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6" w:type="dxa"/>
        <w:tblLook w:val="04A0" w:firstRow="1" w:lastRow="0" w:firstColumn="1" w:lastColumn="0" w:noHBand="0" w:noVBand="1"/>
      </w:tblPr>
      <w:tblGrid>
        <w:gridCol w:w="656"/>
        <w:gridCol w:w="4630"/>
        <w:gridCol w:w="5090"/>
      </w:tblGrid>
      <w:tr w:rsidR="00420997" w:rsidRPr="00F45B5F" w14:paraId="5EBE1474" w14:textId="77777777" w:rsidTr="00AE37D9">
        <w:trPr>
          <w:trHeight w:val="1020"/>
        </w:trPr>
        <w:tc>
          <w:tcPr>
            <w:tcW w:w="655" w:type="dxa"/>
            <w:tcBorders>
              <w:top w:val="nil"/>
              <w:left w:val="nil"/>
              <w:bottom w:val="nil"/>
              <w:right w:val="nil"/>
            </w:tcBorders>
            <w:shd w:val="clear" w:color="auto" w:fill="auto"/>
            <w:noWrap/>
            <w:vAlign w:val="bottom"/>
            <w:hideMark/>
          </w:tcPr>
          <w:p w14:paraId="15CBFA07" w14:textId="77777777" w:rsidR="00420997" w:rsidRPr="00F45B5F" w:rsidRDefault="00420997" w:rsidP="00420997">
            <w:pPr>
              <w:rPr>
                <w:sz w:val="22"/>
                <w:szCs w:val="22"/>
                <w:lang w:eastAsia="lt-LT"/>
              </w:rPr>
            </w:pPr>
            <w:bookmarkStart w:id="0" w:name="RANGE!A1"/>
            <w:bookmarkEnd w:id="0"/>
          </w:p>
        </w:tc>
        <w:tc>
          <w:tcPr>
            <w:tcW w:w="4624"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4414"/>
            </w:tblGrid>
            <w:tr w:rsidR="00420997" w:rsidRPr="00F45B5F" w14:paraId="64D66AB0" w14:textId="77777777">
              <w:trPr>
                <w:trHeight w:val="1020"/>
                <w:tblCellSpacing w:w="0" w:type="dxa"/>
              </w:trPr>
              <w:tc>
                <w:tcPr>
                  <w:tcW w:w="4420" w:type="dxa"/>
                  <w:tcBorders>
                    <w:top w:val="nil"/>
                    <w:left w:val="nil"/>
                    <w:bottom w:val="nil"/>
                    <w:right w:val="nil"/>
                  </w:tcBorders>
                  <w:shd w:val="clear" w:color="auto" w:fill="auto"/>
                  <w:noWrap/>
                  <w:vAlign w:val="bottom"/>
                  <w:hideMark/>
                </w:tcPr>
                <w:p w14:paraId="387E6ADD" w14:textId="5B64E396" w:rsidR="00420997" w:rsidRPr="00F45B5F" w:rsidRDefault="00A562DD" w:rsidP="00A562DD">
                  <w:pPr>
                    <w:rPr>
                      <w:color w:val="000000"/>
                      <w:sz w:val="22"/>
                      <w:szCs w:val="22"/>
                      <w:lang w:eastAsia="lt-LT"/>
                    </w:rPr>
                  </w:pPr>
                  <w:r w:rsidRPr="00F45B5F">
                    <w:rPr>
                      <w:noProof/>
                      <w:sz w:val="22"/>
                      <w:szCs w:val="22"/>
                    </w:rPr>
                    <w:drawing>
                      <wp:anchor distT="0" distB="0" distL="114300" distR="114300" simplePos="0" relativeHeight="251659264" behindDoc="0" locked="0" layoutInCell="1" allowOverlap="1" wp14:anchorId="487BD7EB" wp14:editId="2FC9C3C9">
                        <wp:simplePos x="0" y="0"/>
                        <wp:positionH relativeFrom="column">
                          <wp:posOffset>-2540</wp:posOffset>
                        </wp:positionH>
                        <wp:positionV relativeFrom="paragraph">
                          <wp:posOffset>114300</wp:posOffset>
                        </wp:positionV>
                        <wp:extent cx="647700" cy="726062"/>
                        <wp:effectExtent l="0" t="0" r="0" b="0"/>
                        <wp:wrapNone/>
                        <wp:docPr id="2117491343"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91343" name="Picture 1"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726062"/>
                                </a:xfrm>
                                <a:prstGeom prst="rect">
                                  <a:avLst/>
                                </a:prstGeom>
                              </pic:spPr>
                            </pic:pic>
                          </a:graphicData>
                        </a:graphic>
                        <wp14:sizeRelH relativeFrom="margin">
                          <wp14:pctWidth>0</wp14:pctWidth>
                        </wp14:sizeRelH>
                        <wp14:sizeRelV relativeFrom="margin">
                          <wp14:pctHeight>0</wp14:pctHeight>
                        </wp14:sizeRelV>
                      </wp:anchor>
                    </w:drawing>
                  </w:r>
                </w:p>
              </w:tc>
            </w:tr>
          </w:tbl>
          <w:p w14:paraId="10C7C9F1" w14:textId="77777777" w:rsidR="00420997" w:rsidRPr="00F45B5F" w:rsidRDefault="00420997" w:rsidP="00420997">
            <w:pPr>
              <w:rPr>
                <w:color w:val="000000"/>
                <w:sz w:val="22"/>
                <w:szCs w:val="22"/>
                <w:lang w:eastAsia="lt-LT"/>
              </w:rPr>
            </w:pPr>
          </w:p>
        </w:tc>
        <w:tc>
          <w:tcPr>
            <w:tcW w:w="5097" w:type="dxa"/>
            <w:tcBorders>
              <w:top w:val="nil"/>
              <w:left w:val="nil"/>
              <w:bottom w:val="nil"/>
              <w:right w:val="nil"/>
            </w:tcBorders>
            <w:shd w:val="clear" w:color="auto" w:fill="auto"/>
            <w:vAlign w:val="bottom"/>
            <w:hideMark/>
          </w:tcPr>
          <w:p w14:paraId="5B9ADA85" w14:textId="77777777" w:rsidR="00420997" w:rsidRPr="00F45B5F" w:rsidRDefault="00420997" w:rsidP="00420997">
            <w:pPr>
              <w:rPr>
                <w:sz w:val="22"/>
                <w:szCs w:val="22"/>
                <w:lang w:eastAsia="lt-LT"/>
              </w:rPr>
            </w:pPr>
          </w:p>
        </w:tc>
      </w:tr>
      <w:tr w:rsidR="00420997" w:rsidRPr="00F45B5F" w14:paraId="2FEC558E" w14:textId="77777777" w:rsidTr="00AE37D9">
        <w:trPr>
          <w:trHeight w:val="288"/>
        </w:trPr>
        <w:tc>
          <w:tcPr>
            <w:tcW w:w="655" w:type="dxa"/>
            <w:tcBorders>
              <w:top w:val="nil"/>
              <w:left w:val="nil"/>
              <w:bottom w:val="nil"/>
              <w:right w:val="nil"/>
            </w:tcBorders>
            <w:shd w:val="clear" w:color="auto" w:fill="auto"/>
            <w:noWrap/>
            <w:vAlign w:val="bottom"/>
            <w:hideMark/>
          </w:tcPr>
          <w:p w14:paraId="3D2394CF" w14:textId="77777777" w:rsidR="00420997" w:rsidRPr="00F45B5F" w:rsidRDefault="00420997" w:rsidP="00420997">
            <w:pPr>
              <w:rPr>
                <w:sz w:val="22"/>
                <w:szCs w:val="22"/>
                <w:lang w:eastAsia="lt-LT"/>
              </w:rPr>
            </w:pPr>
          </w:p>
        </w:tc>
        <w:tc>
          <w:tcPr>
            <w:tcW w:w="9721" w:type="dxa"/>
            <w:gridSpan w:val="2"/>
            <w:tcBorders>
              <w:top w:val="nil"/>
              <w:left w:val="nil"/>
              <w:bottom w:val="nil"/>
              <w:right w:val="nil"/>
            </w:tcBorders>
            <w:shd w:val="clear" w:color="auto" w:fill="auto"/>
            <w:noWrap/>
            <w:vAlign w:val="center"/>
            <w:hideMark/>
          </w:tcPr>
          <w:p w14:paraId="1910ADE8" w14:textId="1E045DA1" w:rsidR="00420997" w:rsidRPr="00F45B5F" w:rsidRDefault="00CB69E1" w:rsidP="00420997">
            <w:pPr>
              <w:jc w:val="center"/>
              <w:rPr>
                <w:b/>
                <w:bCs/>
                <w:color w:val="808080"/>
                <w:sz w:val="22"/>
                <w:szCs w:val="22"/>
                <w:lang w:eastAsia="lt-LT"/>
              </w:rPr>
            </w:pPr>
            <w:r>
              <w:rPr>
                <w:b/>
                <w:bCs/>
                <w:color w:val="808080"/>
                <w:sz w:val="22"/>
                <w:szCs w:val="22"/>
                <w:lang w:eastAsia="lt-LT"/>
              </w:rPr>
              <w:t>Uždaroji a</w:t>
            </w:r>
            <w:r w:rsidR="00420997" w:rsidRPr="00F45B5F">
              <w:rPr>
                <w:b/>
                <w:bCs/>
                <w:color w:val="808080"/>
                <w:sz w:val="22"/>
                <w:szCs w:val="22"/>
                <w:lang w:eastAsia="lt-LT"/>
              </w:rPr>
              <w:t xml:space="preserve">kcinė bendrovė </w:t>
            </w:r>
            <w:r w:rsidR="001D0496" w:rsidRPr="00F45B5F">
              <w:rPr>
                <w:b/>
                <w:bCs/>
                <w:color w:val="808080"/>
                <w:sz w:val="22"/>
                <w:szCs w:val="22"/>
                <w:lang w:eastAsia="lt-LT"/>
              </w:rPr>
              <w:t>„</w:t>
            </w:r>
            <w:r>
              <w:rPr>
                <w:b/>
                <w:bCs/>
                <w:color w:val="808080"/>
                <w:sz w:val="22"/>
                <w:szCs w:val="22"/>
                <w:lang w:eastAsia="lt-LT"/>
              </w:rPr>
              <w:t>PAKMARKAS</w:t>
            </w:r>
            <w:r w:rsidR="001D0496" w:rsidRPr="00F45B5F">
              <w:rPr>
                <w:b/>
                <w:bCs/>
                <w:color w:val="808080"/>
                <w:sz w:val="22"/>
                <w:szCs w:val="22"/>
                <w:lang w:eastAsia="lt-LT"/>
              </w:rPr>
              <w:t>“</w:t>
            </w:r>
          </w:p>
        </w:tc>
      </w:tr>
      <w:tr w:rsidR="00420997" w:rsidRPr="00F45B5F" w14:paraId="263622B3" w14:textId="77777777" w:rsidTr="00AE37D9">
        <w:trPr>
          <w:trHeight w:val="288"/>
        </w:trPr>
        <w:tc>
          <w:tcPr>
            <w:tcW w:w="655" w:type="dxa"/>
            <w:tcBorders>
              <w:top w:val="nil"/>
              <w:left w:val="nil"/>
              <w:bottom w:val="nil"/>
              <w:right w:val="nil"/>
            </w:tcBorders>
            <w:shd w:val="clear" w:color="auto" w:fill="auto"/>
            <w:noWrap/>
            <w:vAlign w:val="bottom"/>
            <w:hideMark/>
          </w:tcPr>
          <w:p w14:paraId="189AEBE0" w14:textId="77777777" w:rsidR="00420997" w:rsidRPr="00F45B5F" w:rsidRDefault="00420997" w:rsidP="00420997">
            <w:pPr>
              <w:jc w:val="center"/>
              <w:rPr>
                <w:b/>
                <w:bCs/>
                <w:color w:val="808080"/>
                <w:sz w:val="22"/>
                <w:szCs w:val="22"/>
                <w:lang w:eastAsia="lt-LT"/>
              </w:rPr>
            </w:pPr>
          </w:p>
        </w:tc>
        <w:tc>
          <w:tcPr>
            <w:tcW w:w="4624" w:type="dxa"/>
            <w:tcBorders>
              <w:top w:val="nil"/>
              <w:left w:val="nil"/>
              <w:bottom w:val="nil"/>
              <w:right w:val="nil"/>
            </w:tcBorders>
            <w:shd w:val="clear" w:color="auto" w:fill="auto"/>
            <w:noWrap/>
            <w:vAlign w:val="center"/>
            <w:hideMark/>
          </w:tcPr>
          <w:p w14:paraId="0A57A833"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5FDC6C5D" w14:textId="77777777" w:rsidR="00420997" w:rsidRPr="00F45B5F" w:rsidRDefault="00420997" w:rsidP="00420997">
            <w:pPr>
              <w:jc w:val="center"/>
              <w:rPr>
                <w:sz w:val="22"/>
                <w:szCs w:val="22"/>
                <w:lang w:eastAsia="lt-LT"/>
              </w:rPr>
            </w:pPr>
          </w:p>
        </w:tc>
      </w:tr>
      <w:tr w:rsidR="00420997" w:rsidRPr="00F45B5F" w14:paraId="6C29E665" w14:textId="77777777" w:rsidTr="00AE37D9">
        <w:trPr>
          <w:trHeight w:val="816"/>
        </w:trPr>
        <w:tc>
          <w:tcPr>
            <w:tcW w:w="655" w:type="dxa"/>
            <w:tcBorders>
              <w:top w:val="nil"/>
              <w:left w:val="nil"/>
              <w:bottom w:val="nil"/>
              <w:right w:val="nil"/>
            </w:tcBorders>
            <w:shd w:val="clear" w:color="auto" w:fill="auto"/>
            <w:noWrap/>
            <w:vAlign w:val="bottom"/>
            <w:hideMark/>
          </w:tcPr>
          <w:p w14:paraId="05DDEA9F" w14:textId="77777777" w:rsidR="00420997" w:rsidRPr="00F45B5F" w:rsidRDefault="00420997" w:rsidP="00420997">
            <w:pPr>
              <w:rPr>
                <w:sz w:val="22"/>
                <w:szCs w:val="22"/>
                <w:lang w:eastAsia="lt-LT"/>
              </w:rPr>
            </w:pPr>
          </w:p>
        </w:tc>
        <w:tc>
          <w:tcPr>
            <w:tcW w:w="9721" w:type="dxa"/>
            <w:gridSpan w:val="2"/>
            <w:tcBorders>
              <w:top w:val="nil"/>
              <w:left w:val="nil"/>
              <w:bottom w:val="nil"/>
              <w:right w:val="nil"/>
            </w:tcBorders>
            <w:shd w:val="clear" w:color="auto" w:fill="auto"/>
            <w:vAlign w:val="center"/>
            <w:hideMark/>
          </w:tcPr>
          <w:p w14:paraId="37304C1A" w14:textId="62295543" w:rsidR="00420997" w:rsidRPr="00F45B5F" w:rsidRDefault="00420997" w:rsidP="00420997">
            <w:pPr>
              <w:jc w:val="center"/>
              <w:rPr>
                <w:color w:val="808080"/>
                <w:sz w:val="22"/>
                <w:szCs w:val="22"/>
                <w:lang w:eastAsia="lt-LT"/>
              </w:rPr>
            </w:pPr>
            <w:r w:rsidRPr="00F45B5F">
              <w:rPr>
                <w:color w:val="808080"/>
                <w:sz w:val="22"/>
                <w:szCs w:val="22"/>
                <w:lang w:eastAsia="lt-LT"/>
              </w:rPr>
              <w:t>(</w:t>
            </w:r>
            <w:r w:rsidR="00CB69E1">
              <w:rPr>
                <w:color w:val="808080"/>
                <w:sz w:val="22"/>
                <w:szCs w:val="22"/>
                <w:lang w:eastAsia="lt-LT"/>
              </w:rPr>
              <w:t>Uždaroji a</w:t>
            </w:r>
            <w:r w:rsidRPr="00F45B5F">
              <w:rPr>
                <w:color w:val="808080"/>
                <w:sz w:val="22"/>
                <w:szCs w:val="22"/>
                <w:lang w:eastAsia="lt-LT"/>
              </w:rPr>
              <w:t>kcinė bendrovė,</w:t>
            </w:r>
            <w:r w:rsidR="00053AE6">
              <w:rPr>
                <w:color w:val="808080"/>
                <w:sz w:val="22"/>
                <w:szCs w:val="22"/>
                <w:lang w:eastAsia="lt-LT"/>
              </w:rPr>
              <w:t xml:space="preserve"> </w:t>
            </w:r>
            <w:r w:rsidR="00CB69E1">
              <w:rPr>
                <w:color w:val="808080"/>
                <w:sz w:val="22"/>
                <w:szCs w:val="22"/>
                <w:lang w:eastAsia="lt-LT"/>
              </w:rPr>
              <w:t>Minsko pl</w:t>
            </w:r>
            <w:r w:rsidR="001D0496" w:rsidRPr="00F45B5F">
              <w:rPr>
                <w:color w:val="808080"/>
                <w:sz w:val="22"/>
                <w:szCs w:val="22"/>
                <w:lang w:eastAsia="lt-LT"/>
              </w:rPr>
              <w:t xml:space="preserve">., </w:t>
            </w:r>
            <w:r w:rsidR="00CB69E1">
              <w:rPr>
                <w:color w:val="808080"/>
                <w:sz w:val="22"/>
                <w:szCs w:val="22"/>
                <w:lang w:eastAsia="lt-LT"/>
              </w:rPr>
              <w:t>95</w:t>
            </w:r>
            <w:r w:rsidR="001D0496" w:rsidRPr="00F45B5F">
              <w:rPr>
                <w:color w:val="808080"/>
                <w:sz w:val="22"/>
                <w:szCs w:val="22"/>
                <w:lang w:eastAsia="lt-LT"/>
              </w:rPr>
              <w:t xml:space="preserve"> LT-35101 </w:t>
            </w:r>
            <w:r w:rsidR="00CB69E1">
              <w:rPr>
                <w:color w:val="808080"/>
                <w:sz w:val="22"/>
                <w:szCs w:val="22"/>
                <w:lang w:eastAsia="lt-LT"/>
              </w:rPr>
              <w:t>Daržininkų k., LT-13264 Vilniaus r.</w:t>
            </w:r>
            <w:r w:rsidRPr="00F45B5F">
              <w:rPr>
                <w:color w:val="808080"/>
                <w:sz w:val="22"/>
                <w:szCs w:val="22"/>
                <w:lang w:eastAsia="lt-LT"/>
              </w:rPr>
              <w:t xml:space="preserve">, Lietuva, duomenys apie įmonę kaupiami ir saugomi VĮ „LR registrų centras“, įmonės  kodas: </w:t>
            </w:r>
            <w:r w:rsidR="001D0496" w:rsidRPr="00F45B5F">
              <w:rPr>
                <w:color w:val="808080"/>
                <w:sz w:val="22"/>
                <w:szCs w:val="22"/>
                <w:lang w:eastAsia="lt-LT"/>
              </w:rPr>
              <w:t>1</w:t>
            </w:r>
            <w:r w:rsidR="00CB69E1">
              <w:rPr>
                <w:color w:val="808080"/>
                <w:sz w:val="22"/>
                <w:szCs w:val="22"/>
                <w:lang w:eastAsia="lt-LT"/>
              </w:rPr>
              <w:t>22590280</w:t>
            </w:r>
            <w:r w:rsidRPr="00F45B5F">
              <w:rPr>
                <w:color w:val="808080"/>
                <w:sz w:val="22"/>
                <w:szCs w:val="22"/>
                <w:lang w:eastAsia="lt-LT"/>
              </w:rPr>
              <w:t>, PVM  kodas:</w:t>
            </w:r>
            <w:r w:rsidR="00CB69E1">
              <w:rPr>
                <w:color w:val="808080"/>
                <w:sz w:val="22"/>
                <w:szCs w:val="22"/>
                <w:lang w:eastAsia="lt-LT"/>
              </w:rPr>
              <w:t xml:space="preserve"> </w:t>
            </w:r>
            <w:r w:rsidR="001D0496" w:rsidRPr="00F45B5F">
              <w:rPr>
                <w:color w:val="808080"/>
                <w:sz w:val="22"/>
                <w:szCs w:val="22"/>
                <w:lang w:eastAsia="lt-LT"/>
              </w:rPr>
              <w:t>LT</w:t>
            </w:r>
            <w:r w:rsidR="00CB69E1">
              <w:rPr>
                <w:color w:val="808080"/>
                <w:sz w:val="22"/>
                <w:szCs w:val="22"/>
                <w:lang w:eastAsia="lt-LT"/>
              </w:rPr>
              <w:t>225902811</w:t>
            </w:r>
            <w:r w:rsidR="00E22BCC" w:rsidRPr="00F45B5F">
              <w:rPr>
                <w:color w:val="808080"/>
                <w:sz w:val="22"/>
                <w:szCs w:val="22"/>
                <w:lang w:eastAsia="lt-LT"/>
              </w:rPr>
              <w:t>)</w:t>
            </w:r>
          </w:p>
          <w:p w14:paraId="2D7E9514" w14:textId="3B5AF993" w:rsidR="001D0496" w:rsidRPr="00F45B5F" w:rsidRDefault="001D0496" w:rsidP="001D0496">
            <w:pPr>
              <w:spacing w:after="120" w:line="20" w:lineRule="atLeast"/>
              <w:contextualSpacing/>
              <w:jc w:val="center"/>
              <w:rPr>
                <w:color w:val="808080"/>
                <w:sz w:val="22"/>
                <w:szCs w:val="22"/>
                <w:lang w:eastAsia="lt-LT"/>
              </w:rPr>
            </w:pPr>
          </w:p>
        </w:tc>
      </w:tr>
      <w:tr w:rsidR="00420997" w:rsidRPr="00F45B5F" w14:paraId="4A238396" w14:textId="77777777" w:rsidTr="00AE37D9">
        <w:trPr>
          <w:trHeight w:val="288"/>
        </w:trPr>
        <w:tc>
          <w:tcPr>
            <w:tcW w:w="655" w:type="dxa"/>
            <w:tcBorders>
              <w:top w:val="nil"/>
              <w:left w:val="nil"/>
              <w:bottom w:val="nil"/>
              <w:right w:val="nil"/>
            </w:tcBorders>
            <w:shd w:val="clear" w:color="auto" w:fill="auto"/>
            <w:noWrap/>
            <w:vAlign w:val="bottom"/>
            <w:hideMark/>
          </w:tcPr>
          <w:p w14:paraId="1E78B17F" w14:textId="77777777" w:rsidR="00420997" w:rsidRPr="00F45B5F" w:rsidRDefault="00420997" w:rsidP="00420997">
            <w:pPr>
              <w:jc w:val="center"/>
              <w:rPr>
                <w:color w:val="808080"/>
                <w:sz w:val="22"/>
                <w:szCs w:val="22"/>
                <w:lang w:eastAsia="lt-LT"/>
              </w:rPr>
            </w:pPr>
          </w:p>
        </w:tc>
        <w:tc>
          <w:tcPr>
            <w:tcW w:w="4624" w:type="dxa"/>
            <w:tcBorders>
              <w:top w:val="nil"/>
              <w:left w:val="nil"/>
              <w:bottom w:val="nil"/>
              <w:right w:val="nil"/>
            </w:tcBorders>
            <w:shd w:val="clear" w:color="auto" w:fill="auto"/>
            <w:noWrap/>
            <w:vAlign w:val="center"/>
            <w:hideMark/>
          </w:tcPr>
          <w:p w14:paraId="173E11E8"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4341B0AC" w14:textId="77777777" w:rsidR="00420997" w:rsidRPr="00F45B5F" w:rsidRDefault="00420997" w:rsidP="00420997">
            <w:pPr>
              <w:jc w:val="center"/>
              <w:rPr>
                <w:sz w:val="22"/>
                <w:szCs w:val="22"/>
                <w:lang w:eastAsia="lt-LT"/>
              </w:rPr>
            </w:pPr>
          </w:p>
        </w:tc>
      </w:tr>
      <w:tr w:rsidR="00420997" w:rsidRPr="00F45B5F" w14:paraId="395BA2C0" w14:textId="77777777" w:rsidTr="00AE37D9">
        <w:trPr>
          <w:trHeight w:val="288"/>
        </w:trPr>
        <w:tc>
          <w:tcPr>
            <w:tcW w:w="655" w:type="dxa"/>
            <w:tcBorders>
              <w:top w:val="nil"/>
              <w:left w:val="nil"/>
              <w:bottom w:val="nil"/>
              <w:right w:val="nil"/>
            </w:tcBorders>
            <w:shd w:val="clear" w:color="auto" w:fill="auto"/>
            <w:noWrap/>
            <w:vAlign w:val="bottom"/>
            <w:hideMark/>
          </w:tcPr>
          <w:p w14:paraId="4F7BE7CF" w14:textId="77777777" w:rsidR="00420997" w:rsidRPr="00F45B5F" w:rsidRDefault="00420997" w:rsidP="00420997">
            <w:pPr>
              <w:rPr>
                <w:sz w:val="22"/>
                <w:szCs w:val="22"/>
                <w:lang w:eastAsia="lt-LT"/>
              </w:rPr>
            </w:pPr>
          </w:p>
        </w:tc>
        <w:tc>
          <w:tcPr>
            <w:tcW w:w="9721" w:type="dxa"/>
            <w:gridSpan w:val="2"/>
            <w:tcBorders>
              <w:top w:val="nil"/>
              <w:left w:val="nil"/>
              <w:bottom w:val="nil"/>
              <w:right w:val="nil"/>
            </w:tcBorders>
            <w:shd w:val="clear" w:color="auto" w:fill="auto"/>
            <w:noWrap/>
            <w:vAlign w:val="center"/>
            <w:hideMark/>
          </w:tcPr>
          <w:p w14:paraId="5F78D3A1" w14:textId="77777777" w:rsidR="00420997" w:rsidRPr="00F45B5F" w:rsidRDefault="00420997" w:rsidP="00420997">
            <w:pPr>
              <w:jc w:val="center"/>
              <w:rPr>
                <w:b/>
                <w:bCs/>
                <w:color w:val="000000"/>
                <w:sz w:val="22"/>
                <w:szCs w:val="22"/>
                <w:lang w:eastAsia="lt-LT"/>
              </w:rPr>
            </w:pPr>
            <w:r w:rsidRPr="00F45B5F">
              <w:rPr>
                <w:b/>
                <w:bCs/>
                <w:color w:val="000000"/>
                <w:sz w:val="22"/>
                <w:szCs w:val="22"/>
                <w:lang w:eastAsia="lt-LT"/>
              </w:rPr>
              <w:t>KONKURSO SĄLYGOS</w:t>
            </w:r>
          </w:p>
        </w:tc>
      </w:tr>
      <w:tr w:rsidR="00420997" w:rsidRPr="00F45B5F" w14:paraId="047BCC4A" w14:textId="77777777" w:rsidTr="00AE37D9">
        <w:trPr>
          <w:trHeight w:val="288"/>
        </w:trPr>
        <w:tc>
          <w:tcPr>
            <w:tcW w:w="655" w:type="dxa"/>
            <w:tcBorders>
              <w:top w:val="nil"/>
              <w:left w:val="nil"/>
              <w:bottom w:val="nil"/>
              <w:right w:val="nil"/>
            </w:tcBorders>
            <w:shd w:val="clear" w:color="auto" w:fill="auto"/>
            <w:noWrap/>
            <w:vAlign w:val="bottom"/>
            <w:hideMark/>
          </w:tcPr>
          <w:p w14:paraId="0B7F82BC" w14:textId="77777777" w:rsidR="00420997" w:rsidRPr="00F45B5F" w:rsidRDefault="00420997" w:rsidP="00420997">
            <w:pPr>
              <w:jc w:val="center"/>
              <w:rPr>
                <w:b/>
                <w:bCs/>
                <w:color w:val="000000"/>
                <w:sz w:val="22"/>
                <w:szCs w:val="22"/>
                <w:lang w:eastAsia="lt-LT"/>
              </w:rPr>
            </w:pPr>
          </w:p>
        </w:tc>
        <w:tc>
          <w:tcPr>
            <w:tcW w:w="4624" w:type="dxa"/>
            <w:tcBorders>
              <w:top w:val="nil"/>
              <w:left w:val="nil"/>
              <w:bottom w:val="nil"/>
              <w:right w:val="nil"/>
            </w:tcBorders>
            <w:shd w:val="clear" w:color="auto" w:fill="auto"/>
            <w:noWrap/>
            <w:vAlign w:val="center"/>
            <w:hideMark/>
          </w:tcPr>
          <w:p w14:paraId="35C717C0"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31E6F618" w14:textId="77777777" w:rsidR="00420997" w:rsidRPr="00F45B5F" w:rsidRDefault="00420997" w:rsidP="00420997">
            <w:pPr>
              <w:jc w:val="both"/>
              <w:rPr>
                <w:sz w:val="22"/>
                <w:szCs w:val="22"/>
                <w:lang w:eastAsia="lt-LT"/>
              </w:rPr>
            </w:pPr>
          </w:p>
        </w:tc>
      </w:tr>
      <w:tr w:rsidR="00420997" w:rsidRPr="00F45B5F" w14:paraId="05672AD7" w14:textId="77777777" w:rsidTr="00AE37D9">
        <w:trPr>
          <w:trHeight w:val="564"/>
        </w:trPr>
        <w:tc>
          <w:tcPr>
            <w:tcW w:w="655" w:type="dxa"/>
            <w:tcBorders>
              <w:top w:val="nil"/>
              <w:left w:val="nil"/>
              <w:bottom w:val="nil"/>
              <w:right w:val="nil"/>
            </w:tcBorders>
            <w:shd w:val="clear" w:color="auto" w:fill="auto"/>
            <w:noWrap/>
            <w:vAlign w:val="bottom"/>
            <w:hideMark/>
          </w:tcPr>
          <w:p w14:paraId="1C58F6FF" w14:textId="77777777" w:rsidR="00420997" w:rsidRPr="00F45B5F" w:rsidRDefault="00420997" w:rsidP="00420997">
            <w:pPr>
              <w:rPr>
                <w:sz w:val="22"/>
                <w:szCs w:val="22"/>
                <w:lang w:eastAsia="lt-LT"/>
              </w:rPr>
            </w:pPr>
          </w:p>
        </w:tc>
        <w:tc>
          <w:tcPr>
            <w:tcW w:w="9721" w:type="dxa"/>
            <w:gridSpan w:val="2"/>
            <w:tcBorders>
              <w:top w:val="nil"/>
              <w:left w:val="nil"/>
              <w:bottom w:val="nil"/>
              <w:right w:val="nil"/>
            </w:tcBorders>
            <w:shd w:val="clear" w:color="auto" w:fill="auto"/>
            <w:hideMark/>
          </w:tcPr>
          <w:p w14:paraId="1C084C63" w14:textId="2639C282" w:rsidR="00420997" w:rsidRPr="00F45B5F" w:rsidRDefault="008C159A" w:rsidP="00420997">
            <w:pPr>
              <w:jc w:val="center"/>
              <w:rPr>
                <w:b/>
                <w:bCs/>
                <w:sz w:val="22"/>
                <w:szCs w:val="22"/>
                <w:lang w:eastAsia="lt-LT"/>
              </w:rPr>
            </w:pPr>
            <w:r w:rsidRPr="00F45B5F">
              <w:rPr>
                <w:b/>
                <w:bCs/>
                <w:sz w:val="22"/>
                <w:szCs w:val="22"/>
                <w:lang w:eastAsia="en-US"/>
              </w:rPr>
              <w:t xml:space="preserve">Pirkimo objektas: </w:t>
            </w:r>
            <w:r w:rsidR="000B59B9">
              <w:rPr>
                <w:b/>
                <w:bCs/>
                <w:sz w:val="22"/>
                <w:szCs w:val="22"/>
                <w:lang w:eastAsia="en-US"/>
              </w:rPr>
              <w:t>Stalas klišių karpymui su programine įranga</w:t>
            </w:r>
          </w:p>
        </w:tc>
      </w:tr>
      <w:tr w:rsidR="00420997" w:rsidRPr="00F45B5F" w14:paraId="6576E984" w14:textId="77777777" w:rsidTr="00AE37D9">
        <w:trPr>
          <w:trHeight w:val="288"/>
        </w:trPr>
        <w:tc>
          <w:tcPr>
            <w:tcW w:w="655" w:type="dxa"/>
            <w:tcBorders>
              <w:top w:val="nil"/>
              <w:left w:val="nil"/>
              <w:bottom w:val="nil"/>
              <w:right w:val="nil"/>
            </w:tcBorders>
            <w:shd w:val="clear" w:color="auto" w:fill="auto"/>
            <w:noWrap/>
            <w:vAlign w:val="bottom"/>
            <w:hideMark/>
          </w:tcPr>
          <w:p w14:paraId="61E32869" w14:textId="77777777" w:rsidR="00420997" w:rsidRPr="00F45B5F" w:rsidRDefault="00420997" w:rsidP="00420997">
            <w:pPr>
              <w:jc w:val="center"/>
              <w:rPr>
                <w:b/>
                <w:bCs/>
                <w:sz w:val="22"/>
                <w:szCs w:val="22"/>
                <w:lang w:eastAsia="lt-LT"/>
              </w:rPr>
            </w:pPr>
          </w:p>
        </w:tc>
        <w:tc>
          <w:tcPr>
            <w:tcW w:w="4624" w:type="dxa"/>
            <w:tcBorders>
              <w:top w:val="nil"/>
              <w:left w:val="nil"/>
              <w:bottom w:val="nil"/>
              <w:right w:val="nil"/>
            </w:tcBorders>
            <w:shd w:val="clear" w:color="auto" w:fill="auto"/>
            <w:noWrap/>
            <w:vAlign w:val="center"/>
            <w:hideMark/>
          </w:tcPr>
          <w:p w14:paraId="629227B9"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1C0ACD69" w14:textId="77777777" w:rsidR="00420997" w:rsidRPr="00F45B5F" w:rsidRDefault="00420997" w:rsidP="00420997">
            <w:pPr>
              <w:jc w:val="center"/>
              <w:rPr>
                <w:sz w:val="22"/>
                <w:szCs w:val="22"/>
                <w:lang w:eastAsia="lt-LT"/>
              </w:rPr>
            </w:pPr>
          </w:p>
        </w:tc>
      </w:tr>
      <w:tr w:rsidR="00420997" w:rsidRPr="00F45B5F" w14:paraId="0DDCC124" w14:textId="77777777" w:rsidTr="00AE37D9">
        <w:trPr>
          <w:trHeight w:val="288"/>
        </w:trPr>
        <w:tc>
          <w:tcPr>
            <w:tcW w:w="655" w:type="dxa"/>
            <w:tcBorders>
              <w:top w:val="nil"/>
              <w:left w:val="nil"/>
              <w:bottom w:val="nil"/>
              <w:right w:val="nil"/>
            </w:tcBorders>
            <w:shd w:val="clear" w:color="auto" w:fill="auto"/>
            <w:noWrap/>
            <w:vAlign w:val="bottom"/>
            <w:hideMark/>
          </w:tcPr>
          <w:p w14:paraId="1DE96BE2" w14:textId="77777777" w:rsidR="00420997" w:rsidRPr="00F45B5F" w:rsidRDefault="00420997" w:rsidP="00420997">
            <w:pPr>
              <w:rPr>
                <w:sz w:val="22"/>
                <w:szCs w:val="22"/>
                <w:lang w:eastAsia="lt-LT"/>
              </w:rPr>
            </w:pPr>
          </w:p>
        </w:tc>
        <w:tc>
          <w:tcPr>
            <w:tcW w:w="9721" w:type="dxa"/>
            <w:gridSpan w:val="2"/>
            <w:tcBorders>
              <w:top w:val="nil"/>
              <w:left w:val="nil"/>
              <w:bottom w:val="nil"/>
              <w:right w:val="nil"/>
            </w:tcBorders>
            <w:shd w:val="clear" w:color="auto" w:fill="auto"/>
            <w:noWrap/>
            <w:vAlign w:val="center"/>
            <w:hideMark/>
          </w:tcPr>
          <w:p w14:paraId="1EDC8B67" w14:textId="77777777" w:rsidR="00420997" w:rsidRPr="00F45B5F" w:rsidRDefault="00420997" w:rsidP="00420997">
            <w:pPr>
              <w:jc w:val="center"/>
              <w:rPr>
                <w:b/>
                <w:bCs/>
                <w:color w:val="000000"/>
                <w:sz w:val="22"/>
                <w:szCs w:val="22"/>
                <w:lang w:eastAsia="lt-LT"/>
              </w:rPr>
            </w:pPr>
            <w:r w:rsidRPr="00F45B5F">
              <w:rPr>
                <w:b/>
                <w:bCs/>
                <w:color w:val="000000"/>
                <w:sz w:val="22"/>
                <w:szCs w:val="22"/>
                <w:lang w:eastAsia="lt-LT"/>
              </w:rPr>
              <w:t>TURINYS</w:t>
            </w:r>
          </w:p>
        </w:tc>
      </w:tr>
      <w:tr w:rsidR="00420997" w:rsidRPr="00F45B5F" w14:paraId="29B66E9A" w14:textId="77777777" w:rsidTr="00AE37D9">
        <w:trPr>
          <w:trHeight w:val="288"/>
        </w:trPr>
        <w:tc>
          <w:tcPr>
            <w:tcW w:w="655" w:type="dxa"/>
            <w:tcBorders>
              <w:top w:val="nil"/>
              <w:left w:val="nil"/>
              <w:bottom w:val="nil"/>
              <w:right w:val="nil"/>
            </w:tcBorders>
            <w:shd w:val="clear" w:color="auto" w:fill="auto"/>
            <w:noWrap/>
            <w:vAlign w:val="bottom"/>
            <w:hideMark/>
          </w:tcPr>
          <w:p w14:paraId="68EA49EF" w14:textId="77777777" w:rsidR="00420997" w:rsidRPr="00F45B5F" w:rsidRDefault="00420997" w:rsidP="00420997">
            <w:pPr>
              <w:jc w:val="center"/>
              <w:rPr>
                <w:b/>
                <w:bCs/>
                <w:color w:val="000000"/>
                <w:sz w:val="22"/>
                <w:szCs w:val="22"/>
                <w:lang w:eastAsia="lt-LT"/>
              </w:rPr>
            </w:pPr>
          </w:p>
        </w:tc>
        <w:tc>
          <w:tcPr>
            <w:tcW w:w="4624" w:type="dxa"/>
            <w:tcBorders>
              <w:top w:val="nil"/>
              <w:left w:val="nil"/>
              <w:bottom w:val="nil"/>
              <w:right w:val="nil"/>
            </w:tcBorders>
            <w:shd w:val="clear" w:color="auto" w:fill="auto"/>
            <w:noWrap/>
            <w:vAlign w:val="center"/>
            <w:hideMark/>
          </w:tcPr>
          <w:p w14:paraId="7F233714"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0504F1A1" w14:textId="77777777" w:rsidR="00420997" w:rsidRPr="00F45B5F" w:rsidRDefault="00420997" w:rsidP="00420997">
            <w:pPr>
              <w:jc w:val="center"/>
              <w:rPr>
                <w:sz w:val="22"/>
                <w:szCs w:val="22"/>
                <w:lang w:eastAsia="lt-LT"/>
              </w:rPr>
            </w:pPr>
          </w:p>
        </w:tc>
      </w:tr>
      <w:tr w:rsidR="00420997" w:rsidRPr="00F45B5F" w14:paraId="07F5F683" w14:textId="77777777" w:rsidTr="00AE37D9">
        <w:trPr>
          <w:trHeight w:val="288"/>
        </w:trPr>
        <w:tc>
          <w:tcPr>
            <w:tcW w:w="655" w:type="dxa"/>
            <w:tcBorders>
              <w:top w:val="nil"/>
              <w:left w:val="nil"/>
              <w:bottom w:val="nil"/>
              <w:right w:val="nil"/>
            </w:tcBorders>
            <w:shd w:val="clear" w:color="auto" w:fill="auto"/>
            <w:noWrap/>
            <w:vAlign w:val="bottom"/>
            <w:hideMark/>
          </w:tcPr>
          <w:p w14:paraId="56BDDDDD"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1.</w:t>
            </w:r>
          </w:p>
        </w:tc>
        <w:tc>
          <w:tcPr>
            <w:tcW w:w="4624" w:type="dxa"/>
            <w:tcBorders>
              <w:top w:val="nil"/>
              <w:left w:val="nil"/>
              <w:bottom w:val="nil"/>
              <w:right w:val="nil"/>
            </w:tcBorders>
            <w:shd w:val="clear" w:color="auto" w:fill="auto"/>
            <w:noWrap/>
            <w:vAlign w:val="bottom"/>
            <w:hideMark/>
          </w:tcPr>
          <w:p w14:paraId="4CF551E8"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BENDROSIOS NUOSTATOS</w:t>
            </w:r>
          </w:p>
        </w:tc>
        <w:tc>
          <w:tcPr>
            <w:tcW w:w="5097" w:type="dxa"/>
            <w:tcBorders>
              <w:top w:val="nil"/>
              <w:left w:val="nil"/>
              <w:bottom w:val="nil"/>
              <w:right w:val="nil"/>
            </w:tcBorders>
            <w:shd w:val="clear" w:color="auto" w:fill="auto"/>
            <w:vAlign w:val="bottom"/>
            <w:hideMark/>
          </w:tcPr>
          <w:p w14:paraId="7A541D53" w14:textId="77777777" w:rsidR="00420997" w:rsidRPr="00F45B5F" w:rsidRDefault="00420997" w:rsidP="00420997">
            <w:pPr>
              <w:rPr>
                <w:b/>
                <w:bCs/>
                <w:color w:val="000000"/>
                <w:sz w:val="22"/>
                <w:szCs w:val="22"/>
                <w:lang w:eastAsia="lt-LT"/>
              </w:rPr>
            </w:pPr>
          </w:p>
        </w:tc>
      </w:tr>
      <w:tr w:rsidR="00420997" w:rsidRPr="00F45B5F" w14:paraId="7FC4EE2C" w14:textId="77777777" w:rsidTr="00AE37D9">
        <w:trPr>
          <w:trHeight w:val="288"/>
        </w:trPr>
        <w:tc>
          <w:tcPr>
            <w:tcW w:w="655" w:type="dxa"/>
            <w:tcBorders>
              <w:top w:val="nil"/>
              <w:left w:val="nil"/>
              <w:bottom w:val="nil"/>
              <w:right w:val="nil"/>
            </w:tcBorders>
            <w:shd w:val="clear" w:color="auto" w:fill="auto"/>
            <w:noWrap/>
            <w:vAlign w:val="bottom"/>
            <w:hideMark/>
          </w:tcPr>
          <w:p w14:paraId="01FEAEB9"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2.</w:t>
            </w:r>
          </w:p>
        </w:tc>
        <w:tc>
          <w:tcPr>
            <w:tcW w:w="4624" w:type="dxa"/>
            <w:tcBorders>
              <w:top w:val="nil"/>
              <w:left w:val="nil"/>
              <w:bottom w:val="nil"/>
              <w:right w:val="nil"/>
            </w:tcBorders>
            <w:shd w:val="clear" w:color="auto" w:fill="auto"/>
            <w:noWrap/>
            <w:vAlign w:val="bottom"/>
            <w:hideMark/>
          </w:tcPr>
          <w:p w14:paraId="2281AC5A"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PIRKIMO OBJEKTAS</w:t>
            </w:r>
          </w:p>
        </w:tc>
        <w:tc>
          <w:tcPr>
            <w:tcW w:w="5097" w:type="dxa"/>
            <w:tcBorders>
              <w:top w:val="nil"/>
              <w:left w:val="nil"/>
              <w:bottom w:val="nil"/>
              <w:right w:val="nil"/>
            </w:tcBorders>
            <w:shd w:val="clear" w:color="auto" w:fill="auto"/>
            <w:vAlign w:val="bottom"/>
            <w:hideMark/>
          </w:tcPr>
          <w:p w14:paraId="63BDB490" w14:textId="77777777" w:rsidR="00420997" w:rsidRPr="00F45B5F" w:rsidRDefault="00420997" w:rsidP="00420997">
            <w:pPr>
              <w:rPr>
                <w:b/>
                <w:bCs/>
                <w:color w:val="000000"/>
                <w:sz w:val="22"/>
                <w:szCs w:val="22"/>
                <w:lang w:eastAsia="lt-LT"/>
              </w:rPr>
            </w:pPr>
          </w:p>
        </w:tc>
      </w:tr>
      <w:tr w:rsidR="00420997" w:rsidRPr="00F45B5F" w14:paraId="4FEC358B" w14:textId="77777777" w:rsidTr="00AE37D9">
        <w:trPr>
          <w:trHeight w:val="288"/>
        </w:trPr>
        <w:tc>
          <w:tcPr>
            <w:tcW w:w="655" w:type="dxa"/>
            <w:tcBorders>
              <w:top w:val="nil"/>
              <w:left w:val="nil"/>
              <w:bottom w:val="nil"/>
              <w:right w:val="nil"/>
            </w:tcBorders>
            <w:shd w:val="clear" w:color="auto" w:fill="auto"/>
            <w:noWrap/>
            <w:vAlign w:val="bottom"/>
            <w:hideMark/>
          </w:tcPr>
          <w:p w14:paraId="40F20379"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3.</w:t>
            </w:r>
          </w:p>
        </w:tc>
        <w:tc>
          <w:tcPr>
            <w:tcW w:w="4624" w:type="dxa"/>
            <w:tcBorders>
              <w:top w:val="nil"/>
              <w:left w:val="nil"/>
              <w:bottom w:val="nil"/>
              <w:right w:val="nil"/>
            </w:tcBorders>
            <w:shd w:val="clear" w:color="auto" w:fill="auto"/>
            <w:noWrap/>
            <w:vAlign w:val="bottom"/>
            <w:hideMark/>
          </w:tcPr>
          <w:p w14:paraId="1F7C0B9B"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TIEKĖJŲ KVALIFIKACIJOS REIKALAVIMAI</w:t>
            </w:r>
          </w:p>
        </w:tc>
        <w:tc>
          <w:tcPr>
            <w:tcW w:w="5097" w:type="dxa"/>
            <w:tcBorders>
              <w:top w:val="nil"/>
              <w:left w:val="nil"/>
              <w:bottom w:val="nil"/>
              <w:right w:val="nil"/>
            </w:tcBorders>
            <w:shd w:val="clear" w:color="auto" w:fill="auto"/>
            <w:vAlign w:val="bottom"/>
            <w:hideMark/>
          </w:tcPr>
          <w:p w14:paraId="74D5FA32" w14:textId="77777777" w:rsidR="00420997" w:rsidRPr="00F45B5F" w:rsidRDefault="00420997" w:rsidP="00420997">
            <w:pPr>
              <w:rPr>
                <w:b/>
                <w:bCs/>
                <w:color w:val="000000"/>
                <w:sz w:val="22"/>
                <w:szCs w:val="22"/>
                <w:lang w:eastAsia="lt-LT"/>
              </w:rPr>
            </w:pPr>
          </w:p>
        </w:tc>
      </w:tr>
      <w:tr w:rsidR="00420997" w:rsidRPr="00F45B5F" w14:paraId="7B9C7EBC" w14:textId="77777777" w:rsidTr="00AE37D9">
        <w:trPr>
          <w:trHeight w:val="288"/>
        </w:trPr>
        <w:tc>
          <w:tcPr>
            <w:tcW w:w="655" w:type="dxa"/>
            <w:tcBorders>
              <w:top w:val="nil"/>
              <w:left w:val="nil"/>
              <w:bottom w:val="nil"/>
              <w:right w:val="nil"/>
            </w:tcBorders>
            <w:shd w:val="clear" w:color="auto" w:fill="auto"/>
            <w:noWrap/>
            <w:vAlign w:val="bottom"/>
            <w:hideMark/>
          </w:tcPr>
          <w:p w14:paraId="33CEE632"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4.</w:t>
            </w:r>
          </w:p>
        </w:tc>
        <w:tc>
          <w:tcPr>
            <w:tcW w:w="9721" w:type="dxa"/>
            <w:gridSpan w:val="2"/>
            <w:tcBorders>
              <w:top w:val="nil"/>
              <w:left w:val="nil"/>
              <w:bottom w:val="nil"/>
              <w:right w:val="nil"/>
            </w:tcBorders>
            <w:shd w:val="clear" w:color="auto" w:fill="auto"/>
            <w:noWrap/>
            <w:vAlign w:val="bottom"/>
            <w:hideMark/>
          </w:tcPr>
          <w:p w14:paraId="2361D7B2"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PASIŪLYMŲ RENGIMAS, PATEIKIMAS, KEITIMAS</w:t>
            </w:r>
          </w:p>
        </w:tc>
      </w:tr>
      <w:tr w:rsidR="00420997" w:rsidRPr="00F45B5F" w14:paraId="4D708CC7" w14:textId="77777777" w:rsidTr="00AE37D9">
        <w:trPr>
          <w:trHeight w:val="288"/>
        </w:trPr>
        <w:tc>
          <w:tcPr>
            <w:tcW w:w="655" w:type="dxa"/>
            <w:tcBorders>
              <w:top w:val="nil"/>
              <w:left w:val="nil"/>
              <w:bottom w:val="nil"/>
              <w:right w:val="nil"/>
            </w:tcBorders>
            <w:shd w:val="clear" w:color="auto" w:fill="auto"/>
            <w:noWrap/>
            <w:vAlign w:val="bottom"/>
            <w:hideMark/>
          </w:tcPr>
          <w:p w14:paraId="3DB6DF8B"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5.</w:t>
            </w:r>
          </w:p>
        </w:tc>
        <w:tc>
          <w:tcPr>
            <w:tcW w:w="9721" w:type="dxa"/>
            <w:gridSpan w:val="2"/>
            <w:tcBorders>
              <w:top w:val="nil"/>
              <w:left w:val="nil"/>
              <w:bottom w:val="nil"/>
              <w:right w:val="nil"/>
            </w:tcBorders>
            <w:shd w:val="clear" w:color="auto" w:fill="auto"/>
            <w:noWrap/>
            <w:vAlign w:val="bottom"/>
            <w:hideMark/>
          </w:tcPr>
          <w:p w14:paraId="2BAAAB0B"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KONKURSO SĄLYGŲ PAAIŠKINIMAS IR PATIKSLINIMAS</w:t>
            </w:r>
          </w:p>
        </w:tc>
      </w:tr>
      <w:tr w:rsidR="00420997" w:rsidRPr="00F45B5F" w14:paraId="4183557B" w14:textId="77777777" w:rsidTr="00AE37D9">
        <w:trPr>
          <w:trHeight w:val="288"/>
        </w:trPr>
        <w:tc>
          <w:tcPr>
            <w:tcW w:w="655" w:type="dxa"/>
            <w:tcBorders>
              <w:top w:val="nil"/>
              <w:left w:val="nil"/>
              <w:bottom w:val="nil"/>
              <w:right w:val="nil"/>
            </w:tcBorders>
            <w:shd w:val="clear" w:color="auto" w:fill="auto"/>
            <w:noWrap/>
            <w:vAlign w:val="bottom"/>
            <w:hideMark/>
          </w:tcPr>
          <w:p w14:paraId="71D58894"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6.</w:t>
            </w:r>
          </w:p>
        </w:tc>
        <w:tc>
          <w:tcPr>
            <w:tcW w:w="4624" w:type="dxa"/>
            <w:tcBorders>
              <w:top w:val="nil"/>
              <w:left w:val="nil"/>
              <w:bottom w:val="nil"/>
              <w:right w:val="nil"/>
            </w:tcBorders>
            <w:shd w:val="clear" w:color="auto" w:fill="auto"/>
            <w:noWrap/>
            <w:vAlign w:val="bottom"/>
            <w:hideMark/>
          </w:tcPr>
          <w:p w14:paraId="27E59140"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PASIŪLYMŲ NAGRINĖJIMAS IR VERTINIMAS</w:t>
            </w:r>
          </w:p>
        </w:tc>
        <w:tc>
          <w:tcPr>
            <w:tcW w:w="5097" w:type="dxa"/>
            <w:tcBorders>
              <w:top w:val="nil"/>
              <w:left w:val="nil"/>
              <w:bottom w:val="nil"/>
              <w:right w:val="nil"/>
            </w:tcBorders>
            <w:shd w:val="clear" w:color="auto" w:fill="auto"/>
            <w:vAlign w:val="bottom"/>
            <w:hideMark/>
          </w:tcPr>
          <w:p w14:paraId="2D0204EA" w14:textId="77777777" w:rsidR="00420997" w:rsidRPr="00F45B5F" w:rsidRDefault="00420997" w:rsidP="00420997">
            <w:pPr>
              <w:rPr>
                <w:b/>
                <w:bCs/>
                <w:color w:val="000000"/>
                <w:sz w:val="22"/>
                <w:szCs w:val="22"/>
                <w:lang w:eastAsia="lt-LT"/>
              </w:rPr>
            </w:pPr>
          </w:p>
        </w:tc>
      </w:tr>
      <w:tr w:rsidR="00420997" w:rsidRPr="00F45B5F" w14:paraId="5AD4E3CF" w14:textId="77777777" w:rsidTr="00AE37D9">
        <w:trPr>
          <w:trHeight w:val="288"/>
        </w:trPr>
        <w:tc>
          <w:tcPr>
            <w:tcW w:w="655" w:type="dxa"/>
            <w:tcBorders>
              <w:top w:val="nil"/>
              <w:left w:val="nil"/>
              <w:bottom w:val="nil"/>
              <w:right w:val="nil"/>
            </w:tcBorders>
            <w:shd w:val="clear" w:color="auto" w:fill="auto"/>
            <w:noWrap/>
            <w:vAlign w:val="bottom"/>
            <w:hideMark/>
          </w:tcPr>
          <w:p w14:paraId="66732CAB"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7.</w:t>
            </w:r>
          </w:p>
        </w:tc>
        <w:tc>
          <w:tcPr>
            <w:tcW w:w="4624" w:type="dxa"/>
            <w:tcBorders>
              <w:top w:val="nil"/>
              <w:left w:val="nil"/>
              <w:bottom w:val="nil"/>
              <w:right w:val="nil"/>
            </w:tcBorders>
            <w:shd w:val="clear" w:color="auto" w:fill="auto"/>
            <w:noWrap/>
            <w:vAlign w:val="bottom"/>
            <w:hideMark/>
          </w:tcPr>
          <w:p w14:paraId="6B8585EB"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PASIŪLYMŲ ATMETIMO PRIEŽASTYS</w:t>
            </w:r>
          </w:p>
        </w:tc>
        <w:tc>
          <w:tcPr>
            <w:tcW w:w="5097" w:type="dxa"/>
            <w:tcBorders>
              <w:top w:val="nil"/>
              <w:left w:val="nil"/>
              <w:bottom w:val="nil"/>
              <w:right w:val="nil"/>
            </w:tcBorders>
            <w:shd w:val="clear" w:color="auto" w:fill="auto"/>
            <w:vAlign w:val="bottom"/>
            <w:hideMark/>
          </w:tcPr>
          <w:p w14:paraId="7C6F747D" w14:textId="77777777" w:rsidR="00420997" w:rsidRPr="00F45B5F" w:rsidRDefault="00420997" w:rsidP="00420997">
            <w:pPr>
              <w:rPr>
                <w:b/>
                <w:bCs/>
                <w:color w:val="000000"/>
                <w:sz w:val="22"/>
                <w:szCs w:val="22"/>
                <w:lang w:eastAsia="lt-LT"/>
              </w:rPr>
            </w:pPr>
          </w:p>
        </w:tc>
      </w:tr>
      <w:tr w:rsidR="00420997" w:rsidRPr="00F45B5F" w14:paraId="5EB275BD" w14:textId="77777777" w:rsidTr="00AE37D9">
        <w:trPr>
          <w:trHeight w:val="288"/>
        </w:trPr>
        <w:tc>
          <w:tcPr>
            <w:tcW w:w="655" w:type="dxa"/>
            <w:tcBorders>
              <w:top w:val="nil"/>
              <w:left w:val="nil"/>
              <w:bottom w:val="nil"/>
              <w:right w:val="nil"/>
            </w:tcBorders>
            <w:shd w:val="clear" w:color="auto" w:fill="auto"/>
            <w:noWrap/>
            <w:vAlign w:val="bottom"/>
            <w:hideMark/>
          </w:tcPr>
          <w:p w14:paraId="3434548A"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8.</w:t>
            </w:r>
          </w:p>
        </w:tc>
        <w:tc>
          <w:tcPr>
            <w:tcW w:w="4624" w:type="dxa"/>
            <w:tcBorders>
              <w:top w:val="nil"/>
              <w:left w:val="nil"/>
              <w:bottom w:val="nil"/>
              <w:right w:val="nil"/>
            </w:tcBorders>
            <w:shd w:val="clear" w:color="auto" w:fill="auto"/>
            <w:noWrap/>
            <w:vAlign w:val="bottom"/>
            <w:hideMark/>
          </w:tcPr>
          <w:p w14:paraId="569C11E4"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DERYBOS</w:t>
            </w:r>
          </w:p>
        </w:tc>
        <w:tc>
          <w:tcPr>
            <w:tcW w:w="5097" w:type="dxa"/>
            <w:tcBorders>
              <w:top w:val="nil"/>
              <w:left w:val="nil"/>
              <w:bottom w:val="nil"/>
              <w:right w:val="nil"/>
            </w:tcBorders>
            <w:shd w:val="clear" w:color="auto" w:fill="auto"/>
            <w:vAlign w:val="bottom"/>
            <w:hideMark/>
          </w:tcPr>
          <w:p w14:paraId="3C6736EA" w14:textId="77777777" w:rsidR="00420997" w:rsidRPr="00F45B5F" w:rsidRDefault="00420997" w:rsidP="00420997">
            <w:pPr>
              <w:rPr>
                <w:b/>
                <w:bCs/>
                <w:color w:val="000000"/>
                <w:sz w:val="22"/>
                <w:szCs w:val="22"/>
                <w:lang w:eastAsia="lt-LT"/>
              </w:rPr>
            </w:pPr>
          </w:p>
        </w:tc>
      </w:tr>
      <w:tr w:rsidR="00420997" w:rsidRPr="00F45B5F" w14:paraId="0A948F95" w14:textId="77777777" w:rsidTr="00AE37D9">
        <w:trPr>
          <w:trHeight w:val="288"/>
        </w:trPr>
        <w:tc>
          <w:tcPr>
            <w:tcW w:w="655" w:type="dxa"/>
            <w:tcBorders>
              <w:top w:val="nil"/>
              <w:left w:val="nil"/>
              <w:bottom w:val="nil"/>
              <w:right w:val="nil"/>
            </w:tcBorders>
            <w:shd w:val="clear" w:color="auto" w:fill="auto"/>
            <w:noWrap/>
            <w:vAlign w:val="bottom"/>
            <w:hideMark/>
          </w:tcPr>
          <w:p w14:paraId="7F5BBF7A"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9.</w:t>
            </w:r>
          </w:p>
        </w:tc>
        <w:tc>
          <w:tcPr>
            <w:tcW w:w="4624" w:type="dxa"/>
            <w:tcBorders>
              <w:top w:val="nil"/>
              <w:left w:val="nil"/>
              <w:bottom w:val="nil"/>
              <w:right w:val="nil"/>
            </w:tcBorders>
            <w:shd w:val="clear" w:color="auto" w:fill="auto"/>
            <w:noWrap/>
            <w:vAlign w:val="bottom"/>
            <w:hideMark/>
          </w:tcPr>
          <w:p w14:paraId="7DCDBA21"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SPRENDIMAS DĖL LAIMĖTOJO NUSTATYMO</w:t>
            </w:r>
          </w:p>
        </w:tc>
        <w:tc>
          <w:tcPr>
            <w:tcW w:w="5097" w:type="dxa"/>
            <w:tcBorders>
              <w:top w:val="nil"/>
              <w:left w:val="nil"/>
              <w:bottom w:val="nil"/>
              <w:right w:val="nil"/>
            </w:tcBorders>
            <w:shd w:val="clear" w:color="auto" w:fill="auto"/>
            <w:vAlign w:val="bottom"/>
            <w:hideMark/>
          </w:tcPr>
          <w:p w14:paraId="586A8C48" w14:textId="77777777" w:rsidR="00420997" w:rsidRPr="00F45B5F" w:rsidRDefault="00420997" w:rsidP="00420997">
            <w:pPr>
              <w:rPr>
                <w:b/>
                <w:bCs/>
                <w:color w:val="000000"/>
                <w:sz w:val="22"/>
                <w:szCs w:val="22"/>
                <w:lang w:eastAsia="lt-LT"/>
              </w:rPr>
            </w:pPr>
          </w:p>
        </w:tc>
      </w:tr>
      <w:tr w:rsidR="00420997" w:rsidRPr="00F45B5F" w14:paraId="4D1F7205" w14:textId="77777777" w:rsidTr="00AE37D9">
        <w:trPr>
          <w:trHeight w:val="288"/>
        </w:trPr>
        <w:tc>
          <w:tcPr>
            <w:tcW w:w="655" w:type="dxa"/>
            <w:tcBorders>
              <w:top w:val="nil"/>
              <w:left w:val="nil"/>
              <w:bottom w:val="nil"/>
              <w:right w:val="nil"/>
            </w:tcBorders>
            <w:shd w:val="clear" w:color="auto" w:fill="auto"/>
            <w:noWrap/>
            <w:vAlign w:val="bottom"/>
            <w:hideMark/>
          </w:tcPr>
          <w:p w14:paraId="0055106A"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10.</w:t>
            </w:r>
          </w:p>
        </w:tc>
        <w:tc>
          <w:tcPr>
            <w:tcW w:w="4624" w:type="dxa"/>
            <w:tcBorders>
              <w:top w:val="nil"/>
              <w:left w:val="nil"/>
              <w:bottom w:val="nil"/>
              <w:right w:val="nil"/>
            </w:tcBorders>
            <w:shd w:val="clear" w:color="auto" w:fill="auto"/>
            <w:noWrap/>
            <w:vAlign w:val="bottom"/>
            <w:hideMark/>
          </w:tcPr>
          <w:p w14:paraId="5A635858"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PIRKIMO SUTARTIES SĄLYGOS</w:t>
            </w:r>
          </w:p>
        </w:tc>
        <w:tc>
          <w:tcPr>
            <w:tcW w:w="5097" w:type="dxa"/>
            <w:tcBorders>
              <w:top w:val="nil"/>
              <w:left w:val="nil"/>
              <w:bottom w:val="nil"/>
              <w:right w:val="nil"/>
            </w:tcBorders>
            <w:shd w:val="clear" w:color="auto" w:fill="auto"/>
            <w:vAlign w:val="bottom"/>
            <w:hideMark/>
          </w:tcPr>
          <w:p w14:paraId="30411DC2" w14:textId="77777777" w:rsidR="00420997" w:rsidRPr="00F45B5F" w:rsidRDefault="00420997" w:rsidP="00420997">
            <w:pPr>
              <w:rPr>
                <w:b/>
                <w:bCs/>
                <w:color w:val="000000"/>
                <w:sz w:val="22"/>
                <w:szCs w:val="22"/>
                <w:lang w:eastAsia="lt-LT"/>
              </w:rPr>
            </w:pPr>
          </w:p>
        </w:tc>
      </w:tr>
      <w:tr w:rsidR="00420997" w:rsidRPr="00F45B5F" w14:paraId="0631A898" w14:textId="77777777" w:rsidTr="00AE37D9">
        <w:trPr>
          <w:trHeight w:val="288"/>
        </w:trPr>
        <w:tc>
          <w:tcPr>
            <w:tcW w:w="655" w:type="dxa"/>
            <w:tcBorders>
              <w:top w:val="nil"/>
              <w:left w:val="nil"/>
              <w:bottom w:val="nil"/>
              <w:right w:val="nil"/>
            </w:tcBorders>
            <w:shd w:val="clear" w:color="auto" w:fill="auto"/>
            <w:noWrap/>
            <w:vAlign w:val="bottom"/>
            <w:hideMark/>
          </w:tcPr>
          <w:p w14:paraId="4A65FBCA"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11.</w:t>
            </w:r>
          </w:p>
        </w:tc>
        <w:tc>
          <w:tcPr>
            <w:tcW w:w="4624" w:type="dxa"/>
            <w:tcBorders>
              <w:top w:val="nil"/>
              <w:left w:val="nil"/>
              <w:bottom w:val="nil"/>
              <w:right w:val="nil"/>
            </w:tcBorders>
            <w:shd w:val="clear" w:color="auto" w:fill="auto"/>
            <w:noWrap/>
            <w:vAlign w:val="bottom"/>
            <w:hideMark/>
          </w:tcPr>
          <w:p w14:paraId="45794348"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BAIGIAMOSIOS NUOSTATOS</w:t>
            </w:r>
          </w:p>
        </w:tc>
        <w:tc>
          <w:tcPr>
            <w:tcW w:w="5097" w:type="dxa"/>
            <w:tcBorders>
              <w:top w:val="nil"/>
              <w:left w:val="nil"/>
              <w:bottom w:val="nil"/>
              <w:right w:val="nil"/>
            </w:tcBorders>
            <w:shd w:val="clear" w:color="auto" w:fill="auto"/>
            <w:vAlign w:val="bottom"/>
            <w:hideMark/>
          </w:tcPr>
          <w:p w14:paraId="58170542" w14:textId="77777777" w:rsidR="00420997" w:rsidRPr="00F45B5F" w:rsidRDefault="00420997" w:rsidP="00420997">
            <w:pPr>
              <w:rPr>
                <w:b/>
                <w:bCs/>
                <w:color w:val="000000"/>
                <w:sz w:val="22"/>
                <w:szCs w:val="22"/>
                <w:lang w:eastAsia="lt-LT"/>
              </w:rPr>
            </w:pPr>
          </w:p>
        </w:tc>
      </w:tr>
      <w:tr w:rsidR="00420997" w:rsidRPr="00F45B5F" w14:paraId="62016542" w14:textId="77777777" w:rsidTr="00AE37D9">
        <w:trPr>
          <w:trHeight w:val="288"/>
        </w:trPr>
        <w:tc>
          <w:tcPr>
            <w:tcW w:w="655" w:type="dxa"/>
            <w:tcBorders>
              <w:top w:val="nil"/>
              <w:left w:val="nil"/>
              <w:bottom w:val="nil"/>
              <w:right w:val="nil"/>
            </w:tcBorders>
            <w:shd w:val="clear" w:color="auto" w:fill="auto"/>
            <w:noWrap/>
            <w:vAlign w:val="bottom"/>
            <w:hideMark/>
          </w:tcPr>
          <w:p w14:paraId="3A1D8D1C"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12.</w:t>
            </w:r>
          </w:p>
        </w:tc>
        <w:tc>
          <w:tcPr>
            <w:tcW w:w="4624" w:type="dxa"/>
            <w:tcBorders>
              <w:top w:val="nil"/>
              <w:left w:val="nil"/>
              <w:bottom w:val="nil"/>
              <w:right w:val="nil"/>
            </w:tcBorders>
            <w:shd w:val="clear" w:color="auto" w:fill="auto"/>
            <w:noWrap/>
            <w:vAlign w:val="bottom"/>
            <w:hideMark/>
          </w:tcPr>
          <w:p w14:paraId="1ABB465D" w14:textId="77777777" w:rsidR="00420997" w:rsidRPr="00F45B5F" w:rsidRDefault="00420997" w:rsidP="00420997">
            <w:pPr>
              <w:rPr>
                <w:b/>
                <w:bCs/>
                <w:color w:val="000000"/>
                <w:sz w:val="22"/>
                <w:szCs w:val="22"/>
                <w:lang w:eastAsia="lt-LT"/>
              </w:rPr>
            </w:pPr>
            <w:r w:rsidRPr="00F45B5F">
              <w:rPr>
                <w:b/>
                <w:bCs/>
                <w:color w:val="000000"/>
                <w:sz w:val="22"/>
                <w:szCs w:val="22"/>
                <w:lang w:eastAsia="lt-LT"/>
              </w:rPr>
              <w:t>PRIEDAI</w:t>
            </w:r>
          </w:p>
        </w:tc>
        <w:tc>
          <w:tcPr>
            <w:tcW w:w="5097" w:type="dxa"/>
            <w:tcBorders>
              <w:top w:val="nil"/>
              <w:left w:val="nil"/>
              <w:bottom w:val="nil"/>
              <w:right w:val="nil"/>
            </w:tcBorders>
            <w:shd w:val="clear" w:color="auto" w:fill="auto"/>
            <w:vAlign w:val="bottom"/>
            <w:hideMark/>
          </w:tcPr>
          <w:p w14:paraId="1D871370" w14:textId="77777777" w:rsidR="00420997" w:rsidRPr="00F45B5F" w:rsidRDefault="00420997" w:rsidP="00420997">
            <w:pPr>
              <w:rPr>
                <w:b/>
                <w:bCs/>
                <w:color w:val="000000"/>
                <w:sz w:val="22"/>
                <w:szCs w:val="22"/>
                <w:lang w:eastAsia="lt-LT"/>
              </w:rPr>
            </w:pPr>
          </w:p>
        </w:tc>
      </w:tr>
      <w:tr w:rsidR="00420997" w:rsidRPr="00F45B5F" w14:paraId="5633B851" w14:textId="77777777" w:rsidTr="00AE37D9">
        <w:trPr>
          <w:trHeight w:val="288"/>
        </w:trPr>
        <w:tc>
          <w:tcPr>
            <w:tcW w:w="655" w:type="dxa"/>
            <w:tcBorders>
              <w:top w:val="nil"/>
              <w:left w:val="nil"/>
              <w:bottom w:val="nil"/>
              <w:right w:val="nil"/>
            </w:tcBorders>
            <w:shd w:val="clear" w:color="auto" w:fill="auto"/>
            <w:noWrap/>
            <w:vAlign w:val="bottom"/>
            <w:hideMark/>
          </w:tcPr>
          <w:p w14:paraId="6A96904E"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vAlign w:val="bottom"/>
            <w:hideMark/>
          </w:tcPr>
          <w:p w14:paraId="2D2AFFCA"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65A3C119" w14:textId="77777777" w:rsidR="00420997" w:rsidRPr="00F45B5F" w:rsidRDefault="00420997" w:rsidP="00420997">
            <w:pPr>
              <w:rPr>
                <w:sz w:val="22"/>
                <w:szCs w:val="22"/>
                <w:lang w:eastAsia="lt-LT"/>
              </w:rPr>
            </w:pPr>
          </w:p>
        </w:tc>
      </w:tr>
      <w:tr w:rsidR="00420997" w:rsidRPr="00F45B5F" w14:paraId="7658B42D" w14:textId="77777777" w:rsidTr="00AE37D9">
        <w:trPr>
          <w:trHeight w:val="288"/>
        </w:trPr>
        <w:tc>
          <w:tcPr>
            <w:tcW w:w="655" w:type="dxa"/>
            <w:tcBorders>
              <w:top w:val="nil"/>
              <w:left w:val="nil"/>
              <w:bottom w:val="nil"/>
              <w:right w:val="nil"/>
            </w:tcBorders>
            <w:shd w:val="clear" w:color="auto" w:fill="auto"/>
            <w:noWrap/>
            <w:vAlign w:val="bottom"/>
            <w:hideMark/>
          </w:tcPr>
          <w:p w14:paraId="1932EC45"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vAlign w:val="bottom"/>
            <w:hideMark/>
          </w:tcPr>
          <w:p w14:paraId="519EDBAC"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565E2FB2" w14:textId="77777777" w:rsidR="00420997" w:rsidRPr="00F45B5F" w:rsidRDefault="00420997" w:rsidP="00420997">
            <w:pPr>
              <w:rPr>
                <w:sz w:val="22"/>
                <w:szCs w:val="22"/>
                <w:lang w:eastAsia="lt-LT"/>
              </w:rPr>
            </w:pPr>
          </w:p>
        </w:tc>
      </w:tr>
      <w:tr w:rsidR="00420997" w:rsidRPr="00F45B5F" w14:paraId="0144DB2A" w14:textId="77777777" w:rsidTr="00AE37D9">
        <w:trPr>
          <w:trHeight w:val="288"/>
        </w:trPr>
        <w:tc>
          <w:tcPr>
            <w:tcW w:w="655" w:type="dxa"/>
            <w:tcBorders>
              <w:top w:val="nil"/>
              <w:left w:val="nil"/>
              <w:bottom w:val="nil"/>
              <w:right w:val="nil"/>
            </w:tcBorders>
            <w:shd w:val="clear" w:color="auto" w:fill="auto"/>
            <w:noWrap/>
            <w:vAlign w:val="bottom"/>
            <w:hideMark/>
          </w:tcPr>
          <w:p w14:paraId="44050D7F"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vAlign w:val="bottom"/>
            <w:hideMark/>
          </w:tcPr>
          <w:p w14:paraId="10E39163"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054D4B0D" w14:textId="77777777" w:rsidR="00420997" w:rsidRPr="00F45B5F" w:rsidRDefault="00420997" w:rsidP="00420997">
            <w:pPr>
              <w:rPr>
                <w:sz w:val="22"/>
                <w:szCs w:val="22"/>
                <w:lang w:eastAsia="lt-LT"/>
              </w:rPr>
            </w:pPr>
          </w:p>
        </w:tc>
      </w:tr>
      <w:tr w:rsidR="00420997" w:rsidRPr="00F45B5F" w14:paraId="7332032D" w14:textId="77777777" w:rsidTr="00AE37D9">
        <w:trPr>
          <w:trHeight w:val="288"/>
        </w:trPr>
        <w:tc>
          <w:tcPr>
            <w:tcW w:w="655" w:type="dxa"/>
            <w:tcBorders>
              <w:top w:val="nil"/>
              <w:left w:val="nil"/>
              <w:bottom w:val="nil"/>
              <w:right w:val="nil"/>
            </w:tcBorders>
            <w:shd w:val="clear" w:color="auto" w:fill="auto"/>
            <w:noWrap/>
            <w:vAlign w:val="bottom"/>
            <w:hideMark/>
          </w:tcPr>
          <w:p w14:paraId="49987887"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vAlign w:val="bottom"/>
            <w:hideMark/>
          </w:tcPr>
          <w:p w14:paraId="7954BB91"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42AC9DE4" w14:textId="77777777" w:rsidR="00420997" w:rsidRPr="00F45B5F" w:rsidRDefault="00420997" w:rsidP="00420997">
            <w:pPr>
              <w:rPr>
                <w:sz w:val="22"/>
                <w:szCs w:val="22"/>
                <w:lang w:eastAsia="lt-LT"/>
              </w:rPr>
            </w:pPr>
          </w:p>
        </w:tc>
      </w:tr>
      <w:tr w:rsidR="00420997" w:rsidRPr="00F45B5F" w14:paraId="1F285094" w14:textId="77777777" w:rsidTr="00AE37D9">
        <w:trPr>
          <w:trHeight w:val="288"/>
        </w:trPr>
        <w:tc>
          <w:tcPr>
            <w:tcW w:w="655" w:type="dxa"/>
            <w:tcBorders>
              <w:top w:val="nil"/>
              <w:left w:val="nil"/>
              <w:bottom w:val="nil"/>
              <w:right w:val="nil"/>
            </w:tcBorders>
            <w:shd w:val="clear" w:color="auto" w:fill="auto"/>
            <w:noWrap/>
            <w:vAlign w:val="bottom"/>
            <w:hideMark/>
          </w:tcPr>
          <w:p w14:paraId="60B0BCE6"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vAlign w:val="bottom"/>
            <w:hideMark/>
          </w:tcPr>
          <w:p w14:paraId="774B9E97"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2B0FFB4C" w14:textId="77777777" w:rsidR="00420997" w:rsidRPr="00F45B5F" w:rsidRDefault="00420997" w:rsidP="00420997">
            <w:pPr>
              <w:rPr>
                <w:sz w:val="22"/>
                <w:szCs w:val="22"/>
                <w:lang w:eastAsia="lt-LT"/>
              </w:rPr>
            </w:pPr>
          </w:p>
        </w:tc>
      </w:tr>
      <w:tr w:rsidR="00420997" w:rsidRPr="00F45B5F" w14:paraId="421E2851" w14:textId="77777777" w:rsidTr="00AE37D9">
        <w:trPr>
          <w:trHeight w:val="288"/>
        </w:trPr>
        <w:tc>
          <w:tcPr>
            <w:tcW w:w="655" w:type="dxa"/>
            <w:tcBorders>
              <w:top w:val="nil"/>
              <w:left w:val="nil"/>
              <w:bottom w:val="nil"/>
              <w:right w:val="nil"/>
            </w:tcBorders>
            <w:shd w:val="clear" w:color="auto" w:fill="auto"/>
            <w:noWrap/>
            <w:vAlign w:val="bottom"/>
            <w:hideMark/>
          </w:tcPr>
          <w:p w14:paraId="68A7F98E"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vAlign w:val="bottom"/>
            <w:hideMark/>
          </w:tcPr>
          <w:p w14:paraId="0F1DBAD8"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0295A66C" w14:textId="77777777" w:rsidR="00420997" w:rsidRPr="00F45B5F" w:rsidRDefault="00420997" w:rsidP="00420997">
            <w:pPr>
              <w:rPr>
                <w:sz w:val="22"/>
                <w:szCs w:val="22"/>
                <w:lang w:eastAsia="lt-LT"/>
              </w:rPr>
            </w:pPr>
          </w:p>
        </w:tc>
      </w:tr>
      <w:tr w:rsidR="00420997" w:rsidRPr="00F45B5F" w14:paraId="1A661064" w14:textId="77777777" w:rsidTr="00AE37D9">
        <w:trPr>
          <w:trHeight w:val="288"/>
        </w:trPr>
        <w:tc>
          <w:tcPr>
            <w:tcW w:w="655" w:type="dxa"/>
            <w:tcBorders>
              <w:top w:val="nil"/>
              <w:left w:val="nil"/>
              <w:bottom w:val="nil"/>
              <w:right w:val="nil"/>
            </w:tcBorders>
            <w:shd w:val="clear" w:color="auto" w:fill="auto"/>
            <w:noWrap/>
            <w:vAlign w:val="bottom"/>
            <w:hideMark/>
          </w:tcPr>
          <w:p w14:paraId="19FD9647"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vAlign w:val="bottom"/>
            <w:hideMark/>
          </w:tcPr>
          <w:p w14:paraId="307AED06"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76E3C0BD" w14:textId="77777777" w:rsidR="00420997" w:rsidRPr="00F45B5F" w:rsidRDefault="00420997" w:rsidP="00420997">
            <w:pPr>
              <w:rPr>
                <w:sz w:val="22"/>
                <w:szCs w:val="22"/>
                <w:lang w:eastAsia="lt-LT"/>
              </w:rPr>
            </w:pPr>
          </w:p>
        </w:tc>
      </w:tr>
      <w:tr w:rsidR="00420997" w:rsidRPr="00F45B5F" w14:paraId="6D3D7D5A" w14:textId="77777777" w:rsidTr="00AE37D9">
        <w:trPr>
          <w:trHeight w:val="288"/>
        </w:trPr>
        <w:tc>
          <w:tcPr>
            <w:tcW w:w="655" w:type="dxa"/>
            <w:tcBorders>
              <w:top w:val="nil"/>
              <w:left w:val="nil"/>
              <w:bottom w:val="nil"/>
              <w:right w:val="nil"/>
            </w:tcBorders>
            <w:shd w:val="clear" w:color="auto" w:fill="auto"/>
            <w:noWrap/>
            <w:vAlign w:val="bottom"/>
            <w:hideMark/>
          </w:tcPr>
          <w:p w14:paraId="588F9E60"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vAlign w:val="bottom"/>
            <w:hideMark/>
          </w:tcPr>
          <w:p w14:paraId="18BB9EBF"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70C5BF01" w14:textId="77777777" w:rsidR="00420997" w:rsidRPr="00F45B5F" w:rsidRDefault="00420997" w:rsidP="00420997">
            <w:pPr>
              <w:rPr>
                <w:sz w:val="22"/>
                <w:szCs w:val="22"/>
                <w:lang w:eastAsia="lt-LT"/>
              </w:rPr>
            </w:pPr>
          </w:p>
        </w:tc>
      </w:tr>
      <w:tr w:rsidR="00420997" w:rsidRPr="00F45B5F" w14:paraId="5A6B1DB1" w14:textId="77777777" w:rsidTr="00AE37D9">
        <w:trPr>
          <w:trHeight w:val="288"/>
        </w:trPr>
        <w:tc>
          <w:tcPr>
            <w:tcW w:w="655" w:type="dxa"/>
            <w:tcBorders>
              <w:top w:val="nil"/>
              <w:left w:val="nil"/>
              <w:bottom w:val="nil"/>
              <w:right w:val="nil"/>
            </w:tcBorders>
            <w:shd w:val="clear" w:color="auto" w:fill="auto"/>
            <w:noWrap/>
            <w:vAlign w:val="bottom"/>
            <w:hideMark/>
          </w:tcPr>
          <w:p w14:paraId="6AFEC66D"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vAlign w:val="bottom"/>
            <w:hideMark/>
          </w:tcPr>
          <w:p w14:paraId="4B0F309E"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20C90254" w14:textId="77777777" w:rsidR="00420997" w:rsidRPr="00F45B5F" w:rsidRDefault="00420997" w:rsidP="00420997">
            <w:pPr>
              <w:rPr>
                <w:sz w:val="22"/>
                <w:szCs w:val="22"/>
                <w:lang w:eastAsia="lt-LT"/>
              </w:rPr>
            </w:pPr>
          </w:p>
        </w:tc>
      </w:tr>
      <w:tr w:rsidR="00420997" w:rsidRPr="00F45B5F" w14:paraId="308E52A2" w14:textId="77777777" w:rsidTr="00AE37D9">
        <w:trPr>
          <w:trHeight w:val="288"/>
        </w:trPr>
        <w:tc>
          <w:tcPr>
            <w:tcW w:w="655" w:type="dxa"/>
            <w:tcBorders>
              <w:top w:val="nil"/>
              <w:left w:val="nil"/>
              <w:bottom w:val="nil"/>
              <w:right w:val="nil"/>
            </w:tcBorders>
            <w:shd w:val="clear" w:color="auto" w:fill="auto"/>
            <w:noWrap/>
            <w:vAlign w:val="bottom"/>
            <w:hideMark/>
          </w:tcPr>
          <w:p w14:paraId="5A5EEC96"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vAlign w:val="bottom"/>
            <w:hideMark/>
          </w:tcPr>
          <w:p w14:paraId="06A715CE"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52FC351C" w14:textId="77777777" w:rsidR="00420997" w:rsidRPr="00F45B5F" w:rsidRDefault="00420997" w:rsidP="00420997">
            <w:pPr>
              <w:rPr>
                <w:sz w:val="22"/>
                <w:szCs w:val="22"/>
                <w:lang w:eastAsia="lt-LT"/>
              </w:rPr>
            </w:pPr>
          </w:p>
        </w:tc>
      </w:tr>
      <w:tr w:rsidR="00420997" w:rsidRPr="00F45B5F" w14:paraId="607C7BD2" w14:textId="77777777" w:rsidTr="00AE37D9">
        <w:trPr>
          <w:trHeight w:val="288"/>
        </w:trPr>
        <w:tc>
          <w:tcPr>
            <w:tcW w:w="655" w:type="dxa"/>
            <w:tcBorders>
              <w:top w:val="nil"/>
              <w:left w:val="nil"/>
              <w:bottom w:val="nil"/>
              <w:right w:val="nil"/>
            </w:tcBorders>
            <w:shd w:val="clear" w:color="auto" w:fill="auto"/>
            <w:noWrap/>
            <w:vAlign w:val="bottom"/>
            <w:hideMark/>
          </w:tcPr>
          <w:p w14:paraId="5F04D410"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vAlign w:val="bottom"/>
            <w:hideMark/>
          </w:tcPr>
          <w:p w14:paraId="57484107"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09F393DF" w14:textId="77777777" w:rsidR="00420997" w:rsidRPr="00F45B5F" w:rsidRDefault="00420997" w:rsidP="00420997">
            <w:pPr>
              <w:rPr>
                <w:sz w:val="22"/>
                <w:szCs w:val="22"/>
                <w:lang w:eastAsia="lt-LT"/>
              </w:rPr>
            </w:pPr>
          </w:p>
        </w:tc>
      </w:tr>
      <w:tr w:rsidR="00420997" w:rsidRPr="00F45B5F" w14:paraId="4EC60E39" w14:textId="77777777" w:rsidTr="00AE37D9">
        <w:trPr>
          <w:trHeight w:val="288"/>
        </w:trPr>
        <w:tc>
          <w:tcPr>
            <w:tcW w:w="655" w:type="dxa"/>
            <w:tcBorders>
              <w:top w:val="nil"/>
              <w:left w:val="nil"/>
              <w:bottom w:val="nil"/>
              <w:right w:val="nil"/>
            </w:tcBorders>
            <w:shd w:val="clear" w:color="auto" w:fill="auto"/>
            <w:noWrap/>
            <w:vAlign w:val="bottom"/>
            <w:hideMark/>
          </w:tcPr>
          <w:p w14:paraId="22A70EC4"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vAlign w:val="bottom"/>
            <w:hideMark/>
          </w:tcPr>
          <w:p w14:paraId="7DEE491F"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397814E3" w14:textId="77777777" w:rsidR="00420997" w:rsidRPr="00F45B5F" w:rsidRDefault="00420997" w:rsidP="00420997">
            <w:pPr>
              <w:rPr>
                <w:sz w:val="22"/>
                <w:szCs w:val="22"/>
                <w:lang w:eastAsia="lt-LT"/>
              </w:rPr>
            </w:pPr>
          </w:p>
        </w:tc>
      </w:tr>
      <w:tr w:rsidR="00420997" w:rsidRPr="00F45B5F" w14:paraId="78423B7C" w14:textId="77777777" w:rsidTr="00AE37D9">
        <w:trPr>
          <w:trHeight w:val="288"/>
        </w:trPr>
        <w:tc>
          <w:tcPr>
            <w:tcW w:w="655" w:type="dxa"/>
            <w:tcBorders>
              <w:top w:val="nil"/>
              <w:left w:val="nil"/>
              <w:bottom w:val="nil"/>
              <w:right w:val="nil"/>
            </w:tcBorders>
            <w:shd w:val="clear" w:color="auto" w:fill="auto"/>
            <w:noWrap/>
            <w:vAlign w:val="bottom"/>
            <w:hideMark/>
          </w:tcPr>
          <w:p w14:paraId="1F1C7EAB"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vAlign w:val="bottom"/>
            <w:hideMark/>
          </w:tcPr>
          <w:p w14:paraId="2334376C"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253EE0C9" w14:textId="77777777" w:rsidR="00420997" w:rsidRPr="00F45B5F" w:rsidRDefault="00420997" w:rsidP="00420997">
            <w:pPr>
              <w:rPr>
                <w:sz w:val="22"/>
                <w:szCs w:val="22"/>
                <w:lang w:eastAsia="lt-LT"/>
              </w:rPr>
            </w:pPr>
          </w:p>
        </w:tc>
      </w:tr>
      <w:tr w:rsidR="00420997" w:rsidRPr="00F45B5F" w14:paraId="60026997" w14:textId="77777777" w:rsidTr="00AE37D9">
        <w:trPr>
          <w:trHeight w:val="288"/>
        </w:trPr>
        <w:tc>
          <w:tcPr>
            <w:tcW w:w="655" w:type="dxa"/>
            <w:tcBorders>
              <w:top w:val="nil"/>
              <w:left w:val="nil"/>
              <w:bottom w:val="nil"/>
              <w:right w:val="nil"/>
            </w:tcBorders>
            <w:shd w:val="clear" w:color="auto" w:fill="auto"/>
            <w:noWrap/>
            <w:vAlign w:val="bottom"/>
            <w:hideMark/>
          </w:tcPr>
          <w:p w14:paraId="1FF0F44B"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vAlign w:val="bottom"/>
            <w:hideMark/>
          </w:tcPr>
          <w:p w14:paraId="79D8989D"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0563C828" w14:textId="77777777" w:rsidR="00420997" w:rsidRPr="00F45B5F" w:rsidRDefault="00420997" w:rsidP="00420997">
            <w:pPr>
              <w:rPr>
                <w:sz w:val="22"/>
                <w:szCs w:val="22"/>
                <w:lang w:eastAsia="lt-LT"/>
              </w:rPr>
            </w:pPr>
          </w:p>
        </w:tc>
      </w:tr>
      <w:tr w:rsidR="00420997" w:rsidRPr="00F45B5F" w14:paraId="48659515" w14:textId="77777777" w:rsidTr="00AE37D9">
        <w:trPr>
          <w:trHeight w:val="288"/>
        </w:trPr>
        <w:tc>
          <w:tcPr>
            <w:tcW w:w="655" w:type="dxa"/>
            <w:tcBorders>
              <w:top w:val="nil"/>
              <w:left w:val="nil"/>
              <w:bottom w:val="nil"/>
              <w:right w:val="nil"/>
            </w:tcBorders>
            <w:shd w:val="clear" w:color="auto" w:fill="auto"/>
            <w:noWrap/>
            <w:vAlign w:val="bottom"/>
            <w:hideMark/>
          </w:tcPr>
          <w:p w14:paraId="5799B57F"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vAlign w:val="bottom"/>
            <w:hideMark/>
          </w:tcPr>
          <w:p w14:paraId="3ED4BBB4"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0231B7D2" w14:textId="77777777" w:rsidR="00420997" w:rsidRPr="00F45B5F" w:rsidRDefault="00420997" w:rsidP="00420997">
            <w:pPr>
              <w:rPr>
                <w:sz w:val="22"/>
                <w:szCs w:val="22"/>
                <w:lang w:eastAsia="lt-LT"/>
              </w:rPr>
            </w:pPr>
          </w:p>
        </w:tc>
      </w:tr>
      <w:tr w:rsidR="00420997" w:rsidRPr="00F45B5F" w14:paraId="5E14C210" w14:textId="77777777" w:rsidTr="00AE37D9">
        <w:trPr>
          <w:trHeight w:val="288"/>
        </w:trPr>
        <w:tc>
          <w:tcPr>
            <w:tcW w:w="655" w:type="dxa"/>
            <w:tcBorders>
              <w:top w:val="nil"/>
              <w:left w:val="nil"/>
              <w:bottom w:val="nil"/>
              <w:right w:val="nil"/>
            </w:tcBorders>
            <w:shd w:val="clear" w:color="auto" w:fill="auto"/>
            <w:noWrap/>
            <w:vAlign w:val="bottom"/>
            <w:hideMark/>
          </w:tcPr>
          <w:p w14:paraId="7C151D65"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vAlign w:val="bottom"/>
            <w:hideMark/>
          </w:tcPr>
          <w:p w14:paraId="5115A992"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471725DF" w14:textId="77777777" w:rsidR="00420997" w:rsidRPr="00F45B5F" w:rsidRDefault="00420997" w:rsidP="00420997">
            <w:pPr>
              <w:rPr>
                <w:sz w:val="22"/>
                <w:szCs w:val="22"/>
                <w:lang w:eastAsia="lt-LT"/>
              </w:rPr>
            </w:pPr>
          </w:p>
        </w:tc>
      </w:tr>
      <w:tr w:rsidR="00420997" w:rsidRPr="00F45B5F" w14:paraId="15109CD3" w14:textId="77777777" w:rsidTr="00AE37D9">
        <w:trPr>
          <w:trHeight w:val="288"/>
        </w:trPr>
        <w:tc>
          <w:tcPr>
            <w:tcW w:w="655" w:type="dxa"/>
            <w:tcBorders>
              <w:top w:val="nil"/>
              <w:left w:val="nil"/>
              <w:bottom w:val="nil"/>
              <w:right w:val="nil"/>
            </w:tcBorders>
            <w:shd w:val="clear" w:color="auto" w:fill="auto"/>
            <w:noWrap/>
            <w:vAlign w:val="bottom"/>
            <w:hideMark/>
          </w:tcPr>
          <w:p w14:paraId="5D65C8C9"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vAlign w:val="bottom"/>
            <w:hideMark/>
          </w:tcPr>
          <w:p w14:paraId="24D4B338"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0EEC29EA" w14:textId="77777777" w:rsidR="00420997" w:rsidRPr="00F45B5F" w:rsidRDefault="00420997" w:rsidP="00420997">
            <w:pPr>
              <w:rPr>
                <w:sz w:val="22"/>
                <w:szCs w:val="22"/>
                <w:lang w:eastAsia="lt-LT"/>
              </w:rPr>
            </w:pPr>
          </w:p>
        </w:tc>
      </w:tr>
      <w:tr w:rsidR="00420997" w:rsidRPr="00F45B5F" w14:paraId="34716393" w14:textId="77777777" w:rsidTr="00AE37D9">
        <w:trPr>
          <w:trHeight w:val="288"/>
        </w:trPr>
        <w:tc>
          <w:tcPr>
            <w:tcW w:w="655" w:type="dxa"/>
            <w:tcBorders>
              <w:top w:val="nil"/>
              <w:left w:val="nil"/>
              <w:bottom w:val="nil"/>
              <w:right w:val="nil"/>
            </w:tcBorders>
            <w:shd w:val="clear" w:color="auto" w:fill="auto"/>
            <w:noWrap/>
            <w:vAlign w:val="bottom"/>
            <w:hideMark/>
          </w:tcPr>
          <w:p w14:paraId="395D0193"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vAlign w:val="bottom"/>
            <w:hideMark/>
          </w:tcPr>
          <w:p w14:paraId="2D655161" w14:textId="77777777" w:rsidR="00420997" w:rsidRDefault="00420997" w:rsidP="00420997">
            <w:pPr>
              <w:rPr>
                <w:sz w:val="22"/>
                <w:szCs w:val="22"/>
                <w:lang w:eastAsia="lt-LT"/>
              </w:rPr>
            </w:pPr>
          </w:p>
          <w:p w14:paraId="401243B6" w14:textId="77777777" w:rsidR="009E3C5D" w:rsidRPr="00F45B5F" w:rsidRDefault="009E3C5D"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17BC78C2" w14:textId="77777777" w:rsidR="00420997" w:rsidRPr="00F45B5F" w:rsidRDefault="00420997" w:rsidP="00420997">
            <w:pPr>
              <w:rPr>
                <w:sz w:val="22"/>
                <w:szCs w:val="22"/>
                <w:lang w:eastAsia="lt-LT"/>
              </w:rPr>
            </w:pPr>
          </w:p>
        </w:tc>
      </w:tr>
      <w:tr w:rsidR="00420997" w:rsidRPr="00F45B5F" w14:paraId="174E4794" w14:textId="77777777" w:rsidTr="00AE37D9">
        <w:trPr>
          <w:trHeight w:val="288"/>
        </w:trPr>
        <w:tc>
          <w:tcPr>
            <w:tcW w:w="655" w:type="dxa"/>
            <w:tcBorders>
              <w:top w:val="nil"/>
              <w:left w:val="nil"/>
              <w:bottom w:val="nil"/>
              <w:right w:val="nil"/>
            </w:tcBorders>
            <w:shd w:val="clear" w:color="auto" w:fill="auto"/>
            <w:noWrap/>
            <w:vAlign w:val="bottom"/>
            <w:hideMark/>
          </w:tcPr>
          <w:p w14:paraId="7D05C19C"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vAlign w:val="bottom"/>
            <w:hideMark/>
          </w:tcPr>
          <w:p w14:paraId="714CC250" w14:textId="77777777" w:rsidR="00420997" w:rsidRDefault="00420997" w:rsidP="00420997">
            <w:pPr>
              <w:rPr>
                <w:sz w:val="22"/>
                <w:szCs w:val="22"/>
                <w:lang w:eastAsia="lt-LT"/>
              </w:rPr>
            </w:pPr>
          </w:p>
          <w:p w14:paraId="4C20E532" w14:textId="77777777" w:rsidR="00CB69E1" w:rsidRDefault="00CB69E1" w:rsidP="00420997">
            <w:pPr>
              <w:rPr>
                <w:sz w:val="22"/>
                <w:szCs w:val="22"/>
                <w:lang w:eastAsia="lt-LT"/>
              </w:rPr>
            </w:pPr>
          </w:p>
          <w:p w14:paraId="60E17B40" w14:textId="77777777" w:rsidR="00BA467E" w:rsidRPr="00F45B5F" w:rsidRDefault="00BA467E"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45423093" w14:textId="77777777" w:rsidR="00420997" w:rsidRPr="00F45B5F" w:rsidRDefault="00420997" w:rsidP="00420997">
            <w:pPr>
              <w:rPr>
                <w:sz w:val="22"/>
                <w:szCs w:val="22"/>
                <w:lang w:eastAsia="lt-LT"/>
              </w:rPr>
            </w:pPr>
          </w:p>
        </w:tc>
      </w:tr>
      <w:tr w:rsidR="00420997" w:rsidRPr="00F45B5F" w14:paraId="69A80DB6" w14:textId="77777777" w:rsidTr="00AE37D9">
        <w:trPr>
          <w:trHeight w:val="288"/>
        </w:trPr>
        <w:tc>
          <w:tcPr>
            <w:tcW w:w="655" w:type="dxa"/>
            <w:tcBorders>
              <w:top w:val="nil"/>
              <w:left w:val="nil"/>
              <w:bottom w:val="nil"/>
              <w:right w:val="nil"/>
            </w:tcBorders>
            <w:shd w:val="clear" w:color="auto" w:fill="auto"/>
            <w:noWrap/>
            <w:vAlign w:val="bottom"/>
            <w:hideMark/>
          </w:tcPr>
          <w:p w14:paraId="311CB9E1"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vAlign w:val="bottom"/>
            <w:hideMark/>
          </w:tcPr>
          <w:p w14:paraId="3613C0A9"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2ED2D7A8" w14:textId="77777777" w:rsidR="00420997" w:rsidRPr="00F45B5F" w:rsidRDefault="00420997" w:rsidP="00420997">
            <w:pPr>
              <w:rPr>
                <w:sz w:val="22"/>
                <w:szCs w:val="22"/>
                <w:lang w:eastAsia="lt-LT"/>
              </w:rPr>
            </w:pPr>
          </w:p>
        </w:tc>
      </w:tr>
      <w:tr w:rsidR="00420997" w:rsidRPr="00F45B5F" w14:paraId="24966080" w14:textId="77777777" w:rsidTr="00AE37D9">
        <w:trPr>
          <w:trHeight w:val="288"/>
        </w:trPr>
        <w:tc>
          <w:tcPr>
            <w:tcW w:w="655" w:type="dxa"/>
            <w:tcBorders>
              <w:top w:val="nil"/>
              <w:left w:val="nil"/>
              <w:bottom w:val="nil"/>
              <w:right w:val="nil"/>
            </w:tcBorders>
            <w:shd w:val="clear" w:color="auto" w:fill="auto"/>
            <w:noWrap/>
            <w:vAlign w:val="bottom"/>
            <w:hideMark/>
          </w:tcPr>
          <w:p w14:paraId="6F22FC78"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vAlign w:val="bottom"/>
            <w:hideMark/>
          </w:tcPr>
          <w:p w14:paraId="2C3C8360"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vAlign w:val="bottom"/>
            <w:hideMark/>
          </w:tcPr>
          <w:p w14:paraId="124A4826" w14:textId="77777777" w:rsidR="00420997" w:rsidRDefault="00420997" w:rsidP="00420997">
            <w:pPr>
              <w:rPr>
                <w:sz w:val="22"/>
                <w:szCs w:val="22"/>
                <w:lang w:eastAsia="lt-LT"/>
              </w:rPr>
            </w:pPr>
          </w:p>
          <w:p w14:paraId="2888D66A" w14:textId="77777777" w:rsidR="00C7473D" w:rsidRPr="00F45B5F" w:rsidRDefault="00C7473D" w:rsidP="00420997">
            <w:pPr>
              <w:rPr>
                <w:sz w:val="22"/>
                <w:szCs w:val="22"/>
                <w:lang w:eastAsia="lt-LT"/>
              </w:rPr>
            </w:pPr>
          </w:p>
        </w:tc>
      </w:tr>
      <w:tr w:rsidR="00420997" w:rsidRPr="00F45B5F" w14:paraId="1072EA77" w14:textId="77777777" w:rsidTr="00AE37D9">
        <w:trPr>
          <w:trHeight w:val="288"/>
        </w:trPr>
        <w:tc>
          <w:tcPr>
            <w:tcW w:w="655" w:type="dxa"/>
            <w:tcBorders>
              <w:top w:val="nil"/>
              <w:left w:val="nil"/>
              <w:bottom w:val="nil"/>
              <w:right w:val="nil"/>
            </w:tcBorders>
            <w:shd w:val="clear" w:color="auto" w:fill="auto"/>
            <w:noWrap/>
            <w:hideMark/>
          </w:tcPr>
          <w:p w14:paraId="0BEA8301" w14:textId="77777777" w:rsidR="00420997" w:rsidRPr="00F45B5F" w:rsidRDefault="00420997" w:rsidP="00420997">
            <w:pPr>
              <w:rPr>
                <w:sz w:val="22"/>
                <w:szCs w:val="22"/>
                <w:lang w:eastAsia="lt-LT"/>
              </w:rPr>
            </w:pPr>
          </w:p>
        </w:tc>
        <w:tc>
          <w:tcPr>
            <w:tcW w:w="9721" w:type="dxa"/>
            <w:gridSpan w:val="2"/>
            <w:tcBorders>
              <w:top w:val="nil"/>
              <w:left w:val="nil"/>
              <w:bottom w:val="nil"/>
              <w:right w:val="nil"/>
            </w:tcBorders>
            <w:shd w:val="clear" w:color="auto" w:fill="auto"/>
            <w:noWrap/>
            <w:hideMark/>
          </w:tcPr>
          <w:p w14:paraId="3EB0672C" w14:textId="77777777" w:rsidR="00420997" w:rsidRPr="00F45B5F" w:rsidRDefault="00420997" w:rsidP="00420997">
            <w:pPr>
              <w:jc w:val="center"/>
              <w:rPr>
                <w:b/>
                <w:bCs/>
                <w:color w:val="000000"/>
                <w:sz w:val="22"/>
                <w:szCs w:val="22"/>
                <w:lang w:eastAsia="lt-LT"/>
              </w:rPr>
            </w:pPr>
            <w:r w:rsidRPr="00F45B5F">
              <w:rPr>
                <w:b/>
                <w:bCs/>
                <w:color w:val="000000"/>
                <w:sz w:val="22"/>
                <w:szCs w:val="22"/>
                <w:lang w:eastAsia="lt-LT"/>
              </w:rPr>
              <w:t>1.     BENDROSIOS NUOSTATOS</w:t>
            </w:r>
          </w:p>
        </w:tc>
      </w:tr>
      <w:tr w:rsidR="00420997" w:rsidRPr="00F45B5F" w14:paraId="472C991E" w14:textId="77777777" w:rsidTr="00AE37D9">
        <w:trPr>
          <w:trHeight w:val="288"/>
        </w:trPr>
        <w:tc>
          <w:tcPr>
            <w:tcW w:w="655" w:type="dxa"/>
            <w:tcBorders>
              <w:top w:val="nil"/>
              <w:left w:val="nil"/>
              <w:bottom w:val="nil"/>
              <w:right w:val="nil"/>
            </w:tcBorders>
            <w:shd w:val="clear" w:color="auto" w:fill="auto"/>
            <w:noWrap/>
            <w:hideMark/>
          </w:tcPr>
          <w:p w14:paraId="239984CA" w14:textId="77777777" w:rsidR="00420997" w:rsidRPr="00F45B5F" w:rsidRDefault="00420997" w:rsidP="00420997">
            <w:pPr>
              <w:jc w:val="center"/>
              <w:rPr>
                <w:b/>
                <w:bCs/>
                <w:color w:val="000000"/>
                <w:sz w:val="22"/>
                <w:szCs w:val="22"/>
                <w:lang w:eastAsia="lt-LT"/>
              </w:rPr>
            </w:pPr>
          </w:p>
        </w:tc>
        <w:tc>
          <w:tcPr>
            <w:tcW w:w="4624" w:type="dxa"/>
            <w:tcBorders>
              <w:top w:val="nil"/>
              <w:left w:val="nil"/>
              <w:bottom w:val="nil"/>
              <w:right w:val="nil"/>
            </w:tcBorders>
            <w:shd w:val="clear" w:color="auto" w:fill="auto"/>
            <w:noWrap/>
            <w:hideMark/>
          </w:tcPr>
          <w:p w14:paraId="5387FDA4"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231A68A0" w14:textId="77777777" w:rsidR="00420997" w:rsidRPr="00F45B5F" w:rsidRDefault="00420997" w:rsidP="00420997">
            <w:pPr>
              <w:rPr>
                <w:sz w:val="22"/>
                <w:szCs w:val="22"/>
                <w:lang w:eastAsia="lt-LT"/>
              </w:rPr>
            </w:pPr>
          </w:p>
        </w:tc>
      </w:tr>
      <w:tr w:rsidR="00420997" w:rsidRPr="00F45B5F" w14:paraId="55000C7A" w14:textId="77777777" w:rsidTr="00AE37D9">
        <w:trPr>
          <w:trHeight w:val="360"/>
        </w:trPr>
        <w:tc>
          <w:tcPr>
            <w:tcW w:w="655" w:type="dxa"/>
            <w:tcBorders>
              <w:top w:val="nil"/>
              <w:left w:val="nil"/>
              <w:bottom w:val="nil"/>
              <w:right w:val="nil"/>
            </w:tcBorders>
            <w:shd w:val="clear" w:color="auto" w:fill="auto"/>
            <w:noWrap/>
            <w:hideMark/>
          </w:tcPr>
          <w:p w14:paraId="14FAE952" w14:textId="77777777" w:rsidR="00420997" w:rsidRPr="00F45B5F" w:rsidRDefault="00420997" w:rsidP="00420997">
            <w:pPr>
              <w:rPr>
                <w:color w:val="000000"/>
                <w:sz w:val="22"/>
                <w:szCs w:val="22"/>
                <w:lang w:eastAsia="lt-LT"/>
              </w:rPr>
            </w:pPr>
            <w:r w:rsidRPr="00F45B5F">
              <w:rPr>
                <w:color w:val="000000"/>
                <w:sz w:val="22"/>
                <w:szCs w:val="22"/>
                <w:lang w:eastAsia="lt-LT"/>
              </w:rPr>
              <w:t>1.1.</w:t>
            </w:r>
          </w:p>
        </w:tc>
        <w:tc>
          <w:tcPr>
            <w:tcW w:w="4624" w:type="dxa"/>
            <w:tcBorders>
              <w:top w:val="nil"/>
              <w:left w:val="nil"/>
              <w:bottom w:val="nil"/>
              <w:right w:val="nil"/>
            </w:tcBorders>
            <w:shd w:val="clear" w:color="auto" w:fill="auto"/>
            <w:noWrap/>
            <w:hideMark/>
          </w:tcPr>
          <w:p w14:paraId="78D5A4F6" w14:textId="77777777" w:rsidR="00420997" w:rsidRPr="00F45B5F" w:rsidRDefault="00420997" w:rsidP="00420997">
            <w:pPr>
              <w:rPr>
                <w:color w:val="000000"/>
                <w:sz w:val="22"/>
                <w:szCs w:val="22"/>
                <w:lang w:eastAsia="lt-LT"/>
              </w:rPr>
            </w:pPr>
            <w:r w:rsidRPr="00F45B5F">
              <w:rPr>
                <w:color w:val="000000"/>
                <w:sz w:val="22"/>
                <w:szCs w:val="22"/>
                <w:lang w:eastAsia="lt-LT"/>
              </w:rPr>
              <w:t>Pirkėjas:</w:t>
            </w:r>
          </w:p>
        </w:tc>
        <w:tc>
          <w:tcPr>
            <w:tcW w:w="5097" w:type="dxa"/>
            <w:tcBorders>
              <w:top w:val="nil"/>
              <w:left w:val="nil"/>
              <w:bottom w:val="nil"/>
              <w:right w:val="nil"/>
            </w:tcBorders>
            <w:shd w:val="clear" w:color="auto" w:fill="auto"/>
            <w:hideMark/>
          </w:tcPr>
          <w:p w14:paraId="372657B8" w14:textId="51AA6F0C" w:rsidR="00420997" w:rsidRPr="00861CCC" w:rsidRDefault="00CB69E1" w:rsidP="00DF6386">
            <w:pPr>
              <w:jc w:val="both"/>
              <w:rPr>
                <w:color w:val="000000"/>
                <w:sz w:val="22"/>
                <w:szCs w:val="22"/>
                <w:lang w:eastAsia="lt-LT"/>
              </w:rPr>
            </w:pPr>
            <w:r>
              <w:rPr>
                <w:sz w:val="22"/>
                <w:szCs w:val="22"/>
              </w:rPr>
              <w:t>UAB</w:t>
            </w:r>
            <w:r w:rsidR="001D0496" w:rsidRPr="00861CCC">
              <w:rPr>
                <w:sz w:val="22"/>
                <w:szCs w:val="22"/>
              </w:rPr>
              <w:t xml:space="preserve"> „</w:t>
            </w:r>
            <w:r>
              <w:rPr>
                <w:sz w:val="22"/>
                <w:szCs w:val="22"/>
              </w:rPr>
              <w:t>Pakmarkas</w:t>
            </w:r>
            <w:r w:rsidR="001D0496" w:rsidRPr="00861CCC">
              <w:rPr>
                <w:sz w:val="22"/>
                <w:szCs w:val="22"/>
              </w:rPr>
              <w:t>“</w:t>
            </w:r>
          </w:p>
        </w:tc>
      </w:tr>
      <w:tr w:rsidR="00420997" w:rsidRPr="00F45B5F" w14:paraId="660AB50E" w14:textId="77777777" w:rsidTr="00AE37D9">
        <w:trPr>
          <w:trHeight w:val="900"/>
        </w:trPr>
        <w:tc>
          <w:tcPr>
            <w:tcW w:w="655" w:type="dxa"/>
            <w:tcBorders>
              <w:top w:val="nil"/>
              <w:left w:val="nil"/>
              <w:bottom w:val="nil"/>
              <w:right w:val="nil"/>
            </w:tcBorders>
            <w:shd w:val="clear" w:color="auto" w:fill="auto"/>
            <w:noWrap/>
            <w:hideMark/>
          </w:tcPr>
          <w:p w14:paraId="7DEB8DF7" w14:textId="77777777" w:rsidR="00420997" w:rsidRPr="00F45B5F" w:rsidRDefault="00420997" w:rsidP="00420997">
            <w:pPr>
              <w:rPr>
                <w:color w:val="000000"/>
                <w:sz w:val="22"/>
                <w:szCs w:val="22"/>
                <w:lang w:eastAsia="lt-LT"/>
              </w:rPr>
            </w:pPr>
            <w:r w:rsidRPr="00F45B5F">
              <w:rPr>
                <w:color w:val="000000"/>
                <w:sz w:val="22"/>
                <w:szCs w:val="22"/>
                <w:lang w:eastAsia="lt-LT"/>
              </w:rPr>
              <w:t>1.2.</w:t>
            </w:r>
          </w:p>
        </w:tc>
        <w:tc>
          <w:tcPr>
            <w:tcW w:w="4624" w:type="dxa"/>
            <w:tcBorders>
              <w:top w:val="nil"/>
              <w:left w:val="nil"/>
              <w:bottom w:val="nil"/>
              <w:right w:val="nil"/>
            </w:tcBorders>
            <w:shd w:val="clear" w:color="auto" w:fill="auto"/>
            <w:hideMark/>
          </w:tcPr>
          <w:p w14:paraId="50B24147" w14:textId="323DB8B8" w:rsidR="00420997" w:rsidRPr="00F45B5F" w:rsidRDefault="001D0496" w:rsidP="00420997">
            <w:pPr>
              <w:rPr>
                <w:color w:val="000000"/>
                <w:sz w:val="22"/>
                <w:szCs w:val="22"/>
                <w:lang w:eastAsia="lt-LT"/>
              </w:rPr>
            </w:pPr>
            <w:r w:rsidRPr="00F45B5F">
              <w:rPr>
                <w:rFonts w:eastAsia="Calibri"/>
                <w:sz w:val="22"/>
                <w:szCs w:val="22"/>
              </w:rPr>
              <w:t>Pirkimas vykdomas įgyvendinant Norvegijos finansinių mechanizmų projektą:</w:t>
            </w:r>
          </w:p>
        </w:tc>
        <w:tc>
          <w:tcPr>
            <w:tcW w:w="5097" w:type="dxa"/>
            <w:tcBorders>
              <w:top w:val="nil"/>
              <w:left w:val="nil"/>
              <w:bottom w:val="nil"/>
              <w:right w:val="nil"/>
            </w:tcBorders>
            <w:shd w:val="clear" w:color="auto" w:fill="auto"/>
            <w:hideMark/>
          </w:tcPr>
          <w:p w14:paraId="617F2712" w14:textId="28A841D8" w:rsidR="00420997" w:rsidRPr="00861CCC" w:rsidRDefault="001D0496" w:rsidP="00DF6386">
            <w:pPr>
              <w:jc w:val="both"/>
              <w:rPr>
                <w:color w:val="000000"/>
                <w:sz w:val="22"/>
                <w:szCs w:val="22"/>
                <w:lang w:eastAsia="lt-LT"/>
              </w:rPr>
            </w:pPr>
            <w:r w:rsidRPr="00861CCC">
              <w:rPr>
                <w:rFonts w:eastAsia="Calibri"/>
                <w:sz w:val="22"/>
                <w:szCs w:val="22"/>
              </w:rPr>
              <w:t>„</w:t>
            </w:r>
            <w:r w:rsidR="00CB69E1" w:rsidRPr="00CB69E1">
              <w:rPr>
                <w:rFonts w:eastAsia="Calibri"/>
                <w:sz w:val="22"/>
                <w:szCs w:val="22"/>
              </w:rPr>
              <w:t>UAB "Pakmarkas" investicijos į gamybos automatizavimą ir skaitmeninimą, didinant darbo našumą</w:t>
            </w:r>
            <w:r w:rsidRPr="00861CCC">
              <w:rPr>
                <w:rFonts w:eastAsia="Calibri"/>
                <w:sz w:val="22"/>
                <w:szCs w:val="22"/>
              </w:rPr>
              <w:t xml:space="preserve"> Nr. LT07-1-EIM-K05-0</w:t>
            </w:r>
            <w:r w:rsidR="00CB69E1">
              <w:rPr>
                <w:rFonts w:eastAsia="Calibri"/>
                <w:sz w:val="22"/>
                <w:szCs w:val="22"/>
              </w:rPr>
              <w:t>17</w:t>
            </w:r>
          </w:p>
        </w:tc>
      </w:tr>
      <w:tr w:rsidR="00420997" w:rsidRPr="00F45B5F" w14:paraId="2601F774" w14:textId="77777777" w:rsidTr="00AE37D9">
        <w:trPr>
          <w:trHeight w:val="792"/>
        </w:trPr>
        <w:tc>
          <w:tcPr>
            <w:tcW w:w="655" w:type="dxa"/>
            <w:tcBorders>
              <w:top w:val="nil"/>
              <w:left w:val="nil"/>
              <w:bottom w:val="nil"/>
              <w:right w:val="nil"/>
            </w:tcBorders>
            <w:shd w:val="clear" w:color="auto" w:fill="auto"/>
            <w:noWrap/>
            <w:hideMark/>
          </w:tcPr>
          <w:p w14:paraId="43D0B9EB" w14:textId="77777777" w:rsidR="00420997" w:rsidRPr="00F45B5F" w:rsidRDefault="00420997" w:rsidP="00420997">
            <w:pPr>
              <w:rPr>
                <w:color w:val="000000"/>
                <w:sz w:val="22"/>
                <w:szCs w:val="22"/>
                <w:lang w:eastAsia="lt-LT"/>
              </w:rPr>
            </w:pPr>
            <w:r w:rsidRPr="00F45B5F">
              <w:rPr>
                <w:color w:val="000000"/>
                <w:sz w:val="22"/>
                <w:szCs w:val="22"/>
                <w:lang w:eastAsia="lt-LT"/>
              </w:rPr>
              <w:t>1.3.</w:t>
            </w:r>
          </w:p>
        </w:tc>
        <w:tc>
          <w:tcPr>
            <w:tcW w:w="4624" w:type="dxa"/>
            <w:tcBorders>
              <w:top w:val="nil"/>
              <w:left w:val="nil"/>
              <w:bottom w:val="nil"/>
              <w:right w:val="nil"/>
            </w:tcBorders>
            <w:shd w:val="clear" w:color="auto" w:fill="auto"/>
            <w:noWrap/>
            <w:hideMark/>
          </w:tcPr>
          <w:p w14:paraId="3979526D" w14:textId="77777777" w:rsidR="00420997" w:rsidRPr="00F45B5F" w:rsidRDefault="00420997" w:rsidP="00420997">
            <w:pPr>
              <w:rPr>
                <w:color w:val="000000"/>
                <w:sz w:val="22"/>
                <w:szCs w:val="22"/>
                <w:lang w:eastAsia="lt-LT"/>
              </w:rPr>
            </w:pPr>
            <w:r w:rsidRPr="00F45B5F">
              <w:rPr>
                <w:color w:val="000000"/>
                <w:sz w:val="22"/>
                <w:szCs w:val="22"/>
                <w:lang w:eastAsia="lt-LT"/>
              </w:rPr>
              <w:t>Numatoma įsigyti:</w:t>
            </w:r>
          </w:p>
        </w:tc>
        <w:tc>
          <w:tcPr>
            <w:tcW w:w="5097" w:type="dxa"/>
            <w:tcBorders>
              <w:top w:val="nil"/>
              <w:left w:val="nil"/>
              <w:bottom w:val="nil"/>
              <w:right w:val="nil"/>
            </w:tcBorders>
            <w:shd w:val="clear" w:color="auto" w:fill="auto"/>
            <w:hideMark/>
          </w:tcPr>
          <w:p w14:paraId="2E0A4D86" w14:textId="2829FA4C" w:rsidR="001D0496" w:rsidRPr="00861CCC" w:rsidRDefault="00053AE6" w:rsidP="001D0496">
            <w:pPr>
              <w:pStyle w:val="NoSpacing"/>
              <w:spacing w:after="120"/>
              <w:contextualSpacing/>
              <w:jc w:val="both"/>
              <w:rPr>
                <w:sz w:val="22"/>
                <w:szCs w:val="22"/>
              </w:rPr>
            </w:pPr>
            <w:r w:rsidRPr="00861CCC">
              <w:rPr>
                <w:rFonts w:eastAsia="Calibri"/>
                <w:color w:val="000000" w:themeColor="text1"/>
                <w:sz w:val="22"/>
                <w:szCs w:val="22"/>
              </w:rPr>
              <w:t>N</w:t>
            </w:r>
            <w:r w:rsidR="001D0496" w:rsidRPr="00861CCC">
              <w:rPr>
                <w:rFonts w:eastAsia="Calibri"/>
                <w:color w:val="000000" w:themeColor="text1"/>
                <w:sz w:val="22"/>
                <w:szCs w:val="22"/>
              </w:rPr>
              <w:t xml:space="preserve">aują </w:t>
            </w:r>
            <w:r w:rsidR="000B59B9">
              <w:rPr>
                <w:rFonts w:eastAsia="Calibri"/>
                <w:color w:val="000000" w:themeColor="text1"/>
                <w:sz w:val="22"/>
                <w:szCs w:val="22"/>
              </w:rPr>
              <w:t>Stalą klišių karpymui su programine įranga</w:t>
            </w:r>
            <w:r w:rsidR="00CB69E1">
              <w:rPr>
                <w:rFonts w:eastAsia="Calibri"/>
                <w:color w:val="000000" w:themeColor="text1"/>
                <w:sz w:val="22"/>
                <w:szCs w:val="22"/>
              </w:rPr>
              <w:t>.</w:t>
            </w:r>
            <w:r w:rsidR="001D0496" w:rsidRPr="00861CCC">
              <w:rPr>
                <w:sz w:val="22"/>
                <w:szCs w:val="22"/>
              </w:rPr>
              <w:t xml:space="preserve"> </w:t>
            </w:r>
          </w:p>
          <w:p w14:paraId="10350A03" w14:textId="55999068" w:rsidR="001D0496" w:rsidRPr="00861CCC" w:rsidRDefault="001D0496" w:rsidP="001D0496">
            <w:pPr>
              <w:pStyle w:val="NoSpacing"/>
              <w:spacing w:after="120"/>
              <w:contextualSpacing/>
              <w:jc w:val="both"/>
              <w:rPr>
                <w:sz w:val="22"/>
                <w:szCs w:val="22"/>
              </w:rPr>
            </w:pPr>
          </w:p>
          <w:p w14:paraId="7781B9FE" w14:textId="77777777" w:rsidR="00053AE6" w:rsidRPr="00861CCC" w:rsidRDefault="00053AE6" w:rsidP="001D0496">
            <w:pPr>
              <w:pStyle w:val="NoSpacing"/>
              <w:spacing w:after="120"/>
              <w:contextualSpacing/>
              <w:jc w:val="both"/>
              <w:rPr>
                <w:sz w:val="22"/>
                <w:szCs w:val="22"/>
              </w:rPr>
            </w:pPr>
          </w:p>
          <w:p w14:paraId="7E5BE235" w14:textId="5111AC42" w:rsidR="00420997" w:rsidRPr="00861CCC" w:rsidRDefault="00420997" w:rsidP="00CC78B7">
            <w:pPr>
              <w:pStyle w:val="NoSpacing"/>
              <w:spacing w:after="120"/>
              <w:contextualSpacing/>
              <w:jc w:val="both"/>
              <w:rPr>
                <w:color w:val="000000"/>
                <w:sz w:val="22"/>
                <w:szCs w:val="22"/>
                <w:lang w:eastAsia="lt-LT"/>
              </w:rPr>
            </w:pPr>
          </w:p>
        </w:tc>
      </w:tr>
      <w:tr w:rsidR="00420997" w:rsidRPr="00F45B5F" w14:paraId="31FB1CB3" w14:textId="77777777" w:rsidTr="00AE37D9">
        <w:trPr>
          <w:trHeight w:val="1956"/>
        </w:trPr>
        <w:tc>
          <w:tcPr>
            <w:tcW w:w="655" w:type="dxa"/>
            <w:tcBorders>
              <w:top w:val="nil"/>
              <w:left w:val="nil"/>
              <w:bottom w:val="nil"/>
              <w:right w:val="nil"/>
            </w:tcBorders>
            <w:shd w:val="clear" w:color="auto" w:fill="auto"/>
            <w:noWrap/>
            <w:hideMark/>
          </w:tcPr>
          <w:p w14:paraId="347EDBB5" w14:textId="77777777" w:rsidR="00420997" w:rsidRPr="00F45B5F" w:rsidRDefault="00420997" w:rsidP="00420997">
            <w:pPr>
              <w:rPr>
                <w:color w:val="000000"/>
                <w:sz w:val="22"/>
                <w:szCs w:val="22"/>
                <w:lang w:eastAsia="lt-LT"/>
              </w:rPr>
            </w:pPr>
            <w:r w:rsidRPr="00F45B5F">
              <w:rPr>
                <w:color w:val="000000"/>
                <w:sz w:val="22"/>
                <w:szCs w:val="22"/>
                <w:lang w:eastAsia="lt-LT"/>
              </w:rPr>
              <w:t>1.4.</w:t>
            </w:r>
          </w:p>
        </w:tc>
        <w:tc>
          <w:tcPr>
            <w:tcW w:w="4624" w:type="dxa"/>
            <w:tcBorders>
              <w:top w:val="nil"/>
              <w:left w:val="nil"/>
              <w:bottom w:val="nil"/>
              <w:right w:val="nil"/>
            </w:tcBorders>
            <w:shd w:val="clear" w:color="auto" w:fill="auto"/>
            <w:noWrap/>
            <w:hideMark/>
          </w:tcPr>
          <w:p w14:paraId="01BF7BEF" w14:textId="77777777" w:rsidR="00420997" w:rsidRPr="00F45B5F" w:rsidRDefault="00420997" w:rsidP="00420997">
            <w:pPr>
              <w:rPr>
                <w:color w:val="000000"/>
                <w:sz w:val="22"/>
                <w:szCs w:val="22"/>
                <w:lang w:eastAsia="lt-LT"/>
              </w:rPr>
            </w:pPr>
            <w:r w:rsidRPr="00F45B5F">
              <w:rPr>
                <w:color w:val="000000"/>
                <w:sz w:val="22"/>
                <w:szCs w:val="22"/>
                <w:lang w:eastAsia="lt-LT"/>
              </w:rPr>
              <w:t>Pirkimas vykdomas vadovaujantis:</w:t>
            </w:r>
          </w:p>
        </w:tc>
        <w:tc>
          <w:tcPr>
            <w:tcW w:w="5097" w:type="dxa"/>
            <w:tcBorders>
              <w:top w:val="nil"/>
              <w:left w:val="nil"/>
              <w:bottom w:val="nil"/>
              <w:right w:val="nil"/>
            </w:tcBorders>
            <w:shd w:val="clear" w:color="auto" w:fill="auto"/>
            <w:hideMark/>
          </w:tcPr>
          <w:p w14:paraId="442B48A0" w14:textId="77777777" w:rsidR="00420997" w:rsidRPr="00861CCC" w:rsidRDefault="001D0496" w:rsidP="001D0496">
            <w:pPr>
              <w:autoSpaceDE w:val="0"/>
              <w:autoSpaceDN w:val="0"/>
              <w:adjustRightInd w:val="0"/>
              <w:jc w:val="both"/>
              <w:rPr>
                <w:color w:val="000000"/>
                <w:sz w:val="22"/>
                <w:szCs w:val="22"/>
                <w:lang w:eastAsia="lt-LT"/>
              </w:rPr>
            </w:pPr>
            <w:r w:rsidRPr="00861CCC">
              <w:rPr>
                <w:color w:val="000000"/>
                <w:sz w:val="22"/>
                <w:szCs w:val="22"/>
                <w:lang w:eastAsia="lt-LT"/>
              </w:rPr>
              <w:t>Europos ekonominės erdvės ir Norvegijos finansinių mechanizmų projektų bei Dvišalio bendradarbiavimo fondo projektų pirkimų priežiūros ir neperkančiųjų organizacijų bei perkančiųjų organizacijų pagal Reglamentus pirkimų vykdymo tvarkos aprašo, patvirtintą viešosios įstaigos CPVA direktoriaus 2019 m. liepos 8 d. įsakymu Nr. 2019/8-172</w:t>
            </w:r>
            <w:r w:rsidR="00793B6B" w:rsidRPr="00861CCC">
              <w:rPr>
                <w:color w:val="000000"/>
                <w:sz w:val="22"/>
                <w:szCs w:val="22"/>
                <w:lang w:eastAsia="lt-LT"/>
              </w:rPr>
              <w:t xml:space="preserve"> (2020 m. spalio 13 d. įsakymo Nr. 2020/8-320 redakcija)</w:t>
            </w:r>
            <w:r w:rsidRPr="00861CCC">
              <w:rPr>
                <w:color w:val="000000"/>
                <w:sz w:val="22"/>
                <w:szCs w:val="22"/>
                <w:lang w:eastAsia="lt-LT"/>
              </w:rPr>
              <w:t xml:space="preserve"> „Dėl 2014-2021 m. Europos ekonominės erdvės ir Norvegijos finansinių mechanizmų projektų bei Dvišalio bendradarbiavimo fondo projektų pirkimų priežiūros ir neperkančiųjų organizacijų bei perkančiųjų organizacijų pagal Reglamentus pirkimų vykdymo tvarkos aprašo patvirtinimo“ </w:t>
            </w:r>
            <w:r w:rsidR="00420997" w:rsidRPr="00861CCC">
              <w:rPr>
                <w:color w:val="000000"/>
                <w:sz w:val="22"/>
                <w:szCs w:val="22"/>
                <w:lang w:eastAsia="lt-LT"/>
              </w:rPr>
              <w:t xml:space="preserve">(toliau – </w:t>
            </w:r>
            <w:r w:rsidR="00793B6B" w:rsidRPr="00861CCC">
              <w:rPr>
                <w:b/>
                <w:bCs/>
                <w:color w:val="000000"/>
                <w:sz w:val="22"/>
                <w:szCs w:val="22"/>
                <w:lang w:eastAsia="lt-LT"/>
              </w:rPr>
              <w:t>Aprašas</w:t>
            </w:r>
            <w:r w:rsidR="00420997" w:rsidRPr="00861CCC">
              <w:rPr>
                <w:color w:val="000000"/>
                <w:sz w:val="22"/>
                <w:szCs w:val="22"/>
                <w:lang w:eastAsia="lt-LT"/>
              </w:rPr>
              <w:t xml:space="preserve">), Lietuvos Respublikos civiliniu kodeksu (toliau – Civilinis kodeksas), kitais teisės aktais bei konkurso sąlygomis (toliau – konkurso sąlygos). Vartojamos pagrindinės sąvokos apibrėžtos </w:t>
            </w:r>
            <w:r w:rsidR="004508C6" w:rsidRPr="00861CCC">
              <w:rPr>
                <w:color w:val="000000"/>
                <w:sz w:val="22"/>
                <w:szCs w:val="22"/>
                <w:lang w:eastAsia="lt-LT"/>
              </w:rPr>
              <w:t>Apraše</w:t>
            </w:r>
            <w:r w:rsidR="00420997" w:rsidRPr="00861CCC">
              <w:rPr>
                <w:color w:val="000000"/>
                <w:sz w:val="22"/>
                <w:szCs w:val="22"/>
                <w:lang w:eastAsia="lt-LT"/>
              </w:rPr>
              <w:t>.</w:t>
            </w:r>
          </w:p>
          <w:p w14:paraId="328C6A4B" w14:textId="77777777" w:rsidR="00053AE6" w:rsidRPr="00861CCC" w:rsidRDefault="00053AE6" w:rsidP="001D0496">
            <w:pPr>
              <w:autoSpaceDE w:val="0"/>
              <w:autoSpaceDN w:val="0"/>
              <w:adjustRightInd w:val="0"/>
              <w:jc w:val="both"/>
              <w:rPr>
                <w:color w:val="000000"/>
                <w:sz w:val="22"/>
                <w:szCs w:val="22"/>
                <w:lang w:eastAsia="lt-LT"/>
              </w:rPr>
            </w:pPr>
          </w:p>
          <w:p w14:paraId="2A0236C0" w14:textId="026B2BDB" w:rsidR="00CC78B7" w:rsidRPr="00861CCC" w:rsidRDefault="00CC78B7" w:rsidP="001D0496">
            <w:pPr>
              <w:autoSpaceDE w:val="0"/>
              <w:autoSpaceDN w:val="0"/>
              <w:adjustRightInd w:val="0"/>
              <w:jc w:val="both"/>
              <w:rPr>
                <w:color w:val="000000"/>
                <w:sz w:val="22"/>
                <w:szCs w:val="22"/>
                <w:lang w:eastAsia="lt-LT"/>
              </w:rPr>
            </w:pPr>
          </w:p>
        </w:tc>
      </w:tr>
      <w:tr w:rsidR="00420997" w:rsidRPr="00F45B5F" w14:paraId="414C333C" w14:textId="77777777" w:rsidTr="00AE37D9">
        <w:trPr>
          <w:trHeight w:val="648"/>
        </w:trPr>
        <w:tc>
          <w:tcPr>
            <w:tcW w:w="655" w:type="dxa"/>
            <w:tcBorders>
              <w:top w:val="nil"/>
              <w:left w:val="nil"/>
              <w:bottom w:val="nil"/>
              <w:right w:val="nil"/>
            </w:tcBorders>
            <w:shd w:val="clear" w:color="auto" w:fill="auto"/>
            <w:noWrap/>
            <w:hideMark/>
          </w:tcPr>
          <w:p w14:paraId="0988CB4F" w14:textId="77777777" w:rsidR="00420997" w:rsidRPr="00F45B5F" w:rsidRDefault="00420997" w:rsidP="00420997">
            <w:pPr>
              <w:rPr>
                <w:color w:val="000000"/>
                <w:sz w:val="22"/>
                <w:szCs w:val="22"/>
                <w:lang w:eastAsia="lt-LT"/>
              </w:rPr>
            </w:pPr>
            <w:r w:rsidRPr="00F45B5F">
              <w:rPr>
                <w:color w:val="000000"/>
                <w:sz w:val="22"/>
                <w:szCs w:val="22"/>
                <w:lang w:eastAsia="lt-LT"/>
              </w:rPr>
              <w:t>1.5.</w:t>
            </w:r>
          </w:p>
        </w:tc>
        <w:tc>
          <w:tcPr>
            <w:tcW w:w="4624" w:type="dxa"/>
            <w:tcBorders>
              <w:top w:val="nil"/>
              <w:left w:val="nil"/>
              <w:bottom w:val="nil"/>
              <w:right w:val="nil"/>
            </w:tcBorders>
            <w:shd w:val="clear" w:color="auto" w:fill="auto"/>
            <w:noWrap/>
            <w:hideMark/>
          </w:tcPr>
          <w:p w14:paraId="5FEC45BA" w14:textId="77777777" w:rsidR="00420997" w:rsidRPr="00F45B5F" w:rsidRDefault="00420997" w:rsidP="00420997">
            <w:pPr>
              <w:rPr>
                <w:color w:val="000000"/>
                <w:sz w:val="22"/>
                <w:szCs w:val="22"/>
                <w:lang w:eastAsia="lt-LT"/>
              </w:rPr>
            </w:pPr>
            <w:r w:rsidRPr="00F45B5F">
              <w:rPr>
                <w:color w:val="000000"/>
                <w:sz w:val="22"/>
                <w:szCs w:val="22"/>
                <w:lang w:eastAsia="lt-LT"/>
              </w:rPr>
              <w:t>Skelbimas apie pirkimą paskelbtas:</w:t>
            </w:r>
          </w:p>
        </w:tc>
        <w:tc>
          <w:tcPr>
            <w:tcW w:w="5097" w:type="dxa"/>
            <w:tcBorders>
              <w:top w:val="nil"/>
              <w:left w:val="nil"/>
              <w:bottom w:val="nil"/>
              <w:right w:val="nil"/>
            </w:tcBorders>
            <w:shd w:val="clear" w:color="auto" w:fill="auto"/>
            <w:hideMark/>
          </w:tcPr>
          <w:p w14:paraId="063BDAF9" w14:textId="77777777" w:rsidR="00420997" w:rsidRPr="00861CCC" w:rsidRDefault="00420997" w:rsidP="00DF6386">
            <w:pPr>
              <w:jc w:val="both"/>
              <w:rPr>
                <w:color w:val="000000"/>
                <w:sz w:val="22"/>
                <w:szCs w:val="22"/>
                <w:lang w:eastAsia="lt-LT"/>
              </w:rPr>
            </w:pPr>
            <w:r w:rsidRPr="00861CCC">
              <w:rPr>
                <w:color w:val="000000"/>
                <w:sz w:val="22"/>
                <w:szCs w:val="22"/>
                <w:lang w:eastAsia="lt-LT"/>
              </w:rPr>
              <w:t xml:space="preserve">Europos Sąjungos fondų investicijų svetainėje </w:t>
            </w:r>
            <w:r w:rsidRPr="009E3C5D">
              <w:rPr>
                <w:b/>
                <w:bCs/>
                <w:color w:val="000000"/>
                <w:sz w:val="22"/>
                <w:szCs w:val="22"/>
                <w:lang w:eastAsia="lt-LT"/>
              </w:rPr>
              <w:t>www.esinvesticijos.lt.</w:t>
            </w:r>
          </w:p>
        </w:tc>
      </w:tr>
      <w:tr w:rsidR="00420997" w:rsidRPr="00F45B5F" w14:paraId="48013689" w14:textId="77777777" w:rsidTr="00AE37D9">
        <w:trPr>
          <w:trHeight w:val="984"/>
        </w:trPr>
        <w:tc>
          <w:tcPr>
            <w:tcW w:w="655" w:type="dxa"/>
            <w:tcBorders>
              <w:top w:val="nil"/>
              <w:left w:val="nil"/>
              <w:bottom w:val="nil"/>
              <w:right w:val="nil"/>
            </w:tcBorders>
            <w:shd w:val="clear" w:color="auto" w:fill="auto"/>
            <w:noWrap/>
            <w:hideMark/>
          </w:tcPr>
          <w:p w14:paraId="23566827" w14:textId="77777777" w:rsidR="00420997" w:rsidRPr="00F45B5F" w:rsidRDefault="00420997" w:rsidP="00420997">
            <w:pPr>
              <w:rPr>
                <w:color w:val="000000"/>
                <w:sz w:val="22"/>
                <w:szCs w:val="22"/>
                <w:lang w:eastAsia="lt-LT"/>
              </w:rPr>
            </w:pPr>
            <w:r w:rsidRPr="00F45B5F">
              <w:rPr>
                <w:color w:val="000000"/>
                <w:sz w:val="22"/>
                <w:szCs w:val="22"/>
                <w:lang w:eastAsia="lt-LT"/>
              </w:rPr>
              <w:t>1.6.</w:t>
            </w:r>
          </w:p>
        </w:tc>
        <w:tc>
          <w:tcPr>
            <w:tcW w:w="4624" w:type="dxa"/>
            <w:tcBorders>
              <w:top w:val="nil"/>
              <w:left w:val="nil"/>
              <w:bottom w:val="nil"/>
              <w:right w:val="nil"/>
            </w:tcBorders>
            <w:shd w:val="clear" w:color="auto" w:fill="auto"/>
            <w:noWrap/>
            <w:hideMark/>
          </w:tcPr>
          <w:p w14:paraId="44E67476" w14:textId="77777777" w:rsidR="00420997" w:rsidRPr="00F45B5F" w:rsidRDefault="00420997" w:rsidP="00420997">
            <w:pPr>
              <w:rPr>
                <w:color w:val="000000"/>
                <w:sz w:val="22"/>
                <w:szCs w:val="22"/>
                <w:lang w:eastAsia="lt-LT"/>
              </w:rPr>
            </w:pPr>
            <w:r w:rsidRPr="00F45B5F">
              <w:rPr>
                <w:color w:val="000000"/>
                <w:sz w:val="22"/>
                <w:szCs w:val="22"/>
                <w:lang w:eastAsia="lt-LT"/>
              </w:rPr>
              <w:t>Pirkimo būdas ir principai:</w:t>
            </w:r>
          </w:p>
        </w:tc>
        <w:tc>
          <w:tcPr>
            <w:tcW w:w="5097" w:type="dxa"/>
            <w:tcBorders>
              <w:top w:val="nil"/>
              <w:left w:val="nil"/>
              <w:bottom w:val="nil"/>
              <w:right w:val="nil"/>
            </w:tcBorders>
            <w:shd w:val="clear" w:color="auto" w:fill="auto"/>
            <w:hideMark/>
          </w:tcPr>
          <w:p w14:paraId="101DEC72" w14:textId="53948BD6" w:rsidR="004508C6" w:rsidRPr="00861CCC" w:rsidRDefault="00420997" w:rsidP="004508C6">
            <w:pPr>
              <w:jc w:val="both"/>
              <w:rPr>
                <w:color w:val="000000"/>
                <w:sz w:val="22"/>
                <w:szCs w:val="22"/>
                <w:lang w:eastAsia="lt-LT"/>
              </w:rPr>
            </w:pPr>
            <w:r w:rsidRPr="00861CCC">
              <w:rPr>
                <w:color w:val="000000"/>
                <w:sz w:val="22"/>
                <w:szCs w:val="22"/>
                <w:lang w:eastAsia="lt-LT"/>
              </w:rPr>
              <w:t xml:space="preserve">Pirkimas atliekamas konkurso būdu laikantis </w:t>
            </w:r>
            <w:r w:rsidR="004508C6" w:rsidRPr="00861CCC">
              <w:rPr>
                <w:color w:val="000000"/>
                <w:sz w:val="22"/>
                <w:szCs w:val="22"/>
                <w:lang w:eastAsia="lt-LT"/>
              </w:rPr>
              <w:t>laisvo prekių judėjimo, įsisteigimo laisvės ir laisvės teikti paslaugas srityse, taip pat iš šių laisvių kylančių</w:t>
            </w:r>
            <w:r w:rsidR="00CC78B7" w:rsidRPr="00861CCC">
              <w:rPr>
                <w:color w:val="000000"/>
                <w:sz w:val="22"/>
                <w:szCs w:val="22"/>
                <w:lang w:eastAsia="lt-LT"/>
              </w:rPr>
              <w:t xml:space="preserve"> </w:t>
            </w:r>
            <w:r w:rsidR="004508C6" w:rsidRPr="00861CCC">
              <w:rPr>
                <w:color w:val="000000"/>
                <w:sz w:val="22"/>
                <w:szCs w:val="22"/>
                <w:lang w:eastAsia="lt-LT"/>
              </w:rPr>
              <w:t>lygiateisiškumo, nediskriminavimo, abipusio pripažinimo, proporcingumo ir skaidrumo principų.</w:t>
            </w:r>
          </w:p>
          <w:p w14:paraId="0807F10D" w14:textId="77777777" w:rsidR="00CC78B7" w:rsidRPr="00861CCC" w:rsidRDefault="00CC78B7" w:rsidP="004508C6">
            <w:pPr>
              <w:jc w:val="both"/>
              <w:rPr>
                <w:color w:val="000000"/>
                <w:sz w:val="22"/>
                <w:szCs w:val="22"/>
                <w:lang w:eastAsia="lt-LT"/>
              </w:rPr>
            </w:pPr>
          </w:p>
          <w:p w14:paraId="580EB9F8" w14:textId="77777777" w:rsidR="004508C6" w:rsidRPr="00861CCC" w:rsidRDefault="004508C6" w:rsidP="00DF6386">
            <w:pPr>
              <w:jc w:val="both"/>
              <w:rPr>
                <w:color w:val="000000"/>
                <w:sz w:val="22"/>
                <w:szCs w:val="22"/>
                <w:lang w:eastAsia="lt-LT"/>
              </w:rPr>
            </w:pPr>
          </w:p>
        </w:tc>
      </w:tr>
      <w:tr w:rsidR="00420997" w:rsidRPr="00F45B5F" w14:paraId="1083E6E3" w14:textId="77777777" w:rsidTr="00AE37D9">
        <w:trPr>
          <w:trHeight w:val="1152"/>
        </w:trPr>
        <w:tc>
          <w:tcPr>
            <w:tcW w:w="655" w:type="dxa"/>
            <w:tcBorders>
              <w:top w:val="nil"/>
              <w:left w:val="nil"/>
              <w:bottom w:val="nil"/>
              <w:right w:val="nil"/>
            </w:tcBorders>
            <w:shd w:val="clear" w:color="auto" w:fill="auto"/>
            <w:noWrap/>
            <w:hideMark/>
          </w:tcPr>
          <w:p w14:paraId="7195FEA2" w14:textId="77777777" w:rsidR="00420997" w:rsidRPr="00F45B5F" w:rsidRDefault="00420997" w:rsidP="00420997">
            <w:pPr>
              <w:rPr>
                <w:color w:val="000000"/>
                <w:sz w:val="22"/>
                <w:szCs w:val="22"/>
                <w:lang w:eastAsia="lt-LT"/>
              </w:rPr>
            </w:pPr>
            <w:r w:rsidRPr="00F45B5F">
              <w:rPr>
                <w:color w:val="000000"/>
                <w:sz w:val="22"/>
                <w:szCs w:val="22"/>
                <w:lang w:eastAsia="lt-LT"/>
              </w:rPr>
              <w:t>1.7.</w:t>
            </w:r>
          </w:p>
        </w:tc>
        <w:tc>
          <w:tcPr>
            <w:tcW w:w="4624" w:type="dxa"/>
            <w:tcBorders>
              <w:top w:val="nil"/>
              <w:left w:val="nil"/>
              <w:bottom w:val="nil"/>
              <w:right w:val="nil"/>
            </w:tcBorders>
            <w:shd w:val="clear" w:color="auto" w:fill="auto"/>
            <w:noWrap/>
            <w:hideMark/>
          </w:tcPr>
          <w:p w14:paraId="22567707" w14:textId="77777777" w:rsidR="00420997" w:rsidRPr="00F45B5F" w:rsidRDefault="00420997" w:rsidP="00420997">
            <w:pPr>
              <w:rPr>
                <w:color w:val="000000"/>
                <w:sz w:val="22"/>
                <w:szCs w:val="22"/>
                <w:lang w:eastAsia="lt-LT"/>
              </w:rPr>
            </w:pPr>
            <w:r w:rsidRPr="00F45B5F">
              <w:rPr>
                <w:color w:val="000000"/>
                <w:sz w:val="22"/>
                <w:szCs w:val="22"/>
                <w:lang w:eastAsia="lt-LT"/>
              </w:rPr>
              <w:t>Pakartotinis pirkimas:</w:t>
            </w:r>
          </w:p>
        </w:tc>
        <w:tc>
          <w:tcPr>
            <w:tcW w:w="5097" w:type="dxa"/>
            <w:tcBorders>
              <w:top w:val="nil"/>
              <w:left w:val="nil"/>
              <w:bottom w:val="nil"/>
              <w:right w:val="nil"/>
            </w:tcBorders>
            <w:shd w:val="clear" w:color="auto" w:fill="auto"/>
            <w:hideMark/>
          </w:tcPr>
          <w:p w14:paraId="6A2109DA" w14:textId="6E631E76" w:rsidR="00420997" w:rsidRPr="00861CCC" w:rsidRDefault="00420997" w:rsidP="00DF6386">
            <w:pPr>
              <w:jc w:val="both"/>
              <w:rPr>
                <w:color w:val="000000"/>
                <w:sz w:val="22"/>
                <w:szCs w:val="22"/>
                <w:lang w:eastAsia="lt-LT"/>
              </w:rPr>
            </w:pPr>
            <w:r w:rsidRPr="00861CCC">
              <w:rPr>
                <w:color w:val="000000"/>
                <w:sz w:val="22"/>
                <w:szCs w:val="22"/>
                <w:lang w:eastAsia="lt-LT"/>
              </w:rPr>
              <w:t xml:space="preserve">Konkursui neįvykus dėl to, kad nebuvo gauta nė vieno pirkėjo nustatytus reikalavimus atitinkančio tiekėjo pasiūlymo, pirkėjas pasilieka teisę pakartotinį pirkimą vykdyti </w:t>
            </w:r>
            <w:r w:rsidR="004508C6" w:rsidRPr="00861CCC">
              <w:rPr>
                <w:color w:val="000000"/>
                <w:sz w:val="22"/>
                <w:szCs w:val="22"/>
                <w:lang w:eastAsia="lt-LT"/>
              </w:rPr>
              <w:t>Apraše</w:t>
            </w:r>
            <w:r w:rsidRPr="00861CCC">
              <w:rPr>
                <w:color w:val="000000"/>
                <w:sz w:val="22"/>
                <w:szCs w:val="22"/>
                <w:lang w:eastAsia="lt-LT"/>
              </w:rPr>
              <w:t xml:space="preserve"> nustatyta tvarka.</w:t>
            </w:r>
          </w:p>
        </w:tc>
      </w:tr>
      <w:tr w:rsidR="00420997" w:rsidRPr="00F45B5F" w14:paraId="37B9C41C" w14:textId="77777777" w:rsidTr="00AE37D9">
        <w:trPr>
          <w:trHeight w:val="288"/>
        </w:trPr>
        <w:tc>
          <w:tcPr>
            <w:tcW w:w="655" w:type="dxa"/>
            <w:tcBorders>
              <w:top w:val="nil"/>
              <w:left w:val="nil"/>
              <w:bottom w:val="nil"/>
              <w:right w:val="nil"/>
            </w:tcBorders>
            <w:shd w:val="clear" w:color="auto" w:fill="auto"/>
            <w:noWrap/>
            <w:hideMark/>
          </w:tcPr>
          <w:p w14:paraId="2F3D3B27" w14:textId="77777777" w:rsidR="00420997" w:rsidRPr="00F45B5F" w:rsidRDefault="00420997" w:rsidP="00420997">
            <w:pPr>
              <w:rPr>
                <w:color w:val="000000"/>
                <w:sz w:val="22"/>
                <w:szCs w:val="22"/>
                <w:lang w:eastAsia="lt-LT"/>
              </w:rPr>
            </w:pPr>
          </w:p>
        </w:tc>
        <w:tc>
          <w:tcPr>
            <w:tcW w:w="4624" w:type="dxa"/>
            <w:tcBorders>
              <w:top w:val="nil"/>
              <w:left w:val="nil"/>
              <w:bottom w:val="nil"/>
              <w:right w:val="nil"/>
            </w:tcBorders>
            <w:shd w:val="clear" w:color="auto" w:fill="auto"/>
            <w:noWrap/>
            <w:hideMark/>
          </w:tcPr>
          <w:p w14:paraId="5B1312D8"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05C6D3D8" w14:textId="77777777" w:rsidR="00420997" w:rsidRPr="00861CCC" w:rsidRDefault="00420997" w:rsidP="00420997">
            <w:pPr>
              <w:rPr>
                <w:sz w:val="22"/>
                <w:szCs w:val="22"/>
                <w:lang w:eastAsia="lt-LT"/>
              </w:rPr>
            </w:pPr>
          </w:p>
        </w:tc>
      </w:tr>
      <w:tr w:rsidR="00420997" w:rsidRPr="00F45B5F" w14:paraId="382B96B1" w14:textId="77777777" w:rsidTr="00AE37D9">
        <w:trPr>
          <w:trHeight w:val="288"/>
        </w:trPr>
        <w:tc>
          <w:tcPr>
            <w:tcW w:w="655" w:type="dxa"/>
            <w:tcBorders>
              <w:top w:val="nil"/>
              <w:left w:val="nil"/>
              <w:bottom w:val="nil"/>
              <w:right w:val="nil"/>
            </w:tcBorders>
            <w:shd w:val="clear" w:color="auto" w:fill="auto"/>
            <w:noWrap/>
            <w:hideMark/>
          </w:tcPr>
          <w:p w14:paraId="6CA53A50" w14:textId="77777777" w:rsidR="00420997" w:rsidRPr="00F45B5F" w:rsidRDefault="00420997" w:rsidP="00420997">
            <w:pPr>
              <w:rPr>
                <w:sz w:val="22"/>
                <w:szCs w:val="22"/>
                <w:lang w:eastAsia="lt-LT"/>
              </w:rPr>
            </w:pPr>
          </w:p>
        </w:tc>
        <w:tc>
          <w:tcPr>
            <w:tcW w:w="9721" w:type="dxa"/>
            <w:gridSpan w:val="2"/>
            <w:tcBorders>
              <w:top w:val="nil"/>
              <w:left w:val="nil"/>
              <w:bottom w:val="nil"/>
              <w:right w:val="nil"/>
            </w:tcBorders>
            <w:shd w:val="clear" w:color="auto" w:fill="auto"/>
            <w:noWrap/>
            <w:hideMark/>
          </w:tcPr>
          <w:p w14:paraId="19BB0E98" w14:textId="77777777" w:rsidR="00420997" w:rsidRPr="00861CCC" w:rsidRDefault="00420997" w:rsidP="00420997">
            <w:pPr>
              <w:jc w:val="center"/>
              <w:rPr>
                <w:b/>
                <w:bCs/>
                <w:color w:val="000000"/>
                <w:sz w:val="22"/>
                <w:szCs w:val="22"/>
                <w:lang w:eastAsia="lt-LT"/>
              </w:rPr>
            </w:pPr>
            <w:r w:rsidRPr="00861CCC">
              <w:rPr>
                <w:b/>
                <w:bCs/>
                <w:color w:val="000000"/>
                <w:sz w:val="22"/>
                <w:szCs w:val="22"/>
                <w:lang w:eastAsia="lt-LT"/>
              </w:rPr>
              <w:t>  2. PIRKIMO OBJEKTAS</w:t>
            </w:r>
          </w:p>
        </w:tc>
      </w:tr>
      <w:tr w:rsidR="00420997" w:rsidRPr="00F45B5F" w14:paraId="34A33B7C" w14:textId="77777777" w:rsidTr="00AE37D9">
        <w:trPr>
          <w:trHeight w:val="288"/>
        </w:trPr>
        <w:tc>
          <w:tcPr>
            <w:tcW w:w="655" w:type="dxa"/>
            <w:tcBorders>
              <w:top w:val="nil"/>
              <w:left w:val="nil"/>
              <w:bottom w:val="nil"/>
              <w:right w:val="nil"/>
            </w:tcBorders>
            <w:shd w:val="clear" w:color="auto" w:fill="auto"/>
            <w:noWrap/>
            <w:hideMark/>
          </w:tcPr>
          <w:p w14:paraId="7B40C3FD" w14:textId="77777777" w:rsidR="00420997" w:rsidRPr="00F45B5F" w:rsidRDefault="00420997" w:rsidP="00420997">
            <w:pPr>
              <w:jc w:val="center"/>
              <w:rPr>
                <w:b/>
                <w:bCs/>
                <w:color w:val="000000"/>
                <w:sz w:val="22"/>
                <w:szCs w:val="22"/>
                <w:lang w:eastAsia="lt-LT"/>
              </w:rPr>
            </w:pPr>
          </w:p>
        </w:tc>
        <w:tc>
          <w:tcPr>
            <w:tcW w:w="4624" w:type="dxa"/>
            <w:tcBorders>
              <w:top w:val="nil"/>
              <w:left w:val="nil"/>
              <w:bottom w:val="nil"/>
              <w:right w:val="nil"/>
            </w:tcBorders>
            <w:shd w:val="clear" w:color="auto" w:fill="auto"/>
            <w:noWrap/>
            <w:hideMark/>
          </w:tcPr>
          <w:p w14:paraId="7EABA9E2"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1AA12F60" w14:textId="77777777" w:rsidR="00420997" w:rsidRPr="00861CCC" w:rsidRDefault="00420997" w:rsidP="00420997">
            <w:pPr>
              <w:rPr>
                <w:sz w:val="22"/>
                <w:szCs w:val="22"/>
                <w:lang w:eastAsia="lt-LT"/>
              </w:rPr>
            </w:pPr>
          </w:p>
        </w:tc>
      </w:tr>
      <w:tr w:rsidR="00420997" w:rsidRPr="00F45B5F" w14:paraId="4B7ABE6B" w14:textId="77777777" w:rsidTr="00AE37D9">
        <w:trPr>
          <w:trHeight w:val="636"/>
        </w:trPr>
        <w:tc>
          <w:tcPr>
            <w:tcW w:w="655" w:type="dxa"/>
            <w:tcBorders>
              <w:top w:val="nil"/>
              <w:left w:val="nil"/>
              <w:bottom w:val="nil"/>
              <w:right w:val="nil"/>
            </w:tcBorders>
            <w:shd w:val="clear" w:color="auto" w:fill="auto"/>
            <w:noWrap/>
            <w:hideMark/>
          </w:tcPr>
          <w:p w14:paraId="752DD411" w14:textId="77777777" w:rsidR="00420997" w:rsidRPr="00F45B5F" w:rsidRDefault="00420997" w:rsidP="00420997">
            <w:pPr>
              <w:rPr>
                <w:color w:val="000000"/>
                <w:sz w:val="22"/>
                <w:szCs w:val="22"/>
                <w:lang w:eastAsia="lt-LT"/>
              </w:rPr>
            </w:pPr>
            <w:r w:rsidRPr="00F45B5F">
              <w:rPr>
                <w:color w:val="000000"/>
                <w:sz w:val="22"/>
                <w:szCs w:val="22"/>
                <w:lang w:eastAsia="lt-LT"/>
              </w:rPr>
              <w:t>2.1.</w:t>
            </w:r>
          </w:p>
        </w:tc>
        <w:tc>
          <w:tcPr>
            <w:tcW w:w="4624" w:type="dxa"/>
            <w:tcBorders>
              <w:top w:val="nil"/>
              <w:left w:val="nil"/>
              <w:bottom w:val="nil"/>
              <w:right w:val="nil"/>
            </w:tcBorders>
            <w:shd w:val="clear" w:color="auto" w:fill="auto"/>
            <w:noWrap/>
            <w:hideMark/>
          </w:tcPr>
          <w:p w14:paraId="7A2D9013" w14:textId="77777777" w:rsidR="00420997" w:rsidRPr="00F45B5F" w:rsidRDefault="00420997" w:rsidP="00420997">
            <w:pPr>
              <w:rPr>
                <w:color w:val="000000"/>
                <w:sz w:val="22"/>
                <w:szCs w:val="22"/>
                <w:lang w:eastAsia="lt-LT"/>
              </w:rPr>
            </w:pPr>
            <w:r w:rsidRPr="00F45B5F">
              <w:rPr>
                <w:color w:val="000000"/>
                <w:sz w:val="22"/>
                <w:szCs w:val="22"/>
                <w:lang w:eastAsia="lt-LT"/>
              </w:rPr>
              <w:t>Pirkimo objektas:</w:t>
            </w:r>
          </w:p>
        </w:tc>
        <w:tc>
          <w:tcPr>
            <w:tcW w:w="5097" w:type="dxa"/>
            <w:tcBorders>
              <w:top w:val="nil"/>
              <w:left w:val="nil"/>
              <w:bottom w:val="nil"/>
              <w:right w:val="nil"/>
            </w:tcBorders>
            <w:shd w:val="clear" w:color="auto" w:fill="auto"/>
            <w:hideMark/>
          </w:tcPr>
          <w:p w14:paraId="40FD2B81" w14:textId="4964CA06" w:rsidR="00420997" w:rsidRPr="00861CCC" w:rsidRDefault="000B59B9" w:rsidP="00DF6386">
            <w:pPr>
              <w:jc w:val="both"/>
              <w:rPr>
                <w:color w:val="000000"/>
                <w:sz w:val="22"/>
                <w:szCs w:val="22"/>
                <w:lang w:eastAsia="lt-LT"/>
              </w:rPr>
            </w:pPr>
            <w:r>
              <w:rPr>
                <w:rFonts w:eastAsia="Calibri"/>
                <w:color w:val="000000" w:themeColor="text1"/>
                <w:sz w:val="22"/>
                <w:szCs w:val="22"/>
              </w:rPr>
              <w:t>Stalas klišių karpymui su programine įranga</w:t>
            </w:r>
            <w:r w:rsidRPr="00861CCC">
              <w:rPr>
                <w:color w:val="000000"/>
                <w:sz w:val="22"/>
                <w:szCs w:val="22"/>
                <w:lang w:eastAsia="lt-LT"/>
              </w:rPr>
              <w:t xml:space="preserve"> </w:t>
            </w:r>
          </w:p>
        </w:tc>
      </w:tr>
      <w:tr w:rsidR="00420997" w:rsidRPr="00F45B5F" w14:paraId="50AE0B60" w14:textId="77777777" w:rsidTr="00AE37D9">
        <w:trPr>
          <w:trHeight w:val="738"/>
        </w:trPr>
        <w:tc>
          <w:tcPr>
            <w:tcW w:w="655" w:type="dxa"/>
            <w:tcBorders>
              <w:top w:val="nil"/>
              <w:left w:val="nil"/>
              <w:bottom w:val="nil"/>
              <w:right w:val="nil"/>
            </w:tcBorders>
            <w:shd w:val="clear" w:color="auto" w:fill="auto"/>
            <w:noWrap/>
            <w:hideMark/>
          </w:tcPr>
          <w:p w14:paraId="3EE7DE72" w14:textId="77777777" w:rsidR="00420997" w:rsidRPr="00F45B5F" w:rsidRDefault="00420997" w:rsidP="00420997">
            <w:pPr>
              <w:rPr>
                <w:color w:val="000000"/>
                <w:sz w:val="22"/>
                <w:szCs w:val="22"/>
                <w:lang w:eastAsia="lt-LT"/>
              </w:rPr>
            </w:pPr>
          </w:p>
        </w:tc>
        <w:tc>
          <w:tcPr>
            <w:tcW w:w="4624" w:type="dxa"/>
            <w:tcBorders>
              <w:top w:val="nil"/>
              <w:left w:val="nil"/>
              <w:bottom w:val="nil"/>
              <w:right w:val="nil"/>
            </w:tcBorders>
            <w:shd w:val="clear" w:color="auto" w:fill="auto"/>
            <w:noWrap/>
            <w:hideMark/>
          </w:tcPr>
          <w:p w14:paraId="604D9181"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521E8185" w14:textId="77777777" w:rsidR="00CC78B7" w:rsidRPr="00861CCC" w:rsidRDefault="00CC78B7" w:rsidP="00CC78B7">
            <w:pPr>
              <w:pStyle w:val="NoSpacing"/>
              <w:spacing w:after="120"/>
              <w:contextualSpacing/>
              <w:jc w:val="both"/>
              <w:rPr>
                <w:sz w:val="22"/>
                <w:szCs w:val="22"/>
              </w:rPr>
            </w:pPr>
            <w:r w:rsidRPr="00861CCC">
              <w:rPr>
                <w:sz w:val="22"/>
                <w:szCs w:val="22"/>
              </w:rPr>
              <w:t xml:space="preserve">Reikalavimai pirkimo objekto dalims nustatyti specialiųjų pirkimo sąlygų </w:t>
            </w:r>
            <w:hyperlink w:anchor="_Pirkimo_sąlygų_2" w:history="1">
              <w:r w:rsidRPr="00861CCC">
                <w:rPr>
                  <w:sz w:val="22"/>
                  <w:szCs w:val="22"/>
                </w:rPr>
                <w:t>2 priede</w:t>
              </w:r>
            </w:hyperlink>
            <w:r w:rsidRPr="00861CCC">
              <w:rPr>
                <w:sz w:val="22"/>
                <w:szCs w:val="22"/>
              </w:rPr>
              <w:t xml:space="preserve"> „Techninė specifikacija“.</w:t>
            </w:r>
          </w:p>
          <w:p w14:paraId="1AD3F6C1" w14:textId="4DBFCCBE" w:rsidR="00420997" w:rsidRPr="00861CCC" w:rsidRDefault="00420997" w:rsidP="00DF6386">
            <w:pPr>
              <w:jc w:val="both"/>
              <w:rPr>
                <w:color w:val="000000"/>
                <w:sz w:val="22"/>
                <w:szCs w:val="22"/>
                <w:lang w:eastAsia="lt-LT"/>
              </w:rPr>
            </w:pPr>
          </w:p>
        </w:tc>
      </w:tr>
      <w:tr w:rsidR="00420997" w:rsidRPr="00F45B5F" w14:paraId="6962E3DE" w14:textId="77777777" w:rsidTr="00AE37D9">
        <w:trPr>
          <w:trHeight w:val="1440"/>
        </w:trPr>
        <w:tc>
          <w:tcPr>
            <w:tcW w:w="655" w:type="dxa"/>
            <w:tcBorders>
              <w:top w:val="nil"/>
              <w:left w:val="nil"/>
              <w:bottom w:val="nil"/>
              <w:right w:val="nil"/>
            </w:tcBorders>
            <w:shd w:val="clear" w:color="auto" w:fill="auto"/>
            <w:noWrap/>
            <w:hideMark/>
          </w:tcPr>
          <w:p w14:paraId="3FF743BB" w14:textId="77777777" w:rsidR="00420997" w:rsidRPr="00F45B5F" w:rsidRDefault="00420997" w:rsidP="00420997">
            <w:pPr>
              <w:rPr>
                <w:color w:val="000000"/>
                <w:sz w:val="22"/>
                <w:szCs w:val="22"/>
                <w:lang w:eastAsia="lt-LT"/>
              </w:rPr>
            </w:pPr>
            <w:r w:rsidRPr="00F45B5F">
              <w:rPr>
                <w:color w:val="000000"/>
                <w:sz w:val="22"/>
                <w:szCs w:val="22"/>
                <w:lang w:eastAsia="lt-LT"/>
              </w:rPr>
              <w:t>2.2.</w:t>
            </w:r>
          </w:p>
        </w:tc>
        <w:tc>
          <w:tcPr>
            <w:tcW w:w="4624" w:type="dxa"/>
            <w:tcBorders>
              <w:top w:val="nil"/>
              <w:left w:val="nil"/>
              <w:bottom w:val="nil"/>
              <w:right w:val="nil"/>
            </w:tcBorders>
            <w:shd w:val="clear" w:color="auto" w:fill="auto"/>
            <w:noWrap/>
            <w:hideMark/>
          </w:tcPr>
          <w:p w14:paraId="0BEE3F51" w14:textId="77777777" w:rsidR="00420997" w:rsidRPr="00F45B5F" w:rsidRDefault="00420997" w:rsidP="00420997">
            <w:pPr>
              <w:rPr>
                <w:color w:val="000000"/>
                <w:sz w:val="22"/>
                <w:szCs w:val="22"/>
                <w:lang w:eastAsia="lt-LT"/>
              </w:rPr>
            </w:pPr>
            <w:r w:rsidRPr="00F45B5F">
              <w:rPr>
                <w:color w:val="000000"/>
                <w:sz w:val="22"/>
                <w:szCs w:val="22"/>
                <w:lang w:eastAsia="lt-LT"/>
              </w:rPr>
              <w:t>Lygiaverčių objektų siūlymas</w:t>
            </w:r>
          </w:p>
        </w:tc>
        <w:tc>
          <w:tcPr>
            <w:tcW w:w="5097" w:type="dxa"/>
            <w:tcBorders>
              <w:top w:val="nil"/>
              <w:left w:val="nil"/>
              <w:bottom w:val="nil"/>
              <w:right w:val="nil"/>
            </w:tcBorders>
            <w:shd w:val="clear" w:color="auto" w:fill="auto"/>
            <w:hideMark/>
          </w:tcPr>
          <w:p w14:paraId="459A66C6" w14:textId="77777777" w:rsidR="00420997" w:rsidRPr="00861CCC" w:rsidRDefault="00CC78B7" w:rsidP="00DF6386">
            <w:pPr>
              <w:jc w:val="both"/>
              <w:rPr>
                <w:sz w:val="22"/>
                <w:szCs w:val="22"/>
              </w:rPr>
            </w:pPr>
            <w:r w:rsidRPr="00861CCC">
              <w:rPr>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w:t>
            </w:r>
            <w:r w:rsidRPr="00861CCC">
              <w:rPr>
                <w:sz w:val="22"/>
                <w:szCs w:val="22"/>
              </w:rPr>
              <w:lastRenderedPageBreak/>
              <w:t>gamyba, turi būti laikoma, kad kiekviena tokia nuoroda yra pateikta su žodžiais „arba lygiavertis“.</w:t>
            </w:r>
          </w:p>
          <w:p w14:paraId="4FFBB4B8" w14:textId="77777777" w:rsidR="00B960F1" w:rsidRPr="00861CCC" w:rsidRDefault="00B960F1" w:rsidP="00DF6386">
            <w:pPr>
              <w:jc w:val="both"/>
              <w:rPr>
                <w:sz w:val="22"/>
                <w:szCs w:val="22"/>
              </w:rPr>
            </w:pPr>
          </w:p>
          <w:p w14:paraId="03E347EC" w14:textId="77777777" w:rsidR="00B960F1" w:rsidRPr="00861CCC" w:rsidRDefault="00B960F1" w:rsidP="00B960F1">
            <w:pPr>
              <w:pStyle w:val="ListParagraph"/>
              <w:ind w:left="0"/>
              <w:jc w:val="both"/>
              <w:rPr>
                <w:sz w:val="22"/>
                <w:szCs w:val="22"/>
              </w:rPr>
            </w:pPr>
            <w:r w:rsidRPr="00861CCC">
              <w:rPr>
                <w:sz w:val="22"/>
                <w:szCs w:val="22"/>
              </w:rPr>
              <w:t xml:space="preserve">Jeigu apibūdinant pirkimo objektą techninėje specifikacijoje nurodytas standartas, </w:t>
            </w:r>
            <w:r w:rsidRPr="00861CCC">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61CCC">
              <w:rPr>
                <w:sz w:val="22"/>
                <w:szCs w:val="22"/>
              </w:rPr>
              <w:t xml:space="preserve">turi būti laikoma, kad kiekviena tokia nuoroda yra pateikta su žodžiais „arba lygiavertis“. </w:t>
            </w:r>
          </w:p>
          <w:p w14:paraId="6711C7D8" w14:textId="5EC1BD49" w:rsidR="00B960F1" w:rsidRPr="00861CCC" w:rsidRDefault="00B960F1" w:rsidP="00B960F1">
            <w:pPr>
              <w:jc w:val="both"/>
              <w:rPr>
                <w:sz w:val="22"/>
                <w:szCs w:val="22"/>
              </w:rPr>
            </w:pPr>
          </w:p>
          <w:p w14:paraId="4DFFCCDC" w14:textId="6CA36A0F" w:rsidR="00CC78B7" w:rsidRPr="00861CCC" w:rsidRDefault="00CC78B7" w:rsidP="00DF6386">
            <w:pPr>
              <w:jc w:val="both"/>
              <w:rPr>
                <w:color w:val="000000"/>
                <w:sz w:val="22"/>
                <w:szCs w:val="22"/>
                <w:lang w:eastAsia="lt-LT"/>
              </w:rPr>
            </w:pPr>
          </w:p>
        </w:tc>
      </w:tr>
      <w:tr w:rsidR="00420997" w:rsidRPr="00F45B5F" w14:paraId="6EB2D330" w14:textId="77777777" w:rsidTr="00AE37D9">
        <w:trPr>
          <w:trHeight w:val="696"/>
        </w:trPr>
        <w:tc>
          <w:tcPr>
            <w:tcW w:w="655" w:type="dxa"/>
            <w:tcBorders>
              <w:top w:val="nil"/>
              <w:left w:val="nil"/>
              <w:bottom w:val="nil"/>
              <w:right w:val="nil"/>
            </w:tcBorders>
            <w:shd w:val="clear" w:color="auto" w:fill="auto"/>
            <w:noWrap/>
            <w:hideMark/>
          </w:tcPr>
          <w:p w14:paraId="11CCB496" w14:textId="77777777" w:rsidR="00420997" w:rsidRPr="00F45B5F" w:rsidRDefault="00420997" w:rsidP="00420997">
            <w:pPr>
              <w:rPr>
                <w:color w:val="000000"/>
                <w:sz w:val="22"/>
                <w:szCs w:val="22"/>
                <w:lang w:eastAsia="lt-LT"/>
              </w:rPr>
            </w:pPr>
            <w:r w:rsidRPr="00F45B5F">
              <w:rPr>
                <w:color w:val="000000"/>
                <w:sz w:val="22"/>
                <w:szCs w:val="22"/>
                <w:lang w:eastAsia="lt-LT"/>
              </w:rPr>
              <w:lastRenderedPageBreak/>
              <w:t>2.3.</w:t>
            </w:r>
          </w:p>
        </w:tc>
        <w:tc>
          <w:tcPr>
            <w:tcW w:w="4624" w:type="dxa"/>
            <w:tcBorders>
              <w:top w:val="nil"/>
              <w:left w:val="nil"/>
              <w:bottom w:val="nil"/>
              <w:right w:val="nil"/>
            </w:tcBorders>
            <w:shd w:val="clear" w:color="auto" w:fill="auto"/>
            <w:noWrap/>
            <w:hideMark/>
          </w:tcPr>
          <w:p w14:paraId="75389869" w14:textId="77777777" w:rsidR="00420997" w:rsidRPr="00F45B5F" w:rsidRDefault="00420997" w:rsidP="00420997">
            <w:pPr>
              <w:rPr>
                <w:color w:val="000000"/>
                <w:sz w:val="22"/>
                <w:szCs w:val="22"/>
                <w:lang w:eastAsia="lt-LT"/>
              </w:rPr>
            </w:pPr>
            <w:r w:rsidRPr="00F45B5F">
              <w:rPr>
                <w:color w:val="000000"/>
                <w:sz w:val="22"/>
                <w:szCs w:val="22"/>
                <w:lang w:eastAsia="lt-LT"/>
              </w:rPr>
              <w:t>Pirkimo objekto skaidymas į dalis</w:t>
            </w:r>
          </w:p>
        </w:tc>
        <w:tc>
          <w:tcPr>
            <w:tcW w:w="5097" w:type="dxa"/>
            <w:tcBorders>
              <w:top w:val="nil"/>
              <w:left w:val="nil"/>
              <w:bottom w:val="nil"/>
              <w:right w:val="nil"/>
            </w:tcBorders>
            <w:shd w:val="clear" w:color="auto" w:fill="auto"/>
            <w:hideMark/>
          </w:tcPr>
          <w:p w14:paraId="173BDDA5" w14:textId="53D8B87C" w:rsidR="00420997" w:rsidRPr="002B1CB7" w:rsidRDefault="002F2D3A" w:rsidP="00DF6386">
            <w:pPr>
              <w:jc w:val="both"/>
              <w:rPr>
                <w:sz w:val="22"/>
                <w:szCs w:val="22"/>
                <w:lang w:eastAsia="lt-LT"/>
              </w:rPr>
            </w:pPr>
            <w:r w:rsidRPr="002B1CB7">
              <w:rPr>
                <w:sz w:val="22"/>
                <w:szCs w:val="22"/>
              </w:rPr>
              <w:t>Šis pirkimas į dalis neskaidomas, todėl pasiūlymas turi būti pateiktas visam nurodytam pirkimo objekto kiekiui.</w:t>
            </w:r>
          </w:p>
        </w:tc>
      </w:tr>
      <w:tr w:rsidR="00420997" w:rsidRPr="00F45B5F" w14:paraId="40502A87" w14:textId="77777777" w:rsidTr="00AE37D9">
        <w:trPr>
          <w:trHeight w:val="1545"/>
        </w:trPr>
        <w:tc>
          <w:tcPr>
            <w:tcW w:w="655" w:type="dxa"/>
            <w:tcBorders>
              <w:top w:val="nil"/>
              <w:left w:val="nil"/>
              <w:bottom w:val="nil"/>
              <w:right w:val="nil"/>
            </w:tcBorders>
            <w:shd w:val="clear" w:color="auto" w:fill="auto"/>
            <w:noWrap/>
            <w:hideMark/>
          </w:tcPr>
          <w:p w14:paraId="5D5CC6E1" w14:textId="77777777" w:rsidR="00420997" w:rsidRPr="00F45B5F" w:rsidRDefault="00420997" w:rsidP="00420997">
            <w:pPr>
              <w:rPr>
                <w:color w:val="000000"/>
                <w:sz w:val="22"/>
                <w:szCs w:val="22"/>
                <w:lang w:eastAsia="lt-LT"/>
              </w:rPr>
            </w:pPr>
            <w:r w:rsidRPr="00F45B5F">
              <w:rPr>
                <w:color w:val="000000"/>
                <w:sz w:val="22"/>
                <w:szCs w:val="22"/>
                <w:lang w:eastAsia="lt-LT"/>
              </w:rPr>
              <w:t>2.4.</w:t>
            </w:r>
          </w:p>
        </w:tc>
        <w:tc>
          <w:tcPr>
            <w:tcW w:w="4624" w:type="dxa"/>
            <w:tcBorders>
              <w:top w:val="nil"/>
              <w:left w:val="nil"/>
              <w:bottom w:val="nil"/>
              <w:right w:val="nil"/>
            </w:tcBorders>
            <w:shd w:val="clear" w:color="auto" w:fill="auto"/>
            <w:noWrap/>
            <w:hideMark/>
          </w:tcPr>
          <w:p w14:paraId="4B469C0D" w14:textId="77777777" w:rsidR="00420997" w:rsidRPr="00F45B5F" w:rsidRDefault="00420997" w:rsidP="00C12BD8">
            <w:pPr>
              <w:jc w:val="both"/>
              <w:rPr>
                <w:color w:val="000000"/>
                <w:sz w:val="22"/>
                <w:szCs w:val="22"/>
                <w:lang w:eastAsia="lt-LT"/>
              </w:rPr>
            </w:pPr>
            <w:r w:rsidRPr="00F45B5F">
              <w:rPr>
                <w:color w:val="000000"/>
                <w:sz w:val="22"/>
                <w:szCs w:val="22"/>
                <w:lang w:eastAsia="lt-LT"/>
              </w:rPr>
              <w:t>Prekių pristatymo terminai</w:t>
            </w:r>
          </w:p>
        </w:tc>
        <w:tc>
          <w:tcPr>
            <w:tcW w:w="5097" w:type="dxa"/>
            <w:tcBorders>
              <w:top w:val="nil"/>
              <w:left w:val="nil"/>
              <w:bottom w:val="nil"/>
              <w:right w:val="nil"/>
            </w:tcBorders>
            <w:shd w:val="clear" w:color="auto" w:fill="auto"/>
            <w:hideMark/>
          </w:tcPr>
          <w:p w14:paraId="1EB39422" w14:textId="25CC3233" w:rsidR="00177A71" w:rsidRPr="002C2E7B" w:rsidRDefault="00CC78B7" w:rsidP="00177A71">
            <w:pPr>
              <w:jc w:val="both"/>
              <w:rPr>
                <w:sz w:val="22"/>
                <w:szCs w:val="22"/>
                <w:lang w:val="it-IT"/>
              </w:rPr>
            </w:pPr>
            <w:bookmarkStart w:id="1" w:name="_Hlk153232832"/>
            <w:r w:rsidRPr="00861CCC">
              <w:rPr>
                <w:sz w:val="22"/>
                <w:szCs w:val="22"/>
              </w:rPr>
              <w:t>Pardavėjas privalo, ne vėliau kaip</w:t>
            </w:r>
            <w:r w:rsidR="00177A71">
              <w:rPr>
                <w:sz w:val="22"/>
                <w:szCs w:val="22"/>
              </w:rPr>
              <w:t xml:space="preserve"> </w:t>
            </w:r>
            <w:r w:rsidR="00177A71" w:rsidRPr="002C2E7B">
              <w:rPr>
                <w:sz w:val="22"/>
                <w:szCs w:val="22"/>
                <w:lang w:val="it-IT"/>
              </w:rPr>
              <w:t xml:space="preserve">per </w:t>
            </w:r>
            <w:r w:rsidR="000B59B9">
              <w:rPr>
                <w:sz w:val="22"/>
                <w:szCs w:val="22"/>
                <w:lang w:val="it-IT"/>
              </w:rPr>
              <w:t>2,5</w:t>
            </w:r>
            <w:r w:rsidR="00177A71" w:rsidRPr="002C2E7B">
              <w:rPr>
                <w:sz w:val="22"/>
                <w:szCs w:val="22"/>
                <w:lang w:val="it-IT"/>
              </w:rPr>
              <w:t xml:space="preserve"> mėnesius nuo pirkimo sutarties pasirašymo dienos, bet ne vėliau, nei 2024 metų 13 savaitę</w:t>
            </w:r>
            <w:r w:rsidRPr="00861CCC">
              <w:rPr>
                <w:sz w:val="22"/>
                <w:szCs w:val="22"/>
              </w:rPr>
              <w:t xml:space="preserve"> sumontuoti, paleisti ir apmokyti darbuotojus dirbti su įranga. </w:t>
            </w:r>
            <w:r w:rsidR="00177A71" w:rsidRPr="002C2E7B">
              <w:rPr>
                <w:sz w:val="22"/>
                <w:szCs w:val="22"/>
                <w:lang w:val="it-IT"/>
              </w:rPr>
              <w:t>Esant nenumatytoms aplinkybėms šis  terminas abiejų šalių sutarimu gali būti pratęstas ne ilgiau kaip 1 mėn (ne ilgiau kaip iki 2024m. balandžio 30 d.)</w:t>
            </w:r>
          </w:p>
          <w:bookmarkEnd w:id="1"/>
          <w:p w14:paraId="6EDD714B" w14:textId="6A46A8B4" w:rsidR="00420997" w:rsidRPr="00861CCC" w:rsidRDefault="00420997" w:rsidP="00A02960">
            <w:pPr>
              <w:jc w:val="both"/>
              <w:rPr>
                <w:sz w:val="22"/>
                <w:szCs w:val="22"/>
              </w:rPr>
            </w:pPr>
          </w:p>
        </w:tc>
      </w:tr>
      <w:tr w:rsidR="00420997" w:rsidRPr="00F45B5F" w14:paraId="3B5B4899" w14:textId="77777777" w:rsidTr="00AE37D9">
        <w:trPr>
          <w:trHeight w:val="564"/>
        </w:trPr>
        <w:tc>
          <w:tcPr>
            <w:tcW w:w="655" w:type="dxa"/>
            <w:tcBorders>
              <w:top w:val="nil"/>
              <w:left w:val="nil"/>
              <w:bottom w:val="nil"/>
              <w:right w:val="nil"/>
            </w:tcBorders>
            <w:shd w:val="clear" w:color="auto" w:fill="auto"/>
            <w:noWrap/>
            <w:hideMark/>
          </w:tcPr>
          <w:p w14:paraId="5E7C669E" w14:textId="77777777" w:rsidR="00420997" w:rsidRPr="00F45B5F" w:rsidRDefault="00420997" w:rsidP="00420997">
            <w:pPr>
              <w:rPr>
                <w:color w:val="000000"/>
                <w:sz w:val="22"/>
                <w:szCs w:val="22"/>
                <w:lang w:eastAsia="lt-LT"/>
              </w:rPr>
            </w:pPr>
            <w:r w:rsidRPr="00F45B5F">
              <w:rPr>
                <w:color w:val="000000"/>
                <w:sz w:val="22"/>
                <w:szCs w:val="22"/>
                <w:lang w:eastAsia="lt-LT"/>
              </w:rPr>
              <w:t xml:space="preserve">2.5. </w:t>
            </w:r>
          </w:p>
        </w:tc>
        <w:tc>
          <w:tcPr>
            <w:tcW w:w="4624" w:type="dxa"/>
            <w:tcBorders>
              <w:top w:val="nil"/>
              <w:left w:val="nil"/>
              <w:bottom w:val="nil"/>
              <w:right w:val="nil"/>
            </w:tcBorders>
            <w:shd w:val="clear" w:color="auto" w:fill="auto"/>
            <w:hideMark/>
          </w:tcPr>
          <w:p w14:paraId="6579929D" w14:textId="77777777" w:rsidR="00420997" w:rsidRPr="00F45B5F" w:rsidRDefault="00420997" w:rsidP="00420997">
            <w:pPr>
              <w:rPr>
                <w:color w:val="000000"/>
                <w:sz w:val="22"/>
                <w:szCs w:val="22"/>
                <w:lang w:eastAsia="lt-LT"/>
              </w:rPr>
            </w:pPr>
            <w:r w:rsidRPr="00F45B5F">
              <w:rPr>
                <w:color w:val="000000"/>
                <w:sz w:val="22"/>
                <w:szCs w:val="22"/>
                <w:lang w:eastAsia="lt-LT"/>
              </w:rPr>
              <w:t>Prekių pristatymo vieta</w:t>
            </w:r>
          </w:p>
        </w:tc>
        <w:tc>
          <w:tcPr>
            <w:tcW w:w="5097" w:type="dxa"/>
            <w:tcBorders>
              <w:top w:val="nil"/>
              <w:left w:val="nil"/>
              <w:bottom w:val="nil"/>
              <w:right w:val="nil"/>
            </w:tcBorders>
            <w:shd w:val="clear" w:color="auto" w:fill="auto"/>
            <w:hideMark/>
          </w:tcPr>
          <w:p w14:paraId="03FA7B5D" w14:textId="38EBD627" w:rsidR="00420997" w:rsidRPr="00861CCC" w:rsidRDefault="002F2D3A" w:rsidP="00420997">
            <w:pPr>
              <w:rPr>
                <w:color w:val="000000"/>
                <w:sz w:val="22"/>
                <w:szCs w:val="22"/>
                <w:lang w:eastAsia="lt-LT"/>
              </w:rPr>
            </w:pPr>
            <w:r>
              <w:rPr>
                <w:sz w:val="22"/>
                <w:szCs w:val="22"/>
              </w:rPr>
              <w:t>Minsko pl</w:t>
            </w:r>
            <w:r w:rsidR="00CC78B7" w:rsidRPr="00861CCC">
              <w:rPr>
                <w:sz w:val="22"/>
                <w:szCs w:val="22"/>
              </w:rPr>
              <w:t xml:space="preserve">. </w:t>
            </w:r>
            <w:r>
              <w:rPr>
                <w:sz w:val="22"/>
                <w:szCs w:val="22"/>
              </w:rPr>
              <w:t xml:space="preserve">95, Daržininkų km. </w:t>
            </w:r>
            <w:r w:rsidRPr="002F2D3A">
              <w:rPr>
                <w:color w:val="000000"/>
                <w:sz w:val="22"/>
                <w:szCs w:val="22"/>
              </w:rPr>
              <w:t>LT-13264 Vilniaus r.</w:t>
            </w:r>
            <w:r w:rsidR="00CC78B7" w:rsidRPr="00861CCC">
              <w:rPr>
                <w:sz w:val="22"/>
                <w:szCs w:val="22"/>
              </w:rPr>
              <w:t>, Lietuvos Respublika.</w:t>
            </w:r>
          </w:p>
        </w:tc>
      </w:tr>
      <w:tr w:rsidR="00420997" w:rsidRPr="00F45B5F" w14:paraId="2ECEE5DF" w14:textId="77777777" w:rsidTr="00AE37D9">
        <w:trPr>
          <w:trHeight w:val="288"/>
        </w:trPr>
        <w:tc>
          <w:tcPr>
            <w:tcW w:w="655" w:type="dxa"/>
            <w:tcBorders>
              <w:top w:val="nil"/>
              <w:left w:val="nil"/>
              <w:bottom w:val="nil"/>
              <w:right w:val="nil"/>
            </w:tcBorders>
            <w:shd w:val="clear" w:color="auto" w:fill="auto"/>
            <w:noWrap/>
            <w:hideMark/>
          </w:tcPr>
          <w:p w14:paraId="37FCD6B2" w14:textId="77777777" w:rsidR="00420997" w:rsidRPr="00F45B5F" w:rsidRDefault="00420997" w:rsidP="00420997">
            <w:pPr>
              <w:rPr>
                <w:color w:val="000000"/>
                <w:sz w:val="22"/>
                <w:szCs w:val="22"/>
                <w:lang w:eastAsia="lt-LT"/>
              </w:rPr>
            </w:pPr>
          </w:p>
        </w:tc>
        <w:tc>
          <w:tcPr>
            <w:tcW w:w="4624" w:type="dxa"/>
            <w:tcBorders>
              <w:top w:val="nil"/>
              <w:left w:val="nil"/>
              <w:bottom w:val="nil"/>
              <w:right w:val="nil"/>
            </w:tcBorders>
            <w:shd w:val="clear" w:color="auto" w:fill="auto"/>
            <w:noWrap/>
            <w:hideMark/>
          </w:tcPr>
          <w:p w14:paraId="79C53E95"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41696820" w14:textId="77777777" w:rsidR="00420997" w:rsidRPr="00861CCC" w:rsidRDefault="00420997" w:rsidP="00420997">
            <w:pPr>
              <w:rPr>
                <w:sz w:val="22"/>
                <w:szCs w:val="22"/>
                <w:lang w:eastAsia="lt-LT"/>
              </w:rPr>
            </w:pPr>
          </w:p>
          <w:p w14:paraId="1EFEC4C1" w14:textId="4F3F1084" w:rsidR="00BB5312" w:rsidRPr="00861CCC" w:rsidRDefault="00BB5312" w:rsidP="00420997">
            <w:pPr>
              <w:rPr>
                <w:sz w:val="22"/>
                <w:szCs w:val="22"/>
                <w:lang w:eastAsia="lt-LT"/>
              </w:rPr>
            </w:pPr>
          </w:p>
        </w:tc>
      </w:tr>
      <w:tr w:rsidR="00420997" w:rsidRPr="00F45B5F" w14:paraId="73B6C706" w14:textId="77777777" w:rsidTr="00AE37D9">
        <w:trPr>
          <w:trHeight w:val="288"/>
        </w:trPr>
        <w:tc>
          <w:tcPr>
            <w:tcW w:w="655" w:type="dxa"/>
            <w:tcBorders>
              <w:top w:val="nil"/>
              <w:left w:val="nil"/>
              <w:bottom w:val="nil"/>
              <w:right w:val="nil"/>
            </w:tcBorders>
            <w:shd w:val="clear" w:color="auto" w:fill="auto"/>
            <w:noWrap/>
            <w:hideMark/>
          </w:tcPr>
          <w:p w14:paraId="525579F9" w14:textId="77777777" w:rsidR="00420997" w:rsidRPr="00F45B5F" w:rsidRDefault="00420997" w:rsidP="00420997">
            <w:pPr>
              <w:rPr>
                <w:sz w:val="22"/>
                <w:szCs w:val="22"/>
                <w:lang w:eastAsia="lt-LT"/>
              </w:rPr>
            </w:pPr>
          </w:p>
        </w:tc>
        <w:tc>
          <w:tcPr>
            <w:tcW w:w="9721" w:type="dxa"/>
            <w:gridSpan w:val="2"/>
            <w:tcBorders>
              <w:top w:val="nil"/>
              <w:left w:val="nil"/>
              <w:bottom w:val="nil"/>
              <w:right w:val="nil"/>
            </w:tcBorders>
            <w:shd w:val="clear" w:color="auto" w:fill="auto"/>
            <w:noWrap/>
            <w:hideMark/>
          </w:tcPr>
          <w:p w14:paraId="343516C1" w14:textId="77777777" w:rsidR="00420997" w:rsidRPr="00861CCC" w:rsidRDefault="00420997" w:rsidP="00420997">
            <w:pPr>
              <w:jc w:val="center"/>
              <w:rPr>
                <w:b/>
                <w:bCs/>
                <w:color w:val="000000"/>
                <w:sz w:val="22"/>
                <w:szCs w:val="22"/>
                <w:lang w:eastAsia="lt-LT"/>
              </w:rPr>
            </w:pPr>
            <w:r w:rsidRPr="00861CCC">
              <w:rPr>
                <w:b/>
                <w:bCs/>
                <w:color w:val="000000"/>
                <w:sz w:val="22"/>
                <w:szCs w:val="22"/>
                <w:lang w:eastAsia="lt-LT"/>
              </w:rPr>
              <w:t>  3. TIEKĖJŲ KVALIFIKACIJOS REIKALAVIMAI</w:t>
            </w:r>
          </w:p>
        </w:tc>
      </w:tr>
      <w:tr w:rsidR="00420997" w:rsidRPr="00F45B5F" w14:paraId="77EA5CEB" w14:textId="77777777" w:rsidTr="00AE37D9">
        <w:trPr>
          <w:trHeight w:val="288"/>
        </w:trPr>
        <w:tc>
          <w:tcPr>
            <w:tcW w:w="655" w:type="dxa"/>
            <w:tcBorders>
              <w:top w:val="nil"/>
              <w:left w:val="nil"/>
              <w:bottom w:val="nil"/>
              <w:right w:val="nil"/>
            </w:tcBorders>
            <w:shd w:val="clear" w:color="auto" w:fill="auto"/>
            <w:noWrap/>
            <w:hideMark/>
          </w:tcPr>
          <w:p w14:paraId="45FE1403" w14:textId="77777777" w:rsidR="00420997" w:rsidRPr="00F45B5F" w:rsidRDefault="00420997" w:rsidP="00420997">
            <w:pPr>
              <w:jc w:val="center"/>
              <w:rPr>
                <w:b/>
                <w:bCs/>
                <w:color w:val="000000"/>
                <w:sz w:val="22"/>
                <w:szCs w:val="22"/>
                <w:lang w:eastAsia="lt-LT"/>
              </w:rPr>
            </w:pPr>
          </w:p>
        </w:tc>
        <w:tc>
          <w:tcPr>
            <w:tcW w:w="4624" w:type="dxa"/>
            <w:tcBorders>
              <w:top w:val="nil"/>
              <w:left w:val="nil"/>
              <w:bottom w:val="nil"/>
              <w:right w:val="nil"/>
            </w:tcBorders>
            <w:shd w:val="clear" w:color="auto" w:fill="auto"/>
            <w:noWrap/>
            <w:hideMark/>
          </w:tcPr>
          <w:p w14:paraId="3F52810B"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5B2D678C" w14:textId="77777777" w:rsidR="00420997" w:rsidRPr="00861CCC" w:rsidRDefault="00420997" w:rsidP="00420997">
            <w:pPr>
              <w:rPr>
                <w:sz w:val="22"/>
                <w:szCs w:val="22"/>
                <w:lang w:eastAsia="lt-LT"/>
              </w:rPr>
            </w:pPr>
          </w:p>
        </w:tc>
      </w:tr>
      <w:tr w:rsidR="00420997" w:rsidRPr="00F45B5F" w14:paraId="771E4EAF" w14:textId="77777777" w:rsidTr="00AE37D9">
        <w:trPr>
          <w:trHeight w:val="972"/>
        </w:trPr>
        <w:tc>
          <w:tcPr>
            <w:tcW w:w="655" w:type="dxa"/>
            <w:tcBorders>
              <w:top w:val="nil"/>
              <w:left w:val="nil"/>
              <w:bottom w:val="nil"/>
              <w:right w:val="nil"/>
            </w:tcBorders>
            <w:shd w:val="clear" w:color="auto" w:fill="auto"/>
            <w:noWrap/>
            <w:hideMark/>
          </w:tcPr>
          <w:p w14:paraId="74FB9542" w14:textId="77777777" w:rsidR="00420997" w:rsidRPr="00F45B5F" w:rsidRDefault="00420997" w:rsidP="00420997">
            <w:pPr>
              <w:rPr>
                <w:color w:val="000000"/>
                <w:sz w:val="22"/>
                <w:szCs w:val="22"/>
                <w:lang w:eastAsia="lt-LT"/>
              </w:rPr>
            </w:pPr>
            <w:r w:rsidRPr="00F45B5F">
              <w:rPr>
                <w:color w:val="000000"/>
                <w:sz w:val="22"/>
                <w:szCs w:val="22"/>
                <w:lang w:eastAsia="lt-LT"/>
              </w:rPr>
              <w:t>3.1.</w:t>
            </w:r>
          </w:p>
        </w:tc>
        <w:tc>
          <w:tcPr>
            <w:tcW w:w="4624" w:type="dxa"/>
            <w:tcBorders>
              <w:top w:val="nil"/>
              <w:left w:val="nil"/>
              <w:bottom w:val="nil"/>
              <w:right w:val="nil"/>
            </w:tcBorders>
            <w:shd w:val="clear" w:color="auto" w:fill="auto"/>
            <w:noWrap/>
            <w:hideMark/>
          </w:tcPr>
          <w:p w14:paraId="729A08C6" w14:textId="77777777" w:rsidR="00420997" w:rsidRPr="00F45B5F" w:rsidRDefault="00420997" w:rsidP="00420997">
            <w:pPr>
              <w:rPr>
                <w:color w:val="000000"/>
                <w:sz w:val="22"/>
                <w:szCs w:val="22"/>
                <w:lang w:eastAsia="lt-LT"/>
              </w:rPr>
            </w:pPr>
            <w:r w:rsidRPr="00F45B5F">
              <w:rPr>
                <w:color w:val="000000"/>
                <w:sz w:val="22"/>
                <w:szCs w:val="22"/>
                <w:lang w:eastAsia="lt-LT"/>
              </w:rPr>
              <w:t>Reikalavimai tiekėjų kvalifikacijai</w:t>
            </w:r>
          </w:p>
        </w:tc>
        <w:tc>
          <w:tcPr>
            <w:tcW w:w="5097" w:type="dxa"/>
            <w:tcBorders>
              <w:top w:val="nil"/>
              <w:left w:val="nil"/>
              <w:bottom w:val="nil"/>
              <w:right w:val="nil"/>
            </w:tcBorders>
            <w:shd w:val="clear" w:color="auto" w:fill="auto"/>
            <w:hideMark/>
          </w:tcPr>
          <w:p w14:paraId="2FB23C1B" w14:textId="241409D4" w:rsidR="00420997" w:rsidRPr="007D195C" w:rsidRDefault="00420997" w:rsidP="00C12BD8">
            <w:pPr>
              <w:jc w:val="both"/>
              <w:rPr>
                <w:strike/>
                <w:color w:val="FF0000"/>
                <w:sz w:val="22"/>
                <w:szCs w:val="22"/>
              </w:rPr>
            </w:pPr>
            <w:r w:rsidRPr="007D195C">
              <w:rPr>
                <w:sz w:val="22"/>
                <w:szCs w:val="22"/>
                <w:lang w:eastAsia="lt-LT"/>
              </w:rPr>
              <w:t>Tiekėj</w:t>
            </w:r>
            <w:r w:rsidR="00137E22" w:rsidRPr="007D195C">
              <w:rPr>
                <w:sz w:val="22"/>
                <w:szCs w:val="22"/>
                <w:lang w:eastAsia="lt-LT"/>
              </w:rPr>
              <w:t>ui</w:t>
            </w:r>
            <w:r w:rsidRPr="007D195C">
              <w:rPr>
                <w:sz w:val="22"/>
                <w:szCs w:val="22"/>
                <w:lang w:eastAsia="lt-LT"/>
              </w:rPr>
              <w:t>, dalyvaujan</w:t>
            </w:r>
            <w:r w:rsidR="00AE37D9" w:rsidRPr="007D195C">
              <w:rPr>
                <w:sz w:val="22"/>
                <w:szCs w:val="22"/>
                <w:lang w:eastAsia="lt-LT"/>
              </w:rPr>
              <w:t>čiam</w:t>
            </w:r>
            <w:r w:rsidRPr="007D195C">
              <w:rPr>
                <w:sz w:val="22"/>
                <w:szCs w:val="22"/>
                <w:lang w:eastAsia="lt-LT"/>
              </w:rPr>
              <w:t xml:space="preserve"> pirkime, minimal</w:t>
            </w:r>
            <w:r w:rsidR="00AE37D9" w:rsidRPr="007D195C">
              <w:rPr>
                <w:sz w:val="22"/>
                <w:szCs w:val="22"/>
                <w:lang w:eastAsia="lt-LT"/>
              </w:rPr>
              <w:t xml:space="preserve">ūs </w:t>
            </w:r>
            <w:r w:rsidRPr="007D195C">
              <w:rPr>
                <w:sz w:val="22"/>
                <w:szCs w:val="22"/>
                <w:lang w:eastAsia="lt-LT"/>
              </w:rPr>
              <w:t>kvalifikacijos reikalavimus</w:t>
            </w:r>
            <w:r w:rsidR="00AE37D9" w:rsidRPr="007D195C">
              <w:rPr>
                <w:sz w:val="22"/>
                <w:szCs w:val="22"/>
                <w:lang w:eastAsia="lt-LT"/>
              </w:rPr>
              <w:t xml:space="preserve"> netaikomi.</w:t>
            </w:r>
          </w:p>
          <w:p w14:paraId="6EFD2FDD" w14:textId="77777777" w:rsidR="00ED0A5F" w:rsidRPr="007D195C" w:rsidRDefault="00ED0A5F" w:rsidP="00C12BD8">
            <w:pPr>
              <w:jc w:val="both"/>
              <w:rPr>
                <w:sz w:val="22"/>
                <w:szCs w:val="22"/>
              </w:rPr>
            </w:pPr>
          </w:p>
          <w:p w14:paraId="1A4F8141" w14:textId="7F17472A" w:rsidR="00CC78B7" w:rsidRPr="007D195C" w:rsidRDefault="00CC78B7" w:rsidP="00C12BD8">
            <w:pPr>
              <w:jc w:val="both"/>
              <w:rPr>
                <w:sz w:val="22"/>
                <w:szCs w:val="22"/>
                <w:lang w:eastAsia="lt-LT"/>
              </w:rPr>
            </w:pPr>
          </w:p>
        </w:tc>
      </w:tr>
      <w:tr w:rsidR="00420997" w:rsidRPr="00F45B5F" w14:paraId="1970DF36" w14:textId="77777777" w:rsidTr="00AE37D9">
        <w:trPr>
          <w:trHeight w:val="68"/>
        </w:trPr>
        <w:tc>
          <w:tcPr>
            <w:tcW w:w="655" w:type="dxa"/>
            <w:tcBorders>
              <w:top w:val="nil"/>
              <w:left w:val="nil"/>
              <w:bottom w:val="nil"/>
              <w:right w:val="nil"/>
            </w:tcBorders>
            <w:shd w:val="clear" w:color="auto" w:fill="auto"/>
            <w:noWrap/>
            <w:hideMark/>
          </w:tcPr>
          <w:p w14:paraId="60BD98FE"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hideMark/>
          </w:tcPr>
          <w:p w14:paraId="64A32735"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6223FB69" w14:textId="77777777" w:rsidR="00420997" w:rsidRPr="00861CCC" w:rsidRDefault="00420997" w:rsidP="00420997">
            <w:pPr>
              <w:rPr>
                <w:sz w:val="22"/>
                <w:szCs w:val="22"/>
                <w:lang w:eastAsia="lt-LT"/>
              </w:rPr>
            </w:pPr>
          </w:p>
        </w:tc>
      </w:tr>
      <w:tr w:rsidR="00420997" w:rsidRPr="00F45B5F" w14:paraId="1D4F9B7E" w14:textId="77777777" w:rsidTr="00AE37D9">
        <w:trPr>
          <w:trHeight w:val="288"/>
        </w:trPr>
        <w:tc>
          <w:tcPr>
            <w:tcW w:w="655" w:type="dxa"/>
            <w:tcBorders>
              <w:top w:val="nil"/>
              <w:left w:val="nil"/>
              <w:bottom w:val="nil"/>
              <w:right w:val="nil"/>
            </w:tcBorders>
            <w:shd w:val="clear" w:color="auto" w:fill="auto"/>
            <w:noWrap/>
            <w:hideMark/>
          </w:tcPr>
          <w:p w14:paraId="1A2FDBF5" w14:textId="77777777" w:rsidR="00420997" w:rsidRPr="00F45B5F" w:rsidRDefault="00420997" w:rsidP="00420997">
            <w:pPr>
              <w:rPr>
                <w:sz w:val="22"/>
                <w:szCs w:val="22"/>
                <w:lang w:eastAsia="lt-LT"/>
              </w:rPr>
            </w:pPr>
          </w:p>
        </w:tc>
        <w:tc>
          <w:tcPr>
            <w:tcW w:w="9721" w:type="dxa"/>
            <w:gridSpan w:val="2"/>
            <w:tcBorders>
              <w:top w:val="nil"/>
              <w:left w:val="nil"/>
              <w:bottom w:val="nil"/>
              <w:right w:val="nil"/>
            </w:tcBorders>
            <w:shd w:val="clear" w:color="auto" w:fill="auto"/>
            <w:noWrap/>
            <w:hideMark/>
          </w:tcPr>
          <w:p w14:paraId="39160877" w14:textId="77777777" w:rsidR="00420997" w:rsidRPr="00861CCC" w:rsidRDefault="00420997" w:rsidP="00420997">
            <w:pPr>
              <w:jc w:val="center"/>
              <w:rPr>
                <w:b/>
                <w:bCs/>
                <w:color w:val="000000"/>
                <w:sz w:val="22"/>
                <w:szCs w:val="22"/>
                <w:lang w:eastAsia="lt-LT"/>
              </w:rPr>
            </w:pPr>
            <w:r w:rsidRPr="00861CCC">
              <w:rPr>
                <w:b/>
                <w:bCs/>
                <w:color w:val="000000"/>
                <w:sz w:val="22"/>
                <w:szCs w:val="22"/>
                <w:lang w:eastAsia="lt-LT"/>
              </w:rPr>
              <w:t>  4. PASIŪLYMŲ RENGIMAS, PATEIKIMAS, KEITIMAS</w:t>
            </w:r>
          </w:p>
        </w:tc>
      </w:tr>
      <w:tr w:rsidR="00420997" w:rsidRPr="00F45B5F" w14:paraId="3668852A" w14:textId="77777777" w:rsidTr="00AE37D9">
        <w:trPr>
          <w:trHeight w:val="288"/>
        </w:trPr>
        <w:tc>
          <w:tcPr>
            <w:tcW w:w="655" w:type="dxa"/>
            <w:tcBorders>
              <w:top w:val="nil"/>
              <w:left w:val="nil"/>
              <w:bottom w:val="nil"/>
              <w:right w:val="nil"/>
            </w:tcBorders>
            <w:shd w:val="clear" w:color="auto" w:fill="auto"/>
            <w:noWrap/>
            <w:hideMark/>
          </w:tcPr>
          <w:p w14:paraId="120CF795" w14:textId="77777777" w:rsidR="00420997" w:rsidRPr="00F45B5F" w:rsidRDefault="00420997" w:rsidP="00420997">
            <w:pPr>
              <w:jc w:val="center"/>
              <w:rPr>
                <w:b/>
                <w:bCs/>
                <w:color w:val="000000"/>
                <w:sz w:val="22"/>
                <w:szCs w:val="22"/>
                <w:lang w:eastAsia="lt-LT"/>
              </w:rPr>
            </w:pPr>
          </w:p>
        </w:tc>
        <w:tc>
          <w:tcPr>
            <w:tcW w:w="4624" w:type="dxa"/>
            <w:tcBorders>
              <w:top w:val="nil"/>
              <w:left w:val="nil"/>
              <w:bottom w:val="nil"/>
              <w:right w:val="nil"/>
            </w:tcBorders>
            <w:shd w:val="clear" w:color="auto" w:fill="auto"/>
            <w:noWrap/>
            <w:hideMark/>
          </w:tcPr>
          <w:p w14:paraId="1682DB8F"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noWrap/>
            <w:hideMark/>
          </w:tcPr>
          <w:p w14:paraId="352DBAEA" w14:textId="77777777" w:rsidR="00420997" w:rsidRPr="00861CCC" w:rsidRDefault="00420997" w:rsidP="00420997">
            <w:pPr>
              <w:jc w:val="center"/>
              <w:rPr>
                <w:sz w:val="22"/>
                <w:szCs w:val="22"/>
                <w:lang w:eastAsia="lt-LT"/>
              </w:rPr>
            </w:pPr>
          </w:p>
        </w:tc>
      </w:tr>
      <w:tr w:rsidR="00420997" w:rsidRPr="00F45B5F" w14:paraId="553AECD1" w14:textId="77777777" w:rsidTr="00AE37D9">
        <w:trPr>
          <w:trHeight w:val="1320"/>
        </w:trPr>
        <w:tc>
          <w:tcPr>
            <w:tcW w:w="655" w:type="dxa"/>
            <w:tcBorders>
              <w:top w:val="nil"/>
              <w:left w:val="nil"/>
              <w:bottom w:val="nil"/>
              <w:right w:val="nil"/>
            </w:tcBorders>
            <w:shd w:val="clear" w:color="auto" w:fill="auto"/>
            <w:noWrap/>
            <w:hideMark/>
          </w:tcPr>
          <w:p w14:paraId="62C97426" w14:textId="77777777" w:rsidR="00420997" w:rsidRPr="00F45B5F" w:rsidRDefault="00420997" w:rsidP="00420997">
            <w:pPr>
              <w:rPr>
                <w:color w:val="000000"/>
                <w:sz w:val="22"/>
                <w:szCs w:val="22"/>
                <w:lang w:eastAsia="lt-LT"/>
              </w:rPr>
            </w:pPr>
            <w:r w:rsidRPr="00F45B5F">
              <w:rPr>
                <w:color w:val="000000"/>
                <w:sz w:val="22"/>
                <w:szCs w:val="22"/>
                <w:lang w:eastAsia="lt-LT"/>
              </w:rPr>
              <w:t>4.1.</w:t>
            </w:r>
          </w:p>
        </w:tc>
        <w:tc>
          <w:tcPr>
            <w:tcW w:w="4624" w:type="dxa"/>
            <w:tcBorders>
              <w:top w:val="nil"/>
              <w:left w:val="nil"/>
              <w:bottom w:val="nil"/>
              <w:right w:val="nil"/>
            </w:tcBorders>
            <w:shd w:val="clear" w:color="auto" w:fill="auto"/>
            <w:noWrap/>
            <w:hideMark/>
          </w:tcPr>
          <w:p w14:paraId="6579B21D" w14:textId="77777777" w:rsidR="00420997" w:rsidRPr="00F45B5F" w:rsidRDefault="00420997" w:rsidP="00420997">
            <w:pPr>
              <w:rPr>
                <w:color w:val="000000"/>
                <w:sz w:val="22"/>
                <w:szCs w:val="22"/>
                <w:lang w:eastAsia="lt-LT"/>
              </w:rPr>
            </w:pPr>
            <w:r w:rsidRPr="00F45B5F">
              <w:rPr>
                <w:color w:val="000000"/>
                <w:sz w:val="22"/>
                <w:szCs w:val="22"/>
                <w:lang w:eastAsia="lt-LT"/>
              </w:rPr>
              <w:t>Atitiktis konkurso sąlygų reikalavimams:</w:t>
            </w:r>
          </w:p>
        </w:tc>
        <w:tc>
          <w:tcPr>
            <w:tcW w:w="5097" w:type="dxa"/>
            <w:tcBorders>
              <w:top w:val="nil"/>
              <w:left w:val="nil"/>
              <w:bottom w:val="nil"/>
              <w:right w:val="nil"/>
            </w:tcBorders>
            <w:shd w:val="clear" w:color="auto" w:fill="auto"/>
            <w:hideMark/>
          </w:tcPr>
          <w:p w14:paraId="08B2FA59" w14:textId="77777777" w:rsidR="00420997" w:rsidRPr="00861CCC" w:rsidRDefault="00420997" w:rsidP="00420997">
            <w:pPr>
              <w:jc w:val="both"/>
              <w:rPr>
                <w:color w:val="000000"/>
                <w:sz w:val="22"/>
                <w:szCs w:val="22"/>
                <w:lang w:eastAsia="lt-LT"/>
              </w:rPr>
            </w:pPr>
            <w:r w:rsidRPr="00861CCC">
              <w:rPr>
                <w:color w:val="000000"/>
                <w:sz w:val="22"/>
                <w:szCs w:val="22"/>
                <w:lang w:eastAsia="lt-LT"/>
              </w:rPr>
              <w:t>Pateikdamas pasiūlymą, tiekėjas sutinka su šiomis konkurso sąlygomis ir patvirtina, kad jo pasiūlyme pateikta informacija yra teisinga ir apima viską, ko reikia tinkamam pirkimo sutarties įvykdymui.</w:t>
            </w:r>
          </w:p>
        </w:tc>
      </w:tr>
      <w:tr w:rsidR="00420997" w:rsidRPr="00F45B5F" w14:paraId="0DD10476" w14:textId="77777777" w:rsidTr="00AE37D9">
        <w:trPr>
          <w:trHeight w:val="1766"/>
        </w:trPr>
        <w:tc>
          <w:tcPr>
            <w:tcW w:w="655" w:type="dxa"/>
            <w:tcBorders>
              <w:top w:val="nil"/>
              <w:left w:val="nil"/>
              <w:bottom w:val="nil"/>
              <w:right w:val="nil"/>
            </w:tcBorders>
            <w:shd w:val="clear" w:color="auto" w:fill="auto"/>
            <w:noWrap/>
            <w:hideMark/>
          </w:tcPr>
          <w:p w14:paraId="509BE883" w14:textId="77777777" w:rsidR="00420997" w:rsidRPr="00F45B5F" w:rsidRDefault="00420997" w:rsidP="00420997">
            <w:pPr>
              <w:rPr>
                <w:color w:val="000000"/>
                <w:sz w:val="22"/>
                <w:szCs w:val="22"/>
                <w:lang w:eastAsia="lt-LT"/>
              </w:rPr>
            </w:pPr>
            <w:r w:rsidRPr="00F45B5F">
              <w:rPr>
                <w:color w:val="000000"/>
                <w:sz w:val="22"/>
                <w:szCs w:val="22"/>
                <w:lang w:eastAsia="lt-LT"/>
              </w:rPr>
              <w:t>4.2.</w:t>
            </w:r>
          </w:p>
        </w:tc>
        <w:tc>
          <w:tcPr>
            <w:tcW w:w="4624" w:type="dxa"/>
            <w:tcBorders>
              <w:top w:val="nil"/>
              <w:left w:val="nil"/>
              <w:bottom w:val="nil"/>
              <w:right w:val="nil"/>
            </w:tcBorders>
            <w:shd w:val="clear" w:color="auto" w:fill="auto"/>
            <w:noWrap/>
            <w:hideMark/>
          </w:tcPr>
          <w:p w14:paraId="0833DA96" w14:textId="77777777" w:rsidR="00420997" w:rsidRPr="00F45B5F" w:rsidRDefault="00420997" w:rsidP="00420997">
            <w:pPr>
              <w:rPr>
                <w:color w:val="000000"/>
                <w:sz w:val="22"/>
                <w:szCs w:val="22"/>
                <w:lang w:eastAsia="lt-LT"/>
              </w:rPr>
            </w:pPr>
            <w:r w:rsidRPr="00F45B5F">
              <w:rPr>
                <w:color w:val="000000"/>
                <w:sz w:val="22"/>
                <w:szCs w:val="22"/>
                <w:lang w:eastAsia="lt-LT"/>
              </w:rPr>
              <w:t>Pasiūlymo pateikimo terminas</w:t>
            </w:r>
          </w:p>
        </w:tc>
        <w:tc>
          <w:tcPr>
            <w:tcW w:w="5097" w:type="dxa"/>
            <w:tcBorders>
              <w:top w:val="nil"/>
              <w:left w:val="nil"/>
              <w:bottom w:val="nil"/>
              <w:right w:val="nil"/>
            </w:tcBorders>
            <w:shd w:val="clear" w:color="auto" w:fill="auto"/>
            <w:hideMark/>
          </w:tcPr>
          <w:p w14:paraId="48555CAC" w14:textId="4EE9744B" w:rsidR="00420997" w:rsidRPr="00F45B5F" w:rsidRDefault="00420997" w:rsidP="00C12BD8">
            <w:pPr>
              <w:jc w:val="both"/>
              <w:rPr>
                <w:color w:val="000000"/>
                <w:sz w:val="22"/>
                <w:szCs w:val="22"/>
                <w:lang w:eastAsia="lt-LT"/>
              </w:rPr>
            </w:pPr>
            <w:r w:rsidRPr="00F45B5F">
              <w:rPr>
                <w:color w:val="000000"/>
                <w:sz w:val="22"/>
                <w:szCs w:val="22"/>
                <w:lang w:eastAsia="lt-LT"/>
              </w:rPr>
              <w:t xml:space="preserve">Pasiūlymas turi būti pateiktas iki </w:t>
            </w:r>
            <w:r w:rsidRPr="00DD46E8">
              <w:rPr>
                <w:sz w:val="22"/>
                <w:szCs w:val="22"/>
                <w:lang w:eastAsia="lt-LT"/>
              </w:rPr>
              <w:t>202</w:t>
            </w:r>
            <w:r w:rsidR="004666D8">
              <w:rPr>
                <w:sz w:val="22"/>
                <w:szCs w:val="22"/>
                <w:lang w:eastAsia="lt-LT"/>
              </w:rPr>
              <w:t>4</w:t>
            </w:r>
            <w:r w:rsidRPr="00DD46E8">
              <w:rPr>
                <w:sz w:val="22"/>
                <w:szCs w:val="22"/>
                <w:lang w:eastAsia="lt-LT"/>
              </w:rPr>
              <w:t>-</w:t>
            </w:r>
            <w:r w:rsidR="004666D8">
              <w:rPr>
                <w:sz w:val="22"/>
                <w:szCs w:val="22"/>
                <w:lang w:eastAsia="lt-LT"/>
              </w:rPr>
              <w:t>01</w:t>
            </w:r>
            <w:r w:rsidRPr="00DD46E8">
              <w:rPr>
                <w:sz w:val="22"/>
                <w:szCs w:val="22"/>
                <w:lang w:eastAsia="lt-LT"/>
              </w:rPr>
              <w:t>-</w:t>
            </w:r>
            <w:r w:rsidR="000B59B9">
              <w:rPr>
                <w:sz w:val="22"/>
                <w:szCs w:val="22"/>
                <w:lang w:eastAsia="lt-LT"/>
              </w:rPr>
              <w:t>2</w:t>
            </w:r>
            <w:r w:rsidR="007D195C">
              <w:rPr>
                <w:sz w:val="22"/>
                <w:szCs w:val="22"/>
                <w:lang w:eastAsia="lt-LT"/>
              </w:rPr>
              <w:t>5</w:t>
            </w:r>
            <w:r w:rsidRPr="00DD46E8">
              <w:rPr>
                <w:sz w:val="22"/>
                <w:szCs w:val="22"/>
                <w:lang w:eastAsia="lt-LT"/>
              </w:rPr>
              <w:t xml:space="preserve"> </w:t>
            </w:r>
            <w:r w:rsidR="00D223A1" w:rsidRPr="00DD46E8">
              <w:rPr>
                <w:sz w:val="22"/>
                <w:szCs w:val="22"/>
                <w:lang w:eastAsia="lt-LT"/>
              </w:rPr>
              <w:t>1</w:t>
            </w:r>
            <w:r w:rsidR="004246A9">
              <w:rPr>
                <w:sz w:val="22"/>
                <w:szCs w:val="22"/>
                <w:lang w:eastAsia="lt-LT"/>
              </w:rPr>
              <w:t>5</w:t>
            </w:r>
            <w:r w:rsidRPr="00DD46E8">
              <w:rPr>
                <w:sz w:val="22"/>
                <w:szCs w:val="22"/>
                <w:lang w:eastAsia="lt-LT"/>
              </w:rPr>
              <w:t>:</w:t>
            </w:r>
            <w:r w:rsidR="00C12BD8" w:rsidRPr="00DD46E8">
              <w:rPr>
                <w:sz w:val="22"/>
                <w:szCs w:val="22"/>
                <w:lang w:eastAsia="lt-LT"/>
              </w:rPr>
              <w:t>00</w:t>
            </w:r>
            <w:r w:rsidRPr="00DD46E8">
              <w:rPr>
                <w:sz w:val="22"/>
                <w:szCs w:val="22"/>
                <w:lang w:eastAsia="lt-LT"/>
              </w:rPr>
              <w:t xml:space="preserve"> val. </w:t>
            </w:r>
            <w:r w:rsidRPr="00F45B5F">
              <w:rPr>
                <w:color w:val="000000"/>
                <w:sz w:val="22"/>
                <w:szCs w:val="22"/>
                <w:lang w:eastAsia="lt-LT"/>
              </w:rPr>
              <w:t xml:space="preserve">(Lietuvos Respublikos laiku) atsiuntus jį paštu, per pasiuntinį ar tiesiogiai atvykus šiuo </w:t>
            </w:r>
            <w:r w:rsidRPr="00861CCC">
              <w:rPr>
                <w:color w:val="000000"/>
                <w:sz w:val="22"/>
                <w:szCs w:val="22"/>
                <w:lang w:eastAsia="lt-LT"/>
              </w:rPr>
              <w:t xml:space="preserve">adresu: </w:t>
            </w:r>
            <w:bookmarkStart w:id="2" w:name="_Hlk153232880"/>
            <w:r w:rsidR="002F2D3A">
              <w:rPr>
                <w:sz w:val="22"/>
                <w:szCs w:val="22"/>
              </w:rPr>
              <w:t>Minsko pl</w:t>
            </w:r>
            <w:r w:rsidR="002F2D3A" w:rsidRPr="00861CCC">
              <w:rPr>
                <w:sz w:val="22"/>
                <w:szCs w:val="22"/>
              </w:rPr>
              <w:t xml:space="preserve">. </w:t>
            </w:r>
            <w:r w:rsidR="002F2D3A">
              <w:rPr>
                <w:sz w:val="22"/>
                <w:szCs w:val="22"/>
              </w:rPr>
              <w:t xml:space="preserve">95, Daržininkų km. </w:t>
            </w:r>
            <w:r w:rsidR="002F2D3A" w:rsidRPr="002F2D3A">
              <w:rPr>
                <w:color w:val="000000"/>
                <w:sz w:val="22"/>
                <w:szCs w:val="22"/>
              </w:rPr>
              <w:t>LT-13264 Vilniaus r.</w:t>
            </w:r>
            <w:r w:rsidRPr="00861CCC">
              <w:rPr>
                <w:color w:val="000000"/>
                <w:sz w:val="22"/>
                <w:szCs w:val="22"/>
                <w:lang w:eastAsia="lt-LT"/>
              </w:rPr>
              <w:t xml:space="preserve">, Lietuva. </w:t>
            </w:r>
            <w:bookmarkEnd w:id="2"/>
            <w:r w:rsidRPr="00861CCC">
              <w:rPr>
                <w:color w:val="000000"/>
                <w:sz w:val="22"/>
                <w:szCs w:val="22"/>
                <w:lang w:eastAsia="lt-LT"/>
              </w:rPr>
              <w:t>Tiekėjo prašymu Pirkėjas nedelsdamas pateikia rašytinį patvirtinimą,</w:t>
            </w:r>
            <w:r w:rsidRPr="00F45B5F">
              <w:rPr>
                <w:color w:val="000000"/>
                <w:sz w:val="22"/>
                <w:szCs w:val="22"/>
                <w:lang w:eastAsia="lt-LT"/>
              </w:rPr>
              <w:t xml:space="preserve"> kad tiekėjo pasiūlymas yra gautas, ir nurodo gavimo dieną, valandą ir minutę.</w:t>
            </w:r>
          </w:p>
        </w:tc>
      </w:tr>
      <w:tr w:rsidR="00420997" w:rsidRPr="00F45B5F" w14:paraId="47DC6DB7" w14:textId="77777777" w:rsidTr="00AE37D9">
        <w:trPr>
          <w:trHeight w:val="1284"/>
        </w:trPr>
        <w:tc>
          <w:tcPr>
            <w:tcW w:w="655" w:type="dxa"/>
            <w:tcBorders>
              <w:top w:val="nil"/>
              <w:left w:val="nil"/>
              <w:bottom w:val="nil"/>
              <w:right w:val="nil"/>
            </w:tcBorders>
            <w:shd w:val="clear" w:color="auto" w:fill="auto"/>
            <w:noWrap/>
            <w:hideMark/>
          </w:tcPr>
          <w:p w14:paraId="26A4CB68" w14:textId="77777777" w:rsidR="00420997" w:rsidRPr="00F45B5F" w:rsidRDefault="00420997" w:rsidP="00420997">
            <w:pPr>
              <w:rPr>
                <w:color w:val="000000"/>
                <w:sz w:val="22"/>
                <w:szCs w:val="22"/>
                <w:lang w:eastAsia="lt-LT"/>
              </w:rPr>
            </w:pPr>
          </w:p>
        </w:tc>
        <w:tc>
          <w:tcPr>
            <w:tcW w:w="4624" w:type="dxa"/>
            <w:tcBorders>
              <w:top w:val="nil"/>
              <w:left w:val="nil"/>
              <w:bottom w:val="nil"/>
              <w:right w:val="nil"/>
            </w:tcBorders>
            <w:shd w:val="clear" w:color="auto" w:fill="auto"/>
            <w:noWrap/>
            <w:hideMark/>
          </w:tcPr>
          <w:p w14:paraId="1B1C1286"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1EFF6BEF" w14:textId="77777777" w:rsidR="00420997" w:rsidRPr="00F45B5F" w:rsidRDefault="00420997" w:rsidP="00C12BD8">
            <w:pPr>
              <w:jc w:val="both"/>
              <w:rPr>
                <w:color w:val="000000"/>
                <w:sz w:val="22"/>
                <w:szCs w:val="22"/>
                <w:lang w:eastAsia="lt-LT"/>
              </w:rPr>
            </w:pPr>
            <w:r w:rsidRPr="00F45B5F">
              <w:rPr>
                <w:color w:val="000000"/>
                <w:sz w:val="22"/>
                <w:szCs w:val="22"/>
                <w:lang w:eastAsia="lt-LT"/>
              </w:rPr>
              <w:t>Pirkėjas neatsako už pašto vėlavimus ar kitus nenumatytus atvejus, dėl kurių pasiūlymai nebuvo gauti ar gauti pavėluotai. Pavėluotai gauti pasiūlymai neatplėšiami ir grąžinami tiekėjui registruotu laišku.</w:t>
            </w:r>
          </w:p>
        </w:tc>
      </w:tr>
      <w:tr w:rsidR="00420997" w:rsidRPr="00F45B5F" w14:paraId="58AA4BED" w14:textId="77777777" w:rsidTr="00AE37D9">
        <w:trPr>
          <w:trHeight w:val="1560"/>
        </w:trPr>
        <w:tc>
          <w:tcPr>
            <w:tcW w:w="655" w:type="dxa"/>
            <w:tcBorders>
              <w:top w:val="nil"/>
              <w:left w:val="nil"/>
              <w:bottom w:val="nil"/>
              <w:right w:val="nil"/>
            </w:tcBorders>
            <w:shd w:val="clear" w:color="auto" w:fill="auto"/>
            <w:noWrap/>
            <w:hideMark/>
          </w:tcPr>
          <w:p w14:paraId="6E69E0AA" w14:textId="77777777" w:rsidR="00420997" w:rsidRPr="00F45B5F" w:rsidRDefault="00420997" w:rsidP="00420997">
            <w:pPr>
              <w:rPr>
                <w:color w:val="000000"/>
                <w:sz w:val="22"/>
                <w:szCs w:val="22"/>
                <w:lang w:eastAsia="lt-LT"/>
              </w:rPr>
            </w:pPr>
            <w:r w:rsidRPr="00F45B5F">
              <w:rPr>
                <w:color w:val="000000"/>
                <w:sz w:val="22"/>
                <w:szCs w:val="22"/>
                <w:lang w:eastAsia="lt-LT"/>
              </w:rPr>
              <w:lastRenderedPageBreak/>
              <w:t>4.3.</w:t>
            </w:r>
          </w:p>
        </w:tc>
        <w:tc>
          <w:tcPr>
            <w:tcW w:w="4624" w:type="dxa"/>
            <w:tcBorders>
              <w:top w:val="nil"/>
              <w:left w:val="nil"/>
              <w:bottom w:val="nil"/>
              <w:right w:val="nil"/>
            </w:tcBorders>
            <w:shd w:val="clear" w:color="auto" w:fill="auto"/>
            <w:noWrap/>
            <w:hideMark/>
          </w:tcPr>
          <w:p w14:paraId="6EDCDC21" w14:textId="77777777" w:rsidR="00420997" w:rsidRPr="00F45B5F" w:rsidRDefault="00420997" w:rsidP="00420997">
            <w:pPr>
              <w:rPr>
                <w:color w:val="000000"/>
                <w:sz w:val="22"/>
                <w:szCs w:val="22"/>
                <w:lang w:eastAsia="lt-LT"/>
              </w:rPr>
            </w:pPr>
            <w:r w:rsidRPr="00F45B5F">
              <w:rPr>
                <w:color w:val="000000"/>
                <w:sz w:val="22"/>
                <w:szCs w:val="22"/>
                <w:lang w:eastAsia="lt-LT"/>
              </w:rPr>
              <w:t>Pasiūlymų pateikimo termino pratęsimas</w:t>
            </w:r>
          </w:p>
        </w:tc>
        <w:tc>
          <w:tcPr>
            <w:tcW w:w="5097" w:type="dxa"/>
            <w:tcBorders>
              <w:top w:val="nil"/>
              <w:left w:val="nil"/>
              <w:bottom w:val="nil"/>
              <w:right w:val="nil"/>
            </w:tcBorders>
            <w:shd w:val="clear" w:color="auto" w:fill="auto"/>
            <w:hideMark/>
          </w:tcPr>
          <w:p w14:paraId="29F5E04A" w14:textId="77777777" w:rsidR="00420997" w:rsidRPr="00F45B5F" w:rsidRDefault="00420997" w:rsidP="00C12BD8">
            <w:pPr>
              <w:jc w:val="both"/>
              <w:rPr>
                <w:color w:val="000000"/>
                <w:sz w:val="22"/>
                <w:szCs w:val="22"/>
                <w:lang w:eastAsia="lt-LT"/>
              </w:rPr>
            </w:pPr>
            <w:r w:rsidRPr="00F45B5F">
              <w:rPr>
                <w:color w:val="000000"/>
                <w:sz w:val="22"/>
                <w:szCs w:val="22"/>
                <w:lang w:eastAsia="lt-LT"/>
              </w:rPr>
              <w:t xml:space="preserve">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 </w:t>
            </w:r>
          </w:p>
        </w:tc>
      </w:tr>
      <w:tr w:rsidR="00420997" w:rsidRPr="00F45B5F" w14:paraId="2D44CD1E" w14:textId="77777777" w:rsidTr="00AE37D9">
        <w:trPr>
          <w:trHeight w:val="2271"/>
        </w:trPr>
        <w:tc>
          <w:tcPr>
            <w:tcW w:w="655" w:type="dxa"/>
            <w:tcBorders>
              <w:top w:val="nil"/>
              <w:left w:val="nil"/>
              <w:bottom w:val="nil"/>
              <w:right w:val="nil"/>
            </w:tcBorders>
            <w:shd w:val="clear" w:color="auto" w:fill="auto"/>
            <w:noWrap/>
            <w:hideMark/>
          </w:tcPr>
          <w:p w14:paraId="182FA329" w14:textId="77777777" w:rsidR="00420997" w:rsidRPr="00F45B5F" w:rsidRDefault="00420997" w:rsidP="00420997">
            <w:pPr>
              <w:rPr>
                <w:color w:val="000000"/>
                <w:sz w:val="22"/>
                <w:szCs w:val="22"/>
                <w:lang w:eastAsia="lt-LT"/>
              </w:rPr>
            </w:pPr>
            <w:r w:rsidRPr="00F45B5F">
              <w:rPr>
                <w:color w:val="000000"/>
                <w:sz w:val="22"/>
                <w:szCs w:val="22"/>
                <w:lang w:eastAsia="lt-LT"/>
              </w:rPr>
              <w:t>4.4.</w:t>
            </w:r>
          </w:p>
        </w:tc>
        <w:tc>
          <w:tcPr>
            <w:tcW w:w="4624" w:type="dxa"/>
            <w:tcBorders>
              <w:top w:val="nil"/>
              <w:left w:val="nil"/>
              <w:bottom w:val="nil"/>
              <w:right w:val="nil"/>
            </w:tcBorders>
            <w:shd w:val="clear" w:color="auto" w:fill="auto"/>
            <w:noWrap/>
            <w:hideMark/>
          </w:tcPr>
          <w:p w14:paraId="76930A1F" w14:textId="77777777" w:rsidR="00420997" w:rsidRPr="00F45B5F" w:rsidRDefault="00420997" w:rsidP="00420997">
            <w:pPr>
              <w:rPr>
                <w:color w:val="000000"/>
                <w:sz w:val="22"/>
                <w:szCs w:val="22"/>
                <w:lang w:eastAsia="lt-LT"/>
              </w:rPr>
            </w:pPr>
            <w:r w:rsidRPr="00F45B5F">
              <w:rPr>
                <w:color w:val="000000"/>
                <w:sz w:val="22"/>
                <w:szCs w:val="22"/>
                <w:lang w:eastAsia="lt-LT"/>
              </w:rPr>
              <w:t>Pasiūlymo kainos apskaičiavimas</w:t>
            </w:r>
          </w:p>
        </w:tc>
        <w:tc>
          <w:tcPr>
            <w:tcW w:w="5097" w:type="dxa"/>
            <w:tcBorders>
              <w:top w:val="nil"/>
              <w:left w:val="nil"/>
              <w:bottom w:val="nil"/>
              <w:right w:val="nil"/>
            </w:tcBorders>
            <w:shd w:val="clear" w:color="auto" w:fill="auto"/>
            <w:hideMark/>
          </w:tcPr>
          <w:p w14:paraId="01F84A3E" w14:textId="77777777" w:rsidR="00420997" w:rsidRPr="00F45B5F" w:rsidRDefault="00420997" w:rsidP="00420997">
            <w:pPr>
              <w:jc w:val="both"/>
              <w:rPr>
                <w:color w:val="000000"/>
                <w:sz w:val="22"/>
                <w:szCs w:val="22"/>
                <w:lang w:eastAsia="lt-LT"/>
              </w:rPr>
            </w:pPr>
            <w:r w:rsidRPr="00F45B5F">
              <w:rPr>
                <w:color w:val="000000"/>
                <w:sz w:val="22"/>
                <w:szCs w:val="22"/>
                <w:lang w:eastAsia="lt-LT"/>
              </w:rPr>
              <w:t>Pasiūlymuose nurodoma pirkimo objekto kaina pateikiama eurais, turi būti išreikšta ir apskaičiuota taip, kaip nurodyta šių konkurso sąlygų 1 priede (Pasiūlymo forma). Apskaičiuojant kainą, turi būti atsižvelgta į visą Pasiūlymo formoje Pirkėjo nurodytą pirkimo objekto kiekį, kainos sudėtines dalis, į techninės specifikacijos reikalavimus ir pan. Į pasiūlymo kainą taip pat turi būti įskaityti visi mokesčiai ir visos kitos tiekėjo išlaidos, susijusios su sutarties vykdymu.</w:t>
            </w:r>
          </w:p>
        </w:tc>
      </w:tr>
      <w:tr w:rsidR="00420997" w:rsidRPr="00F45B5F" w14:paraId="03CC2A26" w14:textId="77777777" w:rsidTr="00AE37D9">
        <w:trPr>
          <w:trHeight w:val="2640"/>
        </w:trPr>
        <w:tc>
          <w:tcPr>
            <w:tcW w:w="655" w:type="dxa"/>
            <w:tcBorders>
              <w:top w:val="nil"/>
              <w:left w:val="nil"/>
              <w:bottom w:val="nil"/>
              <w:right w:val="nil"/>
            </w:tcBorders>
            <w:shd w:val="clear" w:color="auto" w:fill="auto"/>
            <w:noWrap/>
            <w:hideMark/>
          </w:tcPr>
          <w:p w14:paraId="437DD244" w14:textId="77777777" w:rsidR="00420997" w:rsidRPr="00F45B5F" w:rsidRDefault="00420997" w:rsidP="00420997">
            <w:pPr>
              <w:rPr>
                <w:color w:val="000000"/>
                <w:sz w:val="22"/>
                <w:szCs w:val="22"/>
                <w:lang w:eastAsia="lt-LT"/>
              </w:rPr>
            </w:pPr>
            <w:r w:rsidRPr="00F45B5F">
              <w:rPr>
                <w:color w:val="000000"/>
                <w:sz w:val="22"/>
                <w:szCs w:val="22"/>
                <w:lang w:eastAsia="lt-LT"/>
              </w:rPr>
              <w:t>4.5.</w:t>
            </w:r>
          </w:p>
        </w:tc>
        <w:tc>
          <w:tcPr>
            <w:tcW w:w="4624" w:type="dxa"/>
            <w:tcBorders>
              <w:top w:val="nil"/>
              <w:left w:val="nil"/>
              <w:bottom w:val="nil"/>
              <w:right w:val="nil"/>
            </w:tcBorders>
            <w:shd w:val="clear" w:color="auto" w:fill="auto"/>
            <w:noWrap/>
            <w:hideMark/>
          </w:tcPr>
          <w:p w14:paraId="4CF8476E" w14:textId="77777777" w:rsidR="00420997" w:rsidRPr="00F45B5F" w:rsidRDefault="00420997" w:rsidP="00420997">
            <w:pPr>
              <w:rPr>
                <w:color w:val="000000"/>
                <w:sz w:val="22"/>
                <w:szCs w:val="22"/>
                <w:lang w:eastAsia="lt-LT"/>
              </w:rPr>
            </w:pPr>
            <w:r w:rsidRPr="00F45B5F">
              <w:rPr>
                <w:color w:val="000000"/>
                <w:sz w:val="22"/>
                <w:szCs w:val="22"/>
                <w:lang w:eastAsia="lt-LT"/>
              </w:rPr>
              <w:t>Pasiūlymo pateikimo forma:</w:t>
            </w:r>
          </w:p>
        </w:tc>
        <w:tc>
          <w:tcPr>
            <w:tcW w:w="5097" w:type="dxa"/>
            <w:tcBorders>
              <w:top w:val="nil"/>
              <w:left w:val="nil"/>
              <w:bottom w:val="nil"/>
              <w:right w:val="nil"/>
            </w:tcBorders>
            <w:shd w:val="clear" w:color="auto" w:fill="auto"/>
            <w:hideMark/>
          </w:tcPr>
          <w:p w14:paraId="6BD920CC" w14:textId="7BE06B65" w:rsidR="00420997" w:rsidRPr="00F45B5F" w:rsidRDefault="00420997" w:rsidP="00420997">
            <w:pPr>
              <w:jc w:val="both"/>
              <w:rPr>
                <w:color w:val="000000"/>
                <w:sz w:val="22"/>
                <w:szCs w:val="22"/>
                <w:lang w:eastAsia="lt-LT"/>
              </w:rPr>
            </w:pPr>
            <w:r w:rsidRPr="00F45B5F">
              <w:rPr>
                <w:color w:val="000000"/>
                <w:sz w:val="22"/>
                <w:szCs w:val="22"/>
                <w:lang w:eastAsia="lt-LT"/>
              </w:rPr>
              <w:t xml:space="preserve">Pasiūlymas turi būti pateikiamas raštu, pasirašytas tiekėjo arba jo įgalioto asmens, užpildžius konkurso sąlygų priede </w:t>
            </w:r>
            <w:r w:rsidR="00F90FC2" w:rsidRPr="00F45B5F">
              <w:rPr>
                <w:color w:val="000000"/>
                <w:sz w:val="22"/>
                <w:szCs w:val="22"/>
                <w:lang w:eastAsia="lt-LT"/>
              </w:rPr>
              <w:t xml:space="preserve">Nr. 1 </w:t>
            </w:r>
            <w:r w:rsidRPr="00F45B5F">
              <w:rPr>
                <w:color w:val="000000"/>
                <w:sz w:val="22"/>
                <w:szCs w:val="22"/>
                <w:lang w:eastAsia="lt-LT"/>
              </w:rPr>
              <w:t>pateiktą Pasiūlymo formą. Pasiūlymas teikiamas užklijuotame voke. Ant voko</w:t>
            </w:r>
            <w:r w:rsidRPr="00F45B5F">
              <w:rPr>
                <w:b/>
                <w:bCs/>
                <w:color w:val="000000"/>
                <w:sz w:val="22"/>
                <w:szCs w:val="22"/>
                <w:u w:val="single"/>
                <w:lang w:eastAsia="lt-LT"/>
              </w:rPr>
              <w:t xml:space="preserve"> turi būti užrašytas Pirkėjo pavadinimas, adresas, pirkimo pavadinimas, tiekėjo pavadinimas ir adresas</w:t>
            </w:r>
            <w:r w:rsidRPr="00F45B5F">
              <w:rPr>
                <w:color w:val="000000"/>
                <w:sz w:val="22"/>
                <w:szCs w:val="22"/>
                <w:lang w:eastAsia="lt-LT"/>
              </w:rPr>
              <w:t xml:space="preserve">. Ant voko taip pat </w:t>
            </w:r>
            <w:r w:rsidRPr="00F45B5F">
              <w:rPr>
                <w:i/>
                <w:iCs/>
                <w:color w:val="000000"/>
                <w:sz w:val="22"/>
                <w:szCs w:val="22"/>
                <w:lang w:eastAsia="lt-LT"/>
              </w:rPr>
              <w:t>gali būti</w:t>
            </w:r>
            <w:r w:rsidRPr="00F45B5F">
              <w:rPr>
                <w:color w:val="000000"/>
                <w:sz w:val="22"/>
                <w:szCs w:val="22"/>
                <w:lang w:eastAsia="lt-LT"/>
              </w:rPr>
              <w:t xml:space="preserve"> užrašas „Neatplėšti iki pasiūlymų pateikimo termino pabaigos“. Vokas su pasiūlymu grąžinamas jį atsiuntusiam tiekėjui, jeigu pasiūlymas pateiktas neužklijuotame voke. </w:t>
            </w:r>
          </w:p>
        </w:tc>
      </w:tr>
      <w:tr w:rsidR="00420997" w:rsidRPr="00F45B5F" w14:paraId="08647F33" w14:textId="77777777" w:rsidTr="00AE37D9">
        <w:trPr>
          <w:trHeight w:val="780"/>
        </w:trPr>
        <w:tc>
          <w:tcPr>
            <w:tcW w:w="655" w:type="dxa"/>
            <w:tcBorders>
              <w:top w:val="nil"/>
              <w:left w:val="nil"/>
              <w:bottom w:val="nil"/>
              <w:right w:val="nil"/>
            </w:tcBorders>
            <w:shd w:val="clear" w:color="auto" w:fill="auto"/>
            <w:noWrap/>
            <w:hideMark/>
          </w:tcPr>
          <w:p w14:paraId="4A79A6FB" w14:textId="77777777" w:rsidR="00420997" w:rsidRPr="00F45B5F" w:rsidRDefault="00420997" w:rsidP="00420997">
            <w:pPr>
              <w:rPr>
                <w:color w:val="000000"/>
                <w:sz w:val="22"/>
                <w:szCs w:val="22"/>
                <w:lang w:eastAsia="lt-LT"/>
              </w:rPr>
            </w:pPr>
            <w:r w:rsidRPr="00F45B5F">
              <w:rPr>
                <w:color w:val="000000"/>
                <w:sz w:val="22"/>
                <w:szCs w:val="22"/>
                <w:lang w:eastAsia="lt-LT"/>
              </w:rPr>
              <w:t>4.6.</w:t>
            </w:r>
          </w:p>
        </w:tc>
        <w:tc>
          <w:tcPr>
            <w:tcW w:w="4624" w:type="dxa"/>
            <w:tcBorders>
              <w:top w:val="nil"/>
              <w:left w:val="nil"/>
              <w:bottom w:val="nil"/>
              <w:right w:val="nil"/>
            </w:tcBorders>
            <w:shd w:val="clear" w:color="auto" w:fill="auto"/>
            <w:noWrap/>
            <w:hideMark/>
          </w:tcPr>
          <w:p w14:paraId="3807C759" w14:textId="77777777" w:rsidR="00420997" w:rsidRPr="00F45B5F" w:rsidRDefault="00420997" w:rsidP="00420997">
            <w:pPr>
              <w:rPr>
                <w:color w:val="000000"/>
                <w:sz w:val="22"/>
                <w:szCs w:val="22"/>
                <w:lang w:eastAsia="lt-LT"/>
              </w:rPr>
            </w:pPr>
            <w:r w:rsidRPr="00F45B5F">
              <w:rPr>
                <w:color w:val="000000"/>
                <w:sz w:val="22"/>
                <w:szCs w:val="22"/>
                <w:lang w:eastAsia="lt-LT"/>
              </w:rPr>
              <w:t>Pasiūlymo pateikimo kalba:</w:t>
            </w:r>
          </w:p>
        </w:tc>
        <w:tc>
          <w:tcPr>
            <w:tcW w:w="5097" w:type="dxa"/>
            <w:tcBorders>
              <w:top w:val="nil"/>
              <w:left w:val="nil"/>
              <w:bottom w:val="nil"/>
              <w:right w:val="nil"/>
            </w:tcBorders>
            <w:shd w:val="clear" w:color="auto" w:fill="auto"/>
            <w:hideMark/>
          </w:tcPr>
          <w:p w14:paraId="1D7764D8" w14:textId="549C5AF5" w:rsidR="00420997" w:rsidRPr="00F45B5F" w:rsidRDefault="003A50EE" w:rsidP="00420997">
            <w:pPr>
              <w:rPr>
                <w:color w:val="000000"/>
                <w:sz w:val="22"/>
                <w:szCs w:val="22"/>
                <w:lang w:eastAsia="lt-LT"/>
              </w:rPr>
            </w:pPr>
            <w:r w:rsidRPr="00F45B5F">
              <w:rPr>
                <w:color w:val="000000"/>
                <w:sz w:val="22"/>
                <w:szCs w:val="22"/>
                <w:lang w:eastAsia="en-US"/>
              </w:rPr>
              <w:t>Tiekėjo pasiūlymas bei kita korespondencija pateikiama lietuvių ir (arba) anglų kalba.</w:t>
            </w:r>
          </w:p>
        </w:tc>
      </w:tr>
      <w:tr w:rsidR="00420997" w:rsidRPr="00F45B5F" w14:paraId="004B6AA0" w14:textId="77777777" w:rsidTr="00AE37D9">
        <w:trPr>
          <w:trHeight w:val="528"/>
        </w:trPr>
        <w:tc>
          <w:tcPr>
            <w:tcW w:w="655" w:type="dxa"/>
            <w:tcBorders>
              <w:top w:val="nil"/>
              <w:left w:val="nil"/>
              <w:bottom w:val="nil"/>
              <w:right w:val="nil"/>
            </w:tcBorders>
            <w:shd w:val="clear" w:color="auto" w:fill="auto"/>
            <w:noWrap/>
            <w:hideMark/>
          </w:tcPr>
          <w:p w14:paraId="12707B02" w14:textId="77777777" w:rsidR="00420997" w:rsidRPr="00F45B5F" w:rsidRDefault="00420997" w:rsidP="00420997">
            <w:pPr>
              <w:rPr>
                <w:color w:val="000000"/>
                <w:sz w:val="22"/>
                <w:szCs w:val="22"/>
                <w:lang w:eastAsia="lt-LT"/>
              </w:rPr>
            </w:pPr>
            <w:r w:rsidRPr="00F45B5F">
              <w:rPr>
                <w:color w:val="000000"/>
                <w:sz w:val="22"/>
                <w:szCs w:val="22"/>
                <w:lang w:eastAsia="lt-LT"/>
              </w:rPr>
              <w:t>4.7.</w:t>
            </w:r>
          </w:p>
        </w:tc>
        <w:tc>
          <w:tcPr>
            <w:tcW w:w="4624" w:type="dxa"/>
            <w:tcBorders>
              <w:top w:val="nil"/>
              <w:left w:val="nil"/>
              <w:bottom w:val="nil"/>
              <w:right w:val="nil"/>
            </w:tcBorders>
            <w:shd w:val="clear" w:color="auto" w:fill="auto"/>
            <w:noWrap/>
            <w:hideMark/>
          </w:tcPr>
          <w:p w14:paraId="002BA70A" w14:textId="77777777" w:rsidR="00420997" w:rsidRPr="00F45B5F" w:rsidRDefault="00420997" w:rsidP="00420997">
            <w:pPr>
              <w:jc w:val="both"/>
              <w:rPr>
                <w:color w:val="000000"/>
                <w:sz w:val="22"/>
                <w:szCs w:val="22"/>
                <w:lang w:eastAsia="lt-LT"/>
              </w:rPr>
            </w:pPr>
            <w:r w:rsidRPr="00F45B5F">
              <w:rPr>
                <w:color w:val="000000"/>
                <w:sz w:val="22"/>
                <w:szCs w:val="22"/>
                <w:lang w:eastAsia="lt-LT"/>
              </w:rPr>
              <w:t>Pasiūlymo sudėtis:</w:t>
            </w:r>
          </w:p>
        </w:tc>
        <w:tc>
          <w:tcPr>
            <w:tcW w:w="5097" w:type="dxa"/>
            <w:tcBorders>
              <w:top w:val="nil"/>
              <w:left w:val="nil"/>
              <w:bottom w:val="nil"/>
              <w:right w:val="nil"/>
            </w:tcBorders>
            <w:shd w:val="clear" w:color="auto" w:fill="auto"/>
            <w:hideMark/>
          </w:tcPr>
          <w:p w14:paraId="7C77CCA7" w14:textId="77777777" w:rsidR="00420997" w:rsidRDefault="00420997" w:rsidP="00420997">
            <w:pPr>
              <w:jc w:val="both"/>
              <w:rPr>
                <w:color w:val="000000"/>
                <w:sz w:val="22"/>
                <w:szCs w:val="22"/>
                <w:lang w:eastAsia="lt-LT"/>
              </w:rPr>
            </w:pPr>
            <w:r w:rsidRPr="00F45B5F">
              <w:rPr>
                <w:color w:val="000000"/>
                <w:sz w:val="22"/>
                <w:szCs w:val="22"/>
                <w:lang w:eastAsia="lt-LT"/>
              </w:rPr>
              <w:t>Užpildyta pasiūlymo forma, pateikta šių konkurso sąlygų priede</w:t>
            </w:r>
            <w:r w:rsidR="00C42DED" w:rsidRPr="00F45B5F">
              <w:rPr>
                <w:color w:val="000000"/>
                <w:sz w:val="22"/>
                <w:szCs w:val="22"/>
                <w:lang w:eastAsia="lt-LT"/>
              </w:rPr>
              <w:t xml:space="preserve"> Nr. 1</w:t>
            </w:r>
            <w:r w:rsidRPr="00F45B5F">
              <w:rPr>
                <w:color w:val="000000"/>
                <w:sz w:val="22"/>
                <w:szCs w:val="22"/>
                <w:lang w:eastAsia="lt-LT"/>
              </w:rPr>
              <w:t>;</w:t>
            </w:r>
          </w:p>
          <w:p w14:paraId="17D71E0E" w14:textId="77777777" w:rsidR="00053AE6" w:rsidRPr="00F45B5F" w:rsidRDefault="00053AE6" w:rsidP="00420997">
            <w:pPr>
              <w:jc w:val="both"/>
              <w:rPr>
                <w:color w:val="000000"/>
                <w:sz w:val="22"/>
                <w:szCs w:val="22"/>
                <w:lang w:eastAsia="lt-LT"/>
              </w:rPr>
            </w:pPr>
          </w:p>
          <w:p w14:paraId="25B3DDA9" w14:textId="37FAD348" w:rsidR="00B960F1" w:rsidRPr="00F45B5F" w:rsidRDefault="00B960F1" w:rsidP="00420997">
            <w:pPr>
              <w:jc w:val="both"/>
              <w:rPr>
                <w:color w:val="000000"/>
                <w:sz w:val="22"/>
                <w:szCs w:val="22"/>
                <w:lang w:eastAsia="lt-LT"/>
              </w:rPr>
            </w:pPr>
          </w:p>
        </w:tc>
      </w:tr>
      <w:tr w:rsidR="00420997" w:rsidRPr="00F45B5F" w14:paraId="3803A197" w14:textId="77777777" w:rsidTr="00AE37D9">
        <w:trPr>
          <w:trHeight w:val="660"/>
        </w:trPr>
        <w:tc>
          <w:tcPr>
            <w:tcW w:w="655" w:type="dxa"/>
            <w:tcBorders>
              <w:top w:val="nil"/>
              <w:left w:val="nil"/>
              <w:bottom w:val="nil"/>
              <w:right w:val="nil"/>
            </w:tcBorders>
            <w:shd w:val="clear" w:color="auto" w:fill="auto"/>
            <w:noWrap/>
            <w:hideMark/>
          </w:tcPr>
          <w:p w14:paraId="68462FE6" w14:textId="77777777" w:rsidR="00420997" w:rsidRPr="00F45B5F" w:rsidRDefault="00420997" w:rsidP="00420997">
            <w:pPr>
              <w:jc w:val="both"/>
              <w:rPr>
                <w:color w:val="000000"/>
                <w:sz w:val="22"/>
                <w:szCs w:val="22"/>
                <w:lang w:eastAsia="lt-LT"/>
              </w:rPr>
            </w:pPr>
          </w:p>
        </w:tc>
        <w:tc>
          <w:tcPr>
            <w:tcW w:w="4624" w:type="dxa"/>
            <w:tcBorders>
              <w:top w:val="nil"/>
              <w:left w:val="nil"/>
              <w:bottom w:val="nil"/>
              <w:right w:val="nil"/>
            </w:tcBorders>
            <w:shd w:val="clear" w:color="auto" w:fill="auto"/>
            <w:noWrap/>
            <w:hideMark/>
          </w:tcPr>
          <w:p w14:paraId="67A87819"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6584F013" w14:textId="77777777" w:rsidR="00420997" w:rsidRPr="00861CCC" w:rsidRDefault="00420997" w:rsidP="00420997">
            <w:pPr>
              <w:rPr>
                <w:color w:val="000000"/>
                <w:sz w:val="22"/>
                <w:szCs w:val="22"/>
                <w:lang w:eastAsia="lt-LT"/>
              </w:rPr>
            </w:pPr>
            <w:r w:rsidRPr="00861CCC">
              <w:rPr>
                <w:color w:val="000000"/>
                <w:sz w:val="22"/>
                <w:szCs w:val="22"/>
                <w:lang w:eastAsia="lt-LT"/>
              </w:rPr>
              <w:t>Jungtinės veiklos sutartis arba tinkamai patvirtinta jos kopija, jei bendrą pasiūlymą teikia ūkio subjektų grupė;</w:t>
            </w:r>
          </w:p>
          <w:p w14:paraId="3057B37F" w14:textId="77777777" w:rsidR="00B960F1" w:rsidRPr="00861CCC" w:rsidRDefault="00B960F1" w:rsidP="00420997">
            <w:pPr>
              <w:rPr>
                <w:color w:val="000000"/>
                <w:sz w:val="22"/>
                <w:szCs w:val="22"/>
                <w:lang w:eastAsia="lt-LT"/>
              </w:rPr>
            </w:pPr>
          </w:p>
          <w:p w14:paraId="2F8DDD83" w14:textId="10684404" w:rsidR="00B960F1" w:rsidRPr="00861CCC" w:rsidRDefault="00B960F1" w:rsidP="00B960F1">
            <w:pPr>
              <w:jc w:val="both"/>
              <w:rPr>
                <w:sz w:val="22"/>
                <w:szCs w:val="22"/>
              </w:rPr>
            </w:pPr>
            <w:r w:rsidRPr="00861CCC">
              <w:rPr>
                <w:sz w:val="22"/>
                <w:szCs w:val="22"/>
              </w:rPr>
              <w:t>Dokumentas, patvirtinantis, kad asmuo, kuris pasirašė pasiūlymą (jei jis ne tiekėjo vadovas), turėjo teisę jį pasirašyti;</w:t>
            </w:r>
          </w:p>
          <w:p w14:paraId="02D3FFD1" w14:textId="77777777" w:rsidR="00B960F1" w:rsidRPr="00861CCC" w:rsidRDefault="00B960F1" w:rsidP="00B960F1">
            <w:pPr>
              <w:jc w:val="both"/>
              <w:rPr>
                <w:sz w:val="22"/>
                <w:szCs w:val="22"/>
                <w:u w:val="single"/>
              </w:rPr>
            </w:pPr>
          </w:p>
          <w:p w14:paraId="451454BD" w14:textId="77777777" w:rsidR="00B960F1" w:rsidRPr="00861CCC" w:rsidRDefault="00B960F1" w:rsidP="00420997">
            <w:pPr>
              <w:rPr>
                <w:color w:val="000000"/>
                <w:sz w:val="22"/>
                <w:szCs w:val="22"/>
                <w:lang w:eastAsia="lt-LT"/>
              </w:rPr>
            </w:pPr>
          </w:p>
        </w:tc>
      </w:tr>
      <w:tr w:rsidR="00420997" w:rsidRPr="00F45B5F" w14:paraId="00593C84" w14:textId="77777777" w:rsidTr="00AE37D9">
        <w:trPr>
          <w:trHeight w:val="598"/>
        </w:trPr>
        <w:tc>
          <w:tcPr>
            <w:tcW w:w="655" w:type="dxa"/>
            <w:tcBorders>
              <w:top w:val="nil"/>
              <w:left w:val="nil"/>
              <w:bottom w:val="nil"/>
              <w:right w:val="nil"/>
            </w:tcBorders>
            <w:shd w:val="clear" w:color="auto" w:fill="auto"/>
            <w:noWrap/>
            <w:hideMark/>
          </w:tcPr>
          <w:p w14:paraId="7E5AE9E7" w14:textId="77777777" w:rsidR="00420997" w:rsidRPr="00F45B5F" w:rsidRDefault="00420997" w:rsidP="00420997">
            <w:pPr>
              <w:rPr>
                <w:color w:val="000000"/>
                <w:sz w:val="22"/>
                <w:szCs w:val="22"/>
                <w:lang w:eastAsia="lt-LT"/>
              </w:rPr>
            </w:pPr>
          </w:p>
        </w:tc>
        <w:tc>
          <w:tcPr>
            <w:tcW w:w="4624" w:type="dxa"/>
            <w:tcBorders>
              <w:top w:val="nil"/>
              <w:left w:val="nil"/>
              <w:bottom w:val="nil"/>
              <w:right w:val="nil"/>
            </w:tcBorders>
            <w:shd w:val="clear" w:color="auto" w:fill="auto"/>
            <w:noWrap/>
            <w:hideMark/>
          </w:tcPr>
          <w:p w14:paraId="00CC5123"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52C48025" w14:textId="77777777" w:rsidR="00B960F1" w:rsidRPr="00861CCC" w:rsidRDefault="00B960F1" w:rsidP="005D63EA">
            <w:pPr>
              <w:tabs>
                <w:tab w:val="left" w:pos="1843"/>
              </w:tabs>
              <w:jc w:val="both"/>
              <w:rPr>
                <w:sz w:val="22"/>
                <w:szCs w:val="22"/>
              </w:rPr>
            </w:pPr>
            <w:bookmarkStart w:id="3" w:name="_Hlk144247622"/>
          </w:p>
          <w:p w14:paraId="4178BB95" w14:textId="45653B98" w:rsidR="00273DA8" w:rsidRPr="00861CCC" w:rsidRDefault="00B960F1" w:rsidP="005D63EA">
            <w:pPr>
              <w:tabs>
                <w:tab w:val="left" w:pos="1843"/>
              </w:tabs>
              <w:jc w:val="both"/>
              <w:rPr>
                <w:sz w:val="22"/>
                <w:szCs w:val="22"/>
              </w:rPr>
            </w:pPr>
            <w:r w:rsidRPr="00861CCC">
              <w:rPr>
                <w:sz w:val="22"/>
                <w:szCs w:val="22"/>
              </w:rPr>
              <w:t>Siūlomos įrangos techninė dokumentacija - techninių parametrų aprašymai;</w:t>
            </w:r>
          </w:p>
          <w:bookmarkEnd w:id="3"/>
          <w:p w14:paraId="398E2DEA" w14:textId="77777777" w:rsidR="00B960F1" w:rsidRPr="00861CCC" w:rsidRDefault="00B960F1" w:rsidP="005D63EA">
            <w:pPr>
              <w:tabs>
                <w:tab w:val="left" w:pos="1843"/>
              </w:tabs>
              <w:jc w:val="both"/>
              <w:rPr>
                <w:sz w:val="22"/>
                <w:szCs w:val="22"/>
                <w:lang w:eastAsia="lt-LT"/>
              </w:rPr>
            </w:pPr>
          </w:p>
          <w:p w14:paraId="395155E6" w14:textId="4A79D88F" w:rsidR="005D63EA" w:rsidRPr="00861CCC" w:rsidRDefault="005D63EA" w:rsidP="00C12BD8">
            <w:pPr>
              <w:rPr>
                <w:sz w:val="22"/>
                <w:szCs w:val="22"/>
                <w:lang w:eastAsia="lt-LT"/>
              </w:rPr>
            </w:pPr>
          </w:p>
        </w:tc>
      </w:tr>
      <w:tr w:rsidR="00420997" w:rsidRPr="00F45B5F" w14:paraId="3D255F08" w14:textId="77777777" w:rsidTr="00AE37D9">
        <w:trPr>
          <w:trHeight w:val="669"/>
        </w:trPr>
        <w:tc>
          <w:tcPr>
            <w:tcW w:w="655" w:type="dxa"/>
            <w:tcBorders>
              <w:top w:val="nil"/>
              <w:left w:val="nil"/>
              <w:bottom w:val="nil"/>
              <w:right w:val="nil"/>
            </w:tcBorders>
            <w:shd w:val="clear" w:color="auto" w:fill="auto"/>
            <w:noWrap/>
            <w:hideMark/>
          </w:tcPr>
          <w:p w14:paraId="7A73385D" w14:textId="77777777" w:rsidR="00420997" w:rsidRPr="00F45B5F" w:rsidRDefault="00420997" w:rsidP="00420997">
            <w:pPr>
              <w:jc w:val="both"/>
              <w:rPr>
                <w:sz w:val="22"/>
                <w:szCs w:val="22"/>
                <w:lang w:eastAsia="lt-LT"/>
              </w:rPr>
            </w:pPr>
          </w:p>
        </w:tc>
        <w:tc>
          <w:tcPr>
            <w:tcW w:w="4624" w:type="dxa"/>
            <w:tcBorders>
              <w:top w:val="nil"/>
              <w:left w:val="nil"/>
              <w:bottom w:val="nil"/>
              <w:right w:val="nil"/>
            </w:tcBorders>
            <w:shd w:val="clear" w:color="auto" w:fill="auto"/>
            <w:noWrap/>
            <w:hideMark/>
          </w:tcPr>
          <w:p w14:paraId="314652A1"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71DCC2AD" w14:textId="77777777" w:rsidR="00420997" w:rsidRPr="00861CCC" w:rsidRDefault="00420997" w:rsidP="00420997">
            <w:pPr>
              <w:jc w:val="both"/>
              <w:rPr>
                <w:color w:val="000000"/>
                <w:sz w:val="22"/>
                <w:szCs w:val="22"/>
                <w:lang w:eastAsia="lt-LT"/>
              </w:rPr>
            </w:pPr>
            <w:r w:rsidRPr="00861CCC">
              <w:rPr>
                <w:color w:val="000000"/>
                <w:sz w:val="22"/>
                <w:szCs w:val="22"/>
                <w:lang w:eastAsia="lt-LT"/>
              </w:rPr>
              <w:t>Kita konkurso sąlygose prašoma informacija ir (ar) dokumentai.</w:t>
            </w:r>
          </w:p>
        </w:tc>
      </w:tr>
      <w:tr w:rsidR="00420997" w:rsidRPr="00F45B5F" w14:paraId="7339A6D4" w14:textId="77777777" w:rsidTr="00AE37D9">
        <w:trPr>
          <w:trHeight w:val="1415"/>
        </w:trPr>
        <w:tc>
          <w:tcPr>
            <w:tcW w:w="655" w:type="dxa"/>
            <w:tcBorders>
              <w:top w:val="nil"/>
              <w:left w:val="nil"/>
              <w:bottom w:val="nil"/>
              <w:right w:val="nil"/>
            </w:tcBorders>
            <w:shd w:val="clear" w:color="auto" w:fill="auto"/>
            <w:noWrap/>
            <w:hideMark/>
          </w:tcPr>
          <w:p w14:paraId="5DBB9D3B" w14:textId="77777777" w:rsidR="00420997" w:rsidRPr="00F45B5F" w:rsidRDefault="00420997" w:rsidP="00420997">
            <w:pPr>
              <w:rPr>
                <w:color w:val="000000"/>
                <w:sz w:val="22"/>
                <w:szCs w:val="22"/>
                <w:lang w:eastAsia="lt-LT"/>
              </w:rPr>
            </w:pPr>
            <w:r w:rsidRPr="00F45B5F">
              <w:rPr>
                <w:color w:val="000000"/>
                <w:sz w:val="22"/>
                <w:szCs w:val="22"/>
                <w:lang w:eastAsia="lt-LT"/>
              </w:rPr>
              <w:t>4.8.</w:t>
            </w:r>
          </w:p>
        </w:tc>
        <w:tc>
          <w:tcPr>
            <w:tcW w:w="4624" w:type="dxa"/>
            <w:tcBorders>
              <w:top w:val="nil"/>
              <w:left w:val="nil"/>
              <w:bottom w:val="nil"/>
              <w:right w:val="nil"/>
            </w:tcBorders>
            <w:shd w:val="clear" w:color="auto" w:fill="auto"/>
            <w:noWrap/>
            <w:hideMark/>
          </w:tcPr>
          <w:p w14:paraId="018BCCC9" w14:textId="77777777" w:rsidR="00420997" w:rsidRPr="00F45B5F" w:rsidRDefault="00420997" w:rsidP="00420997">
            <w:pPr>
              <w:rPr>
                <w:color w:val="000000"/>
                <w:sz w:val="22"/>
                <w:szCs w:val="22"/>
                <w:lang w:eastAsia="lt-LT"/>
              </w:rPr>
            </w:pPr>
            <w:r w:rsidRPr="00F45B5F">
              <w:rPr>
                <w:color w:val="000000"/>
                <w:sz w:val="22"/>
                <w:szCs w:val="22"/>
                <w:lang w:eastAsia="lt-LT"/>
              </w:rPr>
              <w:t>Pasiūlymų kiekis</w:t>
            </w:r>
          </w:p>
        </w:tc>
        <w:tc>
          <w:tcPr>
            <w:tcW w:w="5097" w:type="dxa"/>
            <w:tcBorders>
              <w:top w:val="nil"/>
              <w:left w:val="nil"/>
              <w:bottom w:val="nil"/>
              <w:right w:val="nil"/>
            </w:tcBorders>
            <w:shd w:val="clear" w:color="auto" w:fill="auto"/>
            <w:hideMark/>
          </w:tcPr>
          <w:p w14:paraId="722818E1" w14:textId="37F5010F" w:rsidR="00420997" w:rsidRPr="00861CCC" w:rsidRDefault="00420997" w:rsidP="00C12BD8">
            <w:pPr>
              <w:jc w:val="both"/>
              <w:rPr>
                <w:color w:val="000000"/>
                <w:sz w:val="22"/>
                <w:szCs w:val="22"/>
                <w:lang w:eastAsia="lt-LT"/>
              </w:rPr>
            </w:pPr>
            <w:r w:rsidRPr="00861CCC">
              <w:rPr>
                <w:color w:val="000000"/>
                <w:sz w:val="22"/>
                <w:szCs w:val="22"/>
                <w:lang w:eastAsia="lt-LT"/>
              </w:rPr>
              <w:t>Tiekėjas gali pateikti tik vieną pasiūlymą – individualiai arba kaip ūkio subjektų grupės narys</w:t>
            </w:r>
            <w:r w:rsidR="004666D8">
              <w:rPr>
                <w:color w:val="000000"/>
                <w:sz w:val="22"/>
                <w:szCs w:val="22"/>
                <w:lang w:eastAsia="lt-LT"/>
              </w:rPr>
              <w:t xml:space="preserve">. </w:t>
            </w:r>
            <w:r w:rsidRPr="00861CCC">
              <w:rPr>
                <w:color w:val="000000"/>
                <w:sz w:val="22"/>
                <w:szCs w:val="22"/>
                <w:lang w:eastAsia="lt-LT"/>
              </w:rPr>
              <w:t xml:space="preserve">Jei tiekėjas pateikia daugiau kaip vieną pasiūlymą arba ūkio subjektų grupės narys dalyvauja teikiant kelis pasiūlymus, </w:t>
            </w:r>
            <w:r w:rsidRPr="00861CCC">
              <w:rPr>
                <w:b/>
                <w:bCs/>
                <w:color w:val="000000"/>
                <w:sz w:val="22"/>
                <w:szCs w:val="22"/>
                <w:lang w:eastAsia="lt-LT"/>
              </w:rPr>
              <w:t>visi</w:t>
            </w:r>
            <w:r w:rsidRPr="00861CCC">
              <w:rPr>
                <w:color w:val="000000"/>
                <w:sz w:val="22"/>
                <w:szCs w:val="22"/>
                <w:lang w:eastAsia="lt-LT"/>
              </w:rPr>
              <w:t xml:space="preserve"> tokie pasiūlymai bus atmesti.</w:t>
            </w:r>
          </w:p>
          <w:p w14:paraId="6B3BE128" w14:textId="0799F64E" w:rsidR="00ED0A5F" w:rsidRPr="00861CCC" w:rsidRDefault="00ED0A5F" w:rsidP="00C12BD8">
            <w:pPr>
              <w:jc w:val="both"/>
              <w:rPr>
                <w:color w:val="000000"/>
                <w:sz w:val="22"/>
                <w:szCs w:val="22"/>
                <w:lang w:eastAsia="lt-LT"/>
              </w:rPr>
            </w:pPr>
          </w:p>
        </w:tc>
      </w:tr>
      <w:tr w:rsidR="00420997" w:rsidRPr="00F45B5F" w14:paraId="1363285A" w14:textId="77777777" w:rsidTr="00AE37D9">
        <w:trPr>
          <w:trHeight w:val="1308"/>
        </w:trPr>
        <w:tc>
          <w:tcPr>
            <w:tcW w:w="655" w:type="dxa"/>
            <w:tcBorders>
              <w:top w:val="nil"/>
              <w:left w:val="nil"/>
              <w:bottom w:val="nil"/>
              <w:right w:val="nil"/>
            </w:tcBorders>
            <w:shd w:val="clear" w:color="auto" w:fill="auto"/>
            <w:noWrap/>
            <w:hideMark/>
          </w:tcPr>
          <w:p w14:paraId="05C1FC98" w14:textId="77777777" w:rsidR="00420997" w:rsidRPr="00F45B5F" w:rsidRDefault="00420997" w:rsidP="00420997">
            <w:pPr>
              <w:rPr>
                <w:color w:val="000000"/>
                <w:sz w:val="22"/>
                <w:szCs w:val="22"/>
                <w:lang w:eastAsia="lt-LT"/>
              </w:rPr>
            </w:pPr>
            <w:r w:rsidRPr="00F45B5F">
              <w:rPr>
                <w:color w:val="000000"/>
                <w:sz w:val="22"/>
                <w:szCs w:val="22"/>
                <w:lang w:eastAsia="lt-LT"/>
              </w:rPr>
              <w:t>4.9.</w:t>
            </w:r>
          </w:p>
        </w:tc>
        <w:tc>
          <w:tcPr>
            <w:tcW w:w="4624" w:type="dxa"/>
            <w:tcBorders>
              <w:top w:val="nil"/>
              <w:left w:val="nil"/>
              <w:bottom w:val="nil"/>
              <w:right w:val="nil"/>
            </w:tcBorders>
            <w:shd w:val="clear" w:color="auto" w:fill="auto"/>
            <w:noWrap/>
            <w:hideMark/>
          </w:tcPr>
          <w:p w14:paraId="7E040425" w14:textId="77777777" w:rsidR="00420997" w:rsidRPr="00F45B5F" w:rsidRDefault="00420997" w:rsidP="00420997">
            <w:pPr>
              <w:rPr>
                <w:color w:val="000000"/>
                <w:sz w:val="22"/>
                <w:szCs w:val="22"/>
                <w:lang w:eastAsia="lt-LT"/>
              </w:rPr>
            </w:pPr>
            <w:r w:rsidRPr="00F45B5F">
              <w:rPr>
                <w:color w:val="000000"/>
                <w:sz w:val="22"/>
                <w:szCs w:val="22"/>
                <w:lang w:eastAsia="lt-LT"/>
              </w:rPr>
              <w:t>Alternatyvūs pasiūlymai</w:t>
            </w:r>
          </w:p>
        </w:tc>
        <w:tc>
          <w:tcPr>
            <w:tcW w:w="5097" w:type="dxa"/>
            <w:tcBorders>
              <w:top w:val="nil"/>
              <w:left w:val="nil"/>
              <w:bottom w:val="nil"/>
              <w:right w:val="nil"/>
            </w:tcBorders>
            <w:shd w:val="clear" w:color="auto" w:fill="auto"/>
            <w:hideMark/>
          </w:tcPr>
          <w:p w14:paraId="7B1FF0BB" w14:textId="77777777" w:rsidR="00420997" w:rsidRPr="00861CCC" w:rsidRDefault="00420997" w:rsidP="00C12BD8">
            <w:pPr>
              <w:jc w:val="both"/>
              <w:rPr>
                <w:color w:val="000000"/>
                <w:sz w:val="22"/>
                <w:szCs w:val="22"/>
                <w:lang w:eastAsia="lt-LT"/>
              </w:rPr>
            </w:pPr>
            <w:r w:rsidRPr="00861CCC">
              <w:rPr>
                <w:color w:val="000000"/>
                <w:sz w:val="22"/>
                <w:szCs w:val="22"/>
                <w:lang w:eastAsia="lt-LT"/>
              </w:rPr>
              <w:t>Tiekėjams nėra leidžiama pateikti alternatyvių pasiūlymų. Tiekėjui pateikus alternatyvų pasiūlymą, jo pasiūlymas ir alternatyvus pasiūlymas (alternatyvūs pasiūlymai) bus atmesti.</w:t>
            </w:r>
          </w:p>
        </w:tc>
      </w:tr>
      <w:tr w:rsidR="00420997" w:rsidRPr="00F45B5F" w14:paraId="3CAD1A95" w14:textId="77777777" w:rsidTr="00AE37D9">
        <w:trPr>
          <w:trHeight w:val="1572"/>
        </w:trPr>
        <w:tc>
          <w:tcPr>
            <w:tcW w:w="655" w:type="dxa"/>
            <w:tcBorders>
              <w:top w:val="nil"/>
              <w:left w:val="nil"/>
              <w:bottom w:val="nil"/>
              <w:right w:val="nil"/>
            </w:tcBorders>
            <w:shd w:val="clear" w:color="auto" w:fill="auto"/>
            <w:noWrap/>
            <w:hideMark/>
          </w:tcPr>
          <w:p w14:paraId="5E0FC642" w14:textId="77777777" w:rsidR="00420997" w:rsidRPr="00F45B5F" w:rsidRDefault="00420997" w:rsidP="00420997">
            <w:pPr>
              <w:rPr>
                <w:color w:val="000000"/>
                <w:sz w:val="22"/>
                <w:szCs w:val="22"/>
                <w:lang w:eastAsia="lt-LT"/>
              </w:rPr>
            </w:pPr>
            <w:r w:rsidRPr="00F45B5F">
              <w:rPr>
                <w:color w:val="000000"/>
                <w:sz w:val="22"/>
                <w:szCs w:val="22"/>
                <w:lang w:eastAsia="lt-LT"/>
              </w:rPr>
              <w:lastRenderedPageBreak/>
              <w:t>4.10.</w:t>
            </w:r>
          </w:p>
        </w:tc>
        <w:tc>
          <w:tcPr>
            <w:tcW w:w="4624" w:type="dxa"/>
            <w:tcBorders>
              <w:top w:val="nil"/>
              <w:left w:val="nil"/>
              <w:bottom w:val="nil"/>
              <w:right w:val="nil"/>
            </w:tcBorders>
            <w:shd w:val="clear" w:color="auto" w:fill="auto"/>
            <w:noWrap/>
            <w:hideMark/>
          </w:tcPr>
          <w:p w14:paraId="1E35A958" w14:textId="77777777" w:rsidR="00420997" w:rsidRPr="00F45B5F" w:rsidRDefault="00420997" w:rsidP="00420997">
            <w:pPr>
              <w:rPr>
                <w:color w:val="000000"/>
                <w:sz w:val="22"/>
                <w:szCs w:val="22"/>
                <w:lang w:eastAsia="lt-LT"/>
              </w:rPr>
            </w:pPr>
            <w:r w:rsidRPr="00F45B5F">
              <w:rPr>
                <w:color w:val="000000"/>
                <w:sz w:val="22"/>
                <w:szCs w:val="22"/>
                <w:lang w:eastAsia="lt-LT"/>
              </w:rPr>
              <w:t>Pasiūlymo keitimas / atšaukimas</w:t>
            </w:r>
          </w:p>
        </w:tc>
        <w:tc>
          <w:tcPr>
            <w:tcW w:w="5097" w:type="dxa"/>
            <w:tcBorders>
              <w:top w:val="nil"/>
              <w:left w:val="nil"/>
              <w:bottom w:val="nil"/>
              <w:right w:val="nil"/>
            </w:tcBorders>
            <w:shd w:val="clear" w:color="auto" w:fill="auto"/>
            <w:hideMark/>
          </w:tcPr>
          <w:p w14:paraId="0BAE66DE" w14:textId="77777777" w:rsidR="00420997" w:rsidRPr="00861CCC" w:rsidRDefault="00420997" w:rsidP="00420997">
            <w:pPr>
              <w:jc w:val="both"/>
              <w:rPr>
                <w:color w:val="000000"/>
                <w:sz w:val="22"/>
                <w:szCs w:val="22"/>
                <w:lang w:eastAsia="lt-LT"/>
              </w:rPr>
            </w:pPr>
            <w:r w:rsidRPr="00861CCC">
              <w:rPr>
                <w:color w:val="000000"/>
                <w:sz w:val="22"/>
                <w:szCs w:val="22"/>
                <w:lang w:eastAsia="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r w:rsidR="00420997" w:rsidRPr="00F45B5F" w14:paraId="2C92DA90" w14:textId="77777777" w:rsidTr="00AE37D9">
        <w:trPr>
          <w:trHeight w:val="1200"/>
        </w:trPr>
        <w:tc>
          <w:tcPr>
            <w:tcW w:w="655" w:type="dxa"/>
            <w:tcBorders>
              <w:top w:val="nil"/>
              <w:left w:val="nil"/>
              <w:bottom w:val="nil"/>
              <w:right w:val="nil"/>
            </w:tcBorders>
            <w:shd w:val="clear" w:color="auto" w:fill="auto"/>
            <w:noWrap/>
            <w:hideMark/>
          </w:tcPr>
          <w:p w14:paraId="57E187FD" w14:textId="77777777" w:rsidR="00420997" w:rsidRPr="00F45B5F" w:rsidRDefault="00420997" w:rsidP="00420997">
            <w:pPr>
              <w:rPr>
                <w:color w:val="000000"/>
                <w:sz w:val="22"/>
                <w:szCs w:val="22"/>
                <w:lang w:eastAsia="lt-LT"/>
              </w:rPr>
            </w:pPr>
            <w:r w:rsidRPr="00F45B5F">
              <w:rPr>
                <w:color w:val="000000"/>
                <w:sz w:val="22"/>
                <w:szCs w:val="22"/>
                <w:lang w:eastAsia="lt-LT"/>
              </w:rPr>
              <w:t>4.11.</w:t>
            </w:r>
          </w:p>
        </w:tc>
        <w:tc>
          <w:tcPr>
            <w:tcW w:w="4624" w:type="dxa"/>
            <w:tcBorders>
              <w:top w:val="nil"/>
              <w:left w:val="nil"/>
              <w:bottom w:val="nil"/>
              <w:right w:val="nil"/>
            </w:tcBorders>
            <w:shd w:val="clear" w:color="auto" w:fill="auto"/>
            <w:noWrap/>
            <w:hideMark/>
          </w:tcPr>
          <w:p w14:paraId="022AE827" w14:textId="77777777" w:rsidR="00420997" w:rsidRPr="00F45B5F" w:rsidRDefault="00420997" w:rsidP="00420997">
            <w:pPr>
              <w:rPr>
                <w:color w:val="000000"/>
                <w:sz w:val="22"/>
                <w:szCs w:val="22"/>
                <w:lang w:eastAsia="lt-LT"/>
              </w:rPr>
            </w:pPr>
            <w:r w:rsidRPr="00F45B5F">
              <w:rPr>
                <w:color w:val="000000"/>
                <w:sz w:val="22"/>
                <w:szCs w:val="22"/>
                <w:lang w:eastAsia="lt-LT"/>
              </w:rPr>
              <w:t>Pasiūlymo galiojimas</w:t>
            </w:r>
          </w:p>
        </w:tc>
        <w:tc>
          <w:tcPr>
            <w:tcW w:w="5097" w:type="dxa"/>
            <w:tcBorders>
              <w:top w:val="nil"/>
              <w:left w:val="nil"/>
              <w:bottom w:val="nil"/>
              <w:right w:val="nil"/>
            </w:tcBorders>
            <w:shd w:val="clear" w:color="auto" w:fill="auto"/>
            <w:hideMark/>
          </w:tcPr>
          <w:p w14:paraId="4318E195" w14:textId="626F898F" w:rsidR="00420997" w:rsidRPr="00F45B5F" w:rsidRDefault="00420997" w:rsidP="00C12BD8">
            <w:pPr>
              <w:jc w:val="both"/>
              <w:rPr>
                <w:color w:val="000000"/>
                <w:sz w:val="22"/>
                <w:szCs w:val="22"/>
                <w:lang w:eastAsia="lt-LT"/>
              </w:rPr>
            </w:pPr>
            <w:r w:rsidRPr="00F45B5F">
              <w:rPr>
                <w:color w:val="000000"/>
                <w:sz w:val="22"/>
                <w:szCs w:val="22"/>
                <w:lang w:eastAsia="lt-LT"/>
              </w:rPr>
              <w:t xml:space="preserve">Pasiūlymas turi galioti ne trumpiau nei iki </w:t>
            </w:r>
            <w:r w:rsidRPr="00DD46E8">
              <w:rPr>
                <w:b/>
                <w:bCs/>
                <w:sz w:val="22"/>
                <w:szCs w:val="22"/>
                <w:lang w:eastAsia="lt-LT"/>
              </w:rPr>
              <w:t>202</w:t>
            </w:r>
            <w:r w:rsidR="00E43908" w:rsidRPr="00DD46E8">
              <w:rPr>
                <w:b/>
                <w:bCs/>
                <w:sz w:val="22"/>
                <w:szCs w:val="22"/>
                <w:lang w:eastAsia="lt-LT"/>
              </w:rPr>
              <w:t>4</w:t>
            </w:r>
            <w:r w:rsidRPr="00DD46E8">
              <w:rPr>
                <w:b/>
                <w:bCs/>
                <w:sz w:val="22"/>
                <w:szCs w:val="22"/>
                <w:lang w:eastAsia="lt-LT"/>
              </w:rPr>
              <w:t>-</w:t>
            </w:r>
            <w:r w:rsidR="00E43908" w:rsidRPr="00DD46E8">
              <w:rPr>
                <w:b/>
                <w:bCs/>
                <w:sz w:val="22"/>
                <w:szCs w:val="22"/>
                <w:lang w:eastAsia="lt-LT"/>
              </w:rPr>
              <w:t>0</w:t>
            </w:r>
            <w:r w:rsidR="00A905F3">
              <w:rPr>
                <w:b/>
                <w:bCs/>
                <w:sz w:val="22"/>
                <w:szCs w:val="22"/>
                <w:lang w:eastAsia="lt-LT"/>
              </w:rPr>
              <w:t>4</w:t>
            </w:r>
            <w:r w:rsidRPr="00DD46E8">
              <w:rPr>
                <w:b/>
                <w:bCs/>
                <w:sz w:val="22"/>
                <w:szCs w:val="22"/>
                <w:lang w:eastAsia="lt-LT"/>
              </w:rPr>
              <w:t>-</w:t>
            </w:r>
            <w:r w:rsidR="00701863">
              <w:rPr>
                <w:b/>
                <w:bCs/>
                <w:sz w:val="22"/>
                <w:szCs w:val="22"/>
                <w:lang w:eastAsia="lt-LT"/>
              </w:rPr>
              <w:t>2</w:t>
            </w:r>
            <w:r w:rsidR="007D195C">
              <w:rPr>
                <w:b/>
                <w:bCs/>
                <w:sz w:val="22"/>
                <w:szCs w:val="22"/>
                <w:lang w:eastAsia="lt-LT"/>
              </w:rPr>
              <w:t>4</w:t>
            </w:r>
            <w:r w:rsidRPr="00DD46E8">
              <w:rPr>
                <w:sz w:val="22"/>
                <w:szCs w:val="22"/>
                <w:lang w:eastAsia="lt-LT"/>
              </w:rPr>
              <w:t xml:space="preserve">. </w:t>
            </w:r>
            <w:r w:rsidRPr="00F45B5F">
              <w:rPr>
                <w:color w:val="000000"/>
                <w:sz w:val="22"/>
                <w:szCs w:val="22"/>
                <w:lang w:eastAsia="lt-LT"/>
              </w:rPr>
              <w:t>Jeigu pasiūlyme nenurodytas jo galiojimo laikas, laikoma, kad pasiūlymas galioja tiek, kiek numatyta pirkimo dokumentuose.</w:t>
            </w:r>
          </w:p>
        </w:tc>
      </w:tr>
      <w:tr w:rsidR="00420997" w:rsidRPr="00F45B5F" w14:paraId="04BBDB9C" w14:textId="77777777" w:rsidTr="00AE37D9">
        <w:trPr>
          <w:trHeight w:val="1056"/>
        </w:trPr>
        <w:tc>
          <w:tcPr>
            <w:tcW w:w="655" w:type="dxa"/>
            <w:tcBorders>
              <w:top w:val="nil"/>
              <w:left w:val="nil"/>
              <w:bottom w:val="nil"/>
              <w:right w:val="nil"/>
            </w:tcBorders>
            <w:shd w:val="clear" w:color="auto" w:fill="auto"/>
            <w:noWrap/>
            <w:hideMark/>
          </w:tcPr>
          <w:p w14:paraId="18D79118" w14:textId="77777777" w:rsidR="00420997" w:rsidRPr="00F45B5F" w:rsidRDefault="00420997" w:rsidP="00420997">
            <w:pPr>
              <w:rPr>
                <w:color w:val="000000"/>
                <w:sz w:val="22"/>
                <w:szCs w:val="22"/>
                <w:lang w:eastAsia="lt-LT"/>
              </w:rPr>
            </w:pPr>
            <w:r w:rsidRPr="00F45B5F">
              <w:rPr>
                <w:color w:val="000000"/>
                <w:sz w:val="22"/>
                <w:szCs w:val="22"/>
                <w:lang w:eastAsia="lt-LT"/>
              </w:rPr>
              <w:t>4.12.</w:t>
            </w:r>
          </w:p>
        </w:tc>
        <w:tc>
          <w:tcPr>
            <w:tcW w:w="4624" w:type="dxa"/>
            <w:tcBorders>
              <w:top w:val="nil"/>
              <w:left w:val="nil"/>
              <w:bottom w:val="nil"/>
              <w:right w:val="nil"/>
            </w:tcBorders>
            <w:shd w:val="clear" w:color="auto" w:fill="auto"/>
            <w:noWrap/>
            <w:hideMark/>
          </w:tcPr>
          <w:p w14:paraId="20E603D6" w14:textId="77777777" w:rsidR="00420997" w:rsidRPr="00F45B5F" w:rsidRDefault="00420997" w:rsidP="00420997">
            <w:pPr>
              <w:rPr>
                <w:color w:val="000000"/>
                <w:sz w:val="22"/>
                <w:szCs w:val="22"/>
                <w:lang w:eastAsia="lt-LT"/>
              </w:rPr>
            </w:pPr>
            <w:r w:rsidRPr="00F45B5F">
              <w:rPr>
                <w:color w:val="000000"/>
                <w:sz w:val="22"/>
                <w:szCs w:val="22"/>
                <w:lang w:eastAsia="lt-LT"/>
              </w:rPr>
              <w:t>Pasiūlymų galiojimo pratęsimas</w:t>
            </w:r>
          </w:p>
        </w:tc>
        <w:tc>
          <w:tcPr>
            <w:tcW w:w="5097" w:type="dxa"/>
            <w:tcBorders>
              <w:top w:val="nil"/>
              <w:left w:val="nil"/>
              <w:bottom w:val="nil"/>
              <w:right w:val="nil"/>
            </w:tcBorders>
            <w:shd w:val="clear" w:color="auto" w:fill="auto"/>
            <w:hideMark/>
          </w:tcPr>
          <w:p w14:paraId="332DF279" w14:textId="77777777" w:rsidR="00420997" w:rsidRPr="00F45B5F" w:rsidRDefault="00420997" w:rsidP="00420997">
            <w:pPr>
              <w:jc w:val="both"/>
              <w:rPr>
                <w:color w:val="000000"/>
                <w:sz w:val="22"/>
                <w:szCs w:val="22"/>
                <w:lang w:eastAsia="lt-LT"/>
              </w:rPr>
            </w:pPr>
            <w:r w:rsidRPr="00F45B5F">
              <w:rPr>
                <w:color w:val="000000"/>
                <w:sz w:val="22"/>
                <w:szCs w:val="22"/>
                <w:lang w:eastAsia="lt-LT"/>
              </w:rPr>
              <w:t>Kol nesibaigė pasiūlymų galiojimo laikas, pirkėjas turi teisę prašyti, kad tiekėjai pratęstų jų galiojimą iki konkrečiai nurodyto laiko. Tiekėjas gali atmesti tokį prašymą.</w:t>
            </w:r>
          </w:p>
        </w:tc>
      </w:tr>
      <w:tr w:rsidR="00420997" w:rsidRPr="00F45B5F" w14:paraId="513D9410" w14:textId="77777777" w:rsidTr="00AE37D9">
        <w:trPr>
          <w:trHeight w:val="288"/>
        </w:trPr>
        <w:tc>
          <w:tcPr>
            <w:tcW w:w="655" w:type="dxa"/>
            <w:tcBorders>
              <w:top w:val="nil"/>
              <w:left w:val="nil"/>
              <w:bottom w:val="nil"/>
              <w:right w:val="nil"/>
            </w:tcBorders>
            <w:shd w:val="clear" w:color="auto" w:fill="auto"/>
            <w:noWrap/>
            <w:hideMark/>
          </w:tcPr>
          <w:p w14:paraId="35E4A65F" w14:textId="77777777" w:rsidR="00420997" w:rsidRPr="00F45B5F" w:rsidRDefault="00420997" w:rsidP="00420997">
            <w:pPr>
              <w:jc w:val="both"/>
              <w:rPr>
                <w:color w:val="000000"/>
                <w:sz w:val="22"/>
                <w:szCs w:val="22"/>
                <w:lang w:eastAsia="lt-LT"/>
              </w:rPr>
            </w:pPr>
          </w:p>
        </w:tc>
        <w:tc>
          <w:tcPr>
            <w:tcW w:w="4624" w:type="dxa"/>
            <w:tcBorders>
              <w:top w:val="nil"/>
              <w:left w:val="nil"/>
              <w:bottom w:val="nil"/>
              <w:right w:val="nil"/>
            </w:tcBorders>
            <w:shd w:val="clear" w:color="auto" w:fill="auto"/>
            <w:noWrap/>
            <w:hideMark/>
          </w:tcPr>
          <w:p w14:paraId="1FCF54EB"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6FF97D01" w14:textId="77777777" w:rsidR="00420997" w:rsidRPr="00F45B5F" w:rsidRDefault="00420997" w:rsidP="00420997">
            <w:pPr>
              <w:rPr>
                <w:sz w:val="22"/>
                <w:szCs w:val="22"/>
                <w:lang w:eastAsia="lt-LT"/>
              </w:rPr>
            </w:pPr>
          </w:p>
        </w:tc>
      </w:tr>
      <w:tr w:rsidR="00420997" w:rsidRPr="00F45B5F" w14:paraId="5936877D" w14:textId="77777777" w:rsidTr="00AE37D9">
        <w:trPr>
          <w:trHeight w:val="288"/>
        </w:trPr>
        <w:tc>
          <w:tcPr>
            <w:tcW w:w="655" w:type="dxa"/>
            <w:tcBorders>
              <w:top w:val="nil"/>
              <w:left w:val="nil"/>
              <w:bottom w:val="nil"/>
              <w:right w:val="nil"/>
            </w:tcBorders>
            <w:shd w:val="clear" w:color="auto" w:fill="auto"/>
            <w:noWrap/>
            <w:hideMark/>
          </w:tcPr>
          <w:p w14:paraId="4265F7AA" w14:textId="77777777" w:rsidR="00420997" w:rsidRPr="00F45B5F" w:rsidRDefault="00420997" w:rsidP="00420997">
            <w:pPr>
              <w:rPr>
                <w:sz w:val="22"/>
                <w:szCs w:val="22"/>
                <w:lang w:eastAsia="lt-LT"/>
              </w:rPr>
            </w:pPr>
          </w:p>
        </w:tc>
        <w:tc>
          <w:tcPr>
            <w:tcW w:w="9721" w:type="dxa"/>
            <w:gridSpan w:val="2"/>
            <w:tcBorders>
              <w:top w:val="nil"/>
              <w:left w:val="nil"/>
              <w:bottom w:val="nil"/>
              <w:right w:val="nil"/>
            </w:tcBorders>
            <w:shd w:val="clear" w:color="auto" w:fill="auto"/>
            <w:noWrap/>
            <w:hideMark/>
          </w:tcPr>
          <w:p w14:paraId="5CDB0408" w14:textId="77777777" w:rsidR="00420997" w:rsidRPr="00F45B5F" w:rsidRDefault="00420997" w:rsidP="00420997">
            <w:pPr>
              <w:jc w:val="center"/>
              <w:rPr>
                <w:b/>
                <w:bCs/>
                <w:color w:val="000000"/>
                <w:sz w:val="22"/>
                <w:szCs w:val="22"/>
                <w:lang w:eastAsia="lt-LT"/>
              </w:rPr>
            </w:pPr>
            <w:r w:rsidRPr="00F45B5F">
              <w:rPr>
                <w:b/>
                <w:bCs/>
                <w:color w:val="000000"/>
                <w:sz w:val="22"/>
                <w:szCs w:val="22"/>
                <w:lang w:eastAsia="lt-LT"/>
              </w:rPr>
              <w:t>  5. KONKURSO SĄLYGŲ PAAIŠKINIMAS IR PATIKSLINIMAS</w:t>
            </w:r>
          </w:p>
        </w:tc>
      </w:tr>
      <w:tr w:rsidR="00420997" w:rsidRPr="00F45B5F" w14:paraId="178BFAD8" w14:textId="77777777" w:rsidTr="00AE37D9">
        <w:trPr>
          <w:trHeight w:val="288"/>
        </w:trPr>
        <w:tc>
          <w:tcPr>
            <w:tcW w:w="655" w:type="dxa"/>
            <w:tcBorders>
              <w:top w:val="nil"/>
              <w:left w:val="nil"/>
              <w:bottom w:val="nil"/>
              <w:right w:val="nil"/>
            </w:tcBorders>
            <w:shd w:val="clear" w:color="auto" w:fill="auto"/>
            <w:noWrap/>
            <w:hideMark/>
          </w:tcPr>
          <w:p w14:paraId="1BF8A56C" w14:textId="77777777" w:rsidR="00420997" w:rsidRPr="00F45B5F" w:rsidRDefault="00420997" w:rsidP="00420997">
            <w:pPr>
              <w:jc w:val="center"/>
              <w:rPr>
                <w:b/>
                <w:bCs/>
                <w:color w:val="000000"/>
                <w:sz w:val="22"/>
                <w:szCs w:val="22"/>
                <w:lang w:eastAsia="lt-LT"/>
              </w:rPr>
            </w:pPr>
          </w:p>
        </w:tc>
        <w:tc>
          <w:tcPr>
            <w:tcW w:w="4624" w:type="dxa"/>
            <w:tcBorders>
              <w:top w:val="nil"/>
              <w:left w:val="nil"/>
              <w:bottom w:val="nil"/>
              <w:right w:val="nil"/>
            </w:tcBorders>
            <w:shd w:val="clear" w:color="auto" w:fill="auto"/>
            <w:noWrap/>
            <w:hideMark/>
          </w:tcPr>
          <w:p w14:paraId="2CEEE000"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63142994" w14:textId="77777777" w:rsidR="00420997" w:rsidRPr="00F45B5F" w:rsidRDefault="00420997" w:rsidP="00420997">
            <w:pPr>
              <w:rPr>
                <w:sz w:val="22"/>
                <w:szCs w:val="22"/>
                <w:lang w:eastAsia="lt-LT"/>
              </w:rPr>
            </w:pPr>
          </w:p>
        </w:tc>
      </w:tr>
      <w:tr w:rsidR="00420997" w:rsidRPr="00F45B5F" w14:paraId="7A058E38" w14:textId="77777777" w:rsidTr="00AE37D9">
        <w:trPr>
          <w:trHeight w:val="3108"/>
        </w:trPr>
        <w:tc>
          <w:tcPr>
            <w:tcW w:w="655" w:type="dxa"/>
            <w:tcBorders>
              <w:top w:val="nil"/>
              <w:left w:val="nil"/>
              <w:bottom w:val="nil"/>
              <w:right w:val="nil"/>
            </w:tcBorders>
            <w:shd w:val="clear" w:color="auto" w:fill="auto"/>
            <w:noWrap/>
            <w:hideMark/>
          </w:tcPr>
          <w:p w14:paraId="7022EF68" w14:textId="77777777" w:rsidR="00420997" w:rsidRPr="00F45B5F" w:rsidRDefault="00420997" w:rsidP="00420997">
            <w:pPr>
              <w:rPr>
                <w:color w:val="000000"/>
                <w:sz w:val="22"/>
                <w:szCs w:val="22"/>
                <w:lang w:eastAsia="lt-LT"/>
              </w:rPr>
            </w:pPr>
            <w:r w:rsidRPr="00F45B5F">
              <w:rPr>
                <w:color w:val="000000"/>
                <w:sz w:val="22"/>
                <w:szCs w:val="22"/>
                <w:lang w:eastAsia="lt-LT"/>
              </w:rPr>
              <w:t>5.1.</w:t>
            </w:r>
          </w:p>
        </w:tc>
        <w:tc>
          <w:tcPr>
            <w:tcW w:w="4624" w:type="dxa"/>
            <w:tcBorders>
              <w:top w:val="nil"/>
              <w:left w:val="nil"/>
              <w:bottom w:val="nil"/>
              <w:right w:val="nil"/>
            </w:tcBorders>
            <w:shd w:val="clear" w:color="auto" w:fill="auto"/>
            <w:noWrap/>
            <w:hideMark/>
          </w:tcPr>
          <w:p w14:paraId="074758CE" w14:textId="77777777" w:rsidR="00420997" w:rsidRPr="00F45B5F" w:rsidRDefault="00420997" w:rsidP="00420997">
            <w:pPr>
              <w:rPr>
                <w:color w:val="000000"/>
                <w:sz w:val="22"/>
                <w:szCs w:val="22"/>
                <w:lang w:eastAsia="lt-LT"/>
              </w:rPr>
            </w:pPr>
            <w:r w:rsidRPr="00F45B5F">
              <w:rPr>
                <w:color w:val="000000"/>
                <w:sz w:val="22"/>
                <w:szCs w:val="22"/>
                <w:lang w:eastAsia="lt-LT"/>
              </w:rPr>
              <w:t>Konkurso sąlygų paaiškinimas tiekėjų prašymu</w:t>
            </w:r>
          </w:p>
        </w:tc>
        <w:tc>
          <w:tcPr>
            <w:tcW w:w="5097" w:type="dxa"/>
            <w:tcBorders>
              <w:top w:val="nil"/>
              <w:left w:val="nil"/>
              <w:bottom w:val="nil"/>
              <w:right w:val="nil"/>
            </w:tcBorders>
            <w:shd w:val="clear" w:color="auto" w:fill="auto"/>
            <w:hideMark/>
          </w:tcPr>
          <w:p w14:paraId="5726793A" w14:textId="77777777" w:rsidR="00420997" w:rsidRPr="00F45B5F" w:rsidRDefault="00420997" w:rsidP="00420997">
            <w:pPr>
              <w:jc w:val="both"/>
              <w:rPr>
                <w:color w:val="000000"/>
                <w:sz w:val="22"/>
                <w:szCs w:val="22"/>
                <w:lang w:eastAsia="lt-LT"/>
              </w:rPr>
            </w:pPr>
            <w:r w:rsidRPr="00F45B5F">
              <w:rPr>
                <w:color w:val="000000"/>
                <w:sz w:val="22"/>
                <w:szCs w:val="22"/>
                <w:lang w:eastAsia="lt-LT"/>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tc>
      </w:tr>
      <w:tr w:rsidR="00420997" w:rsidRPr="00F45B5F" w14:paraId="1F2F944B" w14:textId="77777777" w:rsidTr="00AE37D9">
        <w:trPr>
          <w:trHeight w:val="1272"/>
        </w:trPr>
        <w:tc>
          <w:tcPr>
            <w:tcW w:w="655" w:type="dxa"/>
            <w:tcBorders>
              <w:top w:val="nil"/>
              <w:left w:val="nil"/>
              <w:bottom w:val="nil"/>
              <w:right w:val="nil"/>
            </w:tcBorders>
            <w:shd w:val="clear" w:color="auto" w:fill="auto"/>
            <w:noWrap/>
            <w:hideMark/>
          </w:tcPr>
          <w:p w14:paraId="422DE69E" w14:textId="77777777" w:rsidR="00420997" w:rsidRPr="00F45B5F" w:rsidRDefault="00420997" w:rsidP="00420997">
            <w:pPr>
              <w:rPr>
                <w:color w:val="000000"/>
                <w:sz w:val="22"/>
                <w:szCs w:val="22"/>
                <w:lang w:eastAsia="lt-LT"/>
              </w:rPr>
            </w:pPr>
            <w:r w:rsidRPr="00F45B5F">
              <w:rPr>
                <w:color w:val="000000"/>
                <w:sz w:val="22"/>
                <w:szCs w:val="22"/>
                <w:lang w:eastAsia="lt-LT"/>
              </w:rPr>
              <w:t>5.2.</w:t>
            </w:r>
          </w:p>
        </w:tc>
        <w:tc>
          <w:tcPr>
            <w:tcW w:w="4624" w:type="dxa"/>
            <w:tcBorders>
              <w:top w:val="nil"/>
              <w:left w:val="nil"/>
              <w:bottom w:val="nil"/>
              <w:right w:val="nil"/>
            </w:tcBorders>
            <w:shd w:val="clear" w:color="auto" w:fill="auto"/>
            <w:noWrap/>
            <w:hideMark/>
          </w:tcPr>
          <w:p w14:paraId="75F50101" w14:textId="77777777" w:rsidR="00420997" w:rsidRPr="00F45B5F" w:rsidRDefault="00420997" w:rsidP="00420997">
            <w:pPr>
              <w:rPr>
                <w:color w:val="000000"/>
                <w:sz w:val="22"/>
                <w:szCs w:val="22"/>
                <w:lang w:eastAsia="lt-LT"/>
              </w:rPr>
            </w:pPr>
            <w:r w:rsidRPr="00F45B5F">
              <w:rPr>
                <w:color w:val="000000"/>
                <w:sz w:val="22"/>
                <w:szCs w:val="22"/>
                <w:lang w:eastAsia="lt-LT"/>
              </w:rPr>
              <w:t>Konkurso sąlygų paaiškinimas Pirkėjo iniciatyva</w:t>
            </w:r>
          </w:p>
        </w:tc>
        <w:tc>
          <w:tcPr>
            <w:tcW w:w="5097" w:type="dxa"/>
            <w:tcBorders>
              <w:top w:val="nil"/>
              <w:left w:val="nil"/>
              <w:bottom w:val="nil"/>
              <w:right w:val="nil"/>
            </w:tcBorders>
            <w:shd w:val="clear" w:color="auto" w:fill="auto"/>
            <w:hideMark/>
          </w:tcPr>
          <w:p w14:paraId="533479C0" w14:textId="77777777" w:rsidR="00420997" w:rsidRPr="00F45B5F" w:rsidRDefault="00420997" w:rsidP="00420997">
            <w:pPr>
              <w:jc w:val="both"/>
              <w:rPr>
                <w:color w:val="000000"/>
                <w:sz w:val="22"/>
                <w:szCs w:val="22"/>
                <w:lang w:eastAsia="lt-LT"/>
              </w:rPr>
            </w:pPr>
            <w:r w:rsidRPr="00F45B5F">
              <w:rPr>
                <w:color w:val="000000"/>
                <w:sz w:val="22"/>
                <w:szCs w:val="22"/>
                <w:lang w:eastAsia="lt-LT"/>
              </w:rPr>
              <w:t>Nesibaigus pasiūlymų pateikimo terminui, bet ne vėliau kaip likus 2 darbo dienoms iki pasiūlymų pateikimo termino pabaigos, Pirkėjas turi teisę savo iniciatyva paaiškinti, patikslinti konkurso sąlygas.</w:t>
            </w:r>
          </w:p>
        </w:tc>
      </w:tr>
      <w:tr w:rsidR="00420997" w:rsidRPr="00F45B5F" w14:paraId="26D4E15F" w14:textId="77777777" w:rsidTr="00AE37D9">
        <w:trPr>
          <w:trHeight w:val="1776"/>
        </w:trPr>
        <w:tc>
          <w:tcPr>
            <w:tcW w:w="655" w:type="dxa"/>
            <w:tcBorders>
              <w:top w:val="nil"/>
              <w:left w:val="nil"/>
              <w:bottom w:val="nil"/>
              <w:right w:val="nil"/>
            </w:tcBorders>
            <w:shd w:val="clear" w:color="auto" w:fill="auto"/>
            <w:noWrap/>
            <w:hideMark/>
          </w:tcPr>
          <w:p w14:paraId="7F58B70B" w14:textId="77777777" w:rsidR="00420997" w:rsidRPr="00F45B5F" w:rsidRDefault="00420997" w:rsidP="00420997">
            <w:pPr>
              <w:rPr>
                <w:color w:val="000000"/>
                <w:sz w:val="22"/>
                <w:szCs w:val="22"/>
                <w:lang w:eastAsia="lt-LT"/>
              </w:rPr>
            </w:pPr>
            <w:r w:rsidRPr="00F45B5F">
              <w:rPr>
                <w:color w:val="000000"/>
                <w:sz w:val="22"/>
                <w:szCs w:val="22"/>
                <w:lang w:eastAsia="lt-LT"/>
              </w:rPr>
              <w:t>5.3.</w:t>
            </w:r>
          </w:p>
        </w:tc>
        <w:tc>
          <w:tcPr>
            <w:tcW w:w="4624" w:type="dxa"/>
            <w:tcBorders>
              <w:top w:val="nil"/>
              <w:left w:val="nil"/>
              <w:bottom w:val="nil"/>
              <w:right w:val="nil"/>
            </w:tcBorders>
            <w:shd w:val="clear" w:color="auto" w:fill="auto"/>
            <w:noWrap/>
            <w:hideMark/>
          </w:tcPr>
          <w:p w14:paraId="09730AE0" w14:textId="77777777" w:rsidR="00420997" w:rsidRPr="00F45B5F" w:rsidRDefault="00420997" w:rsidP="00420997">
            <w:pPr>
              <w:rPr>
                <w:color w:val="000000"/>
                <w:sz w:val="22"/>
                <w:szCs w:val="22"/>
                <w:lang w:eastAsia="lt-LT"/>
              </w:rPr>
            </w:pPr>
            <w:r w:rsidRPr="00F45B5F">
              <w:rPr>
                <w:color w:val="000000"/>
                <w:sz w:val="22"/>
                <w:szCs w:val="22"/>
                <w:lang w:eastAsia="lt-LT"/>
              </w:rPr>
              <w:t>Pirkimo sąlygų keitimas konkurso vykdymo metu</w:t>
            </w:r>
          </w:p>
        </w:tc>
        <w:tc>
          <w:tcPr>
            <w:tcW w:w="5097" w:type="dxa"/>
            <w:tcBorders>
              <w:top w:val="nil"/>
              <w:left w:val="nil"/>
              <w:bottom w:val="nil"/>
              <w:right w:val="nil"/>
            </w:tcBorders>
            <w:shd w:val="clear" w:color="auto" w:fill="auto"/>
            <w:hideMark/>
          </w:tcPr>
          <w:p w14:paraId="7BCC2567" w14:textId="33F6DA15" w:rsidR="00420997" w:rsidRPr="00861CCC" w:rsidRDefault="00420997" w:rsidP="00420997">
            <w:pPr>
              <w:jc w:val="both"/>
              <w:rPr>
                <w:color w:val="000000"/>
                <w:sz w:val="22"/>
                <w:szCs w:val="22"/>
                <w:lang w:eastAsia="lt-LT"/>
              </w:rPr>
            </w:pPr>
            <w:r w:rsidRPr="00861CCC">
              <w:rPr>
                <w:color w:val="000000"/>
                <w:sz w:val="22"/>
                <w:szCs w:val="22"/>
                <w:lang w:eastAsia="lt-LT"/>
              </w:rPr>
              <w:t xml:space="preserve">Jei paskelbus kvietimą dalyvauti pirkime yra keičiama pasiūlymams parengti reikalinga informacija, taip pat kai Tiekėjams teikiami dokumentų paaiškinimai (patikslinimai), Pirkėjas </w:t>
            </w:r>
            <w:r w:rsidR="004508C6" w:rsidRPr="00861CCC">
              <w:rPr>
                <w:color w:val="000000"/>
                <w:sz w:val="22"/>
                <w:szCs w:val="22"/>
                <w:lang w:eastAsia="lt-LT"/>
              </w:rPr>
              <w:t>Aprašo</w:t>
            </w:r>
            <w:r w:rsidRPr="00861CCC">
              <w:rPr>
                <w:color w:val="000000"/>
                <w:sz w:val="22"/>
                <w:szCs w:val="22"/>
                <w:lang w:eastAsia="lt-LT"/>
              </w:rPr>
              <w:t xml:space="preserve"> </w:t>
            </w:r>
            <w:r w:rsidR="004508C6" w:rsidRPr="00861CCC">
              <w:rPr>
                <w:color w:val="000000"/>
                <w:sz w:val="22"/>
                <w:szCs w:val="22"/>
                <w:lang w:eastAsia="lt-LT"/>
              </w:rPr>
              <w:t>54</w:t>
            </w:r>
            <w:r w:rsidRPr="00861CCC">
              <w:rPr>
                <w:color w:val="000000"/>
                <w:sz w:val="22"/>
                <w:szCs w:val="22"/>
                <w:lang w:eastAsia="lt-LT"/>
              </w:rPr>
              <w:t xml:space="preserve"> punkte nustatyta tvarka paskelbia pakeistą kvietimą dalyvauti pirkime.</w:t>
            </w:r>
          </w:p>
          <w:p w14:paraId="1D74D9D1" w14:textId="77777777" w:rsidR="004508C6" w:rsidRPr="00861CCC" w:rsidRDefault="004508C6" w:rsidP="004508C6">
            <w:pPr>
              <w:jc w:val="both"/>
              <w:rPr>
                <w:color w:val="000000"/>
                <w:sz w:val="22"/>
                <w:szCs w:val="22"/>
                <w:lang w:eastAsia="lt-LT"/>
              </w:rPr>
            </w:pPr>
          </w:p>
        </w:tc>
      </w:tr>
      <w:tr w:rsidR="00420997" w:rsidRPr="00F45B5F" w14:paraId="08C84B2F" w14:textId="77777777" w:rsidTr="00AE37D9">
        <w:trPr>
          <w:trHeight w:val="648"/>
        </w:trPr>
        <w:tc>
          <w:tcPr>
            <w:tcW w:w="655" w:type="dxa"/>
            <w:tcBorders>
              <w:top w:val="nil"/>
              <w:left w:val="nil"/>
              <w:bottom w:val="nil"/>
              <w:right w:val="nil"/>
            </w:tcBorders>
            <w:shd w:val="clear" w:color="auto" w:fill="auto"/>
            <w:noWrap/>
            <w:hideMark/>
          </w:tcPr>
          <w:p w14:paraId="4FD6C710" w14:textId="77777777" w:rsidR="00420997" w:rsidRPr="00F45B5F" w:rsidRDefault="00420997" w:rsidP="00420997">
            <w:pPr>
              <w:rPr>
                <w:color w:val="000000"/>
                <w:sz w:val="22"/>
                <w:szCs w:val="22"/>
                <w:lang w:eastAsia="lt-LT"/>
              </w:rPr>
            </w:pPr>
            <w:r w:rsidRPr="00F45B5F">
              <w:rPr>
                <w:color w:val="000000"/>
                <w:sz w:val="22"/>
                <w:szCs w:val="22"/>
                <w:lang w:eastAsia="lt-LT"/>
              </w:rPr>
              <w:t>5.4.</w:t>
            </w:r>
          </w:p>
        </w:tc>
        <w:tc>
          <w:tcPr>
            <w:tcW w:w="4624" w:type="dxa"/>
            <w:tcBorders>
              <w:top w:val="nil"/>
              <w:left w:val="nil"/>
              <w:bottom w:val="nil"/>
              <w:right w:val="nil"/>
            </w:tcBorders>
            <w:shd w:val="clear" w:color="auto" w:fill="auto"/>
            <w:noWrap/>
            <w:hideMark/>
          </w:tcPr>
          <w:p w14:paraId="7D9F8A93" w14:textId="77777777" w:rsidR="00420997" w:rsidRPr="00F45B5F" w:rsidRDefault="00420997" w:rsidP="00420997">
            <w:pPr>
              <w:rPr>
                <w:color w:val="000000"/>
                <w:sz w:val="22"/>
                <w:szCs w:val="22"/>
                <w:lang w:eastAsia="lt-LT"/>
              </w:rPr>
            </w:pPr>
            <w:r w:rsidRPr="00F45B5F">
              <w:rPr>
                <w:color w:val="000000"/>
                <w:sz w:val="22"/>
                <w:szCs w:val="22"/>
                <w:lang w:eastAsia="lt-LT"/>
              </w:rPr>
              <w:t>Susitikimai su tiekėjais</w:t>
            </w:r>
          </w:p>
        </w:tc>
        <w:tc>
          <w:tcPr>
            <w:tcW w:w="5097" w:type="dxa"/>
            <w:tcBorders>
              <w:top w:val="nil"/>
              <w:left w:val="nil"/>
              <w:bottom w:val="nil"/>
              <w:right w:val="nil"/>
            </w:tcBorders>
            <w:shd w:val="clear" w:color="auto" w:fill="auto"/>
            <w:hideMark/>
          </w:tcPr>
          <w:p w14:paraId="6C941A77" w14:textId="77777777" w:rsidR="00420997" w:rsidRPr="00861CCC" w:rsidRDefault="00420997" w:rsidP="00273DA8">
            <w:pPr>
              <w:jc w:val="both"/>
              <w:rPr>
                <w:color w:val="000000"/>
                <w:sz w:val="22"/>
                <w:szCs w:val="22"/>
                <w:lang w:eastAsia="lt-LT"/>
              </w:rPr>
            </w:pPr>
            <w:r w:rsidRPr="00861CCC">
              <w:rPr>
                <w:color w:val="000000"/>
                <w:sz w:val="22"/>
                <w:szCs w:val="22"/>
                <w:lang w:eastAsia="lt-LT"/>
              </w:rPr>
              <w:t>Pirkėjas nerengs susitikimų su tiekėjais dėl pirkimo dokumentų paaiškinimų.</w:t>
            </w:r>
          </w:p>
        </w:tc>
      </w:tr>
      <w:tr w:rsidR="00420997" w:rsidRPr="00F45B5F" w14:paraId="3CAAA9F9" w14:textId="77777777" w:rsidTr="00AE37D9">
        <w:trPr>
          <w:trHeight w:val="2004"/>
        </w:trPr>
        <w:tc>
          <w:tcPr>
            <w:tcW w:w="655" w:type="dxa"/>
            <w:tcBorders>
              <w:top w:val="nil"/>
              <w:left w:val="nil"/>
              <w:bottom w:val="nil"/>
              <w:right w:val="nil"/>
            </w:tcBorders>
            <w:shd w:val="clear" w:color="auto" w:fill="auto"/>
            <w:noWrap/>
            <w:hideMark/>
          </w:tcPr>
          <w:p w14:paraId="06F8F89C" w14:textId="77777777" w:rsidR="00420997" w:rsidRPr="00F45B5F" w:rsidRDefault="00420997" w:rsidP="00420997">
            <w:pPr>
              <w:rPr>
                <w:color w:val="000000"/>
                <w:sz w:val="22"/>
                <w:szCs w:val="22"/>
                <w:lang w:eastAsia="lt-LT"/>
              </w:rPr>
            </w:pPr>
            <w:r w:rsidRPr="00F45B5F">
              <w:rPr>
                <w:color w:val="000000"/>
                <w:sz w:val="22"/>
                <w:szCs w:val="22"/>
                <w:lang w:eastAsia="lt-LT"/>
              </w:rPr>
              <w:t>5.5.</w:t>
            </w:r>
          </w:p>
        </w:tc>
        <w:tc>
          <w:tcPr>
            <w:tcW w:w="4624" w:type="dxa"/>
            <w:tcBorders>
              <w:top w:val="nil"/>
              <w:left w:val="nil"/>
              <w:bottom w:val="nil"/>
              <w:right w:val="nil"/>
            </w:tcBorders>
            <w:shd w:val="clear" w:color="auto" w:fill="auto"/>
            <w:noWrap/>
            <w:hideMark/>
          </w:tcPr>
          <w:p w14:paraId="1866246F" w14:textId="77777777" w:rsidR="00420997" w:rsidRPr="00F45B5F" w:rsidRDefault="00420997" w:rsidP="00420997">
            <w:pPr>
              <w:rPr>
                <w:color w:val="000000"/>
                <w:sz w:val="22"/>
                <w:szCs w:val="22"/>
                <w:lang w:eastAsia="lt-LT"/>
              </w:rPr>
            </w:pPr>
            <w:r w:rsidRPr="00F45B5F">
              <w:rPr>
                <w:color w:val="000000"/>
                <w:sz w:val="22"/>
                <w:szCs w:val="22"/>
                <w:lang w:eastAsia="lt-LT"/>
              </w:rPr>
              <w:t>Kontaktinis asmuo</w:t>
            </w:r>
          </w:p>
        </w:tc>
        <w:tc>
          <w:tcPr>
            <w:tcW w:w="5097" w:type="dxa"/>
            <w:tcBorders>
              <w:top w:val="nil"/>
              <w:left w:val="nil"/>
              <w:bottom w:val="nil"/>
              <w:right w:val="nil"/>
            </w:tcBorders>
            <w:shd w:val="clear" w:color="auto" w:fill="auto"/>
            <w:hideMark/>
          </w:tcPr>
          <w:p w14:paraId="5F026F54" w14:textId="68F7F796" w:rsidR="00486FC5" w:rsidRPr="00486FC5" w:rsidRDefault="00420997" w:rsidP="00420997">
            <w:pPr>
              <w:jc w:val="both"/>
            </w:pPr>
            <w:r w:rsidRPr="00861CCC">
              <w:rPr>
                <w:color w:val="000000"/>
                <w:sz w:val="22"/>
                <w:szCs w:val="22"/>
                <w:lang w:eastAsia="lt-LT"/>
              </w:rPr>
              <w:t xml:space="preserve">Bet kokia informacija, konkurso sąlygų paaiškinimai, pranešimai ar kitas pirkėjo ir tiekėjo susirašinėjimas yra vykdomas šiame punkte nurodytu adresu paštu, elektroniniu paštu. Tiesioginį ryšį su tiekėjais </w:t>
            </w:r>
            <w:r w:rsidR="00E43908" w:rsidRPr="00486FC5">
              <w:rPr>
                <w:sz w:val="22"/>
                <w:szCs w:val="22"/>
                <w:lang w:eastAsia="lt-LT"/>
              </w:rPr>
              <w:t>UAB</w:t>
            </w:r>
            <w:r w:rsidRPr="00486FC5">
              <w:rPr>
                <w:sz w:val="22"/>
                <w:szCs w:val="22"/>
                <w:lang w:eastAsia="lt-LT"/>
              </w:rPr>
              <w:t xml:space="preserve"> "</w:t>
            </w:r>
            <w:r w:rsidR="00E43908" w:rsidRPr="00486FC5">
              <w:rPr>
                <w:sz w:val="22"/>
                <w:szCs w:val="22"/>
                <w:lang w:eastAsia="lt-LT"/>
              </w:rPr>
              <w:t>Pakmarka</w:t>
            </w:r>
            <w:r w:rsidR="00C16F5D" w:rsidRPr="00486FC5">
              <w:rPr>
                <w:sz w:val="22"/>
                <w:szCs w:val="22"/>
                <w:lang w:eastAsia="lt-LT"/>
              </w:rPr>
              <w:t>s</w:t>
            </w:r>
            <w:r w:rsidRPr="00486FC5">
              <w:rPr>
                <w:sz w:val="22"/>
                <w:szCs w:val="22"/>
                <w:lang w:eastAsia="lt-LT"/>
              </w:rPr>
              <w:t xml:space="preserve">" įgalioja palaikyti: </w:t>
            </w:r>
            <w:bookmarkStart w:id="4" w:name="_Hlk153232932"/>
            <w:r w:rsidR="002C2E56" w:rsidRPr="00486FC5">
              <w:rPr>
                <w:sz w:val="22"/>
                <w:szCs w:val="22"/>
              </w:rPr>
              <w:t>Spaudos paruošimo skyriaus vadov</w:t>
            </w:r>
            <w:r w:rsidR="00183154">
              <w:rPr>
                <w:sz w:val="22"/>
                <w:szCs w:val="22"/>
              </w:rPr>
              <w:t>as</w:t>
            </w:r>
            <w:r w:rsidR="00C16F5D" w:rsidRPr="00486FC5">
              <w:rPr>
                <w:sz w:val="22"/>
                <w:szCs w:val="22"/>
              </w:rPr>
              <w:t xml:space="preserve"> </w:t>
            </w:r>
            <w:bookmarkStart w:id="5" w:name="_Hlk141436709"/>
            <w:r w:rsidR="002C2E56" w:rsidRPr="00486FC5">
              <w:rPr>
                <w:sz w:val="22"/>
                <w:szCs w:val="22"/>
              </w:rPr>
              <w:t>Deiv</w:t>
            </w:r>
            <w:r w:rsidR="00486FC5" w:rsidRPr="00486FC5">
              <w:rPr>
                <w:sz w:val="22"/>
                <w:szCs w:val="22"/>
              </w:rPr>
              <w:t>i</w:t>
            </w:r>
            <w:r w:rsidR="002C2E56" w:rsidRPr="00486FC5">
              <w:rPr>
                <w:sz w:val="22"/>
                <w:szCs w:val="22"/>
              </w:rPr>
              <w:t>s Kavaliauskas</w:t>
            </w:r>
            <w:r w:rsidR="00C16F5D" w:rsidRPr="00486FC5">
              <w:rPr>
                <w:sz w:val="22"/>
                <w:szCs w:val="22"/>
              </w:rPr>
              <w:t>,</w:t>
            </w:r>
            <w:r w:rsidR="008B528F" w:rsidRPr="00486FC5">
              <w:rPr>
                <w:sz w:val="22"/>
                <w:szCs w:val="22"/>
              </w:rPr>
              <w:t xml:space="preserve"> </w:t>
            </w:r>
            <w:r w:rsidR="00C16F5D" w:rsidRPr="00486FC5">
              <w:rPr>
                <w:sz w:val="22"/>
                <w:szCs w:val="22"/>
              </w:rPr>
              <w:t>+370</w:t>
            </w:r>
            <w:r w:rsidR="008B528F" w:rsidRPr="00486FC5">
              <w:rPr>
                <w:sz w:val="22"/>
                <w:szCs w:val="22"/>
              </w:rPr>
              <w:t xml:space="preserve"> </w:t>
            </w:r>
            <w:r w:rsidR="00486FC5" w:rsidRPr="00486FC5">
              <w:rPr>
                <w:sz w:val="22"/>
                <w:szCs w:val="22"/>
                <w:lang w:eastAsia="lt-LT"/>
              </w:rPr>
              <w:t>602 66761</w:t>
            </w:r>
            <w:r w:rsidR="008B528F" w:rsidRPr="00486FC5">
              <w:rPr>
                <w:sz w:val="22"/>
                <w:szCs w:val="22"/>
                <w:lang w:eastAsia="lt-LT"/>
              </w:rPr>
              <w:t xml:space="preserve"> </w:t>
            </w:r>
            <w:bookmarkEnd w:id="5"/>
            <w:r w:rsidR="00486FC5" w:rsidRPr="00486FC5">
              <w:rPr>
                <w:sz w:val="22"/>
                <w:szCs w:val="22"/>
                <w:lang w:eastAsia="lt-LT"/>
              </w:rPr>
              <w:t>deivis.</w:t>
            </w:r>
            <w:hyperlink r:id="rId9" w:history="1">
              <w:r w:rsidR="00486FC5" w:rsidRPr="00486FC5">
                <w:rPr>
                  <w:rStyle w:val="Hyperlink"/>
                  <w:color w:val="auto"/>
                  <w:u w:val="none"/>
                </w:rPr>
                <w:t>kavaliauskas</w:t>
              </w:r>
              <w:r w:rsidR="00486FC5" w:rsidRPr="00486FC5">
                <w:rPr>
                  <w:rStyle w:val="Hyperlink"/>
                  <w:color w:val="auto"/>
                  <w:sz w:val="22"/>
                  <w:szCs w:val="22"/>
                  <w:u w:val="none"/>
                </w:rPr>
                <w:t>@pakmarkas.lt</w:t>
              </w:r>
            </w:hyperlink>
            <w:bookmarkEnd w:id="4"/>
          </w:p>
          <w:p w14:paraId="65BB93C7" w14:textId="77777777" w:rsidR="00486FC5" w:rsidRDefault="00486FC5" w:rsidP="00420997">
            <w:pPr>
              <w:jc w:val="both"/>
              <w:rPr>
                <w:rStyle w:val="Hyperlink"/>
                <w:color w:val="FF0000"/>
                <w:sz w:val="22"/>
                <w:szCs w:val="22"/>
              </w:rPr>
            </w:pPr>
          </w:p>
          <w:p w14:paraId="21906CCD" w14:textId="05DF5158" w:rsidR="00486FC5" w:rsidRPr="00861CCC" w:rsidRDefault="00486FC5" w:rsidP="00420997">
            <w:pPr>
              <w:jc w:val="both"/>
              <w:rPr>
                <w:color w:val="000000"/>
                <w:sz w:val="22"/>
                <w:szCs w:val="22"/>
                <w:lang w:eastAsia="lt-LT"/>
              </w:rPr>
            </w:pPr>
          </w:p>
        </w:tc>
      </w:tr>
      <w:tr w:rsidR="00420997" w:rsidRPr="00F45B5F" w14:paraId="4410E80C" w14:textId="77777777" w:rsidTr="00AE37D9">
        <w:trPr>
          <w:trHeight w:val="288"/>
        </w:trPr>
        <w:tc>
          <w:tcPr>
            <w:tcW w:w="655" w:type="dxa"/>
            <w:tcBorders>
              <w:top w:val="nil"/>
              <w:left w:val="nil"/>
              <w:bottom w:val="nil"/>
              <w:right w:val="nil"/>
            </w:tcBorders>
            <w:shd w:val="clear" w:color="auto" w:fill="auto"/>
            <w:noWrap/>
            <w:hideMark/>
          </w:tcPr>
          <w:p w14:paraId="7A478374" w14:textId="77777777" w:rsidR="00420997" w:rsidRPr="00F45B5F" w:rsidRDefault="00420997" w:rsidP="00420997">
            <w:pPr>
              <w:jc w:val="both"/>
              <w:rPr>
                <w:color w:val="000000"/>
                <w:sz w:val="22"/>
                <w:szCs w:val="22"/>
                <w:lang w:eastAsia="lt-LT"/>
              </w:rPr>
            </w:pPr>
          </w:p>
        </w:tc>
        <w:tc>
          <w:tcPr>
            <w:tcW w:w="4624" w:type="dxa"/>
            <w:tcBorders>
              <w:top w:val="nil"/>
              <w:left w:val="nil"/>
              <w:bottom w:val="nil"/>
              <w:right w:val="nil"/>
            </w:tcBorders>
            <w:shd w:val="clear" w:color="auto" w:fill="auto"/>
            <w:noWrap/>
            <w:hideMark/>
          </w:tcPr>
          <w:p w14:paraId="248AFCB7"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030DD0D3" w14:textId="77777777" w:rsidR="00420997" w:rsidRPr="00F45B5F" w:rsidRDefault="00420997" w:rsidP="00420997">
            <w:pPr>
              <w:jc w:val="both"/>
              <w:rPr>
                <w:sz w:val="22"/>
                <w:szCs w:val="22"/>
                <w:lang w:eastAsia="lt-LT"/>
              </w:rPr>
            </w:pPr>
          </w:p>
        </w:tc>
      </w:tr>
      <w:tr w:rsidR="00420997" w:rsidRPr="00F45B5F" w14:paraId="505DA68F" w14:textId="77777777" w:rsidTr="00AE37D9">
        <w:trPr>
          <w:trHeight w:val="288"/>
        </w:trPr>
        <w:tc>
          <w:tcPr>
            <w:tcW w:w="655" w:type="dxa"/>
            <w:tcBorders>
              <w:top w:val="nil"/>
              <w:left w:val="nil"/>
              <w:bottom w:val="nil"/>
              <w:right w:val="nil"/>
            </w:tcBorders>
            <w:shd w:val="clear" w:color="auto" w:fill="auto"/>
            <w:noWrap/>
            <w:hideMark/>
          </w:tcPr>
          <w:p w14:paraId="57A2F372" w14:textId="77777777" w:rsidR="00420997" w:rsidRPr="00F45B5F" w:rsidRDefault="00420997" w:rsidP="00420997">
            <w:pPr>
              <w:rPr>
                <w:sz w:val="22"/>
                <w:szCs w:val="22"/>
                <w:lang w:eastAsia="lt-LT"/>
              </w:rPr>
            </w:pPr>
          </w:p>
        </w:tc>
        <w:tc>
          <w:tcPr>
            <w:tcW w:w="9721" w:type="dxa"/>
            <w:gridSpan w:val="2"/>
            <w:tcBorders>
              <w:top w:val="nil"/>
              <w:left w:val="nil"/>
              <w:bottom w:val="nil"/>
              <w:right w:val="nil"/>
            </w:tcBorders>
            <w:shd w:val="clear" w:color="auto" w:fill="auto"/>
            <w:noWrap/>
            <w:hideMark/>
          </w:tcPr>
          <w:p w14:paraId="21623A27" w14:textId="77777777" w:rsidR="00420997" w:rsidRPr="00F45B5F" w:rsidRDefault="00420997" w:rsidP="00420997">
            <w:pPr>
              <w:jc w:val="center"/>
              <w:rPr>
                <w:b/>
                <w:bCs/>
                <w:color w:val="000000"/>
                <w:sz w:val="22"/>
                <w:szCs w:val="22"/>
                <w:lang w:eastAsia="lt-LT"/>
              </w:rPr>
            </w:pPr>
            <w:r w:rsidRPr="00F45B5F">
              <w:rPr>
                <w:b/>
                <w:bCs/>
                <w:color w:val="000000"/>
                <w:sz w:val="22"/>
                <w:szCs w:val="22"/>
                <w:lang w:eastAsia="lt-LT"/>
              </w:rPr>
              <w:t xml:space="preserve">6. PASIŪLYMŲ NAGRINĖJIMAS IR VERTINIMAS </w:t>
            </w:r>
          </w:p>
        </w:tc>
      </w:tr>
      <w:tr w:rsidR="00420997" w:rsidRPr="00F45B5F" w14:paraId="7B138250" w14:textId="77777777" w:rsidTr="00AE37D9">
        <w:trPr>
          <w:trHeight w:val="288"/>
        </w:trPr>
        <w:tc>
          <w:tcPr>
            <w:tcW w:w="655" w:type="dxa"/>
            <w:tcBorders>
              <w:top w:val="nil"/>
              <w:left w:val="nil"/>
              <w:bottom w:val="nil"/>
              <w:right w:val="nil"/>
            </w:tcBorders>
            <w:shd w:val="clear" w:color="auto" w:fill="auto"/>
            <w:noWrap/>
            <w:hideMark/>
          </w:tcPr>
          <w:p w14:paraId="33CBA539" w14:textId="77777777" w:rsidR="00420997" w:rsidRPr="00F45B5F" w:rsidRDefault="00420997" w:rsidP="00420997">
            <w:pPr>
              <w:jc w:val="center"/>
              <w:rPr>
                <w:b/>
                <w:bCs/>
                <w:color w:val="000000"/>
                <w:sz w:val="22"/>
                <w:szCs w:val="22"/>
                <w:lang w:eastAsia="lt-LT"/>
              </w:rPr>
            </w:pPr>
          </w:p>
        </w:tc>
        <w:tc>
          <w:tcPr>
            <w:tcW w:w="4624" w:type="dxa"/>
            <w:tcBorders>
              <w:top w:val="nil"/>
              <w:left w:val="nil"/>
              <w:bottom w:val="nil"/>
              <w:right w:val="nil"/>
            </w:tcBorders>
            <w:shd w:val="clear" w:color="auto" w:fill="auto"/>
            <w:noWrap/>
            <w:hideMark/>
          </w:tcPr>
          <w:p w14:paraId="268E5D6A"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3EA27FF4" w14:textId="77777777" w:rsidR="00420997" w:rsidRPr="00F45B5F" w:rsidRDefault="00420997" w:rsidP="00420997">
            <w:pPr>
              <w:rPr>
                <w:sz w:val="22"/>
                <w:szCs w:val="22"/>
                <w:lang w:eastAsia="lt-LT"/>
              </w:rPr>
            </w:pPr>
          </w:p>
        </w:tc>
      </w:tr>
      <w:tr w:rsidR="00420997" w:rsidRPr="00F45B5F" w14:paraId="00C05D08" w14:textId="77777777" w:rsidTr="00AE37D9">
        <w:trPr>
          <w:trHeight w:val="528"/>
        </w:trPr>
        <w:tc>
          <w:tcPr>
            <w:tcW w:w="655" w:type="dxa"/>
            <w:tcBorders>
              <w:top w:val="nil"/>
              <w:left w:val="nil"/>
              <w:bottom w:val="nil"/>
              <w:right w:val="nil"/>
            </w:tcBorders>
            <w:shd w:val="clear" w:color="auto" w:fill="auto"/>
            <w:noWrap/>
            <w:hideMark/>
          </w:tcPr>
          <w:p w14:paraId="367B2CA0" w14:textId="77777777" w:rsidR="00420997" w:rsidRPr="00F45B5F" w:rsidRDefault="00420997" w:rsidP="00420997">
            <w:pPr>
              <w:rPr>
                <w:color w:val="000000"/>
                <w:sz w:val="22"/>
                <w:szCs w:val="22"/>
                <w:lang w:eastAsia="lt-LT"/>
              </w:rPr>
            </w:pPr>
            <w:r w:rsidRPr="00F45B5F">
              <w:rPr>
                <w:color w:val="000000"/>
                <w:sz w:val="22"/>
                <w:szCs w:val="22"/>
                <w:lang w:eastAsia="lt-LT"/>
              </w:rPr>
              <w:lastRenderedPageBreak/>
              <w:t>6.1.</w:t>
            </w:r>
          </w:p>
        </w:tc>
        <w:tc>
          <w:tcPr>
            <w:tcW w:w="4624" w:type="dxa"/>
            <w:tcBorders>
              <w:top w:val="nil"/>
              <w:left w:val="nil"/>
              <w:bottom w:val="nil"/>
              <w:right w:val="nil"/>
            </w:tcBorders>
            <w:shd w:val="clear" w:color="auto" w:fill="auto"/>
            <w:noWrap/>
            <w:hideMark/>
          </w:tcPr>
          <w:p w14:paraId="2E6BCFD1" w14:textId="77777777" w:rsidR="00420997" w:rsidRPr="00F45B5F" w:rsidRDefault="00420997" w:rsidP="00420997">
            <w:pPr>
              <w:rPr>
                <w:color w:val="000000"/>
                <w:sz w:val="22"/>
                <w:szCs w:val="22"/>
                <w:lang w:eastAsia="lt-LT"/>
              </w:rPr>
            </w:pPr>
            <w:r w:rsidRPr="00F45B5F">
              <w:rPr>
                <w:color w:val="000000"/>
                <w:sz w:val="22"/>
                <w:szCs w:val="22"/>
                <w:lang w:eastAsia="lt-LT"/>
              </w:rPr>
              <w:t>Vokų atplėšimo procedūra</w:t>
            </w:r>
          </w:p>
        </w:tc>
        <w:tc>
          <w:tcPr>
            <w:tcW w:w="5097" w:type="dxa"/>
            <w:tcBorders>
              <w:top w:val="nil"/>
              <w:left w:val="nil"/>
              <w:bottom w:val="nil"/>
              <w:right w:val="nil"/>
            </w:tcBorders>
            <w:shd w:val="clear" w:color="auto" w:fill="auto"/>
            <w:hideMark/>
          </w:tcPr>
          <w:p w14:paraId="791048A8" w14:textId="6841D7A3" w:rsidR="00420997" w:rsidRPr="00F45B5F" w:rsidRDefault="00420997" w:rsidP="00420997">
            <w:pPr>
              <w:jc w:val="both"/>
              <w:rPr>
                <w:color w:val="000000"/>
                <w:sz w:val="22"/>
                <w:szCs w:val="22"/>
                <w:lang w:eastAsia="lt-LT"/>
              </w:rPr>
            </w:pPr>
            <w:r w:rsidRPr="00F45B5F">
              <w:rPr>
                <w:color w:val="000000"/>
                <w:sz w:val="22"/>
                <w:szCs w:val="22"/>
                <w:lang w:eastAsia="lt-LT"/>
              </w:rPr>
              <w:t xml:space="preserve">Vokų atplėšimo procedūra vyks </w:t>
            </w:r>
            <w:r w:rsidRPr="000250E3">
              <w:rPr>
                <w:b/>
                <w:bCs/>
                <w:color w:val="000000"/>
                <w:sz w:val="22"/>
                <w:szCs w:val="22"/>
                <w:lang w:eastAsia="lt-LT"/>
              </w:rPr>
              <w:t>202</w:t>
            </w:r>
            <w:r w:rsidR="00A905F3">
              <w:rPr>
                <w:b/>
                <w:bCs/>
                <w:color w:val="000000"/>
                <w:sz w:val="22"/>
                <w:szCs w:val="22"/>
                <w:lang w:eastAsia="lt-LT"/>
              </w:rPr>
              <w:t>4</w:t>
            </w:r>
            <w:r w:rsidRPr="000250E3">
              <w:rPr>
                <w:b/>
                <w:bCs/>
                <w:color w:val="000000"/>
                <w:sz w:val="22"/>
                <w:szCs w:val="22"/>
                <w:lang w:eastAsia="lt-LT"/>
              </w:rPr>
              <w:t>-</w:t>
            </w:r>
            <w:r w:rsidR="00A905F3">
              <w:rPr>
                <w:b/>
                <w:bCs/>
                <w:color w:val="000000"/>
                <w:sz w:val="22"/>
                <w:szCs w:val="22"/>
                <w:lang w:eastAsia="lt-LT"/>
              </w:rPr>
              <w:t>01</w:t>
            </w:r>
            <w:r w:rsidRPr="000250E3">
              <w:rPr>
                <w:b/>
                <w:bCs/>
                <w:color w:val="000000"/>
                <w:sz w:val="22"/>
                <w:szCs w:val="22"/>
                <w:lang w:eastAsia="lt-LT"/>
              </w:rPr>
              <w:t>-</w:t>
            </w:r>
            <w:r w:rsidR="00701863">
              <w:rPr>
                <w:b/>
                <w:bCs/>
                <w:color w:val="000000"/>
                <w:sz w:val="22"/>
                <w:szCs w:val="22"/>
                <w:lang w:eastAsia="lt-LT"/>
              </w:rPr>
              <w:t>2</w:t>
            </w:r>
            <w:r w:rsidR="007D195C">
              <w:rPr>
                <w:b/>
                <w:bCs/>
                <w:color w:val="000000"/>
                <w:sz w:val="22"/>
                <w:szCs w:val="22"/>
                <w:lang w:eastAsia="lt-LT"/>
              </w:rPr>
              <w:t>5</w:t>
            </w:r>
            <w:r w:rsidRPr="000250E3">
              <w:rPr>
                <w:b/>
                <w:bCs/>
                <w:color w:val="000000"/>
                <w:sz w:val="22"/>
                <w:szCs w:val="22"/>
                <w:lang w:eastAsia="lt-LT"/>
              </w:rPr>
              <w:t xml:space="preserve"> </w:t>
            </w:r>
            <w:r w:rsidR="00D223A1" w:rsidRPr="00D223A1">
              <w:rPr>
                <w:b/>
                <w:bCs/>
                <w:color w:val="000000"/>
                <w:sz w:val="22"/>
                <w:szCs w:val="22"/>
                <w:lang w:eastAsia="lt-LT"/>
              </w:rPr>
              <w:t>1</w:t>
            </w:r>
            <w:r w:rsidR="00A364C9">
              <w:rPr>
                <w:b/>
                <w:bCs/>
                <w:color w:val="000000"/>
                <w:sz w:val="22"/>
                <w:szCs w:val="22"/>
                <w:lang w:eastAsia="lt-LT"/>
              </w:rPr>
              <w:t>5</w:t>
            </w:r>
            <w:r w:rsidRPr="00D223A1">
              <w:rPr>
                <w:b/>
                <w:bCs/>
                <w:color w:val="000000"/>
                <w:sz w:val="22"/>
                <w:szCs w:val="22"/>
                <w:lang w:eastAsia="lt-LT"/>
              </w:rPr>
              <w:t>:15</w:t>
            </w:r>
            <w:r w:rsidRPr="00F45B5F">
              <w:rPr>
                <w:color w:val="000000"/>
                <w:sz w:val="22"/>
                <w:szCs w:val="22"/>
                <w:lang w:eastAsia="lt-LT"/>
              </w:rPr>
              <w:t xml:space="preserve"> val. (Lietuvos Respublikos laiku), dalyviams nedalyvaujant.</w:t>
            </w:r>
          </w:p>
        </w:tc>
      </w:tr>
      <w:tr w:rsidR="00420997" w:rsidRPr="00F45B5F" w14:paraId="3B83836B" w14:textId="77777777" w:rsidTr="00AE37D9">
        <w:trPr>
          <w:trHeight w:val="996"/>
        </w:trPr>
        <w:tc>
          <w:tcPr>
            <w:tcW w:w="655" w:type="dxa"/>
            <w:tcBorders>
              <w:top w:val="nil"/>
              <w:left w:val="nil"/>
              <w:bottom w:val="nil"/>
              <w:right w:val="nil"/>
            </w:tcBorders>
            <w:shd w:val="clear" w:color="auto" w:fill="auto"/>
            <w:noWrap/>
            <w:hideMark/>
          </w:tcPr>
          <w:p w14:paraId="6EBDA317" w14:textId="77777777" w:rsidR="00420997" w:rsidRPr="00F45B5F" w:rsidRDefault="00420997" w:rsidP="00420997">
            <w:pPr>
              <w:jc w:val="both"/>
              <w:rPr>
                <w:color w:val="000000"/>
                <w:sz w:val="22"/>
                <w:szCs w:val="22"/>
                <w:lang w:eastAsia="lt-LT"/>
              </w:rPr>
            </w:pPr>
          </w:p>
        </w:tc>
        <w:tc>
          <w:tcPr>
            <w:tcW w:w="4624" w:type="dxa"/>
            <w:tcBorders>
              <w:top w:val="nil"/>
              <w:left w:val="nil"/>
              <w:bottom w:val="nil"/>
              <w:right w:val="nil"/>
            </w:tcBorders>
            <w:shd w:val="clear" w:color="auto" w:fill="auto"/>
            <w:noWrap/>
            <w:hideMark/>
          </w:tcPr>
          <w:p w14:paraId="7C26A97B"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7240D049" w14:textId="77777777" w:rsidR="00420997" w:rsidRPr="00F45B5F" w:rsidRDefault="00420997" w:rsidP="00420997">
            <w:pPr>
              <w:jc w:val="both"/>
              <w:rPr>
                <w:color w:val="000000"/>
                <w:sz w:val="22"/>
                <w:szCs w:val="22"/>
                <w:lang w:eastAsia="lt-LT"/>
              </w:rPr>
            </w:pPr>
            <w:r w:rsidRPr="00F45B5F">
              <w:rPr>
                <w:color w:val="000000"/>
                <w:sz w:val="22"/>
                <w:szCs w:val="22"/>
                <w:lang w:eastAsia="lt-LT"/>
              </w:rPr>
              <w:t>Pirkėjas užtikrina, kad pateiktuose pasiūlymuose pateiktos kainos nebus sužinotos anksčiau nei pasiūlymų pateikimo terminas, nurodytas šiose Konkurso sąlygose.</w:t>
            </w:r>
          </w:p>
        </w:tc>
      </w:tr>
      <w:tr w:rsidR="00420997" w:rsidRPr="00F45B5F" w14:paraId="5D056E38" w14:textId="77777777" w:rsidTr="00AE37D9">
        <w:trPr>
          <w:trHeight w:val="792"/>
        </w:trPr>
        <w:tc>
          <w:tcPr>
            <w:tcW w:w="655" w:type="dxa"/>
            <w:tcBorders>
              <w:top w:val="nil"/>
              <w:left w:val="nil"/>
              <w:bottom w:val="nil"/>
              <w:right w:val="nil"/>
            </w:tcBorders>
            <w:shd w:val="clear" w:color="auto" w:fill="auto"/>
            <w:noWrap/>
            <w:hideMark/>
          </w:tcPr>
          <w:p w14:paraId="3F55864C" w14:textId="77777777" w:rsidR="00420997" w:rsidRPr="00F45B5F" w:rsidRDefault="00420997" w:rsidP="00420997">
            <w:pPr>
              <w:rPr>
                <w:color w:val="000000"/>
                <w:sz w:val="22"/>
                <w:szCs w:val="22"/>
                <w:lang w:eastAsia="lt-LT"/>
              </w:rPr>
            </w:pPr>
            <w:r w:rsidRPr="00F45B5F">
              <w:rPr>
                <w:color w:val="000000"/>
                <w:sz w:val="22"/>
                <w:szCs w:val="22"/>
                <w:lang w:eastAsia="lt-LT"/>
              </w:rPr>
              <w:t>6.2.</w:t>
            </w:r>
          </w:p>
        </w:tc>
        <w:tc>
          <w:tcPr>
            <w:tcW w:w="4624" w:type="dxa"/>
            <w:tcBorders>
              <w:top w:val="nil"/>
              <w:left w:val="nil"/>
              <w:bottom w:val="nil"/>
              <w:right w:val="nil"/>
            </w:tcBorders>
            <w:shd w:val="clear" w:color="auto" w:fill="auto"/>
            <w:noWrap/>
            <w:hideMark/>
          </w:tcPr>
          <w:p w14:paraId="4F0DF710" w14:textId="77777777" w:rsidR="00420997" w:rsidRPr="00F45B5F" w:rsidRDefault="00420997" w:rsidP="00420997">
            <w:pPr>
              <w:rPr>
                <w:color w:val="000000"/>
                <w:sz w:val="22"/>
                <w:szCs w:val="22"/>
                <w:lang w:eastAsia="lt-LT"/>
              </w:rPr>
            </w:pPr>
            <w:r w:rsidRPr="00F45B5F">
              <w:rPr>
                <w:color w:val="000000"/>
                <w:sz w:val="22"/>
                <w:szCs w:val="22"/>
                <w:lang w:eastAsia="lt-LT"/>
              </w:rPr>
              <w:t>Pasiūlymų vertinimo procedūra</w:t>
            </w:r>
          </w:p>
        </w:tc>
        <w:tc>
          <w:tcPr>
            <w:tcW w:w="5097" w:type="dxa"/>
            <w:tcBorders>
              <w:top w:val="nil"/>
              <w:left w:val="nil"/>
              <w:bottom w:val="nil"/>
              <w:right w:val="nil"/>
            </w:tcBorders>
            <w:shd w:val="clear" w:color="auto" w:fill="auto"/>
            <w:hideMark/>
          </w:tcPr>
          <w:p w14:paraId="65CBF867" w14:textId="77777777" w:rsidR="00420997" w:rsidRPr="00F45B5F" w:rsidRDefault="00420997" w:rsidP="00420997">
            <w:pPr>
              <w:jc w:val="both"/>
              <w:rPr>
                <w:color w:val="000000"/>
                <w:sz w:val="22"/>
                <w:szCs w:val="22"/>
                <w:lang w:eastAsia="lt-LT"/>
              </w:rPr>
            </w:pPr>
            <w:r w:rsidRPr="00F45B5F">
              <w:rPr>
                <w:color w:val="000000"/>
                <w:sz w:val="22"/>
                <w:szCs w:val="22"/>
                <w:lang w:eastAsia="lt-LT"/>
              </w:rPr>
              <w:t>Pasiūlymų nagrinėjimo, vertinimo ir palyginimo procedūras atlieka Komisija, tiekėjams ar jų įgaliotiems atstovams nedalyvaujant.</w:t>
            </w:r>
          </w:p>
        </w:tc>
      </w:tr>
      <w:tr w:rsidR="00420997" w:rsidRPr="00F45B5F" w14:paraId="2FCBCE6B" w14:textId="77777777" w:rsidTr="00AE37D9">
        <w:trPr>
          <w:trHeight w:val="540"/>
        </w:trPr>
        <w:tc>
          <w:tcPr>
            <w:tcW w:w="655" w:type="dxa"/>
            <w:tcBorders>
              <w:top w:val="nil"/>
              <w:left w:val="nil"/>
              <w:bottom w:val="nil"/>
              <w:right w:val="nil"/>
            </w:tcBorders>
            <w:shd w:val="clear" w:color="auto" w:fill="auto"/>
            <w:noWrap/>
            <w:hideMark/>
          </w:tcPr>
          <w:p w14:paraId="34623C47" w14:textId="77777777" w:rsidR="00420997" w:rsidRPr="00F45B5F" w:rsidRDefault="00420997" w:rsidP="00420997">
            <w:pPr>
              <w:jc w:val="both"/>
              <w:rPr>
                <w:color w:val="000000"/>
                <w:sz w:val="22"/>
                <w:szCs w:val="22"/>
                <w:lang w:eastAsia="lt-LT"/>
              </w:rPr>
            </w:pPr>
          </w:p>
        </w:tc>
        <w:tc>
          <w:tcPr>
            <w:tcW w:w="4624" w:type="dxa"/>
            <w:tcBorders>
              <w:top w:val="nil"/>
              <w:left w:val="nil"/>
              <w:bottom w:val="nil"/>
              <w:right w:val="nil"/>
            </w:tcBorders>
            <w:shd w:val="clear" w:color="auto" w:fill="auto"/>
            <w:noWrap/>
            <w:hideMark/>
          </w:tcPr>
          <w:p w14:paraId="37AF32C8"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573BE4F7" w14:textId="77777777" w:rsidR="00420997" w:rsidRPr="00F45B5F" w:rsidRDefault="00420997" w:rsidP="00420997">
            <w:pPr>
              <w:rPr>
                <w:color w:val="000000"/>
                <w:sz w:val="22"/>
                <w:szCs w:val="22"/>
                <w:lang w:eastAsia="lt-LT"/>
              </w:rPr>
            </w:pPr>
            <w:r w:rsidRPr="00F45B5F">
              <w:rPr>
                <w:color w:val="000000"/>
                <w:sz w:val="22"/>
                <w:szCs w:val="22"/>
                <w:lang w:eastAsia="lt-LT"/>
              </w:rPr>
              <w:t>Pasiūlymuose nurodytos kainos bus vertinamos eurais be PVM.</w:t>
            </w:r>
          </w:p>
        </w:tc>
      </w:tr>
      <w:tr w:rsidR="00420997" w:rsidRPr="00F45B5F" w14:paraId="3D35EA08" w14:textId="77777777" w:rsidTr="00AE37D9">
        <w:trPr>
          <w:trHeight w:val="1164"/>
        </w:trPr>
        <w:tc>
          <w:tcPr>
            <w:tcW w:w="655" w:type="dxa"/>
            <w:tcBorders>
              <w:top w:val="nil"/>
              <w:left w:val="nil"/>
              <w:bottom w:val="nil"/>
              <w:right w:val="nil"/>
            </w:tcBorders>
            <w:shd w:val="clear" w:color="auto" w:fill="auto"/>
            <w:noWrap/>
            <w:hideMark/>
          </w:tcPr>
          <w:p w14:paraId="38BAADEC" w14:textId="77777777" w:rsidR="00420997" w:rsidRPr="00F45B5F" w:rsidRDefault="00420997" w:rsidP="00420997">
            <w:pPr>
              <w:rPr>
                <w:color w:val="000000"/>
                <w:sz w:val="22"/>
                <w:szCs w:val="22"/>
                <w:lang w:eastAsia="lt-LT"/>
              </w:rPr>
            </w:pPr>
            <w:r w:rsidRPr="00F45B5F">
              <w:rPr>
                <w:color w:val="000000"/>
                <w:sz w:val="22"/>
                <w:szCs w:val="22"/>
                <w:lang w:eastAsia="lt-LT"/>
              </w:rPr>
              <w:t>6.3.</w:t>
            </w:r>
          </w:p>
        </w:tc>
        <w:tc>
          <w:tcPr>
            <w:tcW w:w="4624" w:type="dxa"/>
            <w:tcBorders>
              <w:top w:val="nil"/>
              <w:left w:val="nil"/>
              <w:bottom w:val="nil"/>
              <w:right w:val="nil"/>
            </w:tcBorders>
            <w:shd w:val="clear" w:color="auto" w:fill="auto"/>
            <w:noWrap/>
            <w:hideMark/>
          </w:tcPr>
          <w:p w14:paraId="6CAF0269" w14:textId="77777777" w:rsidR="00420997" w:rsidRPr="00F45B5F" w:rsidRDefault="00420997" w:rsidP="00420997">
            <w:pPr>
              <w:jc w:val="both"/>
              <w:rPr>
                <w:color w:val="000000"/>
                <w:sz w:val="22"/>
                <w:szCs w:val="22"/>
                <w:lang w:eastAsia="lt-LT"/>
              </w:rPr>
            </w:pPr>
            <w:r w:rsidRPr="00F45B5F">
              <w:rPr>
                <w:color w:val="000000"/>
                <w:sz w:val="22"/>
                <w:szCs w:val="22"/>
                <w:lang w:eastAsia="lt-LT"/>
              </w:rPr>
              <w:t>Pasiūlymų vertinimo procedūros metu Komisija vertina:</w:t>
            </w:r>
          </w:p>
        </w:tc>
        <w:tc>
          <w:tcPr>
            <w:tcW w:w="5097" w:type="dxa"/>
            <w:tcBorders>
              <w:top w:val="nil"/>
              <w:left w:val="nil"/>
              <w:bottom w:val="nil"/>
              <w:right w:val="nil"/>
            </w:tcBorders>
            <w:shd w:val="clear" w:color="auto" w:fill="auto"/>
            <w:hideMark/>
          </w:tcPr>
          <w:p w14:paraId="10FC6185" w14:textId="77777777" w:rsidR="00420997" w:rsidRPr="00F45B5F" w:rsidRDefault="00420997" w:rsidP="00FE4B02">
            <w:pPr>
              <w:jc w:val="both"/>
              <w:rPr>
                <w:color w:val="000000"/>
                <w:sz w:val="22"/>
                <w:szCs w:val="22"/>
                <w:lang w:eastAsia="lt-LT"/>
              </w:rPr>
            </w:pPr>
            <w:r w:rsidRPr="00F45B5F">
              <w:rPr>
                <w:color w:val="000000"/>
                <w:sz w:val="22"/>
                <w:szCs w:val="22"/>
                <w:lang w:eastAsia="lt-LT"/>
              </w:rPr>
              <w:t>Ar tiekėjai pasiūlyme pateikė visus duomenis, dokumentus ir informaciją, apibrėžtą šiose konkurso sąlygose ir ar pasiūlymas atitinka šiose konkurso sąlygose nustatytus reikalavimus;</w:t>
            </w:r>
          </w:p>
        </w:tc>
      </w:tr>
      <w:tr w:rsidR="00420997" w:rsidRPr="00F45B5F" w14:paraId="1ABA3229" w14:textId="77777777" w:rsidTr="00AE37D9">
        <w:trPr>
          <w:trHeight w:val="540"/>
        </w:trPr>
        <w:tc>
          <w:tcPr>
            <w:tcW w:w="655" w:type="dxa"/>
            <w:tcBorders>
              <w:top w:val="nil"/>
              <w:left w:val="nil"/>
              <w:bottom w:val="nil"/>
              <w:right w:val="nil"/>
            </w:tcBorders>
            <w:shd w:val="clear" w:color="auto" w:fill="auto"/>
            <w:noWrap/>
            <w:hideMark/>
          </w:tcPr>
          <w:p w14:paraId="7CC33EA4" w14:textId="77777777" w:rsidR="00420997" w:rsidRPr="00F45B5F" w:rsidRDefault="00420997" w:rsidP="00420997">
            <w:pPr>
              <w:rPr>
                <w:sz w:val="22"/>
                <w:szCs w:val="22"/>
                <w:lang w:eastAsia="lt-LT"/>
              </w:rPr>
            </w:pPr>
          </w:p>
        </w:tc>
        <w:tc>
          <w:tcPr>
            <w:tcW w:w="4624" w:type="dxa"/>
            <w:tcBorders>
              <w:top w:val="nil"/>
              <w:left w:val="nil"/>
              <w:bottom w:val="nil"/>
              <w:right w:val="nil"/>
            </w:tcBorders>
            <w:shd w:val="clear" w:color="auto" w:fill="auto"/>
            <w:noWrap/>
            <w:hideMark/>
          </w:tcPr>
          <w:p w14:paraId="6947252B"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6969CBBE" w14:textId="77777777" w:rsidR="00420997" w:rsidRPr="00F45B5F" w:rsidRDefault="00420997" w:rsidP="00FE4B02">
            <w:pPr>
              <w:jc w:val="both"/>
              <w:rPr>
                <w:color w:val="000000"/>
                <w:sz w:val="22"/>
                <w:szCs w:val="22"/>
                <w:lang w:eastAsia="lt-LT"/>
              </w:rPr>
            </w:pPr>
            <w:r w:rsidRPr="00F45B5F">
              <w:rPr>
                <w:color w:val="000000"/>
                <w:sz w:val="22"/>
                <w:szCs w:val="22"/>
                <w:lang w:eastAsia="lt-LT"/>
              </w:rPr>
              <w:t>Ar nebuvo pasiūlytos neįprastai mažos kainos.</w:t>
            </w:r>
          </w:p>
        </w:tc>
      </w:tr>
      <w:tr w:rsidR="00420997" w:rsidRPr="00F45B5F" w14:paraId="5A57673C" w14:textId="77777777" w:rsidTr="00AE37D9">
        <w:trPr>
          <w:trHeight w:val="1584"/>
        </w:trPr>
        <w:tc>
          <w:tcPr>
            <w:tcW w:w="655" w:type="dxa"/>
            <w:tcBorders>
              <w:top w:val="nil"/>
              <w:left w:val="nil"/>
              <w:bottom w:val="nil"/>
              <w:right w:val="nil"/>
            </w:tcBorders>
            <w:shd w:val="clear" w:color="auto" w:fill="auto"/>
            <w:noWrap/>
            <w:hideMark/>
          </w:tcPr>
          <w:p w14:paraId="74230537" w14:textId="77777777" w:rsidR="00420997" w:rsidRPr="00F45B5F" w:rsidRDefault="00420997" w:rsidP="00420997">
            <w:pPr>
              <w:rPr>
                <w:color w:val="000000"/>
                <w:sz w:val="22"/>
                <w:szCs w:val="22"/>
                <w:lang w:eastAsia="lt-LT"/>
              </w:rPr>
            </w:pPr>
            <w:r w:rsidRPr="00F45B5F">
              <w:rPr>
                <w:color w:val="000000"/>
                <w:sz w:val="22"/>
                <w:szCs w:val="22"/>
                <w:lang w:eastAsia="lt-LT"/>
              </w:rPr>
              <w:t>6.4.</w:t>
            </w:r>
          </w:p>
        </w:tc>
        <w:tc>
          <w:tcPr>
            <w:tcW w:w="4624" w:type="dxa"/>
            <w:tcBorders>
              <w:top w:val="nil"/>
              <w:left w:val="nil"/>
              <w:bottom w:val="nil"/>
              <w:right w:val="nil"/>
            </w:tcBorders>
            <w:shd w:val="clear" w:color="auto" w:fill="auto"/>
            <w:noWrap/>
            <w:hideMark/>
          </w:tcPr>
          <w:p w14:paraId="7E8C0344" w14:textId="77777777" w:rsidR="00420997" w:rsidRPr="00F45B5F" w:rsidRDefault="00420997" w:rsidP="00420997">
            <w:pPr>
              <w:rPr>
                <w:sz w:val="22"/>
                <w:szCs w:val="22"/>
                <w:lang w:eastAsia="lt-LT"/>
              </w:rPr>
            </w:pPr>
            <w:r w:rsidRPr="00F45B5F">
              <w:rPr>
                <w:sz w:val="22"/>
                <w:szCs w:val="22"/>
                <w:lang w:eastAsia="lt-LT"/>
              </w:rPr>
              <w:t xml:space="preserve">Prašymas patikslinti duomenis </w:t>
            </w:r>
          </w:p>
        </w:tc>
        <w:tc>
          <w:tcPr>
            <w:tcW w:w="5097" w:type="dxa"/>
            <w:tcBorders>
              <w:top w:val="nil"/>
              <w:left w:val="nil"/>
              <w:bottom w:val="nil"/>
              <w:right w:val="nil"/>
            </w:tcBorders>
            <w:shd w:val="clear" w:color="auto" w:fill="auto"/>
            <w:hideMark/>
          </w:tcPr>
          <w:p w14:paraId="5C66444F" w14:textId="77777777" w:rsidR="00420997" w:rsidRPr="00F45B5F" w:rsidRDefault="00420997" w:rsidP="00FE4B02">
            <w:pPr>
              <w:jc w:val="both"/>
              <w:rPr>
                <w:sz w:val="22"/>
                <w:szCs w:val="22"/>
                <w:lang w:eastAsia="lt-LT"/>
              </w:rPr>
            </w:pPr>
            <w:r w:rsidRPr="00F45B5F">
              <w:rPr>
                <w:sz w:val="22"/>
                <w:szCs w:val="22"/>
                <w:lang w:eastAsia="lt-LT"/>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tc>
      </w:tr>
      <w:tr w:rsidR="00420997" w:rsidRPr="00F45B5F" w14:paraId="15FEA21E" w14:textId="77777777" w:rsidTr="00AE37D9">
        <w:trPr>
          <w:trHeight w:val="2220"/>
        </w:trPr>
        <w:tc>
          <w:tcPr>
            <w:tcW w:w="655" w:type="dxa"/>
            <w:tcBorders>
              <w:top w:val="nil"/>
              <w:left w:val="nil"/>
              <w:bottom w:val="nil"/>
              <w:right w:val="nil"/>
            </w:tcBorders>
            <w:shd w:val="clear" w:color="auto" w:fill="auto"/>
            <w:noWrap/>
            <w:hideMark/>
          </w:tcPr>
          <w:p w14:paraId="3C46D4E5" w14:textId="77777777" w:rsidR="00420997" w:rsidRPr="00F45B5F" w:rsidRDefault="00420997" w:rsidP="00420997">
            <w:pPr>
              <w:rPr>
                <w:color w:val="000000"/>
                <w:sz w:val="22"/>
                <w:szCs w:val="22"/>
                <w:lang w:eastAsia="lt-LT"/>
              </w:rPr>
            </w:pPr>
            <w:r w:rsidRPr="00F45B5F">
              <w:rPr>
                <w:color w:val="000000"/>
                <w:sz w:val="22"/>
                <w:szCs w:val="22"/>
                <w:lang w:eastAsia="lt-LT"/>
              </w:rPr>
              <w:t>6.5.</w:t>
            </w:r>
          </w:p>
        </w:tc>
        <w:tc>
          <w:tcPr>
            <w:tcW w:w="4624" w:type="dxa"/>
            <w:tcBorders>
              <w:top w:val="nil"/>
              <w:left w:val="nil"/>
              <w:bottom w:val="nil"/>
              <w:right w:val="nil"/>
            </w:tcBorders>
            <w:shd w:val="clear" w:color="auto" w:fill="auto"/>
            <w:noWrap/>
            <w:hideMark/>
          </w:tcPr>
          <w:p w14:paraId="04623B66" w14:textId="77777777" w:rsidR="00420997" w:rsidRPr="00F45B5F" w:rsidRDefault="00420997" w:rsidP="00420997">
            <w:pPr>
              <w:rPr>
                <w:color w:val="000000"/>
                <w:sz w:val="22"/>
                <w:szCs w:val="22"/>
                <w:lang w:eastAsia="lt-LT"/>
              </w:rPr>
            </w:pPr>
            <w:r w:rsidRPr="00F45B5F">
              <w:rPr>
                <w:color w:val="000000"/>
                <w:sz w:val="22"/>
                <w:szCs w:val="22"/>
                <w:lang w:eastAsia="lt-LT"/>
              </w:rPr>
              <w:t>Kainos apskaičiavimo klaidos</w:t>
            </w:r>
          </w:p>
        </w:tc>
        <w:tc>
          <w:tcPr>
            <w:tcW w:w="5097" w:type="dxa"/>
            <w:tcBorders>
              <w:top w:val="nil"/>
              <w:left w:val="nil"/>
              <w:bottom w:val="nil"/>
              <w:right w:val="nil"/>
            </w:tcBorders>
            <w:shd w:val="clear" w:color="auto" w:fill="auto"/>
            <w:hideMark/>
          </w:tcPr>
          <w:p w14:paraId="478D623D" w14:textId="341C1FCE" w:rsidR="00420997" w:rsidRPr="00F45B5F" w:rsidRDefault="00420997" w:rsidP="00420997">
            <w:pPr>
              <w:jc w:val="both"/>
              <w:rPr>
                <w:color w:val="000000"/>
                <w:sz w:val="22"/>
                <w:szCs w:val="22"/>
                <w:lang w:eastAsia="lt-LT"/>
              </w:rPr>
            </w:pPr>
            <w:r w:rsidRPr="00F45B5F">
              <w:rPr>
                <w:color w:val="000000"/>
                <w:sz w:val="22"/>
                <w:szCs w:val="22"/>
                <w:lang w:eastAsia="lt-LT"/>
              </w:rPr>
              <w:t>Jeigu pateiktame pasiūlyme Komisija randa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tc>
      </w:tr>
      <w:tr w:rsidR="00420997" w:rsidRPr="00F45B5F" w14:paraId="0327F984" w14:textId="77777777" w:rsidTr="00AE37D9">
        <w:trPr>
          <w:trHeight w:val="1788"/>
        </w:trPr>
        <w:tc>
          <w:tcPr>
            <w:tcW w:w="655" w:type="dxa"/>
            <w:tcBorders>
              <w:top w:val="nil"/>
              <w:left w:val="nil"/>
              <w:bottom w:val="nil"/>
              <w:right w:val="nil"/>
            </w:tcBorders>
            <w:shd w:val="clear" w:color="auto" w:fill="auto"/>
            <w:noWrap/>
            <w:hideMark/>
          </w:tcPr>
          <w:p w14:paraId="649E1836" w14:textId="77777777" w:rsidR="00420997" w:rsidRPr="00F45B5F" w:rsidRDefault="00420997" w:rsidP="00420997">
            <w:pPr>
              <w:rPr>
                <w:color w:val="000000"/>
                <w:sz w:val="22"/>
                <w:szCs w:val="22"/>
                <w:lang w:eastAsia="lt-LT"/>
              </w:rPr>
            </w:pPr>
            <w:r w:rsidRPr="00F45B5F">
              <w:rPr>
                <w:color w:val="000000"/>
                <w:sz w:val="22"/>
                <w:szCs w:val="22"/>
                <w:lang w:eastAsia="lt-LT"/>
              </w:rPr>
              <w:t>6.6.</w:t>
            </w:r>
          </w:p>
        </w:tc>
        <w:tc>
          <w:tcPr>
            <w:tcW w:w="4624" w:type="dxa"/>
            <w:tcBorders>
              <w:top w:val="nil"/>
              <w:left w:val="nil"/>
              <w:bottom w:val="nil"/>
              <w:right w:val="nil"/>
            </w:tcBorders>
            <w:shd w:val="clear" w:color="auto" w:fill="auto"/>
            <w:noWrap/>
            <w:hideMark/>
          </w:tcPr>
          <w:p w14:paraId="2013BC1E" w14:textId="77777777" w:rsidR="00420997" w:rsidRPr="00F45B5F" w:rsidRDefault="00420997" w:rsidP="00420997">
            <w:pPr>
              <w:rPr>
                <w:color w:val="000000"/>
                <w:sz w:val="22"/>
                <w:szCs w:val="22"/>
                <w:lang w:eastAsia="lt-LT"/>
              </w:rPr>
            </w:pPr>
            <w:r w:rsidRPr="00F45B5F">
              <w:rPr>
                <w:color w:val="000000"/>
                <w:sz w:val="22"/>
                <w:szCs w:val="22"/>
                <w:lang w:eastAsia="lt-LT"/>
              </w:rPr>
              <w:t>Neįprastai mažos kainos paaiškinimas</w:t>
            </w:r>
          </w:p>
        </w:tc>
        <w:tc>
          <w:tcPr>
            <w:tcW w:w="5097" w:type="dxa"/>
            <w:tcBorders>
              <w:top w:val="nil"/>
              <w:left w:val="nil"/>
              <w:bottom w:val="nil"/>
              <w:right w:val="nil"/>
            </w:tcBorders>
            <w:shd w:val="clear" w:color="auto" w:fill="auto"/>
            <w:hideMark/>
          </w:tcPr>
          <w:p w14:paraId="773E0250" w14:textId="77777777" w:rsidR="00420997" w:rsidRPr="00F45B5F" w:rsidRDefault="00420997" w:rsidP="0049564D">
            <w:pPr>
              <w:jc w:val="both"/>
              <w:rPr>
                <w:color w:val="000000"/>
                <w:sz w:val="22"/>
                <w:szCs w:val="22"/>
                <w:lang w:eastAsia="lt-LT"/>
              </w:rPr>
            </w:pPr>
            <w:r w:rsidRPr="00F45B5F">
              <w:rPr>
                <w:color w:val="000000"/>
                <w:sz w:val="22"/>
                <w:szCs w:val="22"/>
                <w:lang w:eastAsia="lt-LT"/>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0DD41E2D" w14:textId="77777777" w:rsidR="003218EB" w:rsidRPr="00F45B5F" w:rsidRDefault="003218EB" w:rsidP="0049564D">
            <w:pPr>
              <w:jc w:val="both"/>
              <w:rPr>
                <w:color w:val="000000"/>
                <w:sz w:val="22"/>
                <w:szCs w:val="22"/>
                <w:lang w:eastAsia="lt-LT"/>
              </w:rPr>
            </w:pPr>
          </w:p>
          <w:p w14:paraId="2775B4C7" w14:textId="02DDF427" w:rsidR="003218EB" w:rsidRPr="00F45B5F" w:rsidRDefault="003218EB" w:rsidP="003218EB">
            <w:pPr>
              <w:jc w:val="both"/>
              <w:rPr>
                <w:smallCaps/>
                <w:sz w:val="22"/>
                <w:szCs w:val="22"/>
              </w:rPr>
            </w:pPr>
            <w:r w:rsidRPr="00861CCC">
              <w:rPr>
                <w:rFonts w:eastAsiaTheme="minorHAnsi"/>
                <w:bCs/>
                <w:iCs/>
                <w:sz w:val="22"/>
                <w:szCs w:val="22"/>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Pirkėjo rengiamuose dokumentuose prieš pradedant pirkimo procedūrą, pasiūlytų kainų aritmetinį vidurkį.</w:t>
            </w:r>
            <w:r w:rsidRPr="00F45B5F">
              <w:rPr>
                <w:rFonts w:eastAsiaTheme="minorHAnsi"/>
                <w:bCs/>
                <w:iCs/>
                <w:sz w:val="22"/>
                <w:szCs w:val="22"/>
              </w:rPr>
              <w:t xml:space="preserve"> </w:t>
            </w:r>
          </w:p>
          <w:p w14:paraId="2B1032B3" w14:textId="77777777" w:rsidR="003218EB" w:rsidRPr="00F45B5F" w:rsidRDefault="003218EB" w:rsidP="0049564D">
            <w:pPr>
              <w:jc w:val="both"/>
              <w:rPr>
                <w:color w:val="000000"/>
                <w:sz w:val="22"/>
                <w:szCs w:val="22"/>
                <w:lang w:eastAsia="lt-LT"/>
              </w:rPr>
            </w:pPr>
          </w:p>
          <w:p w14:paraId="30247EFA" w14:textId="77777777" w:rsidR="003218EB" w:rsidRPr="00F45B5F" w:rsidRDefault="003218EB" w:rsidP="0049564D">
            <w:pPr>
              <w:jc w:val="both"/>
              <w:rPr>
                <w:color w:val="000000"/>
                <w:sz w:val="22"/>
                <w:szCs w:val="22"/>
                <w:lang w:eastAsia="lt-LT"/>
              </w:rPr>
            </w:pPr>
          </w:p>
        </w:tc>
      </w:tr>
      <w:tr w:rsidR="00420997" w:rsidRPr="00F45B5F" w14:paraId="47D8036E" w14:textId="77777777" w:rsidTr="00AE37D9">
        <w:trPr>
          <w:trHeight w:val="528"/>
        </w:trPr>
        <w:tc>
          <w:tcPr>
            <w:tcW w:w="655" w:type="dxa"/>
            <w:tcBorders>
              <w:top w:val="nil"/>
              <w:left w:val="nil"/>
              <w:bottom w:val="nil"/>
              <w:right w:val="nil"/>
            </w:tcBorders>
            <w:shd w:val="clear" w:color="auto" w:fill="auto"/>
            <w:noWrap/>
            <w:hideMark/>
          </w:tcPr>
          <w:p w14:paraId="2F9BF560" w14:textId="77777777" w:rsidR="00420997" w:rsidRPr="00F45B5F" w:rsidRDefault="00420997" w:rsidP="00420997">
            <w:pPr>
              <w:rPr>
                <w:color w:val="000000"/>
                <w:sz w:val="22"/>
                <w:szCs w:val="22"/>
                <w:lang w:eastAsia="lt-LT"/>
              </w:rPr>
            </w:pPr>
            <w:r w:rsidRPr="00F45B5F">
              <w:rPr>
                <w:color w:val="000000"/>
                <w:sz w:val="22"/>
                <w:szCs w:val="22"/>
                <w:lang w:eastAsia="lt-LT"/>
              </w:rPr>
              <w:t>6.7.</w:t>
            </w:r>
          </w:p>
        </w:tc>
        <w:tc>
          <w:tcPr>
            <w:tcW w:w="4624" w:type="dxa"/>
            <w:tcBorders>
              <w:top w:val="nil"/>
              <w:left w:val="nil"/>
              <w:bottom w:val="nil"/>
              <w:right w:val="nil"/>
            </w:tcBorders>
            <w:shd w:val="clear" w:color="auto" w:fill="auto"/>
            <w:noWrap/>
            <w:hideMark/>
          </w:tcPr>
          <w:p w14:paraId="0D21351A" w14:textId="77777777" w:rsidR="00420997" w:rsidRPr="00F45B5F" w:rsidRDefault="00420997" w:rsidP="00420997">
            <w:pPr>
              <w:rPr>
                <w:color w:val="000000"/>
                <w:sz w:val="22"/>
                <w:szCs w:val="22"/>
                <w:lang w:eastAsia="lt-LT"/>
              </w:rPr>
            </w:pPr>
            <w:r w:rsidRPr="00F45B5F">
              <w:rPr>
                <w:color w:val="000000"/>
                <w:sz w:val="22"/>
                <w:szCs w:val="22"/>
                <w:lang w:eastAsia="lt-LT"/>
              </w:rPr>
              <w:t>Pasiūlymų vertinimo kriterijai</w:t>
            </w:r>
          </w:p>
        </w:tc>
        <w:tc>
          <w:tcPr>
            <w:tcW w:w="5097" w:type="dxa"/>
            <w:tcBorders>
              <w:top w:val="nil"/>
              <w:left w:val="nil"/>
              <w:bottom w:val="nil"/>
              <w:right w:val="nil"/>
            </w:tcBorders>
            <w:shd w:val="clear" w:color="auto" w:fill="auto"/>
            <w:hideMark/>
          </w:tcPr>
          <w:p w14:paraId="3F429016" w14:textId="77777777" w:rsidR="00420997" w:rsidRPr="00F45B5F" w:rsidRDefault="00420997" w:rsidP="00420997">
            <w:pPr>
              <w:jc w:val="both"/>
              <w:rPr>
                <w:color w:val="000000"/>
                <w:sz w:val="22"/>
                <w:szCs w:val="22"/>
                <w:lang w:eastAsia="lt-LT"/>
              </w:rPr>
            </w:pPr>
            <w:r w:rsidRPr="00F45B5F">
              <w:rPr>
                <w:color w:val="000000"/>
                <w:sz w:val="22"/>
                <w:szCs w:val="22"/>
                <w:lang w:eastAsia="lt-LT"/>
              </w:rPr>
              <w:t>Pirkėjo neatmesti pasiūlymai vertinami pagal mažiausios kainos kriterijų</w:t>
            </w:r>
            <w:r w:rsidR="003218EB" w:rsidRPr="00F45B5F">
              <w:rPr>
                <w:color w:val="000000"/>
                <w:sz w:val="22"/>
                <w:szCs w:val="22"/>
                <w:lang w:eastAsia="lt-LT"/>
              </w:rPr>
              <w:t>.</w:t>
            </w:r>
          </w:p>
          <w:p w14:paraId="4DFEED07" w14:textId="3311A680" w:rsidR="003218EB" w:rsidRPr="00F45B5F" w:rsidRDefault="003218EB" w:rsidP="009F1CE8">
            <w:pPr>
              <w:jc w:val="both"/>
              <w:rPr>
                <w:color w:val="000000"/>
                <w:sz w:val="22"/>
                <w:szCs w:val="22"/>
                <w:lang w:eastAsia="lt-LT"/>
              </w:rPr>
            </w:pPr>
          </w:p>
        </w:tc>
      </w:tr>
      <w:tr w:rsidR="00420997" w:rsidRPr="00F45B5F" w14:paraId="6299A9C8" w14:textId="77777777" w:rsidTr="00AE37D9">
        <w:trPr>
          <w:trHeight w:val="288"/>
        </w:trPr>
        <w:tc>
          <w:tcPr>
            <w:tcW w:w="655" w:type="dxa"/>
            <w:tcBorders>
              <w:top w:val="nil"/>
              <w:left w:val="nil"/>
              <w:bottom w:val="nil"/>
              <w:right w:val="nil"/>
            </w:tcBorders>
            <w:shd w:val="clear" w:color="auto" w:fill="auto"/>
            <w:noWrap/>
            <w:hideMark/>
          </w:tcPr>
          <w:p w14:paraId="45085D4A" w14:textId="77777777" w:rsidR="00420997" w:rsidRPr="00F45B5F" w:rsidRDefault="00420997" w:rsidP="00420997">
            <w:pPr>
              <w:jc w:val="both"/>
              <w:rPr>
                <w:color w:val="000000"/>
                <w:sz w:val="22"/>
                <w:szCs w:val="22"/>
                <w:lang w:eastAsia="lt-LT"/>
              </w:rPr>
            </w:pPr>
          </w:p>
        </w:tc>
        <w:tc>
          <w:tcPr>
            <w:tcW w:w="4624" w:type="dxa"/>
            <w:tcBorders>
              <w:top w:val="nil"/>
              <w:left w:val="nil"/>
              <w:bottom w:val="nil"/>
              <w:right w:val="nil"/>
            </w:tcBorders>
            <w:shd w:val="clear" w:color="auto" w:fill="auto"/>
            <w:noWrap/>
            <w:hideMark/>
          </w:tcPr>
          <w:p w14:paraId="6CEFC0EA"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44C8B377" w14:textId="77777777" w:rsidR="00420997" w:rsidRPr="00F45B5F" w:rsidRDefault="00420997" w:rsidP="00420997">
            <w:pPr>
              <w:rPr>
                <w:sz w:val="22"/>
                <w:szCs w:val="22"/>
                <w:lang w:eastAsia="lt-LT"/>
              </w:rPr>
            </w:pPr>
          </w:p>
        </w:tc>
      </w:tr>
      <w:tr w:rsidR="00420997" w:rsidRPr="00F45B5F" w14:paraId="255E78B3" w14:textId="77777777" w:rsidTr="00AE37D9">
        <w:trPr>
          <w:trHeight w:val="288"/>
        </w:trPr>
        <w:tc>
          <w:tcPr>
            <w:tcW w:w="655" w:type="dxa"/>
            <w:tcBorders>
              <w:top w:val="nil"/>
              <w:left w:val="nil"/>
              <w:bottom w:val="nil"/>
              <w:right w:val="nil"/>
            </w:tcBorders>
            <w:shd w:val="clear" w:color="auto" w:fill="auto"/>
            <w:noWrap/>
            <w:hideMark/>
          </w:tcPr>
          <w:p w14:paraId="3C13376C" w14:textId="77777777" w:rsidR="00420997" w:rsidRPr="00F45B5F" w:rsidRDefault="00420997" w:rsidP="00420997">
            <w:pPr>
              <w:rPr>
                <w:sz w:val="22"/>
                <w:szCs w:val="22"/>
                <w:lang w:eastAsia="lt-LT"/>
              </w:rPr>
            </w:pPr>
          </w:p>
        </w:tc>
        <w:tc>
          <w:tcPr>
            <w:tcW w:w="9721" w:type="dxa"/>
            <w:gridSpan w:val="2"/>
            <w:tcBorders>
              <w:top w:val="nil"/>
              <w:left w:val="nil"/>
              <w:bottom w:val="nil"/>
              <w:right w:val="nil"/>
            </w:tcBorders>
            <w:shd w:val="clear" w:color="auto" w:fill="auto"/>
            <w:noWrap/>
            <w:hideMark/>
          </w:tcPr>
          <w:p w14:paraId="4841F4F0" w14:textId="77777777" w:rsidR="00420997" w:rsidRPr="00F45B5F" w:rsidRDefault="00420997" w:rsidP="00420997">
            <w:pPr>
              <w:jc w:val="center"/>
              <w:rPr>
                <w:b/>
                <w:bCs/>
                <w:color w:val="000000"/>
                <w:sz w:val="22"/>
                <w:szCs w:val="22"/>
                <w:lang w:eastAsia="lt-LT"/>
              </w:rPr>
            </w:pPr>
            <w:r w:rsidRPr="00F45B5F">
              <w:rPr>
                <w:b/>
                <w:bCs/>
                <w:color w:val="000000"/>
                <w:sz w:val="22"/>
                <w:szCs w:val="22"/>
                <w:lang w:eastAsia="lt-LT"/>
              </w:rPr>
              <w:t>7. PASIŪLYMŲ ATMETIMO PRIEŽASTYS</w:t>
            </w:r>
          </w:p>
        </w:tc>
      </w:tr>
      <w:tr w:rsidR="00420997" w:rsidRPr="00F45B5F" w14:paraId="34B0E392" w14:textId="77777777" w:rsidTr="00AE37D9">
        <w:trPr>
          <w:trHeight w:val="288"/>
        </w:trPr>
        <w:tc>
          <w:tcPr>
            <w:tcW w:w="655" w:type="dxa"/>
            <w:tcBorders>
              <w:top w:val="nil"/>
              <w:left w:val="nil"/>
              <w:bottom w:val="nil"/>
              <w:right w:val="nil"/>
            </w:tcBorders>
            <w:shd w:val="clear" w:color="auto" w:fill="auto"/>
            <w:noWrap/>
            <w:hideMark/>
          </w:tcPr>
          <w:p w14:paraId="344938E1" w14:textId="77777777" w:rsidR="00420997" w:rsidRPr="00F45B5F" w:rsidRDefault="00420997" w:rsidP="00420997">
            <w:pPr>
              <w:jc w:val="center"/>
              <w:rPr>
                <w:b/>
                <w:bCs/>
                <w:color w:val="000000"/>
                <w:sz w:val="22"/>
                <w:szCs w:val="22"/>
                <w:lang w:eastAsia="lt-LT"/>
              </w:rPr>
            </w:pPr>
          </w:p>
        </w:tc>
        <w:tc>
          <w:tcPr>
            <w:tcW w:w="4624" w:type="dxa"/>
            <w:tcBorders>
              <w:top w:val="nil"/>
              <w:left w:val="nil"/>
              <w:bottom w:val="nil"/>
              <w:right w:val="nil"/>
            </w:tcBorders>
            <w:shd w:val="clear" w:color="auto" w:fill="auto"/>
            <w:noWrap/>
            <w:hideMark/>
          </w:tcPr>
          <w:p w14:paraId="7817DF02"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46D356AC" w14:textId="77777777" w:rsidR="00420997" w:rsidRPr="00F45B5F" w:rsidRDefault="00420997" w:rsidP="00420997">
            <w:pPr>
              <w:rPr>
                <w:sz w:val="22"/>
                <w:szCs w:val="22"/>
                <w:lang w:eastAsia="lt-LT"/>
              </w:rPr>
            </w:pPr>
          </w:p>
        </w:tc>
      </w:tr>
      <w:tr w:rsidR="00420997" w:rsidRPr="00F45B5F" w14:paraId="5A0824D4" w14:textId="77777777" w:rsidTr="00AE37D9">
        <w:trPr>
          <w:trHeight w:val="624"/>
        </w:trPr>
        <w:tc>
          <w:tcPr>
            <w:tcW w:w="655" w:type="dxa"/>
            <w:tcBorders>
              <w:top w:val="nil"/>
              <w:left w:val="nil"/>
              <w:bottom w:val="nil"/>
              <w:right w:val="nil"/>
            </w:tcBorders>
            <w:shd w:val="clear" w:color="auto" w:fill="auto"/>
            <w:noWrap/>
            <w:hideMark/>
          </w:tcPr>
          <w:p w14:paraId="01171EC7" w14:textId="77777777" w:rsidR="00420997" w:rsidRPr="00F45B5F" w:rsidRDefault="00420997" w:rsidP="00420997">
            <w:pPr>
              <w:rPr>
                <w:color w:val="000000"/>
                <w:sz w:val="22"/>
                <w:szCs w:val="22"/>
                <w:lang w:eastAsia="lt-LT"/>
              </w:rPr>
            </w:pPr>
            <w:r w:rsidRPr="00F45B5F">
              <w:rPr>
                <w:color w:val="000000"/>
                <w:sz w:val="22"/>
                <w:szCs w:val="22"/>
                <w:lang w:eastAsia="lt-LT"/>
              </w:rPr>
              <w:t>7.1.</w:t>
            </w:r>
          </w:p>
        </w:tc>
        <w:tc>
          <w:tcPr>
            <w:tcW w:w="4624" w:type="dxa"/>
            <w:tcBorders>
              <w:top w:val="nil"/>
              <w:left w:val="nil"/>
              <w:bottom w:val="nil"/>
              <w:right w:val="nil"/>
            </w:tcBorders>
            <w:shd w:val="clear" w:color="auto" w:fill="auto"/>
            <w:noWrap/>
            <w:hideMark/>
          </w:tcPr>
          <w:p w14:paraId="6F045763" w14:textId="77777777" w:rsidR="00420997" w:rsidRPr="00F45B5F" w:rsidRDefault="00420997" w:rsidP="00420997">
            <w:pPr>
              <w:jc w:val="both"/>
              <w:rPr>
                <w:color w:val="000000"/>
                <w:sz w:val="22"/>
                <w:szCs w:val="22"/>
                <w:lang w:eastAsia="lt-LT"/>
              </w:rPr>
            </w:pPr>
            <w:r w:rsidRPr="00F45B5F">
              <w:rPr>
                <w:color w:val="000000"/>
                <w:sz w:val="22"/>
                <w:szCs w:val="22"/>
                <w:lang w:eastAsia="lt-LT"/>
              </w:rPr>
              <w:t>Komisija atmeta pasiūlymą, jeigu:</w:t>
            </w:r>
          </w:p>
        </w:tc>
        <w:tc>
          <w:tcPr>
            <w:tcW w:w="5097" w:type="dxa"/>
            <w:tcBorders>
              <w:top w:val="nil"/>
              <w:left w:val="nil"/>
              <w:bottom w:val="nil"/>
              <w:right w:val="nil"/>
            </w:tcBorders>
            <w:shd w:val="clear" w:color="auto" w:fill="auto"/>
            <w:hideMark/>
          </w:tcPr>
          <w:p w14:paraId="1499596B" w14:textId="77777777" w:rsidR="00420997" w:rsidRPr="00F45B5F" w:rsidRDefault="00420997" w:rsidP="00420997">
            <w:pPr>
              <w:rPr>
                <w:color w:val="000000"/>
                <w:sz w:val="22"/>
                <w:szCs w:val="22"/>
                <w:lang w:eastAsia="lt-LT"/>
              </w:rPr>
            </w:pPr>
            <w:r w:rsidRPr="00F45B5F">
              <w:rPr>
                <w:color w:val="000000"/>
                <w:sz w:val="22"/>
                <w:szCs w:val="22"/>
                <w:lang w:eastAsia="lt-LT"/>
              </w:rPr>
              <w:t>Tiekėjas pateikė daugiau nei vieną pasiūlymą (atmetami visi tiekėjo pasiūlymai);</w:t>
            </w:r>
          </w:p>
        </w:tc>
      </w:tr>
      <w:tr w:rsidR="00AE37D9" w:rsidRPr="00F45B5F" w14:paraId="4AE0034C" w14:textId="77777777" w:rsidTr="00AE37D9">
        <w:trPr>
          <w:gridAfter w:val="1"/>
          <w:wAfter w:w="5097" w:type="dxa"/>
          <w:trHeight w:val="387"/>
        </w:trPr>
        <w:tc>
          <w:tcPr>
            <w:tcW w:w="655" w:type="dxa"/>
            <w:tcBorders>
              <w:top w:val="nil"/>
              <w:left w:val="nil"/>
              <w:bottom w:val="nil"/>
              <w:right w:val="nil"/>
            </w:tcBorders>
            <w:shd w:val="clear" w:color="auto" w:fill="auto"/>
            <w:noWrap/>
            <w:hideMark/>
          </w:tcPr>
          <w:p w14:paraId="0579B362" w14:textId="77777777" w:rsidR="00AE37D9" w:rsidRPr="00F45B5F" w:rsidRDefault="00AE37D9" w:rsidP="00420997">
            <w:pPr>
              <w:rPr>
                <w:color w:val="000000"/>
                <w:sz w:val="22"/>
                <w:szCs w:val="22"/>
                <w:lang w:eastAsia="lt-LT"/>
              </w:rPr>
            </w:pPr>
          </w:p>
        </w:tc>
        <w:tc>
          <w:tcPr>
            <w:tcW w:w="4624" w:type="dxa"/>
            <w:tcBorders>
              <w:top w:val="nil"/>
              <w:left w:val="nil"/>
              <w:bottom w:val="nil"/>
              <w:right w:val="nil"/>
            </w:tcBorders>
            <w:shd w:val="clear" w:color="auto" w:fill="auto"/>
            <w:noWrap/>
            <w:hideMark/>
          </w:tcPr>
          <w:p w14:paraId="28E36C54" w14:textId="77777777" w:rsidR="00AE37D9" w:rsidRPr="00F45B5F" w:rsidRDefault="00AE37D9" w:rsidP="00420997">
            <w:pPr>
              <w:rPr>
                <w:sz w:val="22"/>
                <w:szCs w:val="22"/>
                <w:lang w:eastAsia="lt-LT"/>
              </w:rPr>
            </w:pPr>
          </w:p>
        </w:tc>
      </w:tr>
      <w:tr w:rsidR="00420997" w:rsidRPr="00F45B5F" w14:paraId="690B28D5" w14:textId="77777777" w:rsidTr="00AE37D9">
        <w:trPr>
          <w:trHeight w:val="1716"/>
        </w:trPr>
        <w:tc>
          <w:tcPr>
            <w:tcW w:w="655" w:type="dxa"/>
            <w:tcBorders>
              <w:top w:val="nil"/>
              <w:left w:val="nil"/>
              <w:bottom w:val="nil"/>
              <w:right w:val="nil"/>
            </w:tcBorders>
            <w:shd w:val="clear" w:color="auto" w:fill="auto"/>
            <w:noWrap/>
            <w:hideMark/>
          </w:tcPr>
          <w:p w14:paraId="0EEB5414" w14:textId="77777777" w:rsidR="00420997" w:rsidRPr="00F45B5F" w:rsidRDefault="00420997" w:rsidP="00420997">
            <w:pPr>
              <w:rPr>
                <w:color w:val="000000"/>
                <w:sz w:val="22"/>
                <w:szCs w:val="22"/>
                <w:lang w:eastAsia="lt-LT"/>
              </w:rPr>
            </w:pPr>
          </w:p>
        </w:tc>
        <w:tc>
          <w:tcPr>
            <w:tcW w:w="4624" w:type="dxa"/>
            <w:tcBorders>
              <w:top w:val="nil"/>
              <w:left w:val="nil"/>
              <w:bottom w:val="nil"/>
              <w:right w:val="nil"/>
            </w:tcBorders>
            <w:shd w:val="clear" w:color="auto" w:fill="auto"/>
            <w:noWrap/>
            <w:hideMark/>
          </w:tcPr>
          <w:p w14:paraId="75053218"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635FB0B6" w14:textId="77777777" w:rsidR="00420997" w:rsidRPr="00F45B5F" w:rsidRDefault="00420997" w:rsidP="00420997">
            <w:pPr>
              <w:jc w:val="both"/>
              <w:rPr>
                <w:color w:val="000000"/>
                <w:sz w:val="22"/>
                <w:szCs w:val="22"/>
                <w:lang w:eastAsia="lt-LT"/>
              </w:rPr>
            </w:pPr>
            <w:r w:rsidRPr="00F45B5F">
              <w:rPr>
                <w:color w:val="000000"/>
                <w:sz w:val="22"/>
                <w:szCs w:val="22"/>
                <w:lang w:eastAsia="lt-LT"/>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tc>
      </w:tr>
      <w:tr w:rsidR="00420997" w:rsidRPr="00F45B5F" w14:paraId="5F821718" w14:textId="77777777" w:rsidTr="00AE37D9">
        <w:trPr>
          <w:trHeight w:val="636"/>
        </w:trPr>
        <w:tc>
          <w:tcPr>
            <w:tcW w:w="655" w:type="dxa"/>
            <w:tcBorders>
              <w:top w:val="nil"/>
              <w:left w:val="nil"/>
              <w:bottom w:val="nil"/>
              <w:right w:val="nil"/>
            </w:tcBorders>
            <w:shd w:val="clear" w:color="auto" w:fill="auto"/>
            <w:noWrap/>
            <w:hideMark/>
          </w:tcPr>
          <w:p w14:paraId="6C2A50BD" w14:textId="77777777" w:rsidR="00420997" w:rsidRPr="00F45B5F" w:rsidRDefault="00420997" w:rsidP="00420997">
            <w:pPr>
              <w:jc w:val="both"/>
              <w:rPr>
                <w:color w:val="000000"/>
                <w:sz w:val="22"/>
                <w:szCs w:val="22"/>
                <w:lang w:eastAsia="lt-LT"/>
              </w:rPr>
            </w:pPr>
          </w:p>
        </w:tc>
        <w:tc>
          <w:tcPr>
            <w:tcW w:w="4624" w:type="dxa"/>
            <w:tcBorders>
              <w:top w:val="nil"/>
              <w:left w:val="nil"/>
              <w:bottom w:val="nil"/>
              <w:right w:val="nil"/>
            </w:tcBorders>
            <w:shd w:val="clear" w:color="auto" w:fill="auto"/>
            <w:noWrap/>
            <w:hideMark/>
          </w:tcPr>
          <w:p w14:paraId="2E6848F0"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71C2F6C7" w14:textId="77777777" w:rsidR="00420997" w:rsidRPr="00F45B5F" w:rsidRDefault="00420997" w:rsidP="00420997">
            <w:pPr>
              <w:jc w:val="both"/>
              <w:rPr>
                <w:color w:val="000000"/>
                <w:sz w:val="22"/>
                <w:szCs w:val="22"/>
                <w:lang w:eastAsia="lt-LT"/>
              </w:rPr>
            </w:pPr>
            <w:r w:rsidRPr="00F45B5F">
              <w:rPr>
                <w:color w:val="000000"/>
                <w:sz w:val="22"/>
                <w:szCs w:val="22"/>
                <w:lang w:eastAsia="lt-LT"/>
              </w:rPr>
              <w:t>Tiekėjas per Pirkėjo nurodytą terminą neištaisė aritmetinių klaidų ir (ar) nepaaiškino pasiūlymo;</w:t>
            </w:r>
          </w:p>
        </w:tc>
      </w:tr>
      <w:tr w:rsidR="00420997" w:rsidRPr="00F45B5F" w14:paraId="6B83CD4A" w14:textId="77777777" w:rsidTr="00AE37D9">
        <w:trPr>
          <w:trHeight w:val="960"/>
        </w:trPr>
        <w:tc>
          <w:tcPr>
            <w:tcW w:w="655" w:type="dxa"/>
            <w:tcBorders>
              <w:top w:val="nil"/>
              <w:left w:val="nil"/>
              <w:bottom w:val="nil"/>
              <w:right w:val="nil"/>
            </w:tcBorders>
            <w:shd w:val="clear" w:color="auto" w:fill="auto"/>
            <w:noWrap/>
            <w:hideMark/>
          </w:tcPr>
          <w:p w14:paraId="1CBCD5A7" w14:textId="77777777" w:rsidR="00420997" w:rsidRPr="00F45B5F" w:rsidRDefault="00420997" w:rsidP="00420997">
            <w:pPr>
              <w:jc w:val="both"/>
              <w:rPr>
                <w:color w:val="000000"/>
                <w:sz w:val="22"/>
                <w:szCs w:val="22"/>
                <w:lang w:eastAsia="lt-LT"/>
              </w:rPr>
            </w:pPr>
          </w:p>
        </w:tc>
        <w:tc>
          <w:tcPr>
            <w:tcW w:w="4624" w:type="dxa"/>
            <w:tcBorders>
              <w:top w:val="nil"/>
              <w:left w:val="nil"/>
              <w:bottom w:val="nil"/>
              <w:right w:val="nil"/>
            </w:tcBorders>
            <w:shd w:val="clear" w:color="auto" w:fill="auto"/>
            <w:noWrap/>
            <w:hideMark/>
          </w:tcPr>
          <w:p w14:paraId="135D2AA8"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7B4E6C6D" w14:textId="3B8D29C7" w:rsidR="00420997" w:rsidRPr="00F45B5F" w:rsidRDefault="00420997" w:rsidP="00420997">
            <w:pPr>
              <w:jc w:val="both"/>
              <w:rPr>
                <w:color w:val="000000"/>
                <w:sz w:val="22"/>
                <w:szCs w:val="22"/>
                <w:lang w:eastAsia="lt-LT"/>
              </w:rPr>
            </w:pPr>
            <w:r w:rsidRPr="00F45B5F">
              <w:rPr>
                <w:color w:val="000000"/>
                <w:sz w:val="22"/>
                <w:szCs w:val="22"/>
                <w:lang w:eastAsia="lt-LT"/>
              </w:rPr>
              <w:t>Buvo pasiūlyta neįprastai maža kaina ir tiekėjas Pirkėjo prašymu nepateikė raštiško kainos sudėtinių dalių pagrindimo arba kitaip nepagrindė neįprastai mažos kainos;</w:t>
            </w:r>
          </w:p>
          <w:p w14:paraId="31889A59" w14:textId="77777777" w:rsidR="00273DA8" w:rsidRPr="00F45B5F" w:rsidRDefault="00273DA8" w:rsidP="00420997">
            <w:pPr>
              <w:jc w:val="both"/>
              <w:rPr>
                <w:color w:val="000000"/>
                <w:sz w:val="22"/>
                <w:szCs w:val="22"/>
                <w:lang w:eastAsia="lt-LT"/>
              </w:rPr>
            </w:pPr>
          </w:p>
          <w:p w14:paraId="783A3157" w14:textId="5FF5FF42" w:rsidR="0049564D" w:rsidRPr="00F45B5F" w:rsidRDefault="0049564D" w:rsidP="00420997">
            <w:pPr>
              <w:jc w:val="both"/>
              <w:rPr>
                <w:color w:val="000000"/>
                <w:sz w:val="22"/>
                <w:szCs w:val="22"/>
                <w:lang w:eastAsia="lt-LT"/>
              </w:rPr>
            </w:pPr>
          </w:p>
        </w:tc>
      </w:tr>
      <w:tr w:rsidR="00420997" w:rsidRPr="00F45B5F" w14:paraId="6D294470" w14:textId="77777777" w:rsidTr="00AE37D9">
        <w:trPr>
          <w:trHeight w:val="1140"/>
        </w:trPr>
        <w:tc>
          <w:tcPr>
            <w:tcW w:w="655" w:type="dxa"/>
            <w:tcBorders>
              <w:top w:val="nil"/>
              <w:left w:val="nil"/>
              <w:bottom w:val="nil"/>
              <w:right w:val="nil"/>
            </w:tcBorders>
            <w:shd w:val="clear" w:color="auto" w:fill="auto"/>
            <w:noWrap/>
            <w:hideMark/>
          </w:tcPr>
          <w:p w14:paraId="606CF5B9" w14:textId="77777777" w:rsidR="00420997" w:rsidRPr="00F45B5F" w:rsidRDefault="00420997" w:rsidP="00420997">
            <w:pPr>
              <w:jc w:val="both"/>
              <w:rPr>
                <w:color w:val="000000"/>
                <w:sz w:val="22"/>
                <w:szCs w:val="22"/>
                <w:lang w:eastAsia="lt-LT"/>
              </w:rPr>
            </w:pPr>
          </w:p>
        </w:tc>
        <w:tc>
          <w:tcPr>
            <w:tcW w:w="4624" w:type="dxa"/>
            <w:tcBorders>
              <w:top w:val="nil"/>
              <w:left w:val="nil"/>
              <w:bottom w:val="nil"/>
              <w:right w:val="nil"/>
            </w:tcBorders>
            <w:shd w:val="clear" w:color="auto" w:fill="auto"/>
            <w:noWrap/>
            <w:hideMark/>
          </w:tcPr>
          <w:p w14:paraId="4F1BB636"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752A270E" w14:textId="77777777" w:rsidR="00420997" w:rsidRPr="00F45B5F" w:rsidRDefault="00420997" w:rsidP="00420997">
            <w:pPr>
              <w:jc w:val="both"/>
              <w:rPr>
                <w:color w:val="000000"/>
                <w:sz w:val="22"/>
                <w:szCs w:val="22"/>
                <w:lang w:eastAsia="lt-LT"/>
              </w:rPr>
            </w:pPr>
            <w:r w:rsidRPr="00F45B5F">
              <w:rPr>
                <w:color w:val="000000"/>
                <w:sz w:val="22"/>
                <w:szCs w:val="22"/>
                <w:lang w:eastAsia="lt-LT"/>
              </w:rPr>
              <w:t>Tiekėjo, kurio pasiūlymas neatmestas dėl kitų priežasčių, buvo pasiūlyta per didelė, perkančiajai organizacijai nepriimtina pasiūlymo kaina.</w:t>
            </w:r>
          </w:p>
        </w:tc>
      </w:tr>
      <w:tr w:rsidR="00420997" w:rsidRPr="00F45B5F" w14:paraId="76933DF1" w14:textId="77777777" w:rsidTr="00AE37D9">
        <w:trPr>
          <w:trHeight w:val="648"/>
        </w:trPr>
        <w:tc>
          <w:tcPr>
            <w:tcW w:w="655" w:type="dxa"/>
            <w:tcBorders>
              <w:top w:val="nil"/>
              <w:left w:val="nil"/>
              <w:bottom w:val="nil"/>
              <w:right w:val="nil"/>
            </w:tcBorders>
            <w:shd w:val="clear" w:color="auto" w:fill="auto"/>
            <w:noWrap/>
            <w:hideMark/>
          </w:tcPr>
          <w:p w14:paraId="63335C5E" w14:textId="77777777" w:rsidR="00420997" w:rsidRPr="00F45B5F" w:rsidRDefault="00420997" w:rsidP="00420997">
            <w:pPr>
              <w:rPr>
                <w:color w:val="000000"/>
                <w:sz w:val="22"/>
                <w:szCs w:val="22"/>
                <w:lang w:eastAsia="lt-LT"/>
              </w:rPr>
            </w:pPr>
            <w:r w:rsidRPr="00F45B5F">
              <w:rPr>
                <w:color w:val="000000"/>
                <w:sz w:val="22"/>
                <w:szCs w:val="22"/>
                <w:lang w:eastAsia="lt-LT"/>
              </w:rPr>
              <w:t>7.2.</w:t>
            </w:r>
          </w:p>
        </w:tc>
        <w:tc>
          <w:tcPr>
            <w:tcW w:w="4624" w:type="dxa"/>
            <w:tcBorders>
              <w:top w:val="nil"/>
              <w:left w:val="nil"/>
              <w:bottom w:val="nil"/>
              <w:right w:val="nil"/>
            </w:tcBorders>
            <w:shd w:val="clear" w:color="auto" w:fill="auto"/>
            <w:noWrap/>
            <w:hideMark/>
          </w:tcPr>
          <w:p w14:paraId="446B80B4" w14:textId="77777777" w:rsidR="00420997" w:rsidRPr="00F45B5F" w:rsidRDefault="00420997" w:rsidP="00420997">
            <w:pPr>
              <w:rPr>
                <w:color w:val="000000"/>
                <w:sz w:val="22"/>
                <w:szCs w:val="22"/>
                <w:lang w:eastAsia="lt-LT"/>
              </w:rPr>
            </w:pPr>
            <w:r w:rsidRPr="00F45B5F">
              <w:rPr>
                <w:color w:val="000000"/>
                <w:sz w:val="22"/>
                <w:szCs w:val="22"/>
                <w:lang w:eastAsia="lt-LT"/>
              </w:rPr>
              <w:t>Informavimas apie pasiūlymo atmetimą</w:t>
            </w:r>
          </w:p>
        </w:tc>
        <w:tc>
          <w:tcPr>
            <w:tcW w:w="5097" w:type="dxa"/>
            <w:tcBorders>
              <w:top w:val="nil"/>
              <w:left w:val="nil"/>
              <w:bottom w:val="nil"/>
              <w:right w:val="nil"/>
            </w:tcBorders>
            <w:shd w:val="clear" w:color="auto" w:fill="auto"/>
            <w:hideMark/>
          </w:tcPr>
          <w:p w14:paraId="6B354B36" w14:textId="72C7DD6C" w:rsidR="00420997" w:rsidRPr="00F45B5F" w:rsidRDefault="00420997" w:rsidP="00420997">
            <w:pPr>
              <w:jc w:val="both"/>
              <w:rPr>
                <w:color w:val="000000"/>
                <w:sz w:val="22"/>
                <w:szCs w:val="22"/>
                <w:lang w:eastAsia="lt-LT"/>
              </w:rPr>
            </w:pPr>
            <w:r w:rsidRPr="00F45B5F">
              <w:rPr>
                <w:color w:val="000000"/>
                <w:sz w:val="22"/>
                <w:szCs w:val="22"/>
                <w:lang w:eastAsia="lt-LT"/>
              </w:rPr>
              <w:t>Apie pasiūlymo atmetimą tiekėjas informuojam</w:t>
            </w:r>
            <w:r w:rsidRPr="00861CCC">
              <w:rPr>
                <w:color w:val="000000"/>
                <w:sz w:val="22"/>
                <w:szCs w:val="22"/>
                <w:lang w:eastAsia="lt-LT"/>
              </w:rPr>
              <w:t xml:space="preserve">as per </w:t>
            </w:r>
            <w:r w:rsidR="00FE6EE7">
              <w:rPr>
                <w:color w:val="000000"/>
                <w:sz w:val="22"/>
                <w:szCs w:val="22"/>
                <w:lang w:eastAsia="lt-LT"/>
              </w:rPr>
              <w:t>1</w:t>
            </w:r>
            <w:r w:rsidRPr="00861CCC">
              <w:rPr>
                <w:color w:val="000000"/>
                <w:sz w:val="22"/>
                <w:szCs w:val="22"/>
                <w:lang w:eastAsia="lt-LT"/>
              </w:rPr>
              <w:t xml:space="preserve"> darbo dien</w:t>
            </w:r>
            <w:r w:rsidR="00FE6EE7">
              <w:rPr>
                <w:color w:val="000000"/>
                <w:sz w:val="22"/>
                <w:szCs w:val="22"/>
                <w:lang w:eastAsia="lt-LT"/>
              </w:rPr>
              <w:t>ą</w:t>
            </w:r>
            <w:r w:rsidRPr="00861CCC">
              <w:rPr>
                <w:color w:val="000000"/>
                <w:sz w:val="22"/>
                <w:szCs w:val="22"/>
                <w:lang w:eastAsia="lt-LT"/>
              </w:rPr>
              <w:t xml:space="preserve"> nuo šio sprendimo priėmimo dienos.</w:t>
            </w:r>
          </w:p>
        </w:tc>
      </w:tr>
      <w:tr w:rsidR="00420997" w:rsidRPr="00F45B5F" w14:paraId="02C819BC" w14:textId="77777777" w:rsidTr="00AE37D9">
        <w:trPr>
          <w:trHeight w:val="288"/>
        </w:trPr>
        <w:tc>
          <w:tcPr>
            <w:tcW w:w="655" w:type="dxa"/>
            <w:tcBorders>
              <w:top w:val="nil"/>
              <w:left w:val="nil"/>
              <w:bottom w:val="nil"/>
              <w:right w:val="nil"/>
            </w:tcBorders>
            <w:shd w:val="clear" w:color="auto" w:fill="auto"/>
            <w:noWrap/>
            <w:hideMark/>
          </w:tcPr>
          <w:p w14:paraId="09BC32FA" w14:textId="77777777" w:rsidR="00420997" w:rsidRPr="00F45B5F" w:rsidRDefault="00420997" w:rsidP="00420997">
            <w:pPr>
              <w:jc w:val="both"/>
              <w:rPr>
                <w:color w:val="000000"/>
                <w:sz w:val="22"/>
                <w:szCs w:val="22"/>
                <w:lang w:eastAsia="lt-LT"/>
              </w:rPr>
            </w:pPr>
          </w:p>
        </w:tc>
        <w:tc>
          <w:tcPr>
            <w:tcW w:w="4624" w:type="dxa"/>
            <w:tcBorders>
              <w:top w:val="nil"/>
              <w:left w:val="nil"/>
              <w:bottom w:val="nil"/>
              <w:right w:val="nil"/>
            </w:tcBorders>
            <w:shd w:val="clear" w:color="auto" w:fill="auto"/>
            <w:noWrap/>
            <w:hideMark/>
          </w:tcPr>
          <w:p w14:paraId="13FC4E01"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51494425" w14:textId="77777777" w:rsidR="00420997" w:rsidRPr="00F45B5F" w:rsidRDefault="00420997" w:rsidP="00420997">
            <w:pPr>
              <w:rPr>
                <w:sz w:val="22"/>
                <w:szCs w:val="22"/>
                <w:lang w:eastAsia="lt-LT"/>
              </w:rPr>
            </w:pPr>
          </w:p>
        </w:tc>
      </w:tr>
      <w:tr w:rsidR="00420997" w:rsidRPr="00F45B5F" w14:paraId="01F7F23B" w14:textId="77777777" w:rsidTr="00AE37D9">
        <w:trPr>
          <w:trHeight w:val="288"/>
        </w:trPr>
        <w:tc>
          <w:tcPr>
            <w:tcW w:w="655" w:type="dxa"/>
            <w:tcBorders>
              <w:top w:val="nil"/>
              <w:left w:val="nil"/>
              <w:bottom w:val="nil"/>
              <w:right w:val="nil"/>
            </w:tcBorders>
            <w:shd w:val="clear" w:color="auto" w:fill="auto"/>
            <w:noWrap/>
            <w:hideMark/>
          </w:tcPr>
          <w:p w14:paraId="518FF00D" w14:textId="77777777" w:rsidR="00420997" w:rsidRPr="00F45B5F" w:rsidRDefault="00420997" w:rsidP="00420997">
            <w:pPr>
              <w:rPr>
                <w:sz w:val="22"/>
                <w:szCs w:val="22"/>
                <w:lang w:eastAsia="lt-LT"/>
              </w:rPr>
            </w:pPr>
          </w:p>
        </w:tc>
        <w:tc>
          <w:tcPr>
            <w:tcW w:w="9721" w:type="dxa"/>
            <w:gridSpan w:val="2"/>
            <w:tcBorders>
              <w:top w:val="nil"/>
              <w:left w:val="nil"/>
              <w:bottom w:val="nil"/>
              <w:right w:val="nil"/>
            </w:tcBorders>
            <w:shd w:val="clear" w:color="auto" w:fill="auto"/>
            <w:noWrap/>
            <w:hideMark/>
          </w:tcPr>
          <w:p w14:paraId="19F909C1" w14:textId="77777777" w:rsidR="00420997" w:rsidRPr="00F45B5F" w:rsidRDefault="00420997" w:rsidP="00420997">
            <w:pPr>
              <w:jc w:val="center"/>
              <w:rPr>
                <w:b/>
                <w:bCs/>
                <w:color w:val="000000"/>
                <w:sz w:val="22"/>
                <w:szCs w:val="22"/>
                <w:lang w:eastAsia="lt-LT"/>
              </w:rPr>
            </w:pPr>
            <w:r w:rsidRPr="00F45B5F">
              <w:rPr>
                <w:b/>
                <w:bCs/>
                <w:color w:val="000000"/>
                <w:sz w:val="22"/>
                <w:szCs w:val="22"/>
                <w:lang w:eastAsia="lt-LT"/>
              </w:rPr>
              <w:t xml:space="preserve">8. DERYBOS </w:t>
            </w:r>
          </w:p>
        </w:tc>
      </w:tr>
      <w:tr w:rsidR="00420997" w:rsidRPr="00F45B5F" w14:paraId="38DA446E" w14:textId="77777777" w:rsidTr="00AE37D9">
        <w:trPr>
          <w:trHeight w:val="288"/>
        </w:trPr>
        <w:tc>
          <w:tcPr>
            <w:tcW w:w="655" w:type="dxa"/>
            <w:tcBorders>
              <w:top w:val="nil"/>
              <w:left w:val="nil"/>
              <w:bottom w:val="nil"/>
              <w:right w:val="nil"/>
            </w:tcBorders>
            <w:shd w:val="clear" w:color="auto" w:fill="auto"/>
            <w:noWrap/>
            <w:hideMark/>
          </w:tcPr>
          <w:p w14:paraId="20146EFE" w14:textId="77777777" w:rsidR="00420997" w:rsidRPr="00F45B5F" w:rsidRDefault="00420997" w:rsidP="00420997">
            <w:pPr>
              <w:jc w:val="center"/>
              <w:rPr>
                <w:b/>
                <w:bCs/>
                <w:color w:val="000000"/>
                <w:sz w:val="22"/>
                <w:szCs w:val="22"/>
                <w:lang w:eastAsia="lt-LT"/>
              </w:rPr>
            </w:pPr>
          </w:p>
        </w:tc>
        <w:tc>
          <w:tcPr>
            <w:tcW w:w="4624" w:type="dxa"/>
            <w:tcBorders>
              <w:top w:val="nil"/>
              <w:left w:val="nil"/>
              <w:bottom w:val="nil"/>
              <w:right w:val="nil"/>
            </w:tcBorders>
            <w:shd w:val="clear" w:color="auto" w:fill="auto"/>
            <w:noWrap/>
            <w:hideMark/>
          </w:tcPr>
          <w:p w14:paraId="4AF2CA89"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5F50C674" w14:textId="77777777" w:rsidR="00420997" w:rsidRPr="00F45B5F" w:rsidRDefault="00420997" w:rsidP="00420997">
            <w:pPr>
              <w:rPr>
                <w:sz w:val="22"/>
                <w:szCs w:val="22"/>
                <w:lang w:eastAsia="lt-LT"/>
              </w:rPr>
            </w:pPr>
          </w:p>
        </w:tc>
      </w:tr>
      <w:tr w:rsidR="00420997" w:rsidRPr="00F45B5F" w14:paraId="39FD8ADF" w14:textId="77777777" w:rsidTr="00AE37D9">
        <w:trPr>
          <w:trHeight w:val="1212"/>
        </w:trPr>
        <w:tc>
          <w:tcPr>
            <w:tcW w:w="655" w:type="dxa"/>
            <w:tcBorders>
              <w:top w:val="nil"/>
              <w:left w:val="nil"/>
              <w:bottom w:val="nil"/>
              <w:right w:val="nil"/>
            </w:tcBorders>
            <w:shd w:val="clear" w:color="auto" w:fill="auto"/>
            <w:noWrap/>
            <w:hideMark/>
          </w:tcPr>
          <w:p w14:paraId="28800635" w14:textId="77777777" w:rsidR="00420997" w:rsidRPr="00F45B5F" w:rsidRDefault="00420997" w:rsidP="00420997">
            <w:pPr>
              <w:rPr>
                <w:color w:val="000000"/>
                <w:sz w:val="22"/>
                <w:szCs w:val="22"/>
                <w:lang w:eastAsia="lt-LT"/>
              </w:rPr>
            </w:pPr>
            <w:r w:rsidRPr="00F45B5F">
              <w:rPr>
                <w:color w:val="000000"/>
                <w:sz w:val="22"/>
                <w:szCs w:val="22"/>
                <w:lang w:eastAsia="lt-LT"/>
              </w:rPr>
              <w:t>8.1.</w:t>
            </w:r>
          </w:p>
        </w:tc>
        <w:tc>
          <w:tcPr>
            <w:tcW w:w="4624" w:type="dxa"/>
            <w:tcBorders>
              <w:top w:val="nil"/>
              <w:left w:val="nil"/>
              <w:bottom w:val="nil"/>
              <w:right w:val="nil"/>
            </w:tcBorders>
            <w:shd w:val="clear" w:color="auto" w:fill="auto"/>
            <w:noWrap/>
            <w:hideMark/>
          </w:tcPr>
          <w:p w14:paraId="527AD55A" w14:textId="77777777" w:rsidR="00420997" w:rsidRPr="00F45B5F" w:rsidRDefault="00420997" w:rsidP="00420997">
            <w:pPr>
              <w:rPr>
                <w:color w:val="000000"/>
                <w:sz w:val="22"/>
                <w:szCs w:val="22"/>
                <w:lang w:eastAsia="lt-LT"/>
              </w:rPr>
            </w:pPr>
            <w:r w:rsidRPr="00F45B5F">
              <w:rPr>
                <w:color w:val="000000"/>
                <w:sz w:val="22"/>
                <w:szCs w:val="22"/>
                <w:lang w:eastAsia="lt-LT"/>
              </w:rPr>
              <w:t>Kvietimas į derybas</w:t>
            </w:r>
          </w:p>
        </w:tc>
        <w:tc>
          <w:tcPr>
            <w:tcW w:w="5097" w:type="dxa"/>
            <w:tcBorders>
              <w:top w:val="nil"/>
              <w:left w:val="nil"/>
              <w:bottom w:val="nil"/>
              <w:right w:val="nil"/>
            </w:tcBorders>
            <w:shd w:val="clear" w:color="auto" w:fill="auto"/>
            <w:hideMark/>
          </w:tcPr>
          <w:p w14:paraId="4D57BD14" w14:textId="77777777" w:rsidR="00420997" w:rsidRPr="00F45B5F" w:rsidRDefault="00420997" w:rsidP="00420997">
            <w:pPr>
              <w:jc w:val="both"/>
              <w:rPr>
                <w:color w:val="000000"/>
                <w:sz w:val="22"/>
                <w:szCs w:val="22"/>
                <w:lang w:eastAsia="lt-LT"/>
              </w:rPr>
            </w:pPr>
            <w:r w:rsidRPr="00F45B5F">
              <w:rPr>
                <w:color w:val="000000"/>
                <w:sz w:val="22"/>
                <w:szCs w:val="22"/>
                <w:lang w:eastAsia="lt-LT"/>
              </w:rPr>
              <w:t xml:space="preserve">Jei Pirkėjo netenkina pateikti pasiūlymai, Komisijos sprendimu visi šiose konkurso sąlygose nustatytus minimalius reikalavimus atitinkantys tiekėjai </w:t>
            </w:r>
            <w:r w:rsidRPr="00F45B5F">
              <w:rPr>
                <w:i/>
                <w:iCs/>
                <w:color w:val="000000"/>
                <w:sz w:val="22"/>
                <w:szCs w:val="22"/>
                <w:lang w:eastAsia="lt-LT"/>
              </w:rPr>
              <w:t>gali būti</w:t>
            </w:r>
            <w:r w:rsidRPr="00F45B5F">
              <w:rPr>
                <w:color w:val="000000"/>
                <w:sz w:val="22"/>
                <w:szCs w:val="22"/>
                <w:lang w:eastAsia="lt-LT"/>
              </w:rPr>
              <w:t xml:space="preserve"> kviečiami deryboms.</w:t>
            </w:r>
          </w:p>
        </w:tc>
      </w:tr>
      <w:tr w:rsidR="00420997" w:rsidRPr="00F45B5F" w14:paraId="5806D1EA" w14:textId="77777777" w:rsidTr="00AE37D9">
        <w:trPr>
          <w:trHeight w:val="1164"/>
        </w:trPr>
        <w:tc>
          <w:tcPr>
            <w:tcW w:w="655" w:type="dxa"/>
            <w:tcBorders>
              <w:top w:val="nil"/>
              <w:left w:val="nil"/>
              <w:bottom w:val="nil"/>
              <w:right w:val="nil"/>
            </w:tcBorders>
            <w:shd w:val="clear" w:color="auto" w:fill="auto"/>
            <w:noWrap/>
            <w:hideMark/>
          </w:tcPr>
          <w:p w14:paraId="4EC56859" w14:textId="77777777" w:rsidR="00420997" w:rsidRPr="00F45B5F" w:rsidRDefault="00420997" w:rsidP="00420997">
            <w:pPr>
              <w:rPr>
                <w:color w:val="000000"/>
                <w:sz w:val="22"/>
                <w:szCs w:val="22"/>
                <w:lang w:eastAsia="lt-LT"/>
              </w:rPr>
            </w:pPr>
            <w:r w:rsidRPr="00F45B5F">
              <w:rPr>
                <w:color w:val="000000"/>
                <w:sz w:val="22"/>
                <w:szCs w:val="22"/>
                <w:lang w:eastAsia="lt-LT"/>
              </w:rPr>
              <w:t>8.2.</w:t>
            </w:r>
          </w:p>
        </w:tc>
        <w:tc>
          <w:tcPr>
            <w:tcW w:w="4624" w:type="dxa"/>
            <w:tcBorders>
              <w:top w:val="nil"/>
              <w:left w:val="nil"/>
              <w:bottom w:val="nil"/>
              <w:right w:val="nil"/>
            </w:tcBorders>
            <w:shd w:val="clear" w:color="auto" w:fill="auto"/>
            <w:noWrap/>
            <w:hideMark/>
          </w:tcPr>
          <w:p w14:paraId="06410849" w14:textId="77777777" w:rsidR="00420997" w:rsidRPr="00F45B5F" w:rsidRDefault="00420997" w:rsidP="00420997">
            <w:pPr>
              <w:rPr>
                <w:color w:val="000000"/>
                <w:sz w:val="22"/>
                <w:szCs w:val="22"/>
                <w:lang w:eastAsia="lt-LT"/>
              </w:rPr>
            </w:pPr>
            <w:r w:rsidRPr="00F45B5F">
              <w:rPr>
                <w:color w:val="000000"/>
                <w:sz w:val="22"/>
                <w:szCs w:val="22"/>
                <w:lang w:eastAsia="lt-LT"/>
              </w:rPr>
              <w:t>Derybų vykdymas</w:t>
            </w:r>
          </w:p>
        </w:tc>
        <w:tc>
          <w:tcPr>
            <w:tcW w:w="5097" w:type="dxa"/>
            <w:tcBorders>
              <w:top w:val="nil"/>
              <w:left w:val="nil"/>
              <w:bottom w:val="nil"/>
              <w:right w:val="nil"/>
            </w:tcBorders>
            <w:shd w:val="clear" w:color="auto" w:fill="auto"/>
            <w:hideMark/>
          </w:tcPr>
          <w:p w14:paraId="7B677B1E" w14:textId="77777777" w:rsidR="00420997" w:rsidRPr="00F45B5F" w:rsidRDefault="00420997" w:rsidP="00420997">
            <w:pPr>
              <w:jc w:val="both"/>
              <w:rPr>
                <w:color w:val="000000"/>
                <w:sz w:val="22"/>
                <w:szCs w:val="22"/>
                <w:lang w:eastAsia="lt-LT"/>
              </w:rPr>
            </w:pPr>
            <w:r w:rsidRPr="00F45B5F">
              <w:rPr>
                <w:color w:val="000000"/>
                <w:sz w:val="22"/>
                <w:szCs w:val="22"/>
                <w:lang w:eastAsia="lt-LT"/>
              </w:rPr>
              <w:t xml:space="preserve">Derybos yra vykdomos su visais tiekėjais, kurių pasiūlymai nebuvo atmesti. Derybų metu tiekėjams pateikiama ta pati informacija. Derybų rezultatai įforminami protokolu, kurie rengiami atskiri kiekvienam tiekėjui. </w:t>
            </w:r>
          </w:p>
          <w:p w14:paraId="07E785DB" w14:textId="6096271D" w:rsidR="00273DA8" w:rsidRPr="00F45B5F" w:rsidRDefault="00273DA8" w:rsidP="00420997">
            <w:pPr>
              <w:jc w:val="both"/>
              <w:rPr>
                <w:color w:val="000000"/>
                <w:sz w:val="22"/>
                <w:szCs w:val="22"/>
                <w:lang w:eastAsia="lt-LT"/>
              </w:rPr>
            </w:pPr>
          </w:p>
        </w:tc>
      </w:tr>
      <w:tr w:rsidR="00420997" w:rsidRPr="00F45B5F" w14:paraId="6F1865C0" w14:textId="77777777" w:rsidTr="00AE37D9">
        <w:trPr>
          <w:trHeight w:val="2249"/>
        </w:trPr>
        <w:tc>
          <w:tcPr>
            <w:tcW w:w="655" w:type="dxa"/>
            <w:tcBorders>
              <w:top w:val="nil"/>
              <w:left w:val="nil"/>
              <w:bottom w:val="nil"/>
              <w:right w:val="nil"/>
            </w:tcBorders>
            <w:shd w:val="clear" w:color="auto" w:fill="auto"/>
            <w:noWrap/>
            <w:hideMark/>
          </w:tcPr>
          <w:p w14:paraId="18AFD00F" w14:textId="77777777" w:rsidR="00420997" w:rsidRPr="00F45B5F" w:rsidRDefault="00420997" w:rsidP="00420997">
            <w:pPr>
              <w:rPr>
                <w:color w:val="000000"/>
                <w:sz w:val="22"/>
                <w:szCs w:val="22"/>
                <w:lang w:eastAsia="lt-LT"/>
              </w:rPr>
            </w:pPr>
            <w:r w:rsidRPr="00F45B5F">
              <w:rPr>
                <w:color w:val="000000"/>
                <w:sz w:val="22"/>
                <w:szCs w:val="22"/>
                <w:lang w:eastAsia="lt-LT"/>
              </w:rPr>
              <w:t>8.3.</w:t>
            </w:r>
          </w:p>
        </w:tc>
        <w:tc>
          <w:tcPr>
            <w:tcW w:w="4624" w:type="dxa"/>
            <w:tcBorders>
              <w:top w:val="nil"/>
              <w:left w:val="nil"/>
              <w:bottom w:val="nil"/>
              <w:right w:val="nil"/>
            </w:tcBorders>
            <w:shd w:val="clear" w:color="auto" w:fill="auto"/>
            <w:noWrap/>
            <w:hideMark/>
          </w:tcPr>
          <w:p w14:paraId="2BCD7EF5" w14:textId="77777777" w:rsidR="00420997" w:rsidRPr="00F45B5F" w:rsidRDefault="00420997" w:rsidP="00420997">
            <w:pPr>
              <w:rPr>
                <w:color w:val="000000"/>
                <w:sz w:val="22"/>
                <w:szCs w:val="22"/>
                <w:lang w:eastAsia="lt-LT"/>
              </w:rPr>
            </w:pPr>
            <w:r w:rsidRPr="00F45B5F">
              <w:rPr>
                <w:color w:val="000000"/>
                <w:sz w:val="22"/>
                <w:szCs w:val="22"/>
                <w:lang w:eastAsia="lt-LT"/>
              </w:rPr>
              <w:t>Derybų dokumentavimas</w:t>
            </w:r>
          </w:p>
        </w:tc>
        <w:tc>
          <w:tcPr>
            <w:tcW w:w="5097" w:type="dxa"/>
            <w:tcBorders>
              <w:top w:val="nil"/>
              <w:left w:val="nil"/>
              <w:bottom w:val="nil"/>
              <w:right w:val="nil"/>
            </w:tcBorders>
            <w:shd w:val="clear" w:color="auto" w:fill="auto"/>
            <w:hideMark/>
          </w:tcPr>
          <w:p w14:paraId="058C36A1" w14:textId="77777777" w:rsidR="00420997" w:rsidRPr="00F45B5F" w:rsidRDefault="00420997" w:rsidP="00420997">
            <w:pPr>
              <w:jc w:val="both"/>
              <w:rPr>
                <w:color w:val="000000"/>
                <w:sz w:val="22"/>
                <w:szCs w:val="22"/>
                <w:lang w:eastAsia="lt-LT"/>
              </w:rPr>
            </w:pPr>
            <w:r w:rsidRPr="00F45B5F">
              <w:rPr>
                <w:color w:val="000000"/>
                <w:sz w:val="22"/>
                <w:szCs w:val="22"/>
                <w:lang w:eastAsia="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tc>
      </w:tr>
      <w:tr w:rsidR="00420997" w:rsidRPr="007D195C" w14:paraId="41610318" w14:textId="77777777" w:rsidTr="00AE37D9">
        <w:trPr>
          <w:trHeight w:val="1856"/>
        </w:trPr>
        <w:tc>
          <w:tcPr>
            <w:tcW w:w="655" w:type="dxa"/>
            <w:tcBorders>
              <w:top w:val="nil"/>
              <w:left w:val="nil"/>
              <w:bottom w:val="nil"/>
              <w:right w:val="nil"/>
            </w:tcBorders>
            <w:shd w:val="clear" w:color="auto" w:fill="auto"/>
            <w:noWrap/>
            <w:hideMark/>
          </w:tcPr>
          <w:p w14:paraId="1604577C" w14:textId="77777777" w:rsidR="00420997" w:rsidRPr="00F45B5F" w:rsidRDefault="00420997" w:rsidP="00420997">
            <w:pPr>
              <w:rPr>
                <w:color w:val="000000"/>
                <w:sz w:val="22"/>
                <w:szCs w:val="22"/>
                <w:lang w:eastAsia="lt-LT"/>
              </w:rPr>
            </w:pPr>
            <w:r w:rsidRPr="00F45B5F">
              <w:rPr>
                <w:color w:val="000000"/>
                <w:sz w:val="22"/>
                <w:szCs w:val="22"/>
                <w:lang w:eastAsia="lt-LT"/>
              </w:rPr>
              <w:t>8.4.</w:t>
            </w:r>
          </w:p>
        </w:tc>
        <w:tc>
          <w:tcPr>
            <w:tcW w:w="4624" w:type="dxa"/>
            <w:tcBorders>
              <w:top w:val="nil"/>
              <w:left w:val="nil"/>
              <w:bottom w:val="nil"/>
              <w:right w:val="nil"/>
            </w:tcBorders>
            <w:shd w:val="clear" w:color="auto" w:fill="auto"/>
            <w:noWrap/>
            <w:hideMark/>
          </w:tcPr>
          <w:p w14:paraId="3F9CF6B4" w14:textId="77777777" w:rsidR="00420997" w:rsidRPr="00F45B5F" w:rsidRDefault="00420997" w:rsidP="00420997">
            <w:pPr>
              <w:rPr>
                <w:color w:val="000000"/>
                <w:sz w:val="22"/>
                <w:szCs w:val="22"/>
                <w:lang w:eastAsia="lt-LT"/>
              </w:rPr>
            </w:pPr>
            <w:r w:rsidRPr="00F45B5F">
              <w:rPr>
                <w:color w:val="000000"/>
                <w:sz w:val="22"/>
                <w:szCs w:val="22"/>
                <w:lang w:eastAsia="lt-LT"/>
              </w:rPr>
              <w:t>Derybų turinys</w:t>
            </w:r>
          </w:p>
        </w:tc>
        <w:tc>
          <w:tcPr>
            <w:tcW w:w="5097" w:type="dxa"/>
            <w:tcBorders>
              <w:top w:val="nil"/>
              <w:left w:val="nil"/>
              <w:bottom w:val="nil"/>
              <w:right w:val="nil"/>
            </w:tcBorders>
            <w:shd w:val="clear" w:color="auto" w:fill="auto"/>
            <w:hideMark/>
          </w:tcPr>
          <w:p w14:paraId="03B13C40" w14:textId="670952A6" w:rsidR="00420997" w:rsidRPr="007D195C" w:rsidRDefault="00420997" w:rsidP="00273DA8">
            <w:pPr>
              <w:jc w:val="both"/>
              <w:rPr>
                <w:color w:val="000000"/>
                <w:sz w:val="22"/>
                <w:szCs w:val="22"/>
                <w:lang w:eastAsia="lt-LT"/>
              </w:rPr>
            </w:pPr>
            <w:r w:rsidRPr="007D195C">
              <w:rPr>
                <w:color w:val="000000"/>
                <w:sz w:val="22"/>
                <w:szCs w:val="22"/>
                <w:lang w:eastAsia="lt-LT"/>
              </w:rPr>
              <w:t>Derybos gali būti vykdomos dėl visų pirkimo objekto charakteristikų, įskaitant kainą, kokybę, komercines sąlygas ir socialinius, aplinkosaugos ir inovacinius aspektus. Nesiderama dėl minimalių reikalavimų, taikomų pirkimo objektui, tiekėjų kvalifikacijai</w:t>
            </w:r>
            <w:r w:rsidR="00AE37D9" w:rsidRPr="007D195C">
              <w:rPr>
                <w:color w:val="000000"/>
                <w:sz w:val="22"/>
                <w:szCs w:val="22"/>
                <w:lang w:eastAsia="lt-LT"/>
              </w:rPr>
              <w:t xml:space="preserve"> (jei taikoma)</w:t>
            </w:r>
            <w:r w:rsidRPr="007D195C">
              <w:rPr>
                <w:color w:val="000000"/>
                <w:sz w:val="22"/>
                <w:szCs w:val="22"/>
                <w:lang w:eastAsia="lt-LT"/>
              </w:rPr>
              <w:t>, tiekėjų pasiūlymams, šių pasiūlymų vertinimo kriterijų ir esminių pirkimo sutarties sąlygų.</w:t>
            </w:r>
          </w:p>
        </w:tc>
      </w:tr>
      <w:tr w:rsidR="00420997" w:rsidRPr="007D195C" w14:paraId="6C6047DF" w14:textId="77777777" w:rsidTr="00AE37D9">
        <w:trPr>
          <w:trHeight w:val="990"/>
        </w:trPr>
        <w:tc>
          <w:tcPr>
            <w:tcW w:w="655" w:type="dxa"/>
            <w:tcBorders>
              <w:top w:val="nil"/>
              <w:left w:val="nil"/>
              <w:bottom w:val="nil"/>
              <w:right w:val="nil"/>
            </w:tcBorders>
            <w:shd w:val="clear" w:color="auto" w:fill="auto"/>
            <w:noWrap/>
            <w:hideMark/>
          </w:tcPr>
          <w:p w14:paraId="41C09120" w14:textId="77777777" w:rsidR="00420997" w:rsidRPr="00F45B5F" w:rsidRDefault="00420997" w:rsidP="00420997">
            <w:pPr>
              <w:rPr>
                <w:color w:val="000000"/>
                <w:sz w:val="22"/>
                <w:szCs w:val="22"/>
                <w:lang w:eastAsia="lt-LT"/>
              </w:rPr>
            </w:pPr>
            <w:r w:rsidRPr="00F45B5F">
              <w:rPr>
                <w:color w:val="000000"/>
                <w:sz w:val="22"/>
                <w:szCs w:val="22"/>
                <w:lang w:eastAsia="lt-LT"/>
              </w:rPr>
              <w:t>8.5.</w:t>
            </w:r>
          </w:p>
        </w:tc>
        <w:tc>
          <w:tcPr>
            <w:tcW w:w="4624" w:type="dxa"/>
            <w:tcBorders>
              <w:top w:val="nil"/>
              <w:left w:val="nil"/>
              <w:bottom w:val="nil"/>
              <w:right w:val="nil"/>
            </w:tcBorders>
            <w:shd w:val="clear" w:color="auto" w:fill="auto"/>
            <w:noWrap/>
            <w:hideMark/>
          </w:tcPr>
          <w:p w14:paraId="138C5790" w14:textId="77777777" w:rsidR="00420997" w:rsidRPr="00F45B5F" w:rsidRDefault="00420997" w:rsidP="00420997">
            <w:pPr>
              <w:rPr>
                <w:color w:val="000000"/>
                <w:sz w:val="22"/>
                <w:szCs w:val="22"/>
                <w:lang w:eastAsia="lt-LT"/>
              </w:rPr>
            </w:pPr>
            <w:r w:rsidRPr="00F45B5F">
              <w:rPr>
                <w:color w:val="000000"/>
                <w:sz w:val="22"/>
                <w:szCs w:val="22"/>
                <w:lang w:eastAsia="lt-LT"/>
              </w:rPr>
              <w:t>Kvietimas į derybas</w:t>
            </w:r>
          </w:p>
        </w:tc>
        <w:tc>
          <w:tcPr>
            <w:tcW w:w="5097" w:type="dxa"/>
            <w:tcBorders>
              <w:top w:val="nil"/>
              <w:left w:val="nil"/>
              <w:bottom w:val="nil"/>
              <w:right w:val="nil"/>
            </w:tcBorders>
            <w:shd w:val="clear" w:color="auto" w:fill="auto"/>
            <w:hideMark/>
          </w:tcPr>
          <w:p w14:paraId="0A07E81D" w14:textId="2815B357" w:rsidR="00420997" w:rsidRPr="007D195C" w:rsidRDefault="00420997" w:rsidP="00273DA8">
            <w:pPr>
              <w:jc w:val="both"/>
              <w:rPr>
                <w:color w:val="000000"/>
                <w:sz w:val="22"/>
                <w:szCs w:val="22"/>
                <w:lang w:eastAsia="lt-LT"/>
              </w:rPr>
            </w:pPr>
            <w:r w:rsidRPr="007D195C">
              <w:rPr>
                <w:color w:val="000000"/>
                <w:sz w:val="22"/>
                <w:szCs w:val="22"/>
                <w:lang w:eastAsia="lt-LT"/>
              </w:rPr>
              <w:t>Komisija, įvertinusi tiekėjų kvalifikaciją</w:t>
            </w:r>
            <w:r w:rsidR="00AE37D9" w:rsidRPr="007D195C">
              <w:rPr>
                <w:color w:val="000000"/>
                <w:sz w:val="22"/>
                <w:szCs w:val="22"/>
                <w:lang w:eastAsia="lt-LT"/>
              </w:rPr>
              <w:t xml:space="preserve"> (jei taikoma)</w:t>
            </w:r>
            <w:r w:rsidRPr="007D195C">
              <w:rPr>
                <w:color w:val="000000"/>
                <w:sz w:val="22"/>
                <w:szCs w:val="22"/>
                <w:lang w:eastAsia="lt-LT"/>
              </w:rPr>
              <w:t xml:space="preserve"> ir pasiūlymus, visiems tiekėjams, kurių pasiūlymai nebuvo atmesti, raštu nurodys laiką, kada reikia atvykti į derybas.</w:t>
            </w:r>
          </w:p>
        </w:tc>
      </w:tr>
      <w:tr w:rsidR="00420997" w:rsidRPr="00F45B5F" w14:paraId="74DDD05E" w14:textId="77777777" w:rsidTr="00AE37D9">
        <w:trPr>
          <w:trHeight w:val="1260"/>
        </w:trPr>
        <w:tc>
          <w:tcPr>
            <w:tcW w:w="655" w:type="dxa"/>
            <w:tcBorders>
              <w:top w:val="nil"/>
              <w:left w:val="nil"/>
              <w:bottom w:val="nil"/>
              <w:right w:val="nil"/>
            </w:tcBorders>
            <w:shd w:val="clear" w:color="auto" w:fill="auto"/>
            <w:noWrap/>
            <w:hideMark/>
          </w:tcPr>
          <w:p w14:paraId="44B21DB6" w14:textId="77777777" w:rsidR="00420997" w:rsidRPr="00F45B5F" w:rsidRDefault="00420997" w:rsidP="00420997">
            <w:pPr>
              <w:rPr>
                <w:color w:val="000000"/>
                <w:sz w:val="22"/>
                <w:szCs w:val="22"/>
                <w:lang w:eastAsia="lt-LT"/>
              </w:rPr>
            </w:pPr>
            <w:r w:rsidRPr="00F45B5F">
              <w:rPr>
                <w:color w:val="000000"/>
                <w:sz w:val="22"/>
                <w:szCs w:val="22"/>
                <w:lang w:eastAsia="lt-LT"/>
              </w:rPr>
              <w:lastRenderedPageBreak/>
              <w:t>8.6.</w:t>
            </w:r>
          </w:p>
        </w:tc>
        <w:tc>
          <w:tcPr>
            <w:tcW w:w="4624" w:type="dxa"/>
            <w:tcBorders>
              <w:top w:val="nil"/>
              <w:left w:val="nil"/>
              <w:bottom w:val="nil"/>
              <w:right w:val="nil"/>
            </w:tcBorders>
            <w:shd w:val="clear" w:color="auto" w:fill="auto"/>
            <w:noWrap/>
            <w:hideMark/>
          </w:tcPr>
          <w:p w14:paraId="002AB7F2" w14:textId="77777777" w:rsidR="00420997" w:rsidRPr="00F45B5F" w:rsidRDefault="00420997" w:rsidP="00420997">
            <w:pPr>
              <w:rPr>
                <w:color w:val="000000"/>
                <w:sz w:val="22"/>
                <w:szCs w:val="22"/>
                <w:lang w:eastAsia="lt-LT"/>
              </w:rPr>
            </w:pPr>
            <w:r w:rsidRPr="00F45B5F">
              <w:rPr>
                <w:color w:val="000000"/>
                <w:sz w:val="22"/>
                <w:szCs w:val="22"/>
                <w:lang w:eastAsia="lt-LT"/>
              </w:rPr>
              <w:t>Galutiniai pasiūlymai po derybų</w:t>
            </w:r>
          </w:p>
        </w:tc>
        <w:tc>
          <w:tcPr>
            <w:tcW w:w="5097" w:type="dxa"/>
            <w:tcBorders>
              <w:top w:val="nil"/>
              <w:left w:val="nil"/>
              <w:bottom w:val="nil"/>
              <w:right w:val="nil"/>
            </w:tcBorders>
            <w:shd w:val="clear" w:color="auto" w:fill="auto"/>
            <w:hideMark/>
          </w:tcPr>
          <w:p w14:paraId="01DF76D1" w14:textId="77777777" w:rsidR="00420997" w:rsidRPr="00F45B5F" w:rsidRDefault="00420997" w:rsidP="00420997">
            <w:pPr>
              <w:jc w:val="both"/>
              <w:rPr>
                <w:color w:val="000000"/>
                <w:sz w:val="22"/>
                <w:szCs w:val="22"/>
                <w:lang w:eastAsia="lt-LT"/>
              </w:rPr>
            </w:pPr>
            <w:r w:rsidRPr="00F45B5F">
              <w:rPr>
                <w:color w:val="000000"/>
                <w:sz w:val="22"/>
                <w:szCs w:val="22"/>
                <w:lang w:eastAsia="lt-LT"/>
              </w:rPr>
              <w:t>Derybų galutiniai pasiūlymai yra šalių pasirašyti derybų protokolai bei pirminiai pasiūlymai, kiek jie nebuvo pakeisti derybų metu. Galutiniai pasiūlymai vertinami šiose pirkimo sąlygose nustatyta tvarka.</w:t>
            </w:r>
          </w:p>
        </w:tc>
      </w:tr>
      <w:tr w:rsidR="00420997" w:rsidRPr="00F45B5F" w14:paraId="34143997" w14:textId="77777777" w:rsidTr="00AE37D9">
        <w:trPr>
          <w:trHeight w:val="1188"/>
        </w:trPr>
        <w:tc>
          <w:tcPr>
            <w:tcW w:w="655" w:type="dxa"/>
            <w:tcBorders>
              <w:top w:val="nil"/>
              <w:left w:val="nil"/>
              <w:bottom w:val="nil"/>
              <w:right w:val="nil"/>
            </w:tcBorders>
            <w:shd w:val="clear" w:color="auto" w:fill="auto"/>
            <w:noWrap/>
            <w:hideMark/>
          </w:tcPr>
          <w:p w14:paraId="7C8FA74F" w14:textId="77777777" w:rsidR="00420997" w:rsidRPr="00F45B5F" w:rsidRDefault="00420997" w:rsidP="00420997">
            <w:pPr>
              <w:rPr>
                <w:color w:val="000000"/>
                <w:sz w:val="22"/>
                <w:szCs w:val="22"/>
                <w:lang w:eastAsia="lt-LT"/>
              </w:rPr>
            </w:pPr>
            <w:r w:rsidRPr="00F45B5F">
              <w:rPr>
                <w:color w:val="000000"/>
                <w:sz w:val="22"/>
                <w:szCs w:val="22"/>
                <w:lang w:eastAsia="lt-LT"/>
              </w:rPr>
              <w:t>8.7.</w:t>
            </w:r>
          </w:p>
        </w:tc>
        <w:tc>
          <w:tcPr>
            <w:tcW w:w="4624" w:type="dxa"/>
            <w:tcBorders>
              <w:top w:val="nil"/>
              <w:left w:val="nil"/>
              <w:bottom w:val="nil"/>
              <w:right w:val="nil"/>
            </w:tcBorders>
            <w:shd w:val="clear" w:color="auto" w:fill="auto"/>
            <w:noWrap/>
            <w:hideMark/>
          </w:tcPr>
          <w:p w14:paraId="2E1287BF" w14:textId="77777777" w:rsidR="00420997" w:rsidRPr="00F45B5F" w:rsidRDefault="00420997" w:rsidP="00420997">
            <w:pPr>
              <w:rPr>
                <w:color w:val="000000"/>
                <w:sz w:val="22"/>
                <w:szCs w:val="22"/>
                <w:lang w:eastAsia="lt-LT"/>
              </w:rPr>
            </w:pPr>
            <w:r w:rsidRPr="00F45B5F">
              <w:rPr>
                <w:color w:val="000000"/>
                <w:sz w:val="22"/>
                <w:szCs w:val="22"/>
                <w:lang w:eastAsia="lt-LT"/>
              </w:rPr>
              <w:t>Galutinė pasiūlymų eilė</w:t>
            </w:r>
          </w:p>
        </w:tc>
        <w:tc>
          <w:tcPr>
            <w:tcW w:w="5097" w:type="dxa"/>
            <w:tcBorders>
              <w:top w:val="nil"/>
              <w:left w:val="nil"/>
              <w:bottom w:val="nil"/>
              <w:right w:val="nil"/>
            </w:tcBorders>
            <w:shd w:val="clear" w:color="auto" w:fill="auto"/>
            <w:hideMark/>
          </w:tcPr>
          <w:p w14:paraId="17EE8295" w14:textId="77777777" w:rsidR="00420997" w:rsidRPr="00F45B5F" w:rsidRDefault="00420997" w:rsidP="00420997">
            <w:pPr>
              <w:jc w:val="both"/>
              <w:rPr>
                <w:color w:val="000000"/>
                <w:sz w:val="22"/>
                <w:szCs w:val="22"/>
                <w:lang w:eastAsia="lt-LT"/>
              </w:rPr>
            </w:pPr>
            <w:r w:rsidRPr="00F45B5F">
              <w:rPr>
                <w:color w:val="000000"/>
                <w:sz w:val="22"/>
                <w:szCs w:val="22"/>
                <w:lang w:eastAsia="lt-LT"/>
              </w:rPr>
              <w:t>Baigus derybas ir įvertinus galutinius pasiūlymus patvirtinama galutinė pasiūlymų eilė. Jei tiekėjas neatvyko į derybas, sudarant galutinę konkurso pasiūlymų eilę, vertinamas pirminis neatvykusio tiekėjo pasiūlymas.</w:t>
            </w:r>
          </w:p>
        </w:tc>
      </w:tr>
      <w:tr w:rsidR="00420997" w:rsidRPr="00F45B5F" w14:paraId="0EE936C3" w14:textId="77777777" w:rsidTr="00AE37D9">
        <w:trPr>
          <w:trHeight w:val="288"/>
        </w:trPr>
        <w:tc>
          <w:tcPr>
            <w:tcW w:w="655" w:type="dxa"/>
            <w:tcBorders>
              <w:top w:val="nil"/>
              <w:left w:val="nil"/>
              <w:bottom w:val="nil"/>
              <w:right w:val="nil"/>
            </w:tcBorders>
            <w:shd w:val="clear" w:color="auto" w:fill="auto"/>
            <w:noWrap/>
            <w:hideMark/>
          </w:tcPr>
          <w:p w14:paraId="06F216D2" w14:textId="77777777" w:rsidR="00420997" w:rsidRPr="00F45B5F" w:rsidRDefault="00420997" w:rsidP="00420997">
            <w:pPr>
              <w:jc w:val="both"/>
              <w:rPr>
                <w:color w:val="000000"/>
                <w:sz w:val="22"/>
                <w:szCs w:val="22"/>
                <w:lang w:eastAsia="lt-LT"/>
              </w:rPr>
            </w:pPr>
          </w:p>
        </w:tc>
        <w:tc>
          <w:tcPr>
            <w:tcW w:w="4624" w:type="dxa"/>
            <w:tcBorders>
              <w:top w:val="nil"/>
              <w:left w:val="nil"/>
              <w:bottom w:val="nil"/>
              <w:right w:val="nil"/>
            </w:tcBorders>
            <w:shd w:val="clear" w:color="auto" w:fill="auto"/>
            <w:noWrap/>
            <w:hideMark/>
          </w:tcPr>
          <w:p w14:paraId="10623C46"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23AF15EF" w14:textId="77777777" w:rsidR="00420997" w:rsidRPr="00F45B5F" w:rsidRDefault="00420997" w:rsidP="00420997">
            <w:pPr>
              <w:rPr>
                <w:sz w:val="22"/>
                <w:szCs w:val="22"/>
                <w:lang w:eastAsia="lt-LT"/>
              </w:rPr>
            </w:pPr>
          </w:p>
        </w:tc>
      </w:tr>
      <w:tr w:rsidR="00420997" w:rsidRPr="00F45B5F" w14:paraId="20CB1D5A" w14:textId="77777777" w:rsidTr="00AE37D9">
        <w:trPr>
          <w:trHeight w:val="288"/>
        </w:trPr>
        <w:tc>
          <w:tcPr>
            <w:tcW w:w="655" w:type="dxa"/>
            <w:tcBorders>
              <w:top w:val="nil"/>
              <w:left w:val="nil"/>
              <w:bottom w:val="nil"/>
              <w:right w:val="nil"/>
            </w:tcBorders>
            <w:shd w:val="clear" w:color="auto" w:fill="auto"/>
            <w:noWrap/>
            <w:hideMark/>
          </w:tcPr>
          <w:p w14:paraId="23E68E83" w14:textId="77777777" w:rsidR="00420997" w:rsidRPr="00F45B5F" w:rsidRDefault="00420997" w:rsidP="00420997">
            <w:pPr>
              <w:rPr>
                <w:sz w:val="22"/>
                <w:szCs w:val="22"/>
                <w:lang w:eastAsia="lt-LT"/>
              </w:rPr>
            </w:pPr>
          </w:p>
        </w:tc>
        <w:tc>
          <w:tcPr>
            <w:tcW w:w="9721" w:type="dxa"/>
            <w:gridSpan w:val="2"/>
            <w:tcBorders>
              <w:top w:val="nil"/>
              <w:left w:val="nil"/>
              <w:bottom w:val="nil"/>
              <w:right w:val="nil"/>
            </w:tcBorders>
            <w:shd w:val="clear" w:color="auto" w:fill="auto"/>
            <w:noWrap/>
            <w:hideMark/>
          </w:tcPr>
          <w:p w14:paraId="5EF60FDB" w14:textId="77777777" w:rsidR="00420997" w:rsidRPr="00F45B5F" w:rsidRDefault="00420997" w:rsidP="00420997">
            <w:pPr>
              <w:jc w:val="center"/>
              <w:rPr>
                <w:b/>
                <w:bCs/>
                <w:color w:val="000000"/>
                <w:sz w:val="22"/>
                <w:szCs w:val="22"/>
                <w:lang w:eastAsia="lt-LT"/>
              </w:rPr>
            </w:pPr>
            <w:r w:rsidRPr="00F45B5F">
              <w:rPr>
                <w:b/>
                <w:bCs/>
                <w:color w:val="000000"/>
                <w:sz w:val="22"/>
                <w:szCs w:val="22"/>
                <w:lang w:eastAsia="lt-LT"/>
              </w:rPr>
              <w:t>9. SPRENDIMAS DĖL LAIMĖTOJO NUSTATYMO</w:t>
            </w:r>
          </w:p>
        </w:tc>
      </w:tr>
      <w:tr w:rsidR="00420997" w:rsidRPr="00F45B5F" w14:paraId="525762CE" w14:textId="77777777" w:rsidTr="00AE37D9">
        <w:trPr>
          <w:trHeight w:val="288"/>
        </w:trPr>
        <w:tc>
          <w:tcPr>
            <w:tcW w:w="655" w:type="dxa"/>
            <w:tcBorders>
              <w:top w:val="nil"/>
              <w:left w:val="nil"/>
              <w:bottom w:val="nil"/>
              <w:right w:val="nil"/>
            </w:tcBorders>
            <w:shd w:val="clear" w:color="auto" w:fill="auto"/>
            <w:noWrap/>
            <w:hideMark/>
          </w:tcPr>
          <w:p w14:paraId="2B31C28A" w14:textId="77777777" w:rsidR="00420997" w:rsidRPr="00F45B5F" w:rsidRDefault="00420997" w:rsidP="00420997">
            <w:pPr>
              <w:jc w:val="center"/>
              <w:rPr>
                <w:b/>
                <w:bCs/>
                <w:color w:val="000000"/>
                <w:sz w:val="22"/>
                <w:szCs w:val="22"/>
                <w:lang w:eastAsia="lt-LT"/>
              </w:rPr>
            </w:pPr>
          </w:p>
        </w:tc>
        <w:tc>
          <w:tcPr>
            <w:tcW w:w="4624" w:type="dxa"/>
            <w:tcBorders>
              <w:top w:val="nil"/>
              <w:left w:val="nil"/>
              <w:bottom w:val="nil"/>
              <w:right w:val="nil"/>
            </w:tcBorders>
            <w:shd w:val="clear" w:color="auto" w:fill="auto"/>
            <w:noWrap/>
            <w:hideMark/>
          </w:tcPr>
          <w:p w14:paraId="2F00EE7E"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51CA20C1" w14:textId="77777777" w:rsidR="00420997" w:rsidRPr="00F45B5F" w:rsidRDefault="00420997" w:rsidP="00420997">
            <w:pPr>
              <w:rPr>
                <w:sz w:val="22"/>
                <w:szCs w:val="22"/>
                <w:lang w:eastAsia="lt-LT"/>
              </w:rPr>
            </w:pPr>
          </w:p>
        </w:tc>
      </w:tr>
      <w:tr w:rsidR="00420997" w:rsidRPr="00F45B5F" w14:paraId="05D34147" w14:textId="77777777" w:rsidTr="00AE37D9">
        <w:trPr>
          <w:trHeight w:val="1584"/>
        </w:trPr>
        <w:tc>
          <w:tcPr>
            <w:tcW w:w="655" w:type="dxa"/>
            <w:tcBorders>
              <w:top w:val="nil"/>
              <w:left w:val="nil"/>
              <w:bottom w:val="nil"/>
              <w:right w:val="nil"/>
            </w:tcBorders>
            <w:shd w:val="clear" w:color="auto" w:fill="auto"/>
            <w:noWrap/>
            <w:hideMark/>
          </w:tcPr>
          <w:p w14:paraId="7D7658BE" w14:textId="77777777" w:rsidR="00420997" w:rsidRPr="00F45B5F" w:rsidRDefault="00420997" w:rsidP="00420997">
            <w:pPr>
              <w:rPr>
                <w:color w:val="000000"/>
                <w:sz w:val="22"/>
                <w:szCs w:val="22"/>
                <w:lang w:eastAsia="lt-LT"/>
              </w:rPr>
            </w:pPr>
            <w:r w:rsidRPr="00F45B5F">
              <w:rPr>
                <w:color w:val="000000"/>
                <w:sz w:val="22"/>
                <w:szCs w:val="22"/>
                <w:lang w:eastAsia="lt-LT"/>
              </w:rPr>
              <w:t>9.1.</w:t>
            </w:r>
          </w:p>
        </w:tc>
        <w:tc>
          <w:tcPr>
            <w:tcW w:w="4624" w:type="dxa"/>
            <w:tcBorders>
              <w:top w:val="nil"/>
              <w:left w:val="nil"/>
              <w:bottom w:val="nil"/>
              <w:right w:val="nil"/>
            </w:tcBorders>
            <w:shd w:val="clear" w:color="auto" w:fill="auto"/>
            <w:noWrap/>
            <w:hideMark/>
          </w:tcPr>
          <w:p w14:paraId="40375E0B" w14:textId="77777777" w:rsidR="00420997" w:rsidRPr="00F45B5F" w:rsidRDefault="00420997" w:rsidP="00420997">
            <w:pPr>
              <w:rPr>
                <w:color w:val="000000"/>
                <w:sz w:val="22"/>
                <w:szCs w:val="22"/>
                <w:lang w:eastAsia="lt-LT"/>
              </w:rPr>
            </w:pPr>
            <w:r w:rsidRPr="00F45B5F">
              <w:rPr>
                <w:color w:val="000000"/>
                <w:sz w:val="22"/>
                <w:szCs w:val="22"/>
                <w:lang w:eastAsia="lt-LT"/>
              </w:rPr>
              <w:t>Pasiūlymų eilės sudarymas</w:t>
            </w:r>
          </w:p>
        </w:tc>
        <w:tc>
          <w:tcPr>
            <w:tcW w:w="5097" w:type="dxa"/>
            <w:tcBorders>
              <w:top w:val="nil"/>
              <w:left w:val="nil"/>
              <w:bottom w:val="nil"/>
              <w:right w:val="nil"/>
            </w:tcBorders>
            <w:shd w:val="clear" w:color="auto" w:fill="auto"/>
            <w:hideMark/>
          </w:tcPr>
          <w:p w14:paraId="74E2DEFD" w14:textId="5C42221C" w:rsidR="003218EB" w:rsidRPr="00861CCC" w:rsidRDefault="00420997" w:rsidP="003218EB">
            <w:pPr>
              <w:jc w:val="both"/>
              <w:rPr>
                <w:sz w:val="22"/>
                <w:szCs w:val="22"/>
              </w:rPr>
            </w:pPr>
            <w:r w:rsidRPr="00F45B5F">
              <w:rPr>
                <w:color w:val="000000"/>
                <w:sz w:val="22"/>
                <w:szCs w:val="22"/>
                <w:lang w:eastAsia="lt-LT"/>
              </w:rPr>
              <w:t xml:space="preserve">Išnagrinėjusi, įvertinusi ir palyginusi pateiktus pasiūlymus, </w:t>
            </w:r>
            <w:r w:rsidRPr="00861CCC">
              <w:rPr>
                <w:color w:val="000000"/>
                <w:sz w:val="22"/>
                <w:szCs w:val="22"/>
                <w:lang w:eastAsia="lt-LT"/>
              </w:rPr>
              <w:t>Komisija nustato pasiūlymų eilę.</w:t>
            </w:r>
            <w:r w:rsidR="00C11389">
              <w:rPr>
                <w:color w:val="000000"/>
                <w:sz w:val="22"/>
                <w:szCs w:val="22"/>
                <w:lang w:eastAsia="lt-LT"/>
              </w:rPr>
              <w:t xml:space="preserve"> </w:t>
            </w:r>
            <w:r w:rsidRPr="00861CCC">
              <w:rPr>
                <w:color w:val="000000"/>
                <w:sz w:val="22"/>
                <w:szCs w:val="22"/>
                <w:lang w:eastAsia="lt-LT"/>
              </w:rPr>
              <w:t>Pasiūlymai šioje eilėje surašomi kainos didėjimo tvarka.</w:t>
            </w:r>
            <w:r w:rsidR="003218EB" w:rsidRPr="00861CCC">
              <w:rPr>
                <w:rFonts w:eastAsiaTheme="minorHAnsi"/>
                <w:bCs/>
                <w:iCs/>
                <w:sz w:val="22"/>
                <w:szCs w:val="22"/>
              </w:rPr>
              <w:t xml:space="preserve"> Ekonomiškai naudingiausiu pasiūlymu nustatomas mažiausios kainos pasiūlymas.</w:t>
            </w:r>
          </w:p>
          <w:p w14:paraId="271FB0ED" w14:textId="3E9189AB" w:rsidR="00420997" w:rsidRPr="00F45B5F" w:rsidRDefault="00420997" w:rsidP="00420997">
            <w:pPr>
              <w:jc w:val="both"/>
              <w:rPr>
                <w:color w:val="000000"/>
                <w:sz w:val="22"/>
                <w:szCs w:val="22"/>
                <w:lang w:eastAsia="lt-LT"/>
              </w:rPr>
            </w:pPr>
            <w:r w:rsidRPr="00861CCC">
              <w:rPr>
                <w:color w:val="000000"/>
                <w:sz w:val="22"/>
                <w:szCs w:val="22"/>
                <w:lang w:eastAsia="lt-LT"/>
              </w:rPr>
              <w:t xml:space="preserve"> Jeigu kelių</w:t>
            </w:r>
            <w:r w:rsidRPr="00F45B5F">
              <w:rPr>
                <w:color w:val="000000"/>
                <w:sz w:val="22"/>
                <w:szCs w:val="22"/>
                <w:lang w:eastAsia="lt-LT"/>
              </w:rPr>
              <w:t xml:space="preserve"> pateiktų pasiūlymų yra vienodos kainos, nustatant pasiūlymų eilę pirmesnis į šią eilę įrašomas tiekėjas, kurio pasiūlymas gautas anksčiausiai.</w:t>
            </w:r>
          </w:p>
        </w:tc>
      </w:tr>
      <w:tr w:rsidR="00420997" w:rsidRPr="00F45B5F" w14:paraId="3C04525A" w14:textId="77777777" w:rsidTr="00AE37D9">
        <w:trPr>
          <w:trHeight w:val="1115"/>
        </w:trPr>
        <w:tc>
          <w:tcPr>
            <w:tcW w:w="655" w:type="dxa"/>
            <w:tcBorders>
              <w:top w:val="nil"/>
              <w:left w:val="nil"/>
              <w:bottom w:val="nil"/>
              <w:right w:val="nil"/>
            </w:tcBorders>
            <w:shd w:val="clear" w:color="auto" w:fill="auto"/>
            <w:noWrap/>
            <w:hideMark/>
          </w:tcPr>
          <w:p w14:paraId="147BF7B8" w14:textId="77777777" w:rsidR="00420997" w:rsidRPr="00F45B5F" w:rsidRDefault="00420997" w:rsidP="00420997">
            <w:pPr>
              <w:jc w:val="both"/>
              <w:rPr>
                <w:color w:val="000000"/>
                <w:sz w:val="22"/>
                <w:szCs w:val="22"/>
                <w:lang w:eastAsia="lt-LT"/>
              </w:rPr>
            </w:pPr>
          </w:p>
        </w:tc>
        <w:tc>
          <w:tcPr>
            <w:tcW w:w="4624" w:type="dxa"/>
            <w:tcBorders>
              <w:top w:val="nil"/>
              <w:left w:val="nil"/>
              <w:bottom w:val="nil"/>
              <w:right w:val="nil"/>
            </w:tcBorders>
            <w:shd w:val="clear" w:color="auto" w:fill="auto"/>
            <w:noWrap/>
            <w:hideMark/>
          </w:tcPr>
          <w:p w14:paraId="72DB06C9"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57A04F05" w14:textId="77777777" w:rsidR="00420997" w:rsidRPr="00F45B5F" w:rsidRDefault="00420997" w:rsidP="00420997">
            <w:pPr>
              <w:jc w:val="both"/>
              <w:rPr>
                <w:color w:val="000000"/>
                <w:sz w:val="22"/>
                <w:szCs w:val="22"/>
                <w:lang w:eastAsia="lt-LT"/>
              </w:rPr>
            </w:pPr>
            <w:r w:rsidRPr="00F45B5F">
              <w:rPr>
                <w:color w:val="000000"/>
                <w:sz w:val="22"/>
                <w:szCs w:val="22"/>
                <w:lang w:eastAsia="lt-LT"/>
              </w:rPr>
              <w:t>Tais atvejais, kai pasiūlymą pateikė tik vienas tiekėjas, pasiūlymų eilė nenustatoma ir jo pasiūlymas laikomas laimėjusiu, jeigu nebuvo atmestas pagal šių konkurso sąlygų nuostatas.</w:t>
            </w:r>
          </w:p>
        </w:tc>
      </w:tr>
      <w:tr w:rsidR="00420997" w:rsidRPr="00F45B5F" w14:paraId="7B6E6BE5" w14:textId="77777777" w:rsidTr="00AE37D9">
        <w:trPr>
          <w:trHeight w:val="792"/>
        </w:trPr>
        <w:tc>
          <w:tcPr>
            <w:tcW w:w="655" w:type="dxa"/>
            <w:tcBorders>
              <w:top w:val="nil"/>
              <w:left w:val="nil"/>
              <w:bottom w:val="nil"/>
              <w:right w:val="nil"/>
            </w:tcBorders>
            <w:shd w:val="clear" w:color="auto" w:fill="auto"/>
            <w:noWrap/>
            <w:hideMark/>
          </w:tcPr>
          <w:p w14:paraId="0CD810E1" w14:textId="77777777" w:rsidR="00420997" w:rsidRPr="00F45B5F" w:rsidRDefault="00420997" w:rsidP="00420997">
            <w:pPr>
              <w:rPr>
                <w:color w:val="000000"/>
                <w:sz w:val="22"/>
                <w:szCs w:val="22"/>
                <w:lang w:eastAsia="lt-LT"/>
              </w:rPr>
            </w:pPr>
            <w:r w:rsidRPr="00F45B5F">
              <w:rPr>
                <w:color w:val="000000"/>
                <w:sz w:val="22"/>
                <w:szCs w:val="22"/>
                <w:lang w:eastAsia="lt-LT"/>
              </w:rPr>
              <w:t>9.2.</w:t>
            </w:r>
          </w:p>
        </w:tc>
        <w:tc>
          <w:tcPr>
            <w:tcW w:w="4624" w:type="dxa"/>
            <w:tcBorders>
              <w:top w:val="nil"/>
              <w:left w:val="nil"/>
              <w:bottom w:val="nil"/>
              <w:right w:val="nil"/>
            </w:tcBorders>
            <w:shd w:val="clear" w:color="auto" w:fill="auto"/>
            <w:noWrap/>
            <w:hideMark/>
          </w:tcPr>
          <w:p w14:paraId="580C3478" w14:textId="77777777" w:rsidR="00420997" w:rsidRPr="00F45B5F" w:rsidRDefault="00420997" w:rsidP="00420997">
            <w:pPr>
              <w:rPr>
                <w:color w:val="000000"/>
                <w:sz w:val="22"/>
                <w:szCs w:val="22"/>
                <w:lang w:eastAsia="lt-LT"/>
              </w:rPr>
            </w:pPr>
            <w:r w:rsidRPr="00F45B5F">
              <w:rPr>
                <w:color w:val="000000"/>
                <w:sz w:val="22"/>
                <w:szCs w:val="22"/>
                <w:lang w:eastAsia="lt-LT"/>
              </w:rPr>
              <w:t>Laimėtojo nustatymas</w:t>
            </w:r>
          </w:p>
        </w:tc>
        <w:tc>
          <w:tcPr>
            <w:tcW w:w="5097" w:type="dxa"/>
            <w:tcBorders>
              <w:top w:val="nil"/>
              <w:left w:val="nil"/>
              <w:bottom w:val="nil"/>
              <w:right w:val="nil"/>
            </w:tcBorders>
            <w:shd w:val="clear" w:color="auto" w:fill="auto"/>
            <w:hideMark/>
          </w:tcPr>
          <w:p w14:paraId="1B02270E" w14:textId="77777777" w:rsidR="00420997" w:rsidRPr="00F45B5F" w:rsidRDefault="00420997" w:rsidP="0049564D">
            <w:pPr>
              <w:jc w:val="both"/>
              <w:rPr>
                <w:color w:val="000000"/>
                <w:sz w:val="22"/>
                <w:szCs w:val="22"/>
                <w:lang w:eastAsia="lt-LT"/>
              </w:rPr>
            </w:pPr>
            <w:r w:rsidRPr="00F45B5F">
              <w:rPr>
                <w:color w:val="000000"/>
                <w:sz w:val="22"/>
                <w:szCs w:val="22"/>
                <w:lang w:eastAsia="lt-LT"/>
              </w:rPr>
              <w:t>Mažiausią kainą pasiūlęs tiekėjas yra skelbiamas laimėjusiu konkursą ir jis kviečiamas  sudaryti sutartį, nurodant laiką iki kada reikia sudaryti sutartį.</w:t>
            </w:r>
          </w:p>
          <w:p w14:paraId="0A930F75" w14:textId="77777777" w:rsidR="009F1CE8" w:rsidRPr="00F45B5F" w:rsidRDefault="009F1CE8" w:rsidP="0049564D">
            <w:pPr>
              <w:jc w:val="both"/>
              <w:rPr>
                <w:color w:val="000000"/>
                <w:sz w:val="22"/>
                <w:szCs w:val="22"/>
                <w:lang w:eastAsia="lt-LT"/>
              </w:rPr>
            </w:pPr>
          </w:p>
          <w:p w14:paraId="6ED9409A" w14:textId="77777777" w:rsidR="001A31B4" w:rsidRPr="00861CCC" w:rsidRDefault="001A31B4" w:rsidP="009F1CE8">
            <w:pPr>
              <w:jc w:val="both"/>
              <w:rPr>
                <w:color w:val="000000" w:themeColor="text1"/>
                <w:sz w:val="22"/>
                <w:szCs w:val="22"/>
                <w:bdr w:val="none" w:sz="0" w:space="0" w:color="auto" w:frame="1"/>
              </w:rPr>
            </w:pPr>
          </w:p>
          <w:p w14:paraId="04819B4E" w14:textId="7A14623C" w:rsidR="00BC24A5" w:rsidRPr="00F45B5F" w:rsidRDefault="00BC24A5" w:rsidP="009F1CE8">
            <w:pPr>
              <w:jc w:val="both"/>
              <w:rPr>
                <w:color w:val="000000" w:themeColor="text1"/>
                <w:sz w:val="22"/>
                <w:szCs w:val="22"/>
                <w:bdr w:val="none" w:sz="0" w:space="0" w:color="auto" w:frame="1"/>
              </w:rPr>
            </w:pPr>
            <w:r w:rsidRPr="00861CCC">
              <w:rPr>
                <w:color w:val="000000"/>
                <w:sz w:val="22"/>
                <w:szCs w:val="22"/>
                <w:lang w:eastAsia="lt-LT"/>
              </w:rPr>
              <w:t xml:space="preserve">Pirkėjas, </w:t>
            </w:r>
            <w:r w:rsidRPr="00861CCC">
              <w:rPr>
                <w:sz w:val="22"/>
                <w:szCs w:val="22"/>
                <w:lang w:eastAsia="lt-LT"/>
              </w:rPr>
              <w:t>priėmęs sprendimą dėl pirkimo laimėtojo (-ų), raštu informuoja visus pasiūlymus pateikusius tiekėjus apie priimtą sprendimą ne vėliau kaip per 3 darbo dienas nuo sprendimo priėmimo dienos.</w:t>
            </w:r>
          </w:p>
          <w:p w14:paraId="53E544F6" w14:textId="77777777" w:rsidR="00BC24A5" w:rsidRPr="00F45B5F" w:rsidRDefault="00BC24A5" w:rsidP="009F1CE8">
            <w:pPr>
              <w:jc w:val="both"/>
              <w:rPr>
                <w:color w:val="000000" w:themeColor="text1"/>
                <w:sz w:val="22"/>
                <w:szCs w:val="22"/>
                <w:bdr w:val="none" w:sz="0" w:space="0" w:color="auto" w:frame="1"/>
              </w:rPr>
            </w:pPr>
          </w:p>
          <w:p w14:paraId="6745CA4A" w14:textId="77777777" w:rsidR="009F1CE8" w:rsidRPr="00F45B5F" w:rsidRDefault="009F1CE8" w:rsidP="0049564D">
            <w:pPr>
              <w:jc w:val="both"/>
              <w:rPr>
                <w:color w:val="000000"/>
                <w:sz w:val="22"/>
                <w:szCs w:val="22"/>
                <w:lang w:eastAsia="lt-LT"/>
              </w:rPr>
            </w:pPr>
          </w:p>
        </w:tc>
      </w:tr>
      <w:tr w:rsidR="00420997" w:rsidRPr="00F45B5F" w14:paraId="63F5C67F" w14:textId="77777777" w:rsidTr="00AE37D9">
        <w:trPr>
          <w:trHeight w:val="1944"/>
        </w:trPr>
        <w:tc>
          <w:tcPr>
            <w:tcW w:w="655" w:type="dxa"/>
            <w:tcBorders>
              <w:top w:val="nil"/>
              <w:left w:val="nil"/>
              <w:bottom w:val="nil"/>
              <w:right w:val="nil"/>
            </w:tcBorders>
            <w:shd w:val="clear" w:color="auto" w:fill="auto"/>
            <w:noWrap/>
            <w:hideMark/>
          </w:tcPr>
          <w:p w14:paraId="562E296D" w14:textId="77777777" w:rsidR="00420997" w:rsidRPr="00F45B5F" w:rsidRDefault="00420997" w:rsidP="00420997">
            <w:pPr>
              <w:jc w:val="both"/>
              <w:rPr>
                <w:color w:val="000000"/>
                <w:sz w:val="22"/>
                <w:szCs w:val="22"/>
                <w:lang w:eastAsia="lt-LT"/>
              </w:rPr>
            </w:pPr>
          </w:p>
        </w:tc>
        <w:tc>
          <w:tcPr>
            <w:tcW w:w="4624" w:type="dxa"/>
            <w:tcBorders>
              <w:top w:val="nil"/>
              <w:left w:val="nil"/>
              <w:bottom w:val="nil"/>
              <w:right w:val="nil"/>
            </w:tcBorders>
            <w:shd w:val="clear" w:color="auto" w:fill="auto"/>
            <w:noWrap/>
            <w:hideMark/>
          </w:tcPr>
          <w:p w14:paraId="43F8108A"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1E9F6516" w14:textId="77777777" w:rsidR="00420997" w:rsidRPr="00F45B5F" w:rsidRDefault="00420997" w:rsidP="0049564D">
            <w:pPr>
              <w:jc w:val="both"/>
              <w:rPr>
                <w:color w:val="000000"/>
                <w:sz w:val="22"/>
                <w:szCs w:val="22"/>
                <w:lang w:eastAsia="lt-LT"/>
              </w:rPr>
            </w:pPr>
            <w:r w:rsidRPr="00F45B5F">
              <w:rPr>
                <w:color w:val="000000"/>
                <w:sz w:val="22"/>
                <w:szCs w:val="22"/>
                <w:lang w:eastAsia="lt-LT"/>
              </w:rPr>
              <w:t xml:space="preserve">Jeigu tiekėjas, kurio pasiūlymas pripažintas laimėjusiu, raštu atsisako sudaryti pirkimo sutartį arba iki nurodyto laiko neatvyksta sudaryti pirkimo sutarties, nepateikia konkurso  sąlygose nustatyto pirkimo sutarties įvykdymo užtikrinimo, jei taikoma, arba atsisako pirkimo sutartį sudaryti pirkimo dokumentuose nustatytomis sąlygomis, laikoma, kad jis atsisakė sudaryti pirkimo sutartį. </w:t>
            </w:r>
          </w:p>
        </w:tc>
      </w:tr>
      <w:tr w:rsidR="00420997" w:rsidRPr="00F45B5F" w14:paraId="3DA0FF27" w14:textId="77777777" w:rsidTr="00AE37D9">
        <w:trPr>
          <w:trHeight w:val="846"/>
        </w:trPr>
        <w:tc>
          <w:tcPr>
            <w:tcW w:w="655" w:type="dxa"/>
            <w:tcBorders>
              <w:top w:val="nil"/>
              <w:left w:val="nil"/>
              <w:bottom w:val="nil"/>
              <w:right w:val="nil"/>
            </w:tcBorders>
            <w:shd w:val="clear" w:color="auto" w:fill="auto"/>
            <w:noWrap/>
            <w:hideMark/>
          </w:tcPr>
          <w:p w14:paraId="66CCD73E" w14:textId="77777777" w:rsidR="00420997" w:rsidRPr="00F45B5F" w:rsidRDefault="00420997" w:rsidP="00420997">
            <w:pPr>
              <w:rPr>
                <w:color w:val="000000"/>
                <w:sz w:val="22"/>
                <w:szCs w:val="22"/>
                <w:lang w:eastAsia="lt-LT"/>
              </w:rPr>
            </w:pPr>
          </w:p>
        </w:tc>
        <w:tc>
          <w:tcPr>
            <w:tcW w:w="4624" w:type="dxa"/>
            <w:tcBorders>
              <w:top w:val="nil"/>
              <w:left w:val="nil"/>
              <w:bottom w:val="nil"/>
              <w:right w:val="nil"/>
            </w:tcBorders>
            <w:shd w:val="clear" w:color="auto" w:fill="auto"/>
            <w:noWrap/>
            <w:hideMark/>
          </w:tcPr>
          <w:p w14:paraId="5B6A4EF2"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1863898F" w14:textId="77777777" w:rsidR="00420997" w:rsidRPr="00F45B5F" w:rsidRDefault="00420997" w:rsidP="0049564D">
            <w:pPr>
              <w:jc w:val="both"/>
              <w:rPr>
                <w:color w:val="000000"/>
                <w:sz w:val="22"/>
                <w:szCs w:val="22"/>
                <w:lang w:eastAsia="lt-LT"/>
              </w:rPr>
            </w:pPr>
            <w:r w:rsidRPr="00F45B5F">
              <w:rPr>
                <w:color w:val="000000"/>
                <w:sz w:val="22"/>
                <w:szCs w:val="22"/>
                <w:lang w:eastAsia="lt-LT"/>
              </w:rPr>
              <w:t>Tuo atveju Komisija siūlo sudaryti pirkimo sutartį tiekėjui, kurio pasiūlymas pagal sudarytą pasiūlymų eilę yra pirmas po tiekėjo, atsisakiusio sudaryti pirkimo sutartį.</w:t>
            </w:r>
          </w:p>
        </w:tc>
      </w:tr>
      <w:tr w:rsidR="00420997" w:rsidRPr="00F45B5F" w14:paraId="74DBE874" w14:textId="77777777" w:rsidTr="00AE37D9">
        <w:trPr>
          <w:trHeight w:val="288"/>
        </w:trPr>
        <w:tc>
          <w:tcPr>
            <w:tcW w:w="655" w:type="dxa"/>
            <w:tcBorders>
              <w:top w:val="nil"/>
              <w:left w:val="nil"/>
              <w:bottom w:val="nil"/>
              <w:right w:val="nil"/>
            </w:tcBorders>
            <w:shd w:val="clear" w:color="auto" w:fill="auto"/>
            <w:noWrap/>
            <w:hideMark/>
          </w:tcPr>
          <w:p w14:paraId="64694A97" w14:textId="77777777" w:rsidR="00420997" w:rsidRPr="00F45B5F" w:rsidRDefault="00420997" w:rsidP="00420997">
            <w:pPr>
              <w:rPr>
                <w:color w:val="000000"/>
                <w:sz w:val="22"/>
                <w:szCs w:val="22"/>
                <w:lang w:eastAsia="lt-LT"/>
              </w:rPr>
            </w:pPr>
          </w:p>
        </w:tc>
        <w:tc>
          <w:tcPr>
            <w:tcW w:w="4624" w:type="dxa"/>
            <w:tcBorders>
              <w:top w:val="nil"/>
              <w:left w:val="nil"/>
              <w:bottom w:val="nil"/>
              <w:right w:val="nil"/>
            </w:tcBorders>
            <w:shd w:val="clear" w:color="auto" w:fill="auto"/>
            <w:noWrap/>
            <w:hideMark/>
          </w:tcPr>
          <w:p w14:paraId="365F7160"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hideMark/>
          </w:tcPr>
          <w:p w14:paraId="068D46A5" w14:textId="77777777" w:rsidR="00420997" w:rsidRPr="00F45B5F" w:rsidRDefault="00420997" w:rsidP="00420997">
            <w:pPr>
              <w:rPr>
                <w:sz w:val="22"/>
                <w:szCs w:val="22"/>
                <w:lang w:eastAsia="lt-LT"/>
              </w:rPr>
            </w:pPr>
          </w:p>
        </w:tc>
      </w:tr>
      <w:tr w:rsidR="00420997" w:rsidRPr="00F45B5F" w14:paraId="7CF39FF8" w14:textId="77777777" w:rsidTr="00AE37D9">
        <w:trPr>
          <w:trHeight w:val="288"/>
        </w:trPr>
        <w:tc>
          <w:tcPr>
            <w:tcW w:w="655" w:type="dxa"/>
            <w:tcBorders>
              <w:top w:val="nil"/>
              <w:left w:val="nil"/>
              <w:bottom w:val="nil"/>
              <w:right w:val="nil"/>
            </w:tcBorders>
            <w:shd w:val="clear" w:color="auto" w:fill="auto"/>
            <w:noWrap/>
            <w:hideMark/>
          </w:tcPr>
          <w:p w14:paraId="3371930B" w14:textId="77777777" w:rsidR="00420997" w:rsidRPr="00F45B5F" w:rsidRDefault="00420997" w:rsidP="00420997">
            <w:pPr>
              <w:rPr>
                <w:sz w:val="22"/>
                <w:szCs w:val="22"/>
                <w:lang w:eastAsia="lt-LT"/>
              </w:rPr>
            </w:pPr>
          </w:p>
        </w:tc>
        <w:tc>
          <w:tcPr>
            <w:tcW w:w="9721" w:type="dxa"/>
            <w:gridSpan w:val="2"/>
            <w:tcBorders>
              <w:top w:val="nil"/>
              <w:left w:val="nil"/>
              <w:bottom w:val="nil"/>
              <w:right w:val="nil"/>
            </w:tcBorders>
            <w:shd w:val="clear" w:color="auto" w:fill="auto"/>
            <w:noWrap/>
            <w:hideMark/>
          </w:tcPr>
          <w:p w14:paraId="2722CBDD" w14:textId="77777777" w:rsidR="00420997" w:rsidRPr="00F45B5F" w:rsidRDefault="00420997" w:rsidP="00420997">
            <w:pPr>
              <w:jc w:val="center"/>
              <w:rPr>
                <w:b/>
                <w:bCs/>
                <w:color w:val="000000"/>
                <w:sz w:val="22"/>
                <w:szCs w:val="22"/>
                <w:lang w:eastAsia="lt-LT"/>
              </w:rPr>
            </w:pPr>
            <w:r w:rsidRPr="00F45B5F">
              <w:rPr>
                <w:b/>
                <w:bCs/>
                <w:color w:val="000000"/>
                <w:sz w:val="22"/>
                <w:szCs w:val="22"/>
                <w:lang w:eastAsia="lt-LT"/>
              </w:rPr>
              <w:t>10. PIRKIMO SUTARTIES SĄLYGOS</w:t>
            </w:r>
          </w:p>
        </w:tc>
      </w:tr>
      <w:tr w:rsidR="00420997" w:rsidRPr="00F45B5F" w14:paraId="141D24B2" w14:textId="77777777" w:rsidTr="00AE37D9">
        <w:trPr>
          <w:trHeight w:val="288"/>
        </w:trPr>
        <w:tc>
          <w:tcPr>
            <w:tcW w:w="655" w:type="dxa"/>
            <w:tcBorders>
              <w:top w:val="nil"/>
              <w:left w:val="nil"/>
              <w:bottom w:val="nil"/>
              <w:right w:val="nil"/>
            </w:tcBorders>
            <w:shd w:val="clear" w:color="auto" w:fill="auto"/>
            <w:noWrap/>
            <w:hideMark/>
          </w:tcPr>
          <w:p w14:paraId="294CE043" w14:textId="77777777" w:rsidR="00420997" w:rsidRPr="00F45B5F" w:rsidRDefault="00420997" w:rsidP="00420997">
            <w:pPr>
              <w:jc w:val="center"/>
              <w:rPr>
                <w:b/>
                <w:bCs/>
                <w:color w:val="000000"/>
                <w:sz w:val="22"/>
                <w:szCs w:val="22"/>
                <w:lang w:eastAsia="lt-LT"/>
              </w:rPr>
            </w:pPr>
          </w:p>
        </w:tc>
        <w:tc>
          <w:tcPr>
            <w:tcW w:w="4624" w:type="dxa"/>
            <w:tcBorders>
              <w:top w:val="nil"/>
              <w:left w:val="nil"/>
              <w:bottom w:val="nil"/>
              <w:right w:val="nil"/>
            </w:tcBorders>
            <w:shd w:val="clear" w:color="auto" w:fill="auto"/>
            <w:noWrap/>
            <w:hideMark/>
          </w:tcPr>
          <w:p w14:paraId="054424DD" w14:textId="77777777" w:rsidR="00420997" w:rsidRPr="00F45B5F" w:rsidRDefault="00420997" w:rsidP="00420997">
            <w:pPr>
              <w:rPr>
                <w:sz w:val="22"/>
                <w:szCs w:val="22"/>
                <w:lang w:eastAsia="lt-LT"/>
              </w:rPr>
            </w:pPr>
          </w:p>
        </w:tc>
        <w:tc>
          <w:tcPr>
            <w:tcW w:w="5097" w:type="dxa"/>
            <w:tcBorders>
              <w:top w:val="nil"/>
              <w:left w:val="nil"/>
              <w:bottom w:val="nil"/>
              <w:right w:val="nil"/>
            </w:tcBorders>
            <w:shd w:val="clear" w:color="auto" w:fill="auto"/>
            <w:noWrap/>
            <w:hideMark/>
          </w:tcPr>
          <w:p w14:paraId="2246E071" w14:textId="77777777" w:rsidR="00420997" w:rsidRPr="00F45B5F" w:rsidRDefault="00420997" w:rsidP="00420997">
            <w:pPr>
              <w:jc w:val="center"/>
              <w:rPr>
                <w:sz w:val="22"/>
                <w:szCs w:val="22"/>
                <w:lang w:eastAsia="lt-LT"/>
              </w:rPr>
            </w:pPr>
          </w:p>
        </w:tc>
      </w:tr>
      <w:tr w:rsidR="004539B0" w:rsidRPr="00F45B5F" w14:paraId="42E7502D" w14:textId="77777777" w:rsidTr="00AE37D9">
        <w:trPr>
          <w:trHeight w:val="1421"/>
        </w:trPr>
        <w:tc>
          <w:tcPr>
            <w:tcW w:w="655" w:type="dxa"/>
            <w:tcBorders>
              <w:top w:val="nil"/>
              <w:left w:val="nil"/>
              <w:bottom w:val="nil"/>
              <w:right w:val="nil"/>
            </w:tcBorders>
            <w:shd w:val="clear" w:color="auto" w:fill="auto"/>
            <w:noWrap/>
            <w:hideMark/>
          </w:tcPr>
          <w:p w14:paraId="3D158BBE" w14:textId="77777777" w:rsidR="004539B0" w:rsidRPr="00F45B5F" w:rsidRDefault="004539B0" w:rsidP="004539B0">
            <w:pPr>
              <w:rPr>
                <w:color w:val="000000"/>
                <w:sz w:val="22"/>
                <w:szCs w:val="22"/>
                <w:lang w:eastAsia="lt-LT"/>
              </w:rPr>
            </w:pPr>
            <w:r w:rsidRPr="00F45B5F">
              <w:rPr>
                <w:color w:val="000000"/>
                <w:sz w:val="22"/>
                <w:szCs w:val="22"/>
                <w:lang w:eastAsia="lt-LT"/>
              </w:rPr>
              <w:t>10.1.</w:t>
            </w:r>
          </w:p>
        </w:tc>
        <w:tc>
          <w:tcPr>
            <w:tcW w:w="4624" w:type="dxa"/>
            <w:tcBorders>
              <w:top w:val="nil"/>
              <w:left w:val="nil"/>
              <w:bottom w:val="nil"/>
              <w:right w:val="nil"/>
            </w:tcBorders>
            <w:shd w:val="clear" w:color="auto" w:fill="auto"/>
            <w:noWrap/>
            <w:hideMark/>
          </w:tcPr>
          <w:p w14:paraId="7E9ED202" w14:textId="77777777" w:rsidR="004539B0" w:rsidRPr="00F45B5F" w:rsidRDefault="004539B0" w:rsidP="004539B0">
            <w:pPr>
              <w:rPr>
                <w:color w:val="000000"/>
                <w:sz w:val="22"/>
                <w:szCs w:val="22"/>
                <w:lang w:eastAsia="lt-LT"/>
              </w:rPr>
            </w:pPr>
            <w:r w:rsidRPr="00F45B5F">
              <w:rPr>
                <w:color w:val="000000"/>
                <w:sz w:val="22"/>
                <w:szCs w:val="22"/>
                <w:lang w:eastAsia="lt-LT"/>
              </w:rPr>
              <w:t>Sutarties įvykdymo terminas:</w:t>
            </w:r>
          </w:p>
        </w:tc>
        <w:tc>
          <w:tcPr>
            <w:tcW w:w="5097" w:type="dxa"/>
            <w:tcBorders>
              <w:top w:val="nil"/>
              <w:left w:val="nil"/>
              <w:bottom w:val="nil"/>
              <w:right w:val="nil"/>
            </w:tcBorders>
            <w:shd w:val="clear" w:color="auto" w:fill="auto"/>
            <w:hideMark/>
          </w:tcPr>
          <w:p w14:paraId="15C26023" w14:textId="4F9DDAC6" w:rsidR="002C2E7B" w:rsidRPr="002C2E7B" w:rsidRDefault="004539B0" w:rsidP="002C2E7B">
            <w:pPr>
              <w:jc w:val="both"/>
              <w:rPr>
                <w:sz w:val="22"/>
                <w:szCs w:val="22"/>
                <w:lang w:val="it-IT"/>
              </w:rPr>
            </w:pPr>
            <w:r w:rsidRPr="002C2E7B">
              <w:rPr>
                <w:sz w:val="22"/>
                <w:szCs w:val="22"/>
              </w:rPr>
              <w:t>Pardavėjas privalo</w:t>
            </w:r>
            <w:r w:rsidR="002C2E7B" w:rsidRPr="002C2E7B">
              <w:rPr>
                <w:sz w:val="22"/>
                <w:szCs w:val="22"/>
              </w:rPr>
              <w:t xml:space="preserve"> </w:t>
            </w:r>
            <w:r w:rsidR="002C2E7B" w:rsidRPr="002C2E7B">
              <w:rPr>
                <w:sz w:val="22"/>
                <w:szCs w:val="22"/>
                <w:lang w:val="it-IT"/>
              </w:rPr>
              <w:t xml:space="preserve">per </w:t>
            </w:r>
            <w:r w:rsidR="00701863">
              <w:rPr>
                <w:sz w:val="22"/>
                <w:szCs w:val="22"/>
                <w:lang w:val="it-IT"/>
              </w:rPr>
              <w:t>2,5</w:t>
            </w:r>
            <w:r w:rsidR="002C2E7B" w:rsidRPr="002C2E7B">
              <w:rPr>
                <w:sz w:val="22"/>
                <w:szCs w:val="22"/>
                <w:lang w:val="it-IT"/>
              </w:rPr>
              <w:t xml:space="preserve"> mėnesius nuo pirkimo sutarties pasirašymo dienos, bet ne vėliau, nei 2024 metų 13 savaitę </w:t>
            </w:r>
            <w:r w:rsidRPr="002C2E7B">
              <w:rPr>
                <w:sz w:val="22"/>
                <w:szCs w:val="22"/>
              </w:rPr>
              <w:t xml:space="preserve">sumontuoti, paleisti ir apmokyti darbuotojus dirbti su įranga. </w:t>
            </w:r>
            <w:r w:rsidR="002C2E7B" w:rsidRPr="002C2E7B">
              <w:rPr>
                <w:sz w:val="22"/>
                <w:szCs w:val="22"/>
                <w:lang w:val="it-IT"/>
              </w:rPr>
              <w:t xml:space="preserve">Esant nenumatytoms aplinkybėms šis  terminas abiejų šalių sutarimu gali būti </w:t>
            </w:r>
            <w:r w:rsidR="002C2E7B" w:rsidRPr="002C2E7B">
              <w:rPr>
                <w:sz w:val="22"/>
                <w:szCs w:val="22"/>
                <w:lang w:val="it-IT"/>
              </w:rPr>
              <w:lastRenderedPageBreak/>
              <w:t>pratęstas ne ilgiau kaip 1 mėn (ne ilgiau kaip iki 2024m. balandžio 30 d.)</w:t>
            </w:r>
          </w:p>
          <w:p w14:paraId="5233FA1F" w14:textId="5CEEE466" w:rsidR="00246933" w:rsidRDefault="004539B0" w:rsidP="004539B0">
            <w:pPr>
              <w:jc w:val="both"/>
              <w:rPr>
                <w:sz w:val="22"/>
                <w:szCs w:val="22"/>
              </w:rPr>
            </w:pPr>
            <w:r w:rsidRPr="007C41C6">
              <w:rPr>
                <w:sz w:val="22"/>
                <w:szCs w:val="22"/>
              </w:rPr>
              <w:t xml:space="preserve">Prekių pristatymo ir montavimo adresas:  </w:t>
            </w:r>
            <w:r w:rsidR="00C11389">
              <w:rPr>
                <w:sz w:val="22"/>
                <w:szCs w:val="22"/>
              </w:rPr>
              <w:t>Minsko pl</w:t>
            </w:r>
            <w:r w:rsidR="00C11389" w:rsidRPr="00861CCC">
              <w:rPr>
                <w:sz w:val="22"/>
                <w:szCs w:val="22"/>
              </w:rPr>
              <w:t xml:space="preserve">. </w:t>
            </w:r>
            <w:r w:rsidR="00C11389">
              <w:rPr>
                <w:sz w:val="22"/>
                <w:szCs w:val="22"/>
              </w:rPr>
              <w:t xml:space="preserve">95, Daržininkų km. </w:t>
            </w:r>
            <w:r w:rsidR="00C11389" w:rsidRPr="002F2D3A">
              <w:rPr>
                <w:color w:val="000000"/>
                <w:sz w:val="22"/>
                <w:szCs w:val="22"/>
              </w:rPr>
              <w:t>LT-13264 Vilniaus r.</w:t>
            </w:r>
            <w:r w:rsidR="00C11389" w:rsidRPr="00861CCC">
              <w:rPr>
                <w:sz w:val="22"/>
                <w:szCs w:val="22"/>
              </w:rPr>
              <w:t>, Lietuvos Respublika.</w:t>
            </w:r>
          </w:p>
          <w:p w14:paraId="7624A1FC" w14:textId="0D7B49AE" w:rsidR="00324CA4" w:rsidRDefault="00324CA4" w:rsidP="004539B0">
            <w:pPr>
              <w:jc w:val="both"/>
              <w:rPr>
                <w:sz w:val="22"/>
                <w:szCs w:val="22"/>
              </w:rPr>
            </w:pPr>
          </w:p>
          <w:p w14:paraId="38F60AAC" w14:textId="77777777" w:rsidR="00C11389" w:rsidRPr="007C41C6" w:rsidRDefault="00C11389" w:rsidP="004539B0">
            <w:pPr>
              <w:jc w:val="both"/>
              <w:rPr>
                <w:sz w:val="22"/>
                <w:szCs w:val="22"/>
              </w:rPr>
            </w:pPr>
          </w:p>
          <w:p w14:paraId="2DEB9CB3" w14:textId="6590643D" w:rsidR="004539B0" w:rsidRPr="007C41C6" w:rsidRDefault="004539B0" w:rsidP="004539B0">
            <w:pPr>
              <w:jc w:val="both"/>
              <w:rPr>
                <w:color w:val="000000"/>
                <w:sz w:val="22"/>
                <w:szCs w:val="22"/>
                <w:lang w:eastAsia="lt-LT"/>
              </w:rPr>
            </w:pPr>
          </w:p>
        </w:tc>
      </w:tr>
      <w:tr w:rsidR="004539B0" w:rsidRPr="00F45B5F" w14:paraId="2DD39723" w14:textId="77777777" w:rsidTr="00AE37D9">
        <w:trPr>
          <w:trHeight w:val="756"/>
        </w:trPr>
        <w:tc>
          <w:tcPr>
            <w:tcW w:w="655" w:type="dxa"/>
            <w:tcBorders>
              <w:top w:val="nil"/>
              <w:left w:val="nil"/>
              <w:bottom w:val="nil"/>
              <w:right w:val="nil"/>
            </w:tcBorders>
            <w:shd w:val="clear" w:color="auto" w:fill="auto"/>
            <w:noWrap/>
            <w:hideMark/>
          </w:tcPr>
          <w:p w14:paraId="3EFB9D53" w14:textId="77777777" w:rsidR="004539B0" w:rsidRPr="00F45B5F" w:rsidRDefault="004539B0" w:rsidP="004539B0">
            <w:pPr>
              <w:rPr>
                <w:color w:val="000000"/>
                <w:sz w:val="22"/>
                <w:szCs w:val="22"/>
                <w:lang w:eastAsia="lt-LT"/>
              </w:rPr>
            </w:pPr>
            <w:r w:rsidRPr="00F45B5F">
              <w:rPr>
                <w:color w:val="000000"/>
                <w:sz w:val="22"/>
                <w:szCs w:val="22"/>
                <w:lang w:eastAsia="lt-LT"/>
              </w:rPr>
              <w:lastRenderedPageBreak/>
              <w:t>10.2.</w:t>
            </w:r>
          </w:p>
        </w:tc>
        <w:tc>
          <w:tcPr>
            <w:tcW w:w="4624" w:type="dxa"/>
            <w:tcBorders>
              <w:top w:val="nil"/>
              <w:left w:val="nil"/>
              <w:bottom w:val="nil"/>
              <w:right w:val="nil"/>
            </w:tcBorders>
            <w:shd w:val="clear" w:color="auto" w:fill="auto"/>
            <w:noWrap/>
            <w:hideMark/>
          </w:tcPr>
          <w:p w14:paraId="55CF3DDC" w14:textId="77777777" w:rsidR="004539B0" w:rsidRPr="00F45B5F" w:rsidRDefault="004539B0" w:rsidP="004539B0">
            <w:pPr>
              <w:rPr>
                <w:color w:val="000000"/>
                <w:sz w:val="22"/>
                <w:szCs w:val="22"/>
                <w:lang w:eastAsia="lt-LT"/>
              </w:rPr>
            </w:pPr>
            <w:r w:rsidRPr="00F45B5F">
              <w:rPr>
                <w:color w:val="000000"/>
                <w:sz w:val="22"/>
                <w:szCs w:val="22"/>
                <w:lang w:eastAsia="lt-LT"/>
              </w:rPr>
              <w:t>Atsiskaitymo su tiekėjais sąlygos:</w:t>
            </w:r>
          </w:p>
        </w:tc>
        <w:tc>
          <w:tcPr>
            <w:tcW w:w="5097" w:type="dxa"/>
            <w:tcBorders>
              <w:top w:val="nil"/>
              <w:left w:val="nil"/>
              <w:bottom w:val="nil"/>
              <w:right w:val="nil"/>
            </w:tcBorders>
            <w:shd w:val="clear" w:color="auto" w:fill="auto"/>
            <w:hideMark/>
          </w:tcPr>
          <w:p w14:paraId="24222572" w14:textId="1385EFB2" w:rsidR="004539B0" w:rsidRPr="007C41C6" w:rsidRDefault="004539B0" w:rsidP="004539B0">
            <w:pPr>
              <w:suppressAutoHyphens/>
              <w:snapToGrid w:val="0"/>
              <w:ind w:right="186"/>
              <w:jc w:val="both"/>
              <w:rPr>
                <w:sz w:val="22"/>
                <w:szCs w:val="22"/>
              </w:rPr>
            </w:pPr>
            <w:r w:rsidRPr="007C41C6">
              <w:rPr>
                <w:sz w:val="22"/>
                <w:szCs w:val="22"/>
              </w:rPr>
              <w:t xml:space="preserve">Avansinis mokėjimas  </w:t>
            </w:r>
            <w:r w:rsidR="00C11389">
              <w:rPr>
                <w:sz w:val="22"/>
                <w:szCs w:val="22"/>
              </w:rPr>
              <w:t>3</w:t>
            </w:r>
            <w:r w:rsidRPr="007C41C6">
              <w:rPr>
                <w:sz w:val="22"/>
                <w:szCs w:val="22"/>
              </w:rPr>
              <w:t>0</w:t>
            </w:r>
            <w:r w:rsidRPr="007C41C6">
              <w:rPr>
                <w:sz w:val="22"/>
                <w:szCs w:val="22"/>
                <w:lang w:val="en-US"/>
              </w:rPr>
              <w:t xml:space="preserve">% </w:t>
            </w:r>
            <w:r w:rsidRPr="007C41C6">
              <w:rPr>
                <w:sz w:val="22"/>
                <w:szCs w:val="22"/>
              </w:rPr>
              <w:t xml:space="preserve">visos  sutarties vertės per 10 (dešimt) </w:t>
            </w:r>
            <w:r w:rsidR="00C11389">
              <w:rPr>
                <w:sz w:val="22"/>
                <w:szCs w:val="22"/>
              </w:rPr>
              <w:t xml:space="preserve">darbo </w:t>
            </w:r>
            <w:r w:rsidRPr="007C41C6">
              <w:rPr>
                <w:sz w:val="22"/>
                <w:szCs w:val="22"/>
              </w:rPr>
              <w:t>dienų po Sutarties pasirašymo;</w:t>
            </w:r>
          </w:p>
          <w:p w14:paraId="783174ED" w14:textId="77777777" w:rsidR="00246933" w:rsidRPr="007C41C6" w:rsidRDefault="00246933" w:rsidP="004539B0">
            <w:pPr>
              <w:suppressAutoHyphens/>
              <w:snapToGrid w:val="0"/>
              <w:ind w:right="186"/>
              <w:jc w:val="both"/>
              <w:rPr>
                <w:sz w:val="22"/>
                <w:szCs w:val="22"/>
              </w:rPr>
            </w:pPr>
          </w:p>
          <w:p w14:paraId="4D034714" w14:textId="11DB83F4" w:rsidR="004539B0" w:rsidRPr="007C41C6" w:rsidRDefault="004539B0" w:rsidP="004539B0">
            <w:pPr>
              <w:suppressAutoHyphens/>
              <w:snapToGrid w:val="0"/>
              <w:ind w:right="186"/>
              <w:jc w:val="both"/>
              <w:rPr>
                <w:sz w:val="22"/>
                <w:szCs w:val="22"/>
              </w:rPr>
            </w:pPr>
            <w:r w:rsidRPr="007C41C6">
              <w:rPr>
                <w:sz w:val="22"/>
                <w:szCs w:val="22"/>
              </w:rPr>
              <w:t xml:space="preserve">Tarpinis mokėjimas  </w:t>
            </w:r>
            <w:r w:rsidR="00C11389">
              <w:rPr>
                <w:sz w:val="22"/>
                <w:szCs w:val="22"/>
              </w:rPr>
              <w:t>6</w:t>
            </w:r>
            <w:r w:rsidRPr="007C41C6">
              <w:rPr>
                <w:sz w:val="22"/>
                <w:szCs w:val="22"/>
              </w:rPr>
              <w:t xml:space="preserve">0 %  visos sutarties </w:t>
            </w:r>
            <w:r w:rsidRPr="00C11389">
              <w:rPr>
                <w:sz w:val="22"/>
                <w:szCs w:val="22"/>
              </w:rPr>
              <w:t>vertės</w:t>
            </w:r>
            <w:r w:rsidR="00653EF4">
              <w:rPr>
                <w:sz w:val="22"/>
                <w:szCs w:val="22"/>
              </w:rPr>
              <w:t xml:space="preserve"> per </w:t>
            </w:r>
            <w:r w:rsidR="00C11389" w:rsidRPr="00C11389">
              <w:rPr>
                <w:sz w:val="22"/>
                <w:szCs w:val="22"/>
              </w:rPr>
              <w:t>5 (penkias) darbo dienas nuo FAT (factory acceptance testing)</w:t>
            </w:r>
            <w:r w:rsidRPr="007C41C6">
              <w:rPr>
                <w:sz w:val="22"/>
                <w:szCs w:val="22"/>
              </w:rPr>
              <w:t>;</w:t>
            </w:r>
          </w:p>
          <w:p w14:paraId="22A4B0DB" w14:textId="77777777" w:rsidR="00246933" w:rsidRPr="007C41C6" w:rsidRDefault="00246933" w:rsidP="004539B0">
            <w:pPr>
              <w:suppressAutoHyphens/>
              <w:snapToGrid w:val="0"/>
              <w:ind w:right="186"/>
              <w:jc w:val="both"/>
              <w:rPr>
                <w:sz w:val="22"/>
                <w:szCs w:val="22"/>
              </w:rPr>
            </w:pPr>
          </w:p>
          <w:p w14:paraId="249F21A6" w14:textId="3E6CFC13" w:rsidR="004539B0" w:rsidRPr="00653EF4" w:rsidRDefault="004539B0" w:rsidP="00246933">
            <w:pPr>
              <w:suppressAutoHyphens/>
              <w:snapToGrid w:val="0"/>
              <w:ind w:right="186"/>
              <w:jc w:val="both"/>
              <w:rPr>
                <w:sz w:val="22"/>
                <w:szCs w:val="22"/>
              </w:rPr>
            </w:pPr>
            <w:r w:rsidRPr="00653EF4">
              <w:rPr>
                <w:sz w:val="22"/>
                <w:szCs w:val="22"/>
              </w:rPr>
              <w:t xml:space="preserve">Galutinis mokėjimas 10% visos  sutarties vertės per </w:t>
            </w:r>
            <w:r w:rsidR="00653EF4" w:rsidRPr="00653EF4">
              <w:rPr>
                <w:color w:val="000000"/>
                <w:sz w:val="22"/>
                <w:szCs w:val="22"/>
              </w:rPr>
              <w:t xml:space="preserve">30 (trisdešimt) </w:t>
            </w:r>
            <w:r w:rsidR="00653EF4">
              <w:rPr>
                <w:color w:val="000000"/>
                <w:sz w:val="22"/>
                <w:szCs w:val="22"/>
              </w:rPr>
              <w:t>darbo</w:t>
            </w:r>
            <w:r w:rsidR="00653EF4" w:rsidRPr="00653EF4">
              <w:rPr>
                <w:color w:val="000000"/>
                <w:sz w:val="22"/>
                <w:szCs w:val="22"/>
              </w:rPr>
              <w:t xml:space="preserve"> dienų po įrangos sumontavimo, suderinimo ir paleidimo darbų atlikimo akto pasirašymo tarp Šalių.</w:t>
            </w:r>
          </w:p>
          <w:p w14:paraId="21B1F672" w14:textId="77777777" w:rsidR="00653EF4" w:rsidRPr="007C41C6" w:rsidRDefault="00653EF4" w:rsidP="00246933">
            <w:pPr>
              <w:suppressAutoHyphens/>
              <w:snapToGrid w:val="0"/>
              <w:ind w:right="186"/>
              <w:jc w:val="both"/>
              <w:rPr>
                <w:sz w:val="22"/>
                <w:szCs w:val="22"/>
              </w:rPr>
            </w:pPr>
          </w:p>
          <w:p w14:paraId="0A85106B" w14:textId="4D14B172" w:rsidR="004539B0" w:rsidRPr="007C41C6" w:rsidRDefault="004539B0" w:rsidP="004539B0">
            <w:pPr>
              <w:jc w:val="both"/>
              <w:rPr>
                <w:color w:val="000000"/>
                <w:sz w:val="22"/>
                <w:szCs w:val="22"/>
                <w:lang w:eastAsia="lt-LT"/>
              </w:rPr>
            </w:pPr>
          </w:p>
        </w:tc>
      </w:tr>
      <w:tr w:rsidR="004539B0" w:rsidRPr="00F45B5F" w14:paraId="61403710" w14:textId="77777777" w:rsidTr="00AE37D9">
        <w:trPr>
          <w:trHeight w:val="2184"/>
        </w:trPr>
        <w:tc>
          <w:tcPr>
            <w:tcW w:w="655" w:type="dxa"/>
            <w:tcBorders>
              <w:top w:val="nil"/>
              <w:left w:val="nil"/>
              <w:bottom w:val="nil"/>
              <w:right w:val="nil"/>
            </w:tcBorders>
            <w:shd w:val="clear" w:color="auto" w:fill="auto"/>
            <w:noWrap/>
            <w:hideMark/>
          </w:tcPr>
          <w:p w14:paraId="5C49E1ED" w14:textId="77777777" w:rsidR="004539B0" w:rsidRPr="00F45B5F" w:rsidRDefault="004539B0" w:rsidP="004539B0">
            <w:pPr>
              <w:rPr>
                <w:color w:val="000000"/>
                <w:sz w:val="22"/>
                <w:szCs w:val="22"/>
                <w:lang w:eastAsia="lt-LT"/>
              </w:rPr>
            </w:pPr>
            <w:r w:rsidRPr="00F45B5F">
              <w:rPr>
                <w:color w:val="000000"/>
                <w:sz w:val="22"/>
                <w:szCs w:val="22"/>
                <w:lang w:eastAsia="lt-LT"/>
              </w:rPr>
              <w:t>10.3.</w:t>
            </w:r>
          </w:p>
        </w:tc>
        <w:tc>
          <w:tcPr>
            <w:tcW w:w="4624" w:type="dxa"/>
            <w:tcBorders>
              <w:top w:val="nil"/>
              <w:left w:val="nil"/>
              <w:bottom w:val="nil"/>
              <w:right w:val="nil"/>
            </w:tcBorders>
            <w:shd w:val="clear" w:color="auto" w:fill="auto"/>
            <w:noWrap/>
            <w:hideMark/>
          </w:tcPr>
          <w:p w14:paraId="196D2355" w14:textId="77777777" w:rsidR="004539B0" w:rsidRPr="00F45B5F" w:rsidRDefault="004539B0" w:rsidP="004539B0">
            <w:pPr>
              <w:rPr>
                <w:color w:val="000000"/>
                <w:sz w:val="22"/>
                <w:szCs w:val="22"/>
                <w:lang w:eastAsia="lt-LT"/>
              </w:rPr>
            </w:pPr>
            <w:r w:rsidRPr="00F45B5F">
              <w:rPr>
                <w:color w:val="000000"/>
                <w:sz w:val="22"/>
                <w:szCs w:val="22"/>
                <w:lang w:eastAsia="lt-LT"/>
              </w:rPr>
              <w:t>Pirkimo sutarties sudarymo reikalavimai:</w:t>
            </w:r>
          </w:p>
        </w:tc>
        <w:tc>
          <w:tcPr>
            <w:tcW w:w="5097" w:type="dxa"/>
            <w:tcBorders>
              <w:top w:val="nil"/>
              <w:left w:val="nil"/>
              <w:bottom w:val="nil"/>
              <w:right w:val="nil"/>
            </w:tcBorders>
            <w:shd w:val="clear" w:color="auto" w:fill="auto"/>
            <w:hideMark/>
          </w:tcPr>
          <w:p w14:paraId="0AF12C61" w14:textId="0BC517F8" w:rsidR="004539B0" w:rsidRPr="00F45B5F" w:rsidRDefault="004539B0" w:rsidP="004539B0">
            <w:pPr>
              <w:jc w:val="both"/>
              <w:rPr>
                <w:color w:val="000000"/>
                <w:sz w:val="22"/>
                <w:szCs w:val="22"/>
                <w:lang w:eastAsia="lt-LT"/>
              </w:rPr>
            </w:pPr>
            <w:r w:rsidRPr="00F45B5F">
              <w:rPr>
                <w:color w:val="000000"/>
                <w:sz w:val="22"/>
                <w:szCs w:val="22"/>
                <w:lang w:eastAsia="lt-LT"/>
              </w:rPr>
              <w:t>Sudarant pirkimo sutartį, negali būti keičiama laimėjusio tiekėjo galutinio pasiūlymo kaina ir esminės sąlygos, taip pat pirkėjo pirkimo pradžioje nustatytos esminės pirkimo sąlygos, išskyrus šių sąlygų 8 punkte nustatyti atvejai (jei taikoma). Pirkimo sutartis pasirašoma su laimėjusį pasiūlymą pateikusiu tiekėju (-ais) šiose konkurso sąlygose nustatytomis sąlygomis, vadovaujantis Aprašu ir Civiliniu kodeksu.</w:t>
            </w:r>
          </w:p>
        </w:tc>
      </w:tr>
      <w:tr w:rsidR="004539B0" w:rsidRPr="00F45B5F" w14:paraId="65249ADA" w14:textId="77777777" w:rsidTr="00AE37D9">
        <w:trPr>
          <w:trHeight w:val="1296"/>
        </w:trPr>
        <w:tc>
          <w:tcPr>
            <w:tcW w:w="655" w:type="dxa"/>
            <w:tcBorders>
              <w:top w:val="nil"/>
              <w:left w:val="nil"/>
              <w:bottom w:val="nil"/>
              <w:right w:val="nil"/>
            </w:tcBorders>
            <w:shd w:val="clear" w:color="auto" w:fill="auto"/>
            <w:noWrap/>
            <w:hideMark/>
          </w:tcPr>
          <w:p w14:paraId="778D58FF" w14:textId="77777777" w:rsidR="004539B0" w:rsidRPr="00F45B5F" w:rsidRDefault="004539B0" w:rsidP="004539B0">
            <w:pPr>
              <w:rPr>
                <w:color w:val="000000"/>
                <w:sz w:val="22"/>
                <w:szCs w:val="22"/>
                <w:lang w:eastAsia="lt-LT"/>
              </w:rPr>
            </w:pPr>
            <w:r w:rsidRPr="00F45B5F">
              <w:rPr>
                <w:color w:val="000000"/>
                <w:sz w:val="22"/>
                <w:szCs w:val="22"/>
                <w:lang w:eastAsia="lt-LT"/>
              </w:rPr>
              <w:t>10.4.</w:t>
            </w:r>
          </w:p>
        </w:tc>
        <w:tc>
          <w:tcPr>
            <w:tcW w:w="4624" w:type="dxa"/>
            <w:tcBorders>
              <w:top w:val="nil"/>
              <w:left w:val="nil"/>
              <w:bottom w:val="nil"/>
              <w:right w:val="nil"/>
            </w:tcBorders>
            <w:shd w:val="clear" w:color="auto" w:fill="auto"/>
            <w:noWrap/>
            <w:hideMark/>
          </w:tcPr>
          <w:p w14:paraId="049C15F7" w14:textId="77777777" w:rsidR="004539B0" w:rsidRPr="00F45B5F" w:rsidRDefault="004539B0" w:rsidP="004539B0">
            <w:pPr>
              <w:jc w:val="both"/>
              <w:rPr>
                <w:color w:val="000000"/>
                <w:sz w:val="22"/>
                <w:szCs w:val="22"/>
                <w:lang w:eastAsia="lt-LT"/>
              </w:rPr>
            </w:pPr>
            <w:r w:rsidRPr="00F45B5F">
              <w:rPr>
                <w:color w:val="000000"/>
                <w:sz w:val="22"/>
                <w:szCs w:val="22"/>
                <w:lang w:eastAsia="lt-LT"/>
              </w:rPr>
              <w:t>Esminių pirkimo sutarties sąlygų keitimas negalimas, jeigu:</w:t>
            </w:r>
          </w:p>
        </w:tc>
        <w:tc>
          <w:tcPr>
            <w:tcW w:w="5097" w:type="dxa"/>
            <w:tcBorders>
              <w:top w:val="nil"/>
              <w:left w:val="nil"/>
              <w:bottom w:val="nil"/>
              <w:right w:val="nil"/>
            </w:tcBorders>
            <w:shd w:val="clear" w:color="auto" w:fill="auto"/>
            <w:hideMark/>
          </w:tcPr>
          <w:p w14:paraId="73036AC9" w14:textId="77777777" w:rsidR="004539B0" w:rsidRPr="00F45B5F" w:rsidRDefault="004539B0" w:rsidP="004539B0">
            <w:pPr>
              <w:jc w:val="both"/>
              <w:rPr>
                <w:color w:val="000000"/>
                <w:sz w:val="22"/>
                <w:szCs w:val="22"/>
                <w:lang w:eastAsia="lt-LT"/>
              </w:rPr>
            </w:pPr>
            <w:r w:rsidRPr="00F45B5F">
              <w:rPr>
                <w:color w:val="000000"/>
                <w:sz w:val="22"/>
                <w:szCs w:val="22"/>
                <w:lang w:eastAsia="lt-LT"/>
              </w:rPr>
              <w:t>Jos pakeičiamos numatant naujas sąlygas, kurios, jeigu būtų nustatytos pirkimo dokumentuose, būtų suteikusios galimybę dalyvauti pirkimo procedūrose kitiems, nei dalyvavo, tiekėjams;</w:t>
            </w:r>
          </w:p>
        </w:tc>
      </w:tr>
      <w:tr w:rsidR="004539B0" w:rsidRPr="00F45B5F" w14:paraId="5EEAFB46" w14:textId="77777777" w:rsidTr="00AE37D9">
        <w:trPr>
          <w:trHeight w:val="1284"/>
        </w:trPr>
        <w:tc>
          <w:tcPr>
            <w:tcW w:w="655" w:type="dxa"/>
            <w:tcBorders>
              <w:top w:val="nil"/>
              <w:left w:val="nil"/>
              <w:bottom w:val="nil"/>
              <w:right w:val="nil"/>
            </w:tcBorders>
            <w:shd w:val="clear" w:color="auto" w:fill="auto"/>
            <w:noWrap/>
            <w:hideMark/>
          </w:tcPr>
          <w:p w14:paraId="48558485" w14:textId="77777777" w:rsidR="004539B0" w:rsidRPr="00F45B5F" w:rsidRDefault="004539B0" w:rsidP="004539B0">
            <w:pPr>
              <w:jc w:val="both"/>
              <w:rPr>
                <w:color w:val="000000"/>
                <w:sz w:val="22"/>
                <w:szCs w:val="22"/>
                <w:lang w:eastAsia="lt-LT"/>
              </w:rPr>
            </w:pPr>
          </w:p>
        </w:tc>
        <w:tc>
          <w:tcPr>
            <w:tcW w:w="4624" w:type="dxa"/>
            <w:tcBorders>
              <w:top w:val="nil"/>
              <w:left w:val="nil"/>
              <w:bottom w:val="nil"/>
              <w:right w:val="nil"/>
            </w:tcBorders>
            <w:shd w:val="clear" w:color="auto" w:fill="auto"/>
            <w:noWrap/>
            <w:hideMark/>
          </w:tcPr>
          <w:p w14:paraId="13C9CEAA" w14:textId="77777777" w:rsidR="004539B0" w:rsidRPr="00F45B5F" w:rsidRDefault="004539B0" w:rsidP="004539B0">
            <w:pPr>
              <w:rPr>
                <w:sz w:val="22"/>
                <w:szCs w:val="22"/>
                <w:lang w:eastAsia="lt-LT"/>
              </w:rPr>
            </w:pPr>
          </w:p>
        </w:tc>
        <w:tc>
          <w:tcPr>
            <w:tcW w:w="5097" w:type="dxa"/>
            <w:tcBorders>
              <w:top w:val="nil"/>
              <w:left w:val="nil"/>
              <w:bottom w:val="nil"/>
              <w:right w:val="nil"/>
            </w:tcBorders>
            <w:shd w:val="clear" w:color="auto" w:fill="auto"/>
            <w:hideMark/>
          </w:tcPr>
          <w:p w14:paraId="5759C35F" w14:textId="77777777" w:rsidR="004539B0" w:rsidRDefault="004539B0" w:rsidP="004539B0">
            <w:pPr>
              <w:jc w:val="both"/>
              <w:rPr>
                <w:color w:val="000000"/>
                <w:sz w:val="22"/>
                <w:szCs w:val="22"/>
                <w:lang w:eastAsia="lt-LT"/>
              </w:rPr>
            </w:pPr>
            <w:r w:rsidRPr="00F45B5F">
              <w:rPr>
                <w:color w:val="000000"/>
                <w:sz w:val="22"/>
                <w:szCs w:val="22"/>
                <w:lang w:eastAsia="lt-LT"/>
              </w:rPr>
              <w:t>Jos pakeičiamos numatant naujas sąlygas, dėl kurių, jeigu jos būtų nustatytos pirkimo dokumentuose, laimėjusiu pasiūlymu galėtų būti pripažintas kito, nei pasirinktas, tiekėjo pasiūlymas;</w:t>
            </w:r>
          </w:p>
          <w:p w14:paraId="54EAB639" w14:textId="77777777" w:rsidR="00F61220" w:rsidRDefault="00F61220" w:rsidP="004539B0">
            <w:pPr>
              <w:jc w:val="both"/>
              <w:rPr>
                <w:color w:val="000000"/>
                <w:sz w:val="22"/>
                <w:szCs w:val="22"/>
                <w:lang w:eastAsia="lt-LT"/>
              </w:rPr>
            </w:pPr>
          </w:p>
          <w:p w14:paraId="1A276FBA" w14:textId="63C30BE2" w:rsidR="00F61220" w:rsidRDefault="00F61220" w:rsidP="004539B0">
            <w:pPr>
              <w:jc w:val="both"/>
              <w:rPr>
                <w:sz w:val="22"/>
                <w:szCs w:val="22"/>
              </w:rPr>
            </w:pPr>
            <w:r w:rsidRPr="00F61220">
              <w:rPr>
                <w:sz w:val="22"/>
                <w:szCs w:val="22"/>
              </w:rPr>
              <w:t>Pirkimo objektas yra pakeičiamas taip, kad į keičiamą pirkimo sutartį įtraukiamos naujos (papildomos) prekės, paslaugos ar darbai;</w:t>
            </w:r>
          </w:p>
          <w:p w14:paraId="7ABC59CC" w14:textId="77777777" w:rsidR="00C348A5" w:rsidRPr="00F61220" w:rsidRDefault="00C348A5" w:rsidP="004539B0">
            <w:pPr>
              <w:jc w:val="both"/>
              <w:rPr>
                <w:sz w:val="22"/>
                <w:szCs w:val="22"/>
              </w:rPr>
            </w:pPr>
          </w:p>
          <w:p w14:paraId="400A1C43" w14:textId="5E5D3B68" w:rsidR="00F61220" w:rsidRPr="00F45B5F" w:rsidRDefault="00F61220" w:rsidP="004539B0">
            <w:pPr>
              <w:jc w:val="both"/>
              <w:rPr>
                <w:color w:val="000000"/>
                <w:sz w:val="22"/>
                <w:szCs w:val="22"/>
                <w:lang w:eastAsia="lt-LT"/>
              </w:rPr>
            </w:pPr>
          </w:p>
        </w:tc>
      </w:tr>
      <w:tr w:rsidR="004539B0" w:rsidRPr="00F45B5F" w14:paraId="2B12D593" w14:textId="77777777" w:rsidTr="00AE37D9">
        <w:trPr>
          <w:trHeight w:val="1224"/>
        </w:trPr>
        <w:tc>
          <w:tcPr>
            <w:tcW w:w="655" w:type="dxa"/>
            <w:tcBorders>
              <w:top w:val="nil"/>
              <w:left w:val="nil"/>
              <w:bottom w:val="nil"/>
              <w:right w:val="nil"/>
            </w:tcBorders>
            <w:shd w:val="clear" w:color="auto" w:fill="auto"/>
            <w:noWrap/>
            <w:hideMark/>
          </w:tcPr>
          <w:p w14:paraId="7F39A079" w14:textId="77777777" w:rsidR="004539B0" w:rsidRPr="00F45B5F" w:rsidRDefault="004539B0" w:rsidP="004539B0">
            <w:pPr>
              <w:jc w:val="both"/>
              <w:rPr>
                <w:color w:val="000000"/>
                <w:sz w:val="22"/>
                <w:szCs w:val="22"/>
                <w:lang w:eastAsia="lt-LT"/>
              </w:rPr>
            </w:pPr>
          </w:p>
        </w:tc>
        <w:tc>
          <w:tcPr>
            <w:tcW w:w="4624" w:type="dxa"/>
            <w:tcBorders>
              <w:top w:val="nil"/>
              <w:left w:val="nil"/>
              <w:bottom w:val="nil"/>
              <w:right w:val="nil"/>
            </w:tcBorders>
            <w:shd w:val="clear" w:color="auto" w:fill="auto"/>
            <w:noWrap/>
            <w:hideMark/>
          </w:tcPr>
          <w:p w14:paraId="60CE320C" w14:textId="77777777" w:rsidR="004539B0" w:rsidRPr="00F45B5F" w:rsidRDefault="004539B0" w:rsidP="004539B0">
            <w:pPr>
              <w:rPr>
                <w:sz w:val="22"/>
                <w:szCs w:val="22"/>
                <w:lang w:eastAsia="lt-LT"/>
              </w:rPr>
            </w:pPr>
          </w:p>
        </w:tc>
        <w:tc>
          <w:tcPr>
            <w:tcW w:w="5097" w:type="dxa"/>
            <w:tcBorders>
              <w:top w:val="nil"/>
              <w:left w:val="nil"/>
              <w:bottom w:val="nil"/>
              <w:right w:val="nil"/>
            </w:tcBorders>
            <w:shd w:val="clear" w:color="auto" w:fill="auto"/>
            <w:hideMark/>
          </w:tcPr>
          <w:p w14:paraId="6162EC5F" w14:textId="21E48BBC" w:rsidR="004539B0" w:rsidRPr="00F45B5F" w:rsidRDefault="004539B0" w:rsidP="004539B0">
            <w:pPr>
              <w:jc w:val="both"/>
              <w:rPr>
                <w:color w:val="000000"/>
                <w:sz w:val="22"/>
                <w:szCs w:val="22"/>
                <w:lang w:eastAsia="lt-LT"/>
              </w:rPr>
            </w:pPr>
            <w:r w:rsidRPr="00861CCC">
              <w:rPr>
                <w:color w:val="000000"/>
                <w:sz w:val="22"/>
                <w:szCs w:val="22"/>
                <w:lang w:eastAsia="lt-LT"/>
              </w:rPr>
              <w:t>Ekonominė sutarties pusiausvyra pasikeičia tiekėjo, su kuriuo sudaryta sutartis, naudai taip, kaip nebuvo nustatyta pirminės sutarties sąlygose.</w:t>
            </w:r>
          </w:p>
        </w:tc>
      </w:tr>
      <w:tr w:rsidR="004539B0" w:rsidRPr="00F45B5F" w14:paraId="62986D0A" w14:textId="77777777" w:rsidTr="00AE37D9">
        <w:trPr>
          <w:trHeight w:val="1488"/>
        </w:trPr>
        <w:tc>
          <w:tcPr>
            <w:tcW w:w="655" w:type="dxa"/>
            <w:tcBorders>
              <w:top w:val="nil"/>
              <w:left w:val="nil"/>
              <w:bottom w:val="nil"/>
              <w:right w:val="nil"/>
            </w:tcBorders>
            <w:shd w:val="clear" w:color="auto" w:fill="auto"/>
            <w:noWrap/>
            <w:hideMark/>
          </w:tcPr>
          <w:p w14:paraId="0C9832CF" w14:textId="77777777" w:rsidR="004539B0" w:rsidRPr="00F45B5F" w:rsidRDefault="004539B0" w:rsidP="004539B0">
            <w:pPr>
              <w:rPr>
                <w:color w:val="000000"/>
                <w:sz w:val="22"/>
                <w:szCs w:val="22"/>
                <w:lang w:eastAsia="lt-LT"/>
              </w:rPr>
            </w:pPr>
            <w:r w:rsidRPr="00F45B5F">
              <w:rPr>
                <w:color w:val="000000"/>
                <w:sz w:val="22"/>
                <w:szCs w:val="22"/>
                <w:lang w:eastAsia="lt-LT"/>
              </w:rPr>
              <w:t>10.5.</w:t>
            </w:r>
          </w:p>
        </w:tc>
        <w:tc>
          <w:tcPr>
            <w:tcW w:w="4624" w:type="dxa"/>
            <w:tcBorders>
              <w:top w:val="nil"/>
              <w:left w:val="nil"/>
              <w:bottom w:val="nil"/>
              <w:right w:val="nil"/>
            </w:tcBorders>
            <w:shd w:val="clear" w:color="auto" w:fill="auto"/>
            <w:hideMark/>
          </w:tcPr>
          <w:p w14:paraId="45E1F0D6" w14:textId="77777777" w:rsidR="004539B0" w:rsidRPr="00F45B5F" w:rsidRDefault="004539B0" w:rsidP="004539B0">
            <w:pPr>
              <w:rPr>
                <w:color w:val="000000"/>
                <w:sz w:val="22"/>
                <w:szCs w:val="22"/>
                <w:lang w:eastAsia="lt-LT"/>
              </w:rPr>
            </w:pPr>
            <w:r w:rsidRPr="00F45B5F">
              <w:rPr>
                <w:color w:val="000000"/>
                <w:sz w:val="22"/>
                <w:szCs w:val="22"/>
                <w:lang w:eastAsia="lt-LT"/>
              </w:rPr>
              <w:t>Galimi pirkimo sutarties keitimai sutarties vykdymo metu:</w:t>
            </w:r>
          </w:p>
        </w:tc>
        <w:tc>
          <w:tcPr>
            <w:tcW w:w="5097" w:type="dxa"/>
            <w:tcBorders>
              <w:top w:val="nil"/>
              <w:left w:val="nil"/>
              <w:bottom w:val="nil"/>
              <w:right w:val="nil"/>
            </w:tcBorders>
            <w:shd w:val="clear" w:color="auto" w:fill="auto"/>
            <w:hideMark/>
          </w:tcPr>
          <w:p w14:paraId="07E12015" w14:textId="77777777" w:rsidR="004539B0" w:rsidRPr="00F45B5F" w:rsidRDefault="004539B0" w:rsidP="004539B0">
            <w:pPr>
              <w:jc w:val="both"/>
              <w:rPr>
                <w:color w:val="000000"/>
                <w:sz w:val="22"/>
                <w:szCs w:val="22"/>
                <w:lang w:eastAsia="lt-LT"/>
              </w:rPr>
            </w:pPr>
            <w:r w:rsidRPr="00F45B5F">
              <w:rPr>
                <w:color w:val="000000"/>
                <w:sz w:val="22"/>
                <w:szCs w:val="22"/>
                <w:lang w:eastAsia="lt-LT"/>
              </w:rPr>
              <w:t>Kai pakeitimu iš esmės nepakeičiamas pirkimo sutarties pobūdis ir bendra atskirų pakeitimų pagal šį punktą vertė neviršija 10 procentų pradinės pirkimo sutarties vertės prekių ar paslaugų pirkimo atveju ir 15 procentų – darbų pirkimo atveju.</w:t>
            </w:r>
          </w:p>
        </w:tc>
      </w:tr>
      <w:tr w:rsidR="004539B0" w:rsidRPr="00F45B5F" w14:paraId="05419856" w14:textId="77777777" w:rsidTr="00AE37D9">
        <w:trPr>
          <w:trHeight w:val="780"/>
        </w:trPr>
        <w:tc>
          <w:tcPr>
            <w:tcW w:w="655" w:type="dxa"/>
            <w:tcBorders>
              <w:top w:val="nil"/>
              <w:left w:val="nil"/>
              <w:bottom w:val="nil"/>
              <w:right w:val="nil"/>
            </w:tcBorders>
            <w:shd w:val="clear" w:color="auto" w:fill="auto"/>
            <w:noWrap/>
            <w:hideMark/>
          </w:tcPr>
          <w:p w14:paraId="0C9C074E" w14:textId="77777777" w:rsidR="004539B0" w:rsidRPr="00F45B5F" w:rsidRDefault="004539B0" w:rsidP="004539B0">
            <w:pPr>
              <w:rPr>
                <w:color w:val="000000"/>
                <w:sz w:val="22"/>
                <w:szCs w:val="22"/>
                <w:lang w:eastAsia="lt-LT"/>
              </w:rPr>
            </w:pPr>
            <w:r w:rsidRPr="00F45B5F">
              <w:rPr>
                <w:color w:val="000000"/>
                <w:sz w:val="22"/>
                <w:szCs w:val="22"/>
                <w:lang w:eastAsia="lt-LT"/>
              </w:rPr>
              <w:t>10.6.</w:t>
            </w:r>
          </w:p>
        </w:tc>
        <w:tc>
          <w:tcPr>
            <w:tcW w:w="4624" w:type="dxa"/>
            <w:tcBorders>
              <w:top w:val="nil"/>
              <w:left w:val="nil"/>
              <w:bottom w:val="nil"/>
              <w:right w:val="nil"/>
            </w:tcBorders>
            <w:shd w:val="clear" w:color="auto" w:fill="auto"/>
            <w:hideMark/>
          </w:tcPr>
          <w:p w14:paraId="58D0F9AD" w14:textId="77777777" w:rsidR="004539B0" w:rsidRPr="00F45B5F" w:rsidRDefault="004539B0" w:rsidP="004539B0">
            <w:pPr>
              <w:rPr>
                <w:color w:val="000000"/>
                <w:sz w:val="22"/>
                <w:szCs w:val="22"/>
                <w:lang w:eastAsia="lt-LT"/>
              </w:rPr>
            </w:pPr>
            <w:r w:rsidRPr="00F45B5F">
              <w:rPr>
                <w:color w:val="000000"/>
                <w:sz w:val="22"/>
                <w:szCs w:val="22"/>
                <w:lang w:eastAsia="lt-LT"/>
              </w:rPr>
              <w:t>Kitos sutarties sąlygos:</w:t>
            </w:r>
          </w:p>
        </w:tc>
        <w:tc>
          <w:tcPr>
            <w:tcW w:w="5097" w:type="dxa"/>
            <w:tcBorders>
              <w:top w:val="nil"/>
              <w:left w:val="nil"/>
              <w:bottom w:val="nil"/>
              <w:right w:val="nil"/>
            </w:tcBorders>
            <w:shd w:val="clear" w:color="auto" w:fill="auto"/>
            <w:hideMark/>
          </w:tcPr>
          <w:p w14:paraId="5F84020D" w14:textId="214A13CB" w:rsidR="002E1D0B" w:rsidRDefault="002E1D0B" w:rsidP="002E1D0B">
            <w:pPr>
              <w:pStyle w:val="Default"/>
              <w:jc w:val="both"/>
              <w:rPr>
                <w:sz w:val="22"/>
                <w:szCs w:val="22"/>
              </w:rPr>
            </w:pPr>
            <w:r w:rsidRPr="002E1D0B">
              <w:rPr>
                <w:sz w:val="22"/>
                <w:szCs w:val="22"/>
              </w:rPr>
              <w:t xml:space="preserve">Tiekėjui laiku ir (arba) tinkamai neįvykdžius Pirkimo sutarties be pagrįstų ir nuo Tiekėjo nepriklausančių aplinkybių, Pirkėjas skaičiuoja </w:t>
            </w:r>
            <w:r>
              <w:rPr>
                <w:sz w:val="22"/>
                <w:szCs w:val="22"/>
              </w:rPr>
              <w:t>0,02</w:t>
            </w:r>
            <w:r w:rsidRPr="002E1D0B">
              <w:rPr>
                <w:sz w:val="22"/>
                <w:szCs w:val="22"/>
              </w:rPr>
              <w:t xml:space="preserve"> % dydžio delspinigius nuo neįvykdytos Pirkimo sutarties vertės tol, kol bus įvykdyti visi įsipareigojimai, tačiau neviršijant </w:t>
            </w:r>
            <w:r>
              <w:rPr>
                <w:sz w:val="22"/>
                <w:szCs w:val="22"/>
              </w:rPr>
              <w:t>5</w:t>
            </w:r>
            <w:r w:rsidRPr="002E1D0B">
              <w:rPr>
                <w:sz w:val="22"/>
                <w:szCs w:val="22"/>
              </w:rPr>
              <w:t xml:space="preserve"> % Sutarties vertės.</w:t>
            </w:r>
          </w:p>
          <w:p w14:paraId="47A11447" w14:textId="77777777" w:rsidR="00A905F3" w:rsidRPr="002E1D0B" w:rsidRDefault="00A905F3" w:rsidP="002E1D0B">
            <w:pPr>
              <w:pStyle w:val="Default"/>
              <w:jc w:val="both"/>
              <w:rPr>
                <w:sz w:val="22"/>
                <w:szCs w:val="22"/>
              </w:rPr>
            </w:pPr>
          </w:p>
          <w:p w14:paraId="21541E69" w14:textId="3B9937B6" w:rsidR="001000E8" w:rsidRPr="002E1D0B" w:rsidRDefault="002E1D0B" w:rsidP="002E1D0B">
            <w:pPr>
              <w:snapToGrid w:val="0"/>
              <w:ind w:right="186"/>
              <w:jc w:val="both"/>
              <w:rPr>
                <w:sz w:val="22"/>
                <w:szCs w:val="22"/>
              </w:rPr>
            </w:pPr>
            <w:r w:rsidRPr="002E1D0B">
              <w:rPr>
                <w:sz w:val="22"/>
                <w:szCs w:val="22"/>
              </w:rPr>
              <w:t xml:space="preserve">Be pateisinamų priežasčių per Sutartyje nustatytą terminą Pirkėjui nesumokėjus už tinkamai atliktą ir priimtą Pirkimo objektą, Tiekėjas gali pareikalauti mokėti </w:t>
            </w:r>
            <w:r>
              <w:rPr>
                <w:sz w:val="22"/>
                <w:szCs w:val="22"/>
              </w:rPr>
              <w:t>0,02</w:t>
            </w:r>
            <w:r w:rsidRPr="002E1D0B">
              <w:rPr>
                <w:sz w:val="22"/>
                <w:szCs w:val="22"/>
              </w:rPr>
              <w:t xml:space="preserve"> %</w:t>
            </w:r>
            <w:r>
              <w:rPr>
                <w:sz w:val="22"/>
                <w:szCs w:val="22"/>
              </w:rPr>
              <w:t xml:space="preserve"> </w:t>
            </w:r>
            <w:r w:rsidRPr="002E1D0B">
              <w:rPr>
                <w:sz w:val="22"/>
                <w:szCs w:val="22"/>
              </w:rPr>
              <w:t>dydžio delspinigius nuo vėluojamos sumokėti sumos už kiekvieną uždelstą dieną</w:t>
            </w:r>
          </w:p>
          <w:p w14:paraId="331251FE" w14:textId="77777777" w:rsidR="002E1D0B" w:rsidRPr="007C41C6" w:rsidRDefault="002E1D0B" w:rsidP="002E1D0B">
            <w:pPr>
              <w:snapToGrid w:val="0"/>
              <w:ind w:right="186"/>
              <w:jc w:val="both"/>
              <w:rPr>
                <w:color w:val="000000"/>
                <w:sz w:val="22"/>
                <w:szCs w:val="22"/>
                <w:lang w:eastAsia="lt-LT"/>
              </w:rPr>
            </w:pPr>
          </w:p>
          <w:p w14:paraId="02D9724A" w14:textId="7448974E" w:rsidR="00246933" w:rsidRPr="007C41C6" w:rsidRDefault="00246933" w:rsidP="00246933">
            <w:pPr>
              <w:snapToGrid w:val="0"/>
              <w:ind w:right="186"/>
              <w:jc w:val="both"/>
              <w:rPr>
                <w:color w:val="000000"/>
                <w:sz w:val="22"/>
                <w:szCs w:val="22"/>
                <w:lang w:eastAsia="lt-LT"/>
              </w:rPr>
            </w:pPr>
            <w:r w:rsidRPr="007C41C6">
              <w:rPr>
                <w:color w:val="000000"/>
                <w:sz w:val="22"/>
                <w:szCs w:val="22"/>
                <w:lang w:eastAsia="lt-LT"/>
              </w:rPr>
              <w:t xml:space="preserve">Prekių pristatymo sąlygos </w:t>
            </w:r>
            <w:r w:rsidR="002F5829">
              <w:rPr>
                <w:color w:val="000000"/>
                <w:sz w:val="22"/>
                <w:szCs w:val="22"/>
                <w:lang w:eastAsia="lt-LT"/>
              </w:rPr>
              <w:t>–</w:t>
            </w:r>
            <w:r w:rsidRPr="007C41C6">
              <w:rPr>
                <w:color w:val="000000"/>
                <w:sz w:val="22"/>
                <w:szCs w:val="22"/>
                <w:lang w:eastAsia="lt-LT"/>
              </w:rPr>
              <w:t xml:space="preserve"> </w:t>
            </w:r>
            <w:r w:rsidR="001000E8" w:rsidRPr="00130BE9">
              <w:rPr>
                <w:color w:val="000000"/>
                <w:sz w:val="22"/>
                <w:szCs w:val="22"/>
                <w:lang w:eastAsia="lt-LT"/>
              </w:rPr>
              <w:t>CIP</w:t>
            </w:r>
            <w:r w:rsidR="002F5829" w:rsidRPr="00130BE9">
              <w:rPr>
                <w:color w:val="000000"/>
                <w:sz w:val="22"/>
                <w:szCs w:val="22"/>
                <w:lang w:eastAsia="lt-LT"/>
              </w:rPr>
              <w:t xml:space="preserve"> Vilnius</w:t>
            </w:r>
            <w:r w:rsidRPr="00130BE9">
              <w:rPr>
                <w:color w:val="000000"/>
                <w:sz w:val="22"/>
                <w:szCs w:val="22"/>
                <w:lang w:eastAsia="lt-LT"/>
              </w:rPr>
              <w:t xml:space="preserve"> pagal INCOTERMS 2022.</w:t>
            </w:r>
            <w:r w:rsidR="002104FB" w:rsidRPr="00130BE9">
              <w:rPr>
                <w:color w:val="000000"/>
                <w:sz w:val="22"/>
                <w:szCs w:val="22"/>
                <w:lang w:eastAsia="lt-LT"/>
              </w:rPr>
              <w:t xml:space="preserve"> </w:t>
            </w:r>
            <w:r w:rsidRPr="00130BE9">
              <w:rPr>
                <w:color w:val="000000"/>
                <w:sz w:val="22"/>
                <w:szCs w:val="22"/>
                <w:lang w:eastAsia="lt-LT"/>
              </w:rPr>
              <w:t>Pardavėjas</w:t>
            </w:r>
            <w:r w:rsidRPr="007C41C6">
              <w:rPr>
                <w:color w:val="000000"/>
                <w:sz w:val="22"/>
                <w:szCs w:val="22"/>
                <w:lang w:eastAsia="lt-LT"/>
              </w:rPr>
              <w:t xml:space="preserve"> raštiškai praneša Pirkėjui apie įrangos parengimą išsiuntimui.</w:t>
            </w:r>
          </w:p>
          <w:p w14:paraId="6407407B" w14:textId="1D35DA5A" w:rsidR="004539B0" w:rsidRPr="00F45B5F" w:rsidRDefault="004539B0" w:rsidP="00E74CBB">
            <w:pPr>
              <w:snapToGrid w:val="0"/>
              <w:ind w:right="186"/>
              <w:jc w:val="both"/>
              <w:rPr>
                <w:color w:val="000000"/>
                <w:sz w:val="22"/>
                <w:szCs w:val="22"/>
                <w:highlight w:val="yellow"/>
                <w:lang w:eastAsia="lt-LT"/>
              </w:rPr>
            </w:pPr>
          </w:p>
        </w:tc>
      </w:tr>
      <w:tr w:rsidR="004539B0" w:rsidRPr="00F45B5F" w14:paraId="231430F5" w14:textId="77777777" w:rsidTr="00AE37D9">
        <w:trPr>
          <w:trHeight w:val="288"/>
        </w:trPr>
        <w:tc>
          <w:tcPr>
            <w:tcW w:w="655" w:type="dxa"/>
            <w:tcBorders>
              <w:top w:val="nil"/>
              <w:left w:val="nil"/>
              <w:bottom w:val="nil"/>
              <w:right w:val="nil"/>
            </w:tcBorders>
            <w:shd w:val="clear" w:color="auto" w:fill="auto"/>
            <w:noWrap/>
            <w:hideMark/>
          </w:tcPr>
          <w:p w14:paraId="407DD310" w14:textId="77777777" w:rsidR="004539B0" w:rsidRPr="00F45B5F" w:rsidRDefault="004539B0" w:rsidP="004539B0">
            <w:pPr>
              <w:jc w:val="both"/>
              <w:rPr>
                <w:color w:val="000000"/>
                <w:sz w:val="22"/>
                <w:szCs w:val="22"/>
                <w:lang w:eastAsia="lt-LT"/>
              </w:rPr>
            </w:pPr>
          </w:p>
        </w:tc>
        <w:tc>
          <w:tcPr>
            <w:tcW w:w="4624" w:type="dxa"/>
            <w:tcBorders>
              <w:top w:val="nil"/>
              <w:left w:val="nil"/>
              <w:bottom w:val="nil"/>
              <w:right w:val="nil"/>
            </w:tcBorders>
            <w:shd w:val="clear" w:color="auto" w:fill="auto"/>
            <w:noWrap/>
            <w:hideMark/>
          </w:tcPr>
          <w:p w14:paraId="3616F304" w14:textId="77777777" w:rsidR="004539B0" w:rsidRPr="00F45B5F" w:rsidRDefault="004539B0" w:rsidP="004539B0">
            <w:pPr>
              <w:rPr>
                <w:sz w:val="22"/>
                <w:szCs w:val="22"/>
                <w:lang w:eastAsia="lt-LT"/>
              </w:rPr>
            </w:pPr>
          </w:p>
        </w:tc>
        <w:tc>
          <w:tcPr>
            <w:tcW w:w="5097" w:type="dxa"/>
            <w:tcBorders>
              <w:top w:val="nil"/>
              <w:left w:val="nil"/>
              <w:bottom w:val="nil"/>
              <w:right w:val="nil"/>
            </w:tcBorders>
            <w:shd w:val="clear" w:color="auto" w:fill="auto"/>
            <w:hideMark/>
          </w:tcPr>
          <w:p w14:paraId="2975B101" w14:textId="77777777" w:rsidR="004539B0" w:rsidRPr="00F45B5F" w:rsidRDefault="004539B0" w:rsidP="004539B0">
            <w:pPr>
              <w:rPr>
                <w:sz w:val="22"/>
                <w:szCs w:val="22"/>
                <w:lang w:eastAsia="lt-LT"/>
              </w:rPr>
            </w:pPr>
          </w:p>
        </w:tc>
      </w:tr>
      <w:tr w:rsidR="004539B0" w:rsidRPr="00F45B5F" w14:paraId="185D412D" w14:textId="77777777" w:rsidTr="00AE37D9">
        <w:trPr>
          <w:trHeight w:val="288"/>
        </w:trPr>
        <w:tc>
          <w:tcPr>
            <w:tcW w:w="655" w:type="dxa"/>
            <w:tcBorders>
              <w:top w:val="nil"/>
              <w:left w:val="nil"/>
              <w:bottom w:val="nil"/>
              <w:right w:val="nil"/>
            </w:tcBorders>
            <w:shd w:val="clear" w:color="auto" w:fill="auto"/>
            <w:noWrap/>
            <w:hideMark/>
          </w:tcPr>
          <w:p w14:paraId="58A6E651" w14:textId="77777777" w:rsidR="004539B0" w:rsidRPr="00F45B5F" w:rsidRDefault="004539B0" w:rsidP="004539B0">
            <w:pPr>
              <w:rPr>
                <w:sz w:val="22"/>
                <w:szCs w:val="22"/>
                <w:lang w:eastAsia="lt-LT"/>
              </w:rPr>
            </w:pPr>
          </w:p>
        </w:tc>
        <w:tc>
          <w:tcPr>
            <w:tcW w:w="9721" w:type="dxa"/>
            <w:gridSpan w:val="2"/>
            <w:tcBorders>
              <w:top w:val="nil"/>
              <w:left w:val="nil"/>
              <w:bottom w:val="nil"/>
              <w:right w:val="nil"/>
            </w:tcBorders>
            <w:shd w:val="clear" w:color="auto" w:fill="auto"/>
            <w:noWrap/>
            <w:hideMark/>
          </w:tcPr>
          <w:p w14:paraId="15DE9DED" w14:textId="77777777" w:rsidR="004539B0" w:rsidRPr="00F45B5F" w:rsidRDefault="004539B0" w:rsidP="004539B0">
            <w:pPr>
              <w:jc w:val="center"/>
              <w:rPr>
                <w:b/>
                <w:bCs/>
                <w:color w:val="000000"/>
                <w:sz w:val="22"/>
                <w:szCs w:val="22"/>
                <w:lang w:eastAsia="lt-LT"/>
              </w:rPr>
            </w:pPr>
            <w:r w:rsidRPr="00F45B5F">
              <w:rPr>
                <w:b/>
                <w:bCs/>
                <w:color w:val="000000"/>
                <w:sz w:val="22"/>
                <w:szCs w:val="22"/>
                <w:lang w:eastAsia="lt-LT"/>
              </w:rPr>
              <w:t>11. BAIGIAMOSIOS NUOSTATOS</w:t>
            </w:r>
          </w:p>
        </w:tc>
      </w:tr>
      <w:tr w:rsidR="004539B0" w:rsidRPr="00F45B5F" w14:paraId="6257E6A9" w14:textId="77777777" w:rsidTr="00AE37D9">
        <w:trPr>
          <w:trHeight w:val="288"/>
        </w:trPr>
        <w:tc>
          <w:tcPr>
            <w:tcW w:w="655" w:type="dxa"/>
            <w:tcBorders>
              <w:top w:val="nil"/>
              <w:left w:val="nil"/>
              <w:bottom w:val="nil"/>
              <w:right w:val="nil"/>
            </w:tcBorders>
            <w:shd w:val="clear" w:color="auto" w:fill="auto"/>
            <w:noWrap/>
            <w:hideMark/>
          </w:tcPr>
          <w:p w14:paraId="4C9A180A" w14:textId="77777777" w:rsidR="004539B0" w:rsidRPr="00F45B5F" w:rsidRDefault="004539B0" w:rsidP="004539B0">
            <w:pPr>
              <w:jc w:val="center"/>
              <w:rPr>
                <w:b/>
                <w:bCs/>
                <w:color w:val="000000"/>
                <w:sz w:val="22"/>
                <w:szCs w:val="22"/>
                <w:lang w:eastAsia="lt-LT"/>
              </w:rPr>
            </w:pPr>
          </w:p>
        </w:tc>
        <w:tc>
          <w:tcPr>
            <w:tcW w:w="4624" w:type="dxa"/>
            <w:tcBorders>
              <w:top w:val="nil"/>
              <w:left w:val="nil"/>
              <w:bottom w:val="nil"/>
              <w:right w:val="nil"/>
            </w:tcBorders>
            <w:shd w:val="clear" w:color="auto" w:fill="auto"/>
            <w:noWrap/>
            <w:hideMark/>
          </w:tcPr>
          <w:p w14:paraId="4E99166B" w14:textId="77777777" w:rsidR="004539B0" w:rsidRPr="00F45B5F" w:rsidRDefault="004539B0" w:rsidP="004539B0">
            <w:pPr>
              <w:rPr>
                <w:sz w:val="22"/>
                <w:szCs w:val="22"/>
                <w:lang w:eastAsia="lt-LT"/>
              </w:rPr>
            </w:pPr>
          </w:p>
        </w:tc>
        <w:tc>
          <w:tcPr>
            <w:tcW w:w="5097" w:type="dxa"/>
            <w:tcBorders>
              <w:top w:val="nil"/>
              <w:left w:val="nil"/>
              <w:bottom w:val="nil"/>
              <w:right w:val="nil"/>
            </w:tcBorders>
            <w:shd w:val="clear" w:color="auto" w:fill="auto"/>
            <w:hideMark/>
          </w:tcPr>
          <w:p w14:paraId="61FDD817" w14:textId="77777777" w:rsidR="004539B0" w:rsidRPr="00F45B5F" w:rsidRDefault="004539B0" w:rsidP="004539B0">
            <w:pPr>
              <w:rPr>
                <w:sz w:val="22"/>
                <w:szCs w:val="22"/>
                <w:lang w:eastAsia="lt-LT"/>
              </w:rPr>
            </w:pPr>
          </w:p>
        </w:tc>
      </w:tr>
      <w:tr w:rsidR="004539B0" w:rsidRPr="00F45B5F" w14:paraId="722E9741" w14:textId="77777777" w:rsidTr="00AE37D9">
        <w:trPr>
          <w:trHeight w:val="708"/>
        </w:trPr>
        <w:tc>
          <w:tcPr>
            <w:tcW w:w="655" w:type="dxa"/>
            <w:tcBorders>
              <w:top w:val="nil"/>
              <w:left w:val="nil"/>
              <w:bottom w:val="nil"/>
              <w:right w:val="nil"/>
            </w:tcBorders>
            <w:shd w:val="clear" w:color="auto" w:fill="auto"/>
            <w:noWrap/>
            <w:hideMark/>
          </w:tcPr>
          <w:p w14:paraId="6138C858" w14:textId="77777777" w:rsidR="004539B0" w:rsidRPr="00F45B5F" w:rsidRDefault="004539B0" w:rsidP="004539B0">
            <w:pPr>
              <w:rPr>
                <w:color w:val="000000"/>
                <w:sz w:val="22"/>
                <w:szCs w:val="22"/>
                <w:lang w:eastAsia="lt-LT"/>
              </w:rPr>
            </w:pPr>
            <w:r w:rsidRPr="00F45B5F">
              <w:rPr>
                <w:color w:val="000000"/>
                <w:sz w:val="22"/>
                <w:szCs w:val="22"/>
                <w:lang w:eastAsia="lt-LT"/>
              </w:rPr>
              <w:t>11.1.</w:t>
            </w:r>
          </w:p>
        </w:tc>
        <w:tc>
          <w:tcPr>
            <w:tcW w:w="4624" w:type="dxa"/>
            <w:tcBorders>
              <w:top w:val="nil"/>
              <w:left w:val="nil"/>
              <w:bottom w:val="nil"/>
              <w:right w:val="nil"/>
            </w:tcBorders>
            <w:shd w:val="clear" w:color="auto" w:fill="auto"/>
            <w:noWrap/>
            <w:hideMark/>
          </w:tcPr>
          <w:p w14:paraId="5A6AC7D6" w14:textId="77777777" w:rsidR="004539B0" w:rsidRPr="00F45B5F" w:rsidRDefault="004539B0" w:rsidP="004539B0">
            <w:pPr>
              <w:rPr>
                <w:color w:val="000000"/>
                <w:sz w:val="22"/>
                <w:szCs w:val="22"/>
                <w:lang w:eastAsia="lt-LT"/>
              </w:rPr>
            </w:pPr>
            <w:r w:rsidRPr="00F45B5F">
              <w:rPr>
                <w:color w:val="000000"/>
                <w:sz w:val="22"/>
                <w:szCs w:val="22"/>
                <w:lang w:eastAsia="lt-LT"/>
              </w:rPr>
              <w:t>Dalyvavimo konkurse išlaidų atlyginimas:</w:t>
            </w:r>
          </w:p>
        </w:tc>
        <w:tc>
          <w:tcPr>
            <w:tcW w:w="5097" w:type="dxa"/>
            <w:tcBorders>
              <w:top w:val="nil"/>
              <w:left w:val="nil"/>
              <w:bottom w:val="nil"/>
              <w:right w:val="nil"/>
            </w:tcBorders>
            <w:shd w:val="clear" w:color="auto" w:fill="auto"/>
            <w:hideMark/>
          </w:tcPr>
          <w:p w14:paraId="4D813DD9" w14:textId="77777777" w:rsidR="004539B0" w:rsidRPr="00F45B5F" w:rsidRDefault="004539B0" w:rsidP="004539B0">
            <w:pPr>
              <w:jc w:val="both"/>
              <w:rPr>
                <w:color w:val="000000"/>
                <w:sz w:val="22"/>
                <w:szCs w:val="22"/>
                <w:lang w:eastAsia="lt-LT"/>
              </w:rPr>
            </w:pPr>
            <w:r w:rsidRPr="00F45B5F">
              <w:rPr>
                <w:color w:val="000000"/>
                <w:sz w:val="22"/>
                <w:szCs w:val="22"/>
                <w:lang w:eastAsia="lt-LT"/>
              </w:rPr>
              <w:t xml:space="preserve">Tiekėjams pasiūlymų rengimo ir dalyvavimo konkurse išlaidos </w:t>
            </w:r>
            <w:r w:rsidRPr="00F45B5F">
              <w:rPr>
                <w:b/>
                <w:bCs/>
                <w:color w:val="000000"/>
                <w:sz w:val="22"/>
                <w:szCs w:val="22"/>
                <w:lang w:eastAsia="lt-LT"/>
              </w:rPr>
              <w:t>neatlyginamos.</w:t>
            </w:r>
          </w:p>
        </w:tc>
      </w:tr>
      <w:tr w:rsidR="004539B0" w:rsidRPr="00F45B5F" w14:paraId="3BA32226" w14:textId="77777777" w:rsidTr="00AE37D9">
        <w:trPr>
          <w:trHeight w:val="2700"/>
        </w:trPr>
        <w:tc>
          <w:tcPr>
            <w:tcW w:w="655" w:type="dxa"/>
            <w:tcBorders>
              <w:top w:val="nil"/>
              <w:left w:val="nil"/>
              <w:bottom w:val="nil"/>
              <w:right w:val="nil"/>
            </w:tcBorders>
            <w:shd w:val="clear" w:color="auto" w:fill="auto"/>
            <w:noWrap/>
            <w:hideMark/>
          </w:tcPr>
          <w:p w14:paraId="006D8843" w14:textId="77777777" w:rsidR="004539B0" w:rsidRPr="00F45B5F" w:rsidRDefault="004539B0" w:rsidP="004539B0">
            <w:pPr>
              <w:rPr>
                <w:color w:val="000000"/>
                <w:sz w:val="22"/>
                <w:szCs w:val="22"/>
                <w:lang w:eastAsia="lt-LT"/>
              </w:rPr>
            </w:pPr>
            <w:r w:rsidRPr="00F45B5F">
              <w:rPr>
                <w:color w:val="000000"/>
                <w:sz w:val="22"/>
                <w:szCs w:val="22"/>
                <w:lang w:eastAsia="lt-LT"/>
              </w:rPr>
              <w:t>11.2.</w:t>
            </w:r>
          </w:p>
        </w:tc>
        <w:tc>
          <w:tcPr>
            <w:tcW w:w="4624" w:type="dxa"/>
            <w:tcBorders>
              <w:top w:val="nil"/>
              <w:left w:val="nil"/>
              <w:bottom w:val="nil"/>
              <w:right w:val="nil"/>
            </w:tcBorders>
            <w:shd w:val="clear" w:color="auto" w:fill="auto"/>
            <w:noWrap/>
            <w:hideMark/>
          </w:tcPr>
          <w:p w14:paraId="05111855" w14:textId="77777777" w:rsidR="004539B0" w:rsidRPr="00F45B5F" w:rsidRDefault="004539B0" w:rsidP="004539B0">
            <w:pPr>
              <w:rPr>
                <w:color w:val="000000"/>
                <w:sz w:val="22"/>
                <w:szCs w:val="22"/>
                <w:lang w:eastAsia="lt-LT"/>
              </w:rPr>
            </w:pPr>
            <w:r w:rsidRPr="00F45B5F">
              <w:rPr>
                <w:color w:val="000000"/>
                <w:sz w:val="22"/>
                <w:szCs w:val="22"/>
                <w:lang w:eastAsia="lt-LT"/>
              </w:rPr>
              <w:t>Pirkimo procedūrų nutraukimas</w:t>
            </w:r>
          </w:p>
        </w:tc>
        <w:tc>
          <w:tcPr>
            <w:tcW w:w="5097" w:type="dxa"/>
            <w:tcBorders>
              <w:top w:val="nil"/>
              <w:left w:val="nil"/>
              <w:bottom w:val="nil"/>
              <w:right w:val="nil"/>
            </w:tcBorders>
            <w:shd w:val="clear" w:color="auto" w:fill="auto"/>
            <w:hideMark/>
          </w:tcPr>
          <w:p w14:paraId="7BDF2BE0" w14:textId="77777777" w:rsidR="004539B0" w:rsidRPr="00F45B5F" w:rsidRDefault="004539B0" w:rsidP="004539B0">
            <w:pPr>
              <w:jc w:val="both"/>
              <w:rPr>
                <w:color w:val="000000"/>
                <w:sz w:val="22"/>
                <w:szCs w:val="22"/>
                <w:lang w:eastAsia="lt-LT"/>
              </w:rPr>
            </w:pPr>
            <w:r w:rsidRPr="00F45B5F">
              <w:rPr>
                <w:color w:val="000000"/>
                <w:sz w:val="22"/>
                <w:szCs w:val="22"/>
                <w:lang w:eastAsia="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gavusiems tiekėjams. </w:t>
            </w:r>
          </w:p>
        </w:tc>
      </w:tr>
      <w:tr w:rsidR="004539B0" w:rsidRPr="00F45B5F" w14:paraId="15986C8B" w14:textId="77777777" w:rsidTr="00AE37D9">
        <w:trPr>
          <w:trHeight w:val="1596"/>
        </w:trPr>
        <w:tc>
          <w:tcPr>
            <w:tcW w:w="655" w:type="dxa"/>
            <w:tcBorders>
              <w:top w:val="nil"/>
              <w:left w:val="nil"/>
              <w:bottom w:val="nil"/>
              <w:right w:val="nil"/>
            </w:tcBorders>
            <w:shd w:val="clear" w:color="auto" w:fill="auto"/>
            <w:noWrap/>
            <w:hideMark/>
          </w:tcPr>
          <w:p w14:paraId="7C61EA70" w14:textId="36C78114" w:rsidR="004539B0" w:rsidRPr="00861CCC" w:rsidRDefault="004539B0" w:rsidP="004539B0">
            <w:pPr>
              <w:rPr>
                <w:color w:val="000000"/>
                <w:sz w:val="22"/>
                <w:szCs w:val="22"/>
                <w:highlight w:val="yellow"/>
                <w:lang w:eastAsia="lt-LT"/>
              </w:rPr>
            </w:pPr>
            <w:r w:rsidRPr="00E7778D">
              <w:rPr>
                <w:color w:val="000000"/>
                <w:sz w:val="22"/>
                <w:szCs w:val="22"/>
                <w:lang w:eastAsia="lt-LT"/>
              </w:rPr>
              <w:t>11.3</w:t>
            </w:r>
          </w:p>
        </w:tc>
        <w:tc>
          <w:tcPr>
            <w:tcW w:w="4624" w:type="dxa"/>
            <w:tcBorders>
              <w:top w:val="nil"/>
              <w:left w:val="nil"/>
              <w:bottom w:val="nil"/>
              <w:right w:val="nil"/>
            </w:tcBorders>
            <w:shd w:val="clear" w:color="auto" w:fill="auto"/>
            <w:noWrap/>
            <w:hideMark/>
          </w:tcPr>
          <w:p w14:paraId="536BB456" w14:textId="1FB6C3A7" w:rsidR="004539B0" w:rsidRPr="00E7778D" w:rsidRDefault="004539B0" w:rsidP="004539B0">
            <w:pPr>
              <w:rPr>
                <w:color w:val="000000"/>
                <w:sz w:val="22"/>
                <w:szCs w:val="22"/>
                <w:lang w:eastAsia="lt-LT"/>
              </w:rPr>
            </w:pPr>
            <w:r w:rsidRPr="00E7778D">
              <w:rPr>
                <w:color w:val="000000"/>
                <w:sz w:val="22"/>
                <w:szCs w:val="22"/>
              </w:rPr>
              <w:t>Pretenzijų pateikimo tvarka ir terminai</w:t>
            </w:r>
          </w:p>
        </w:tc>
        <w:tc>
          <w:tcPr>
            <w:tcW w:w="5097" w:type="dxa"/>
            <w:tcBorders>
              <w:top w:val="nil"/>
              <w:left w:val="nil"/>
              <w:bottom w:val="nil"/>
              <w:right w:val="nil"/>
            </w:tcBorders>
            <w:shd w:val="clear" w:color="auto" w:fill="auto"/>
            <w:hideMark/>
          </w:tcPr>
          <w:p w14:paraId="11DA4A57" w14:textId="77777777" w:rsidR="004539B0" w:rsidRPr="00E7778D" w:rsidRDefault="004539B0" w:rsidP="004539B0">
            <w:pPr>
              <w:jc w:val="both"/>
              <w:rPr>
                <w:sz w:val="22"/>
                <w:szCs w:val="22"/>
                <w:lang w:eastAsia="lt-LT"/>
              </w:rPr>
            </w:pPr>
            <w:r w:rsidRPr="00E7778D">
              <w:rPr>
                <w:sz w:val="22"/>
                <w:szCs w:val="22"/>
                <w:lang w:eastAsia="lt-LT"/>
              </w:rPr>
              <w:t>Tiekėjas turi teisę raštu pateikti pretenziją Pirkėjui per 5 darbo dienas nuo neperkančiosios organizacijos pranešimo raštu apie jos priimtą sprendimą išsiuntimo tiekėjui dienos arba per 5 darbo dienas nuo tos dienos, kai tiekėjas sužinojo apie atitinkamus Pirkėjo veiksmus.</w:t>
            </w:r>
          </w:p>
          <w:p w14:paraId="28D3F66C" w14:textId="77777777" w:rsidR="004539B0" w:rsidRPr="00E7778D" w:rsidRDefault="004539B0" w:rsidP="004539B0">
            <w:pPr>
              <w:jc w:val="both"/>
              <w:rPr>
                <w:color w:val="000000"/>
                <w:sz w:val="22"/>
                <w:szCs w:val="22"/>
                <w:lang w:eastAsia="lt-LT"/>
              </w:rPr>
            </w:pPr>
          </w:p>
          <w:p w14:paraId="65F22593" w14:textId="5502AE45" w:rsidR="004539B0" w:rsidRPr="00E7778D" w:rsidRDefault="004539B0" w:rsidP="004539B0">
            <w:pPr>
              <w:jc w:val="both"/>
              <w:rPr>
                <w:color w:val="000000"/>
                <w:sz w:val="22"/>
                <w:szCs w:val="22"/>
                <w:lang w:eastAsia="lt-LT"/>
              </w:rPr>
            </w:pPr>
            <w:r w:rsidRPr="00E7778D">
              <w:rPr>
                <w:sz w:val="22"/>
                <w:szCs w:val="22"/>
                <w:lang w:eastAsia="lt-LT"/>
              </w:rPr>
              <w:t>Pirkėjas privalo nagrinėti tik tas pretenzijas, kurios gautos iki pirkimo sutarties sudarymo. Pirkėjas turi išnagrinėti tiekėjo pretenziją ir apie priimtą motyvuotą sprendimą informuoti pretenziją pateikusį tiekėją ne vėliau kaip per 5 darbo dienas nuo pretenzijos gavimo dienos.</w:t>
            </w:r>
          </w:p>
        </w:tc>
      </w:tr>
      <w:tr w:rsidR="004539B0" w:rsidRPr="00F45B5F" w14:paraId="580DAFD5" w14:textId="77777777" w:rsidTr="00AE37D9">
        <w:trPr>
          <w:trHeight w:val="1524"/>
        </w:trPr>
        <w:tc>
          <w:tcPr>
            <w:tcW w:w="655" w:type="dxa"/>
            <w:tcBorders>
              <w:top w:val="nil"/>
              <w:left w:val="nil"/>
              <w:bottom w:val="nil"/>
              <w:right w:val="nil"/>
            </w:tcBorders>
            <w:shd w:val="clear" w:color="auto" w:fill="auto"/>
            <w:noWrap/>
            <w:hideMark/>
          </w:tcPr>
          <w:p w14:paraId="1388D8CE" w14:textId="77777777" w:rsidR="004539B0" w:rsidRPr="00F45B5F" w:rsidRDefault="004539B0" w:rsidP="004539B0">
            <w:pPr>
              <w:rPr>
                <w:color w:val="000000"/>
                <w:sz w:val="22"/>
                <w:szCs w:val="22"/>
                <w:lang w:eastAsia="lt-LT"/>
              </w:rPr>
            </w:pPr>
            <w:r w:rsidRPr="00F45B5F">
              <w:rPr>
                <w:color w:val="000000"/>
                <w:sz w:val="22"/>
                <w:szCs w:val="22"/>
                <w:lang w:eastAsia="lt-LT"/>
              </w:rPr>
              <w:t>11.4.</w:t>
            </w:r>
          </w:p>
        </w:tc>
        <w:tc>
          <w:tcPr>
            <w:tcW w:w="4624" w:type="dxa"/>
            <w:tcBorders>
              <w:top w:val="nil"/>
              <w:left w:val="nil"/>
              <w:bottom w:val="nil"/>
              <w:right w:val="nil"/>
            </w:tcBorders>
            <w:shd w:val="clear" w:color="auto" w:fill="auto"/>
            <w:noWrap/>
            <w:hideMark/>
          </w:tcPr>
          <w:p w14:paraId="03F2152E" w14:textId="77777777" w:rsidR="004539B0" w:rsidRPr="00F45B5F" w:rsidRDefault="004539B0" w:rsidP="004539B0">
            <w:pPr>
              <w:rPr>
                <w:color w:val="000000"/>
                <w:sz w:val="22"/>
                <w:szCs w:val="22"/>
                <w:lang w:eastAsia="lt-LT"/>
              </w:rPr>
            </w:pPr>
            <w:r w:rsidRPr="00F45B5F">
              <w:rPr>
                <w:color w:val="000000"/>
                <w:sz w:val="22"/>
                <w:szCs w:val="22"/>
                <w:lang w:eastAsia="lt-LT"/>
              </w:rPr>
              <w:t>Informacijos atskleidimas tretiesiems asmenims</w:t>
            </w:r>
          </w:p>
        </w:tc>
        <w:tc>
          <w:tcPr>
            <w:tcW w:w="5097" w:type="dxa"/>
            <w:tcBorders>
              <w:top w:val="nil"/>
              <w:left w:val="nil"/>
              <w:bottom w:val="nil"/>
              <w:right w:val="nil"/>
            </w:tcBorders>
            <w:shd w:val="clear" w:color="auto" w:fill="auto"/>
            <w:hideMark/>
          </w:tcPr>
          <w:p w14:paraId="79233DFB" w14:textId="77777777" w:rsidR="004539B0" w:rsidRPr="00F45B5F" w:rsidRDefault="004539B0" w:rsidP="004539B0">
            <w:pPr>
              <w:jc w:val="both"/>
              <w:rPr>
                <w:color w:val="000000"/>
                <w:sz w:val="22"/>
                <w:szCs w:val="22"/>
                <w:lang w:eastAsia="lt-LT"/>
              </w:rPr>
            </w:pPr>
            <w:r w:rsidRPr="00F45B5F">
              <w:rPr>
                <w:color w:val="000000"/>
                <w:sz w:val="22"/>
                <w:szCs w:val="22"/>
                <w:lang w:eastAsia="lt-LT"/>
              </w:rPr>
              <w:t>Informacija, pateikta pasiūlymuose (išskyrus šiose konkurso sąlygose įvardintą informaciją, kurią Pirkėjas privalo pateikti tiekėjams), tiekėjams ir tretiesiems asmenims, išskyrus asmenis, administruojančius ir audituojančius ES fondų lėšų naudojimą, neskelbiami.</w:t>
            </w:r>
          </w:p>
        </w:tc>
      </w:tr>
      <w:tr w:rsidR="004539B0" w:rsidRPr="00F45B5F" w14:paraId="0FC080F0" w14:textId="77777777" w:rsidTr="00AE37D9">
        <w:trPr>
          <w:trHeight w:val="288"/>
        </w:trPr>
        <w:tc>
          <w:tcPr>
            <w:tcW w:w="655" w:type="dxa"/>
            <w:tcBorders>
              <w:top w:val="nil"/>
              <w:left w:val="nil"/>
              <w:right w:val="nil"/>
            </w:tcBorders>
            <w:shd w:val="clear" w:color="auto" w:fill="auto"/>
            <w:noWrap/>
            <w:hideMark/>
          </w:tcPr>
          <w:p w14:paraId="201F5CB7" w14:textId="77777777" w:rsidR="004539B0" w:rsidRPr="00F45B5F" w:rsidRDefault="004539B0" w:rsidP="004539B0">
            <w:pPr>
              <w:jc w:val="both"/>
              <w:rPr>
                <w:color w:val="000000"/>
                <w:sz w:val="22"/>
                <w:szCs w:val="22"/>
                <w:lang w:eastAsia="lt-LT"/>
              </w:rPr>
            </w:pPr>
          </w:p>
        </w:tc>
        <w:tc>
          <w:tcPr>
            <w:tcW w:w="4624" w:type="dxa"/>
            <w:tcBorders>
              <w:top w:val="nil"/>
              <w:left w:val="nil"/>
              <w:right w:val="nil"/>
            </w:tcBorders>
            <w:shd w:val="clear" w:color="auto" w:fill="auto"/>
            <w:noWrap/>
            <w:hideMark/>
          </w:tcPr>
          <w:p w14:paraId="6E34A641" w14:textId="77777777" w:rsidR="004539B0" w:rsidRPr="00F45B5F" w:rsidRDefault="004539B0" w:rsidP="004539B0">
            <w:pPr>
              <w:rPr>
                <w:sz w:val="22"/>
                <w:szCs w:val="22"/>
                <w:lang w:eastAsia="lt-LT"/>
              </w:rPr>
            </w:pPr>
          </w:p>
        </w:tc>
        <w:tc>
          <w:tcPr>
            <w:tcW w:w="5097" w:type="dxa"/>
            <w:tcBorders>
              <w:top w:val="nil"/>
              <w:left w:val="nil"/>
              <w:right w:val="nil"/>
            </w:tcBorders>
            <w:shd w:val="clear" w:color="auto" w:fill="auto"/>
            <w:hideMark/>
          </w:tcPr>
          <w:p w14:paraId="1A62CD37" w14:textId="77777777" w:rsidR="004539B0" w:rsidRDefault="004539B0" w:rsidP="004539B0">
            <w:pPr>
              <w:rPr>
                <w:sz w:val="22"/>
                <w:szCs w:val="22"/>
                <w:lang w:eastAsia="lt-LT"/>
              </w:rPr>
            </w:pPr>
          </w:p>
          <w:p w14:paraId="2E00A76A" w14:textId="77777777" w:rsidR="001000E8" w:rsidRDefault="001000E8" w:rsidP="004539B0">
            <w:pPr>
              <w:rPr>
                <w:sz w:val="22"/>
                <w:szCs w:val="22"/>
                <w:lang w:eastAsia="lt-LT"/>
              </w:rPr>
            </w:pPr>
          </w:p>
          <w:p w14:paraId="5BC75C5F" w14:textId="77777777" w:rsidR="001000E8" w:rsidRDefault="001000E8" w:rsidP="004539B0">
            <w:pPr>
              <w:rPr>
                <w:sz w:val="22"/>
                <w:szCs w:val="22"/>
                <w:lang w:eastAsia="lt-LT"/>
              </w:rPr>
            </w:pPr>
          </w:p>
          <w:p w14:paraId="74DAFA48" w14:textId="77777777" w:rsidR="001000E8" w:rsidRPr="00F45B5F" w:rsidRDefault="001000E8" w:rsidP="004539B0">
            <w:pPr>
              <w:rPr>
                <w:sz w:val="22"/>
                <w:szCs w:val="22"/>
                <w:lang w:eastAsia="lt-LT"/>
              </w:rPr>
            </w:pPr>
          </w:p>
        </w:tc>
      </w:tr>
      <w:tr w:rsidR="004539B0" w:rsidRPr="00F45B5F" w14:paraId="0617E914" w14:textId="77777777" w:rsidTr="00AE37D9">
        <w:trPr>
          <w:trHeight w:val="288"/>
        </w:trPr>
        <w:tc>
          <w:tcPr>
            <w:tcW w:w="655" w:type="dxa"/>
            <w:shd w:val="clear" w:color="auto" w:fill="auto"/>
            <w:noWrap/>
            <w:hideMark/>
          </w:tcPr>
          <w:p w14:paraId="671F3680" w14:textId="77777777" w:rsidR="004539B0" w:rsidRPr="00F45B5F" w:rsidRDefault="004539B0" w:rsidP="004539B0">
            <w:pPr>
              <w:rPr>
                <w:sz w:val="22"/>
                <w:szCs w:val="22"/>
                <w:lang w:eastAsia="lt-LT"/>
              </w:rPr>
            </w:pPr>
          </w:p>
        </w:tc>
        <w:tc>
          <w:tcPr>
            <w:tcW w:w="9721" w:type="dxa"/>
            <w:gridSpan w:val="2"/>
            <w:shd w:val="clear" w:color="auto" w:fill="auto"/>
            <w:noWrap/>
            <w:hideMark/>
          </w:tcPr>
          <w:p w14:paraId="337AB8FF" w14:textId="77777777" w:rsidR="004539B0" w:rsidRPr="00F45B5F" w:rsidRDefault="004539B0" w:rsidP="004539B0">
            <w:pPr>
              <w:jc w:val="center"/>
              <w:rPr>
                <w:b/>
                <w:bCs/>
                <w:color w:val="000000"/>
                <w:sz w:val="22"/>
                <w:szCs w:val="22"/>
                <w:lang w:eastAsia="lt-LT"/>
              </w:rPr>
            </w:pPr>
            <w:r w:rsidRPr="00F45B5F">
              <w:rPr>
                <w:b/>
                <w:bCs/>
                <w:color w:val="000000"/>
                <w:sz w:val="22"/>
                <w:szCs w:val="22"/>
                <w:lang w:eastAsia="lt-LT"/>
              </w:rPr>
              <w:t>12. PRIEDAI</w:t>
            </w:r>
          </w:p>
        </w:tc>
      </w:tr>
      <w:tr w:rsidR="004539B0" w:rsidRPr="00F45B5F" w14:paraId="29A8EB41" w14:textId="77777777" w:rsidTr="00AE37D9">
        <w:trPr>
          <w:trHeight w:val="288"/>
        </w:trPr>
        <w:tc>
          <w:tcPr>
            <w:tcW w:w="655" w:type="dxa"/>
            <w:shd w:val="clear" w:color="auto" w:fill="auto"/>
            <w:noWrap/>
            <w:hideMark/>
          </w:tcPr>
          <w:p w14:paraId="5E5560F5" w14:textId="77777777" w:rsidR="004539B0" w:rsidRPr="00F45B5F" w:rsidRDefault="004539B0" w:rsidP="004539B0">
            <w:pPr>
              <w:jc w:val="center"/>
              <w:rPr>
                <w:b/>
                <w:bCs/>
                <w:color w:val="000000"/>
                <w:sz w:val="22"/>
                <w:szCs w:val="22"/>
                <w:lang w:eastAsia="lt-LT"/>
              </w:rPr>
            </w:pPr>
          </w:p>
        </w:tc>
        <w:tc>
          <w:tcPr>
            <w:tcW w:w="4624" w:type="dxa"/>
            <w:shd w:val="clear" w:color="auto" w:fill="auto"/>
            <w:noWrap/>
            <w:hideMark/>
          </w:tcPr>
          <w:p w14:paraId="0C7575CB" w14:textId="77777777" w:rsidR="004539B0" w:rsidRPr="00F45B5F" w:rsidRDefault="004539B0" w:rsidP="004539B0">
            <w:pPr>
              <w:rPr>
                <w:sz w:val="22"/>
                <w:szCs w:val="22"/>
                <w:lang w:eastAsia="lt-LT"/>
              </w:rPr>
            </w:pPr>
          </w:p>
        </w:tc>
        <w:tc>
          <w:tcPr>
            <w:tcW w:w="5097" w:type="dxa"/>
            <w:shd w:val="clear" w:color="auto" w:fill="auto"/>
            <w:hideMark/>
          </w:tcPr>
          <w:p w14:paraId="1134979C" w14:textId="77777777" w:rsidR="004539B0" w:rsidRPr="00F45B5F" w:rsidRDefault="004539B0" w:rsidP="004539B0">
            <w:pPr>
              <w:rPr>
                <w:sz w:val="22"/>
                <w:szCs w:val="22"/>
                <w:lang w:eastAsia="lt-LT"/>
              </w:rPr>
            </w:pPr>
          </w:p>
        </w:tc>
      </w:tr>
      <w:tr w:rsidR="004539B0" w:rsidRPr="00F45B5F" w14:paraId="4A8C1788" w14:textId="77777777" w:rsidTr="00AE37D9">
        <w:trPr>
          <w:trHeight w:val="288"/>
        </w:trPr>
        <w:tc>
          <w:tcPr>
            <w:tcW w:w="655" w:type="dxa"/>
            <w:shd w:val="clear" w:color="auto" w:fill="auto"/>
            <w:noWrap/>
            <w:hideMark/>
          </w:tcPr>
          <w:p w14:paraId="5055DD33" w14:textId="77777777" w:rsidR="004539B0" w:rsidRPr="00F45B5F" w:rsidRDefault="004539B0" w:rsidP="004539B0">
            <w:pPr>
              <w:rPr>
                <w:color w:val="000000"/>
                <w:sz w:val="22"/>
                <w:szCs w:val="22"/>
                <w:lang w:eastAsia="lt-LT"/>
              </w:rPr>
            </w:pPr>
            <w:r w:rsidRPr="00F45B5F">
              <w:rPr>
                <w:color w:val="000000"/>
                <w:sz w:val="22"/>
                <w:szCs w:val="22"/>
                <w:lang w:eastAsia="lt-LT"/>
              </w:rPr>
              <w:t>12.1.</w:t>
            </w:r>
          </w:p>
        </w:tc>
        <w:tc>
          <w:tcPr>
            <w:tcW w:w="4624" w:type="dxa"/>
            <w:shd w:val="clear" w:color="auto" w:fill="auto"/>
            <w:noWrap/>
            <w:hideMark/>
          </w:tcPr>
          <w:p w14:paraId="0913DD66" w14:textId="0C401E81" w:rsidR="004539B0" w:rsidRPr="00F45B5F" w:rsidRDefault="004539B0" w:rsidP="004539B0">
            <w:pPr>
              <w:rPr>
                <w:color w:val="000000"/>
                <w:sz w:val="22"/>
                <w:szCs w:val="22"/>
                <w:lang w:eastAsia="lt-LT"/>
              </w:rPr>
            </w:pPr>
            <w:r w:rsidRPr="00F45B5F">
              <w:rPr>
                <w:color w:val="000000"/>
                <w:sz w:val="22"/>
                <w:szCs w:val="22"/>
                <w:lang w:eastAsia="lt-LT"/>
              </w:rPr>
              <w:t>Pasiūlymo forma;</w:t>
            </w:r>
          </w:p>
        </w:tc>
        <w:tc>
          <w:tcPr>
            <w:tcW w:w="5097" w:type="dxa"/>
            <w:shd w:val="clear" w:color="auto" w:fill="auto"/>
            <w:hideMark/>
          </w:tcPr>
          <w:p w14:paraId="5A214CCC" w14:textId="77777777" w:rsidR="004539B0" w:rsidRPr="00F45B5F" w:rsidRDefault="004539B0" w:rsidP="004539B0">
            <w:pPr>
              <w:rPr>
                <w:color w:val="000000"/>
                <w:sz w:val="22"/>
                <w:szCs w:val="22"/>
                <w:lang w:eastAsia="lt-LT"/>
              </w:rPr>
            </w:pPr>
          </w:p>
        </w:tc>
      </w:tr>
      <w:tr w:rsidR="004539B0" w:rsidRPr="00F45B5F" w14:paraId="766B6DB4" w14:textId="77777777" w:rsidTr="00AE37D9">
        <w:trPr>
          <w:trHeight w:val="288"/>
        </w:trPr>
        <w:tc>
          <w:tcPr>
            <w:tcW w:w="655" w:type="dxa"/>
            <w:shd w:val="clear" w:color="auto" w:fill="auto"/>
            <w:noWrap/>
            <w:hideMark/>
          </w:tcPr>
          <w:p w14:paraId="7B6FAC0C" w14:textId="77777777" w:rsidR="004539B0" w:rsidRPr="00F45B5F" w:rsidRDefault="004539B0" w:rsidP="004539B0">
            <w:pPr>
              <w:rPr>
                <w:color w:val="000000"/>
                <w:sz w:val="22"/>
                <w:szCs w:val="22"/>
                <w:lang w:eastAsia="lt-LT"/>
              </w:rPr>
            </w:pPr>
            <w:r w:rsidRPr="00F45B5F">
              <w:rPr>
                <w:color w:val="000000"/>
                <w:sz w:val="22"/>
                <w:szCs w:val="22"/>
                <w:lang w:eastAsia="lt-LT"/>
              </w:rPr>
              <w:t>12.2.</w:t>
            </w:r>
          </w:p>
        </w:tc>
        <w:tc>
          <w:tcPr>
            <w:tcW w:w="4624" w:type="dxa"/>
            <w:shd w:val="clear" w:color="auto" w:fill="auto"/>
            <w:noWrap/>
            <w:hideMark/>
          </w:tcPr>
          <w:p w14:paraId="06283AEE" w14:textId="1D019A8D" w:rsidR="004539B0" w:rsidRPr="00F45B5F" w:rsidRDefault="004539B0" w:rsidP="004539B0">
            <w:pPr>
              <w:rPr>
                <w:color w:val="000000"/>
                <w:sz w:val="22"/>
                <w:szCs w:val="22"/>
                <w:highlight w:val="yellow"/>
                <w:lang w:eastAsia="lt-LT"/>
              </w:rPr>
            </w:pPr>
            <w:r w:rsidRPr="00861CCC">
              <w:rPr>
                <w:color w:val="000000"/>
                <w:sz w:val="22"/>
                <w:szCs w:val="22"/>
                <w:lang w:eastAsia="lt-LT"/>
              </w:rPr>
              <w:t>Techninė specifikacija;</w:t>
            </w:r>
          </w:p>
        </w:tc>
        <w:tc>
          <w:tcPr>
            <w:tcW w:w="5097" w:type="dxa"/>
            <w:shd w:val="clear" w:color="auto" w:fill="auto"/>
            <w:hideMark/>
          </w:tcPr>
          <w:p w14:paraId="50696599" w14:textId="77777777" w:rsidR="004539B0" w:rsidRPr="00F45B5F" w:rsidRDefault="004539B0" w:rsidP="004539B0">
            <w:pPr>
              <w:rPr>
                <w:color w:val="000000"/>
                <w:sz w:val="22"/>
                <w:szCs w:val="22"/>
                <w:lang w:eastAsia="lt-LT"/>
              </w:rPr>
            </w:pPr>
          </w:p>
        </w:tc>
      </w:tr>
      <w:tr w:rsidR="004539B0" w:rsidRPr="00F45B5F" w14:paraId="11A6B1A4" w14:textId="77777777" w:rsidTr="00AE37D9">
        <w:trPr>
          <w:trHeight w:val="288"/>
        </w:trPr>
        <w:tc>
          <w:tcPr>
            <w:tcW w:w="655" w:type="dxa"/>
            <w:shd w:val="clear" w:color="auto" w:fill="auto"/>
            <w:noWrap/>
            <w:hideMark/>
          </w:tcPr>
          <w:p w14:paraId="1498E2AD" w14:textId="77777777" w:rsidR="004539B0" w:rsidRPr="00F45B5F" w:rsidRDefault="004539B0" w:rsidP="004539B0">
            <w:pPr>
              <w:rPr>
                <w:sz w:val="22"/>
                <w:szCs w:val="22"/>
                <w:lang w:eastAsia="lt-LT"/>
              </w:rPr>
            </w:pPr>
          </w:p>
        </w:tc>
        <w:tc>
          <w:tcPr>
            <w:tcW w:w="4624" w:type="dxa"/>
            <w:shd w:val="clear" w:color="auto" w:fill="auto"/>
            <w:noWrap/>
            <w:hideMark/>
          </w:tcPr>
          <w:p w14:paraId="483CC0C4" w14:textId="77777777" w:rsidR="004539B0" w:rsidRPr="00F45B5F" w:rsidRDefault="004539B0" w:rsidP="004539B0">
            <w:pPr>
              <w:rPr>
                <w:sz w:val="22"/>
                <w:szCs w:val="22"/>
                <w:lang w:eastAsia="lt-LT"/>
              </w:rPr>
            </w:pPr>
          </w:p>
        </w:tc>
        <w:tc>
          <w:tcPr>
            <w:tcW w:w="5097" w:type="dxa"/>
            <w:shd w:val="clear" w:color="auto" w:fill="auto"/>
            <w:hideMark/>
          </w:tcPr>
          <w:p w14:paraId="5DBC08B3" w14:textId="77777777" w:rsidR="004539B0" w:rsidRPr="00F45B5F" w:rsidRDefault="004539B0" w:rsidP="004539B0">
            <w:pPr>
              <w:rPr>
                <w:sz w:val="22"/>
                <w:szCs w:val="22"/>
                <w:lang w:eastAsia="lt-LT"/>
              </w:rPr>
            </w:pPr>
          </w:p>
        </w:tc>
      </w:tr>
    </w:tbl>
    <w:p w14:paraId="2BEE9B77" w14:textId="77777777" w:rsidR="00021CB5" w:rsidRPr="00F45B5F" w:rsidRDefault="00021CB5">
      <w:pPr>
        <w:rPr>
          <w:color w:val="000000"/>
          <w:sz w:val="22"/>
          <w:szCs w:val="22"/>
          <w:lang w:val="en-US"/>
        </w:rPr>
      </w:pPr>
    </w:p>
    <w:p w14:paraId="4811538D" w14:textId="7F599D25" w:rsidR="00021CB5" w:rsidRPr="00F45B5F" w:rsidRDefault="00021CB5">
      <w:pPr>
        <w:rPr>
          <w:color w:val="000000"/>
          <w:sz w:val="22"/>
          <w:szCs w:val="22"/>
        </w:rPr>
        <w:sectPr w:rsidR="00021CB5" w:rsidRPr="00F45B5F" w:rsidSect="00E9575A">
          <w:headerReference w:type="even" r:id="rId10"/>
          <w:headerReference w:type="default" r:id="rId11"/>
          <w:pgSz w:w="11907" w:h="16840" w:code="9"/>
          <w:pgMar w:top="851" w:right="624" w:bottom="680" w:left="907" w:header="709" w:footer="709" w:gutter="0"/>
          <w:pgNumType w:start="1"/>
          <w:cols w:space="1296"/>
          <w:titlePg/>
        </w:sectPr>
      </w:pPr>
    </w:p>
    <w:tbl>
      <w:tblPr>
        <w:tblW w:w="15451" w:type="dxa"/>
        <w:tblLook w:val="04A0" w:firstRow="1" w:lastRow="0" w:firstColumn="1" w:lastColumn="0" w:noHBand="0" w:noVBand="1"/>
      </w:tblPr>
      <w:tblGrid>
        <w:gridCol w:w="545"/>
        <w:gridCol w:w="3461"/>
        <w:gridCol w:w="3932"/>
        <w:gridCol w:w="584"/>
        <w:gridCol w:w="861"/>
        <w:gridCol w:w="3003"/>
        <w:gridCol w:w="3065"/>
      </w:tblGrid>
      <w:tr w:rsidR="00F648CD" w:rsidRPr="00F45B5F" w14:paraId="7EB637BF" w14:textId="77777777" w:rsidTr="002104FB">
        <w:trPr>
          <w:trHeight w:val="288"/>
        </w:trPr>
        <w:tc>
          <w:tcPr>
            <w:tcW w:w="15451" w:type="dxa"/>
            <w:gridSpan w:val="7"/>
            <w:tcBorders>
              <w:top w:val="nil"/>
              <w:left w:val="nil"/>
              <w:bottom w:val="nil"/>
              <w:right w:val="nil"/>
            </w:tcBorders>
            <w:shd w:val="clear" w:color="auto" w:fill="auto"/>
            <w:noWrap/>
            <w:vAlign w:val="center"/>
            <w:hideMark/>
          </w:tcPr>
          <w:p w14:paraId="4C2B9AEB" w14:textId="77777777" w:rsidR="00FA361F" w:rsidRPr="00F45B5F" w:rsidRDefault="00FA361F" w:rsidP="00FA361F">
            <w:pPr>
              <w:ind w:hanging="90"/>
              <w:jc w:val="right"/>
              <w:rPr>
                <w:sz w:val="22"/>
                <w:szCs w:val="22"/>
              </w:rPr>
            </w:pPr>
            <w:r w:rsidRPr="00F45B5F">
              <w:rPr>
                <w:sz w:val="22"/>
                <w:szCs w:val="22"/>
              </w:rPr>
              <w:lastRenderedPageBreak/>
              <w:t>Priedas Nr. 1</w:t>
            </w:r>
          </w:p>
          <w:p w14:paraId="5B906D16" w14:textId="77777777" w:rsidR="00FA361F" w:rsidRPr="00F45B5F" w:rsidRDefault="00FA361F" w:rsidP="00F648CD">
            <w:pPr>
              <w:jc w:val="center"/>
              <w:rPr>
                <w:b/>
                <w:bCs/>
                <w:color w:val="000000"/>
                <w:sz w:val="22"/>
                <w:szCs w:val="22"/>
                <w:lang w:eastAsia="lt-LT"/>
              </w:rPr>
            </w:pPr>
          </w:p>
          <w:p w14:paraId="2FAE48CD" w14:textId="77777777" w:rsidR="00FA361F" w:rsidRPr="00F45B5F" w:rsidRDefault="00FA361F" w:rsidP="00F648CD">
            <w:pPr>
              <w:jc w:val="center"/>
              <w:rPr>
                <w:b/>
                <w:bCs/>
                <w:color w:val="000000"/>
                <w:sz w:val="22"/>
                <w:szCs w:val="22"/>
                <w:lang w:eastAsia="lt-LT"/>
              </w:rPr>
            </w:pPr>
          </w:p>
          <w:p w14:paraId="3ADB4C21" w14:textId="4EB5CE0B" w:rsidR="00F648CD" w:rsidRPr="00F45B5F" w:rsidRDefault="00F648CD" w:rsidP="00F648CD">
            <w:pPr>
              <w:jc w:val="center"/>
              <w:rPr>
                <w:b/>
                <w:bCs/>
                <w:color w:val="000000"/>
                <w:sz w:val="22"/>
                <w:szCs w:val="22"/>
                <w:lang w:eastAsia="lt-LT"/>
              </w:rPr>
            </w:pPr>
            <w:r w:rsidRPr="00F45B5F">
              <w:rPr>
                <w:b/>
                <w:bCs/>
                <w:color w:val="000000"/>
                <w:sz w:val="22"/>
                <w:szCs w:val="22"/>
                <w:lang w:eastAsia="lt-LT"/>
              </w:rPr>
              <w:t>PASIŪLYMAS</w:t>
            </w:r>
          </w:p>
          <w:p w14:paraId="3CD97DA7" w14:textId="77777777" w:rsidR="00AA5ABE" w:rsidRPr="00F45B5F" w:rsidRDefault="00AA5ABE" w:rsidP="00F648CD">
            <w:pPr>
              <w:jc w:val="center"/>
              <w:rPr>
                <w:b/>
                <w:bCs/>
                <w:color w:val="000000"/>
                <w:sz w:val="22"/>
                <w:szCs w:val="22"/>
                <w:lang w:eastAsia="lt-LT"/>
              </w:rPr>
            </w:pPr>
          </w:p>
        </w:tc>
      </w:tr>
      <w:tr w:rsidR="00F648CD" w:rsidRPr="00F45B5F" w14:paraId="320735EF" w14:textId="77777777" w:rsidTr="002104FB">
        <w:trPr>
          <w:trHeight w:val="624"/>
        </w:trPr>
        <w:tc>
          <w:tcPr>
            <w:tcW w:w="15451" w:type="dxa"/>
            <w:gridSpan w:val="7"/>
            <w:tcBorders>
              <w:top w:val="nil"/>
              <w:left w:val="nil"/>
              <w:bottom w:val="nil"/>
              <w:right w:val="nil"/>
            </w:tcBorders>
            <w:shd w:val="clear" w:color="auto" w:fill="auto"/>
            <w:hideMark/>
          </w:tcPr>
          <w:p w14:paraId="2F85908D" w14:textId="72E21C6A" w:rsidR="00F648CD" w:rsidRPr="00F45B5F" w:rsidRDefault="00F648CD" w:rsidP="00AA5ABE">
            <w:pPr>
              <w:jc w:val="center"/>
              <w:rPr>
                <w:b/>
                <w:bCs/>
                <w:color w:val="000000"/>
                <w:sz w:val="22"/>
                <w:szCs w:val="22"/>
                <w:lang w:eastAsia="lt-LT"/>
              </w:rPr>
            </w:pPr>
            <w:r w:rsidRPr="00F45B5F">
              <w:rPr>
                <w:b/>
                <w:bCs/>
                <w:color w:val="000000"/>
                <w:sz w:val="22"/>
                <w:szCs w:val="22"/>
                <w:lang w:eastAsia="lt-LT"/>
              </w:rPr>
              <w:t xml:space="preserve">PIRKIMO OBJEKTAS: </w:t>
            </w:r>
            <w:r w:rsidR="00701863" w:rsidRPr="00701863">
              <w:rPr>
                <w:rFonts w:eastAsia="Calibri"/>
                <w:b/>
                <w:bCs/>
                <w:color w:val="000000" w:themeColor="text1"/>
                <w:sz w:val="22"/>
                <w:szCs w:val="22"/>
              </w:rPr>
              <w:t>Stalas klišių karpymui su programine įranga</w:t>
            </w:r>
          </w:p>
        </w:tc>
      </w:tr>
      <w:tr w:rsidR="00F648CD" w:rsidRPr="00F45B5F" w14:paraId="0BB5334C" w14:textId="77777777" w:rsidTr="002104FB">
        <w:trPr>
          <w:trHeight w:val="288"/>
        </w:trPr>
        <w:tc>
          <w:tcPr>
            <w:tcW w:w="545" w:type="dxa"/>
            <w:tcBorders>
              <w:top w:val="nil"/>
              <w:left w:val="nil"/>
              <w:bottom w:val="nil"/>
              <w:right w:val="nil"/>
            </w:tcBorders>
            <w:shd w:val="clear" w:color="auto" w:fill="auto"/>
            <w:noWrap/>
            <w:vAlign w:val="center"/>
            <w:hideMark/>
          </w:tcPr>
          <w:p w14:paraId="59ACDAF4" w14:textId="77777777" w:rsidR="00F648CD" w:rsidRPr="00F45B5F" w:rsidRDefault="00F648CD" w:rsidP="00F648CD">
            <w:pPr>
              <w:jc w:val="center"/>
              <w:rPr>
                <w:color w:val="000000"/>
                <w:sz w:val="22"/>
                <w:szCs w:val="22"/>
                <w:lang w:eastAsia="lt-LT"/>
              </w:rPr>
            </w:pPr>
            <w:r w:rsidRPr="00F45B5F">
              <w:rPr>
                <w:color w:val="000000"/>
                <w:sz w:val="22"/>
                <w:szCs w:val="22"/>
                <w:lang w:eastAsia="lt-LT"/>
              </w:rPr>
              <w:t xml:space="preserve"> </w:t>
            </w:r>
          </w:p>
        </w:tc>
        <w:tc>
          <w:tcPr>
            <w:tcW w:w="3461" w:type="dxa"/>
            <w:tcBorders>
              <w:top w:val="nil"/>
              <w:left w:val="nil"/>
              <w:bottom w:val="nil"/>
              <w:right w:val="nil"/>
            </w:tcBorders>
            <w:shd w:val="clear" w:color="auto" w:fill="auto"/>
            <w:noWrap/>
            <w:vAlign w:val="bottom"/>
            <w:hideMark/>
          </w:tcPr>
          <w:p w14:paraId="5758A745" w14:textId="77777777" w:rsidR="00F648CD" w:rsidRPr="00F45B5F" w:rsidRDefault="00F648CD" w:rsidP="00F648CD">
            <w:pPr>
              <w:jc w:val="center"/>
              <w:rPr>
                <w:color w:val="000000"/>
                <w:sz w:val="22"/>
                <w:szCs w:val="22"/>
                <w:lang w:eastAsia="lt-LT"/>
              </w:rPr>
            </w:pPr>
          </w:p>
        </w:tc>
        <w:tc>
          <w:tcPr>
            <w:tcW w:w="3932" w:type="dxa"/>
            <w:tcBorders>
              <w:top w:val="nil"/>
              <w:left w:val="nil"/>
              <w:bottom w:val="nil"/>
              <w:right w:val="nil"/>
            </w:tcBorders>
            <w:shd w:val="clear" w:color="auto" w:fill="auto"/>
            <w:noWrap/>
            <w:vAlign w:val="bottom"/>
            <w:hideMark/>
          </w:tcPr>
          <w:p w14:paraId="7F15D9BB" w14:textId="77777777" w:rsidR="00F648CD" w:rsidRPr="00F45B5F" w:rsidRDefault="00F648CD" w:rsidP="00F648CD">
            <w:pPr>
              <w:rPr>
                <w:sz w:val="22"/>
                <w:szCs w:val="22"/>
                <w:lang w:eastAsia="lt-LT"/>
              </w:rPr>
            </w:pPr>
          </w:p>
        </w:tc>
        <w:tc>
          <w:tcPr>
            <w:tcW w:w="1445" w:type="dxa"/>
            <w:gridSpan w:val="2"/>
            <w:tcBorders>
              <w:top w:val="nil"/>
              <w:left w:val="nil"/>
              <w:bottom w:val="nil"/>
              <w:right w:val="nil"/>
            </w:tcBorders>
            <w:shd w:val="clear" w:color="auto" w:fill="auto"/>
            <w:noWrap/>
            <w:vAlign w:val="bottom"/>
            <w:hideMark/>
          </w:tcPr>
          <w:p w14:paraId="044EC8B5" w14:textId="77777777" w:rsidR="00F648CD" w:rsidRPr="00F45B5F" w:rsidRDefault="00F648CD" w:rsidP="00F648CD">
            <w:pPr>
              <w:rPr>
                <w:sz w:val="22"/>
                <w:szCs w:val="22"/>
                <w:lang w:eastAsia="lt-LT"/>
              </w:rPr>
            </w:pPr>
          </w:p>
        </w:tc>
        <w:tc>
          <w:tcPr>
            <w:tcW w:w="3003" w:type="dxa"/>
            <w:tcBorders>
              <w:top w:val="nil"/>
              <w:left w:val="nil"/>
              <w:bottom w:val="nil"/>
              <w:right w:val="nil"/>
            </w:tcBorders>
            <w:shd w:val="clear" w:color="auto" w:fill="auto"/>
            <w:noWrap/>
            <w:vAlign w:val="bottom"/>
            <w:hideMark/>
          </w:tcPr>
          <w:p w14:paraId="5D767F46" w14:textId="77777777" w:rsidR="00F648CD" w:rsidRPr="00F45B5F" w:rsidRDefault="00F648CD" w:rsidP="00F648CD">
            <w:pPr>
              <w:rPr>
                <w:sz w:val="22"/>
                <w:szCs w:val="22"/>
                <w:lang w:eastAsia="lt-LT"/>
              </w:rPr>
            </w:pPr>
          </w:p>
        </w:tc>
        <w:tc>
          <w:tcPr>
            <w:tcW w:w="3065" w:type="dxa"/>
            <w:tcBorders>
              <w:top w:val="nil"/>
              <w:left w:val="nil"/>
              <w:bottom w:val="nil"/>
              <w:right w:val="nil"/>
            </w:tcBorders>
            <w:shd w:val="clear" w:color="auto" w:fill="auto"/>
            <w:noWrap/>
            <w:vAlign w:val="bottom"/>
            <w:hideMark/>
          </w:tcPr>
          <w:p w14:paraId="25FD9120" w14:textId="77777777" w:rsidR="00F648CD" w:rsidRPr="00F45B5F" w:rsidRDefault="00F648CD" w:rsidP="00F648CD">
            <w:pPr>
              <w:rPr>
                <w:sz w:val="22"/>
                <w:szCs w:val="22"/>
                <w:lang w:eastAsia="lt-LT"/>
              </w:rPr>
            </w:pPr>
          </w:p>
        </w:tc>
      </w:tr>
      <w:tr w:rsidR="00F648CD" w:rsidRPr="00F45B5F" w14:paraId="7A7DF817" w14:textId="77777777" w:rsidTr="002104FB">
        <w:trPr>
          <w:trHeight w:val="288"/>
        </w:trPr>
        <w:tc>
          <w:tcPr>
            <w:tcW w:w="4006" w:type="dxa"/>
            <w:gridSpan w:val="2"/>
            <w:tcBorders>
              <w:top w:val="nil"/>
              <w:left w:val="nil"/>
              <w:bottom w:val="nil"/>
              <w:right w:val="nil"/>
            </w:tcBorders>
            <w:shd w:val="clear" w:color="auto" w:fill="auto"/>
            <w:noWrap/>
            <w:vAlign w:val="center"/>
            <w:hideMark/>
          </w:tcPr>
          <w:p w14:paraId="417DA6B4" w14:textId="77777777" w:rsidR="00F648CD" w:rsidRPr="00F45B5F" w:rsidRDefault="00F648CD" w:rsidP="00F648CD">
            <w:pPr>
              <w:rPr>
                <w:color w:val="000000"/>
                <w:sz w:val="22"/>
                <w:szCs w:val="22"/>
                <w:lang w:eastAsia="lt-LT"/>
              </w:rPr>
            </w:pPr>
            <w:r w:rsidRPr="00F45B5F">
              <w:rPr>
                <w:color w:val="000000"/>
                <w:sz w:val="22"/>
                <w:szCs w:val="22"/>
                <w:lang w:eastAsia="lt-LT"/>
              </w:rPr>
              <w:t xml:space="preserve"> </w:t>
            </w:r>
          </w:p>
        </w:tc>
        <w:tc>
          <w:tcPr>
            <w:tcW w:w="5377" w:type="dxa"/>
            <w:gridSpan w:val="3"/>
            <w:tcBorders>
              <w:top w:val="nil"/>
              <w:left w:val="nil"/>
              <w:bottom w:val="single" w:sz="4" w:space="0" w:color="auto"/>
              <w:right w:val="nil"/>
            </w:tcBorders>
            <w:shd w:val="clear" w:color="auto" w:fill="auto"/>
            <w:noWrap/>
            <w:vAlign w:val="bottom"/>
            <w:hideMark/>
          </w:tcPr>
          <w:p w14:paraId="0C7114CC" w14:textId="04D04BDD" w:rsidR="00F648CD" w:rsidRPr="00F45B5F" w:rsidRDefault="00F648CD" w:rsidP="007C3FF5">
            <w:pPr>
              <w:ind w:firstLineChars="1200" w:firstLine="2640"/>
              <w:jc w:val="center"/>
              <w:rPr>
                <w:color w:val="000000"/>
                <w:sz w:val="22"/>
                <w:szCs w:val="22"/>
                <w:lang w:eastAsia="lt-LT"/>
              </w:rPr>
            </w:pPr>
          </w:p>
        </w:tc>
        <w:tc>
          <w:tcPr>
            <w:tcW w:w="3003" w:type="dxa"/>
            <w:tcBorders>
              <w:top w:val="nil"/>
              <w:left w:val="nil"/>
              <w:bottom w:val="nil"/>
              <w:right w:val="nil"/>
            </w:tcBorders>
            <w:shd w:val="clear" w:color="auto" w:fill="auto"/>
            <w:noWrap/>
            <w:vAlign w:val="bottom"/>
            <w:hideMark/>
          </w:tcPr>
          <w:p w14:paraId="69377B92" w14:textId="77777777" w:rsidR="00F648CD" w:rsidRPr="00F45B5F" w:rsidRDefault="00F648CD" w:rsidP="007C3FF5">
            <w:pPr>
              <w:ind w:firstLineChars="1200" w:firstLine="2640"/>
              <w:jc w:val="center"/>
              <w:rPr>
                <w:color w:val="000000"/>
                <w:sz w:val="22"/>
                <w:szCs w:val="22"/>
                <w:lang w:eastAsia="lt-LT"/>
              </w:rPr>
            </w:pPr>
          </w:p>
        </w:tc>
        <w:tc>
          <w:tcPr>
            <w:tcW w:w="3065" w:type="dxa"/>
            <w:tcBorders>
              <w:top w:val="nil"/>
              <w:left w:val="nil"/>
              <w:bottom w:val="nil"/>
              <w:right w:val="nil"/>
            </w:tcBorders>
            <w:shd w:val="clear" w:color="auto" w:fill="auto"/>
            <w:noWrap/>
            <w:vAlign w:val="bottom"/>
            <w:hideMark/>
          </w:tcPr>
          <w:p w14:paraId="108C895A" w14:textId="77777777" w:rsidR="00F648CD" w:rsidRPr="00F45B5F" w:rsidRDefault="00F648CD" w:rsidP="00F648CD">
            <w:pPr>
              <w:rPr>
                <w:sz w:val="22"/>
                <w:szCs w:val="22"/>
                <w:lang w:eastAsia="lt-LT"/>
              </w:rPr>
            </w:pPr>
          </w:p>
        </w:tc>
      </w:tr>
      <w:tr w:rsidR="00F648CD" w:rsidRPr="00F45B5F" w14:paraId="1ECCC04C" w14:textId="77777777" w:rsidTr="002104FB">
        <w:trPr>
          <w:trHeight w:val="288"/>
        </w:trPr>
        <w:tc>
          <w:tcPr>
            <w:tcW w:w="4006" w:type="dxa"/>
            <w:gridSpan w:val="2"/>
            <w:tcBorders>
              <w:top w:val="nil"/>
              <w:left w:val="nil"/>
              <w:bottom w:val="nil"/>
              <w:right w:val="nil"/>
            </w:tcBorders>
            <w:shd w:val="clear" w:color="auto" w:fill="auto"/>
            <w:noWrap/>
            <w:vAlign w:val="center"/>
            <w:hideMark/>
          </w:tcPr>
          <w:p w14:paraId="4DA3859D" w14:textId="77777777" w:rsidR="00F648CD" w:rsidRPr="00F45B5F" w:rsidRDefault="00F648CD" w:rsidP="00F648CD">
            <w:pPr>
              <w:jc w:val="center"/>
              <w:rPr>
                <w:color w:val="000000"/>
                <w:sz w:val="22"/>
                <w:szCs w:val="22"/>
                <w:lang w:eastAsia="lt-LT"/>
              </w:rPr>
            </w:pPr>
            <w:r w:rsidRPr="00F45B5F">
              <w:rPr>
                <w:color w:val="000000"/>
                <w:sz w:val="22"/>
                <w:szCs w:val="22"/>
                <w:lang w:eastAsia="lt-LT"/>
              </w:rPr>
              <w:t xml:space="preserve"> </w:t>
            </w:r>
          </w:p>
        </w:tc>
        <w:tc>
          <w:tcPr>
            <w:tcW w:w="5377" w:type="dxa"/>
            <w:gridSpan w:val="3"/>
            <w:tcBorders>
              <w:top w:val="nil"/>
              <w:left w:val="nil"/>
              <w:bottom w:val="nil"/>
              <w:right w:val="nil"/>
            </w:tcBorders>
            <w:shd w:val="clear" w:color="auto" w:fill="auto"/>
            <w:noWrap/>
            <w:vAlign w:val="center"/>
            <w:hideMark/>
          </w:tcPr>
          <w:p w14:paraId="1549AA3C" w14:textId="77777777" w:rsidR="00F648CD" w:rsidRPr="00F45B5F" w:rsidRDefault="00F648CD" w:rsidP="007C3FF5">
            <w:pPr>
              <w:jc w:val="center"/>
              <w:rPr>
                <w:i/>
                <w:iCs/>
                <w:color w:val="000000"/>
                <w:sz w:val="22"/>
                <w:szCs w:val="22"/>
                <w:lang w:eastAsia="lt-LT"/>
              </w:rPr>
            </w:pPr>
            <w:r w:rsidRPr="00F45B5F">
              <w:rPr>
                <w:i/>
                <w:iCs/>
                <w:color w:val="000000"/>
                <w:sz w:val="22"/>
                <w:szCs w:val="22"/>
                <w:lang w:eastAsia="lt-LT"/>
              </w:rPr>
              <w:t>Data</w:t>
            </w:r>
          </w:p>
        </w:tc>
        <w:tc>
          <w:tcPr>
            <w:tcW w:w="3003" w:type="dxa"/>
            <w:tcBorders>
              <w:top w:val="nil"/>
              <w:left w:val="nil"/>
              <w:bottom w:val="nil"/>
              <w:right w:val="nil"/>
            </w:tcBorders>
            <w:shd w:val="clear" w:color="auto" w:fill="auto"/>
            <w:noWrap/>
            <w:vAlign w:val="bottom"/>
            <w:hideMark/>
          </w:tcPr>
          <w:p w14:paraId="46147D3D" w14:textId="77777777" w:rsidR="00F648CD" w:rsidRPr="00F45B5F" w:rsidRDefault="00F648CD" w:rsidP="007C3FF5">
            <w:pPr>
              <w:jc w:val="center"/>
              <w:rPr>
                <w:i/>
                <w:iCs/>
                <w:color w:val="000000"/>
                <w:sz w:val="22"/>
                <w:szCs w:val="22"/>
                <w:lang w:eastAsia="lt-LT"/>
              </w:rPr>
            </w:pPr>
          </w:p>
        </w:tc>
        <w:tc>
          <w:tcPr>
            <w:tcW w:w="3065" w:type="dxa"/>
            <w:tcBorders>
              <w:top w:val="nil"/>
              <w:left w:val="nil"/>
              <w:bottom w:val="nil"/>
              <w:right w:val="nil"/>
            </w:tcBorders>
            <w:shd w:val="clear" w:color="auto" w:fill="auto"/>
            <w:noWrap/>
            <w:vAlign w:val="bottom"/>
            <w:hideMark/>
          </w:tcPr>
          <w:p w14:paraId="1B1564E7" w14:textId="77777777" w:rsidR="00F648CD" w:rsidRPr="00F45B5F" w:rsidRDefault="00F648CD" w:rsidP="00F648CD">
            <w:pPr>
              <w:rPr>
                <w:sz w:val="22"/>
                <w:szCs w:val="22"/>
                <w:lang w:eastAsia="lt-LT"/>
              </w:rPr>
            </w:pPr>
          </w:p>
        </w:tc>
      </w:tr>
      <w:tr w:rsidR="00F648CD" w:rsidRPr="00F45B5F" w14:paraId="41551312" w14:textId="77777777" w:rsidTr="002104FB">
        <w:trPr>
          <w:trHeight w:val="288"/>
        </w:trPr>
        <w:tc>
          <w:tcPr>
            <w:tcW w:w="4006" w:type="dxa"/>
            <w:gridSpan w:val="2"/>
            <w:tcBorders>
              <w:top w:val="nil"/>
              <w:left w:val="nil"/>
              <w:bottom w:val="nil"/>
              <w:right w:val="nil"/>
            </w:tcBorders>
            <w:shd w:val="clear" w:color="auto" w:fill="auto"/>
            <w:noWrap/>
            <w:vAlign w:val="center"/>
            <w:hideMark/>
          </w:tcPr>
          <w:p w14:paraId="2FF9D6F0" w14:textId="77777777" w:rsidR="00F648CD" w:rsidRPr="00F45B5F" w:rsidRDefault="00F648CD" w:rsidP="00F648CD">
            <w:pPr>
              <w:jc w:val="center"/>
              <w:rPr>
                <w:color w:val="000000"/>
                <w:sz w:val="22"/>
                <w:szCs w:val="22"/>
                <w:lang w:eastAsia="lt-LT"/>
              </w:rPr>
            </w:pPr>
            <w:r w:rsidRPr="00F45B5F">
              <w:rPr>
                <w:color w:val="000000"/>
                <w:sz w:val="22"/>
                <w:szCs w:val="22"/>
                <w:lang w:eastAsia="lt-LT"/>
              </w:rPr>
              <w:t xml:space="preserve"> </w:t>
            </w:r>
          </w:p>
        </w:tc>
        <w:tc>
          <w:tcPr>
            <w:tcW w:w="5377" w:type="dxa"/>
            <w:gridSpan w:val="3"/>
            <w:tcBorders>
              <w:top w:val="nil"/>
              <w:left w:val="nil"/>
              <w:bottom w:val="single" w:sz="4" w:space="0" w:color="auto"/>
              <w:right w:val="nil"/>
            </w:tcBorders>
            <w:shd w:val="clear" w:color="auto" w:fill="auto"/>
            <w:noWrap/>
            <w:vAlign w:val="center"/>
            <w:hideMark/>
          </w:tcPr>
          <w:p w14:paraId="1EB778ED" w14:textId="45FB14E2" w:rsidR="00F648CD" w:rsidRPr="00F45B5F" w:rsidRDefault="00F648CD" w:rsidP="007C3FF5">
            <w:pPr>
              <w:ind w:firstLineChars="2200" w:firstLine="4840"/>
              <w:jc w:val="center"/>
              <w:rPr>
                <w:color w:val="000000"/>
                <w:sz w:val="22"/>
                <w:szCs w:val="22"/>
                <w:lang w:eastAsia="lt-LT"/>
              </w:rPr>
            </w:pPr>
          </w:p>
        </w:tc>
        <w:tc>
          <w:tcPr>
            <w:tcW w:w="3003" w:type="dxa"/>
            <w:tcBorders>
              <w:top w:val="nil"/>
              <w:left w:val="nil"/>
              <w:bottom w:val="nil"/>
              <w:right w:val="nil"/>
            </w:tcBorders>
            <w:shd w:val="clear" w:color="auto" w:fill="auto"/>
            <w:noWrap/>
            <w:vAlign w:val="bottom"/>
            <w:hideMark/>
          </w:tcPr>
          <w:p w14:paraId="7FA6D75D" w14:textId="77777777" w:rsidR="00F648CD" w:rsidRPr="00F45B5F" w:rsidRDefault="00F648CD" w:rsidP="007C3FF5">
            <w:pPr>
              <w:ind w:firstLineChars="2200" w:firstLine="4840"/>
              <w:jc w:val="center"/>
              <w:rPr>
                <w:color w:val="000000"/>
                <w:sz w:val="22"/>
                <w:szCs w:val="22"/>
                <w:lang w:eastAsia="lt-LT"/>
              </w:rPr>
            </w:pPr>
          </w:p>
        </w:tc>
        <w:tc>
          <w:tcPr>
            <w:tcW w:w="3065" w:type="dxa"/>
            <w:tcBorders>
              <w:top w:val="nil"/>
              <w:left w:val="nil"/>
              <w:bottom w:val="nil"/>
              <w:right w:val="nil"/>
            </w:tcBorders>
            <w:shd w:val="clear" w:color="auto" w:fill="auto"/>
            <w:noWrap/>
            <w:vAlign w:val="bottom"/>
            <w:hideMark/>
          </w:tcPr>
          <w:p w14:paraId="3EA0FEA0" w14:textId="77777777" w:rsidR="00F648CD" w:rsidRPr="00F45B5F" w:rsidRDefault="00F648CD" w:rsidP="00F648CD">
            <w:pPr>
              <w:rPr>
                <w:sz w:val="22"/>
                <w:szCs w:val="22"/>
                <w:lang w:eastAsia="lt-LT"/>
              </w:rPr>
            </w:pPr>
          </w:p>
        </w:tc>
      </w:tr>
      <w:tr w:rsidR="00F648CD" w:rsidRPr="00F45B5F" w14:paraId="1E9EC12C" w14:textId="77777777" w:rsidTr="002104FB">
        <w:trPr>
          <w:trHeight w:val="315"/>
        </w:trPr>
        <w:tc>
          <w:tcPr>
            <w:tcW w:w="4006" w:type="dxa"/>
            <w:gridSpan w:val="2"/>
            <w:tcBorders>
              <w:top w:val="nil"/>
              <w:left w:val="nil"/>
              <w:bottom w:val="nil"/>
              <w:right w:val="nil"/>
            </w:tcBorders>
            <w:shd w:val="clear" w:color="auto" w:fill="auto"/>
            <w:noWrap/>
            <w:vAlign w:val="center"/>
            <w:hideMark/>
          </w:tcPr>
          <w:p w14:paraId="77C9764C" w14:textId="77777777" w:rsidR="00F648CD" w:rsidRPr="00F45B5F" w:rsidRDefault="00F648CD" w:rsidP="00F648CD">
            <w:pPr>
              <w:jc w:val="center"/>
              <w:rPr>
                <w:color w:val="000000"/>
                <w:sz w:val="22"/>
                <w:szCs w:val="22"/>
                <w:lang w:eastAsia="lt-LT"/>
              </w:rPr>
            </w:pPr>
            <w:r w:rsidRPr="00F45B5F">
              <w:rPr>
                <w:color w:val="000000"/>
                <w:sz w:val="22"/>
                <w:szCs w:val="22"/>
                <w:lang w:eastAsia="lt-LT"/>
              </w:rPr>
              <w:t xml:space="preserve"> </w:t>
            </w:r>
          </w:p>
        </w:tc>
        <w:tc>
          <w:tcPr>
            <w:tcW w:w="5377" w:type="dxa"/>
            <w:gridSpan w:val="3"/>
            <w:tcBorders>
              <w:top w:val="nil"/>
              <w:left w:val="nil"/>
              <w:bottom w:val="nil"/>
              <w:right w:val="nil"/>
            </w:tcBorders>
            <w:shd w:val="clear" w:color="auto" w:fill="auto"/>
            <w:noWrap/>
            <w:vAlign w:val="center"/>
            <w:hideMark/>
          </w:tcPr>
          <w:p w14:paraId="06CC3CDF" w14:textId="77777777" w:rsidR="00F648CD" w:rsidRPr="00F45B5F" w:rsidRDefault="00F648CD" w:rsidP="00F648CD">
            <w:pPr>
              <w:jc w:val="center"/>
              <w:rPr>
                <w:i/>
                <w:iCs/>
                <w:color w:val="000000"/>
                <w:sz w:val="22"/>
                <w:szCs w:val="22"/>
                <w:lang w:eastAsia="lt-LT"/>
              </w:rPr>
            </w:pPr>
            <w:r w:rsidRPr="00F45B5F">
              <w:rPr>
                <w:i/>
                <w:iCs/>
                <w:color w:val="000000"/>
                <w:sz w:val="22"/>
                <w:szCs w:val="22"/>
                <w:lang w:eastAsia="lt-LT"/>
              </w:rPr>
              <w:t>Vieta</w:t>
            </w:r>
          </w:p>
        </w:tc>
        <w:tc>
          <w:tcPr>
            <w:tcW w:w="3003" w:type="dxa"/>
            <w:tcBorders>
              <w:top w:val="nil"/>
              <w:left w:val="nil"/>
              <w:bottom w:val="nil"/>
              <w:right w:val="nil"/>
            </w:tcBorders>
            <w:shd w:val="clear" w:color="auto" w:fill="auto"/>
            <w:noWrap/>
            <w:vAlign w:val="bottom"/>
            <w:hideMark/>
          </w:tcPr>
          <w:p w14:paraId="6447E2D8" w14:textId="77777777" w:rsidR="00F648CD" w:rsidRPr="00F45B5F" w:rsidRDefault="00F648CD" w:rsidP="00F648CD">
            <w:pPr>
              <w:jc w:val="center"/>
              <w:rPr>
                <w:i/>
                <w:iCs/>
                <w:color w:val="000000"/>
                <w:sz w:val="22"/>
                <w:szCs w:val="22"/>
                <w:lang w:eastAsia="lt-LT"/>
              </w:rPr>
            </w:pPr>
          </w:p>
        </w:tc>
        <w:tc>
          <w:tcPr>
            <w:tcW w:w="3065" w:type="dxa"/>
            <w:tcBorders>
              <w:top w:val="nil"/>
              <w:left w:val="nil"/>
              <w:bottom w:val="nil"/>
              <w:right w:val="nil"/>
            </w:tcBorders>
            <w:shd w:val="clear" w:color="auto" w:fill="auto"/>
            <w:noWrap/>
            <w:vAlign w:val="bottom"/>
            <w:hideMark/>
          </w:tcPr>
          <w:p w14:paraId="34D65C46" w14:textId="77777777" w:rsidR="00F648CD" w:rsidRPr="00F45B5F" w:rsidRDefault="00F648CD" w:rsidP="00F648CD">
            <w:pPr>
              <w:rPr>
                <w:sz w:val="22"/>
                <w:szCs w:val="22"/>
                <w:lang w:eastAsia="lt-LT"/>
              </w:rPr>
            </w:pPr>
          </w:p>
        </w:tc>
      </w:tr>
      <w:tr w:rsidR="00AA5ABE" w:rsidRPr="00F45B5F" w14:paraId="55019338" w14:textId="77777777" w:rsidTr="002104FB">
        <w:trPr>
          <w:trHeight w:val="315"/>
        </w:trPr>
        <w:tc>
          <w:tcPr>
            <w:tcW w:w="545" w:type="dxa"/>
            <w:tcBorders>
              <w:top w:val="nil"/>
              <w:left w:val="nil"/>
              <w:bottom w:val="nil"/>
              <w:right w:val="nil"/>
            </w:tcBorders>
            <w:shd w:val="clear" w:color="auto" w:fill="auto"/>
            <w:noWrap/>
            <w:vAlign w:val="center"/>
            <w:hideMark/>
          </w:tcPr>
          <w:p w14:paraId="4B65835C" w14:textId="77777777" w:rsidR="00AA5ABE" w:rsidRPr="00F45B5F" w:rsidRDefault="00AA5ABE" w:rsidP="00F648CD">
            <w:pPr>
              <w:rPr>
                <w:sz w:val="22"/>
                <w:szCs w:val="22"/>
                <w:lang w:eastAsia="lt-LT"/>
              </w:rPr>
            </w:pPr>
          </w:p>
        </w:tc>
        <w:tc>
          <w:tcPr>
            <w:tcW w:w="7393" w:type="dxa"/>
            <w:gridSpan w:val="2"/>
            <w:tcBorders>
              <w:top w:val="nil"/>
              <w:left w:val="nil"/>
              <w:bottom w:val="nil"/>
              <w:right w:val="nil"/>
            </w:tcBorders>
            <w:shd w:val="clear" w:color="auto" w:fill="auto"/>
            <w:noWrap/>
            <w:vAlign w:val="center"/>
            <w:hideMark/>
          </w:tcPr>
          <w:p w14:paraId="33103FA1" w14:textId="562E013A" w:rsidR="00AA5ABE" w:rsidRPr="00F45B5F" w:rsidRDefault="00AA5ABE" w:rsidP="00AA5ABE">
            <w:pPr>
              <w:pStyle w:val="ListParagraph"/>
              <w:numPr>
                <w:ilvl w:val="0"/>
                <w:numId w:val="15"/>
              </w:numPr>
              <w:tabs>
                <w:tab w:val="left" w:pos="567"/>
              </w:tabs>
              <w:rPr>
                <w:b/>
                <w:bCs/>
                <w:sz w:val="22"/>
                <w:szCs w:val="22"/>
              </w:rPr>
            </w:pPr>
            <w:bookmarkStart w:id="6" w:name="_Toc329443224"/>
            <w:r w:rsidRPr="00F45B5F">
              <w:rPr>
                <w:b/>
                <w:bCs/>
                <w:sz w:val="22"/>
                <w:szCs w:val="22"/>
              </w:rPr>
              <w:t>INFORMACIJA APIE TIEKĖJĄ</w:t>
            </w:r>
            <w:bookmarkEnd w:id="6"/>
            <w:r w:rsidRPr="00F45B5F">
              <w:rPr>
                <w:b/>
                <w:bCs/>
                <w:sz w:val="22"/>
                <w:szCs w:val="22"/>
              </w:rPr>
              <w:t>:</w:t>
            </w:r>
          </w:p>
          <w:p w14:paraId="495B2E45" w14:textId="77777777" w:rsidR="00AA5ABE" w:rsidRPr="00F45B5F" w:rsidRDefault="00AA5ABE" w:rsidP="00F648CD">
            <w:pPr>
              <w:jc w:val="center"/>
              <w:rPr>
                <w:sz w:val="22"/>
                <w:szCs w:val="22"/>
                <w:lang w:eastAsia="lt-LT"/>
              </w:rPr>
            </w:pPr>
          </w:p>
        </w:tc>
        <w:tc>
          <w:tcPr>
            <w:tcW w:w="1445" w:type="dxa"/>
            <w:gridSpan w:val="2"/>
            <w:tcBorders>
              <w:top w:val="nil"/>
              <w:left w:val="nil"/>
              <w:bottom w:val="nil"/>
              <w:right w:val="nil"/>
            </w:tcBorders>
            <w:shd w:val="clear" w:color="auto" w:fill="auto"/>
            <w:noWrap/>
            <w:vAlign w:val="center"/>
            <w:hideMark/>
          </w:tcPr>
          <w:p w14:paraId="4A0AEEB3" w14:textId="77777777" w:rsidR="00AA5ABE" w:rsidRPr="00F45B5F" w:rsidRDefault="00AA5ABE" w:rsidP="00F648CD">
            <w:pPr>
              <w:ind w:firstLineChars="2200" w:firstLine="4840"/>
              <w:rPr>
                <w:sz w:val="22"/>
                <w:szCs w:val="22"/>
                <w:lang w:eastAsia="lt-LT"/>
              </w:rPr>
            </w:pPr>
          </w:p>
        </w:tc>
        <w:tc>
          <w:tcPr>
            <w:tcW w:w="3003" w:type="dxa"/>
            <w:tcBorders>
              <w:top w:val="nil"/>
              <w:left w:val="nil"/>
              <w:bottom w:val="nil"/>
              <w:right w:val="nil"/>
            </w:tcBorders>
            <w:shd w:val="clear" w:color="auto" w:fill="auto"/>
            <w:noWrap/>
            <w:vAlign w:val="bottom"/>
            <w:hideMark/>
          </w:tcPr>
          <w:p w14:paraId="20741681" w14:textId="77777777" w:rsidR="00AA5ABE" w:rsidRPr="00F45B5F" w:rsidRDefault="00AA5ABE" w:rsidP="00F648CD">
            <w:pPr>
              <w:ind w:firstLineChars="2200" w:firstLine="4840"/>
              <w:rPr>
                <w:sz w:val="22"/>
                <w:szCs w:val="22"/>
                <w:lang w:eastAsia="lt-LT"/>
              </w:rPr>
            </w:pPr>
          </w:p>
        </w:tc>
        <w:tc>
          <w:tcPr>
            <w:tcW w:w="3065" w:type="dxa"/>
            <w:tcBorders>
              <w:top w:val="nil"/>
              <w:left w:val="nil"/>
              <w:bottom w:val="nil"/>
              <w:right w:val="nil"/>
            </w:tcBorders>
            <w:shd w:val="clear" w:color="auto" w:fill="auto"/>
            <w:noWrap/>
            <w:vAlign w:val="bottom"/>
            <w:hideMark/>
          </w:tcPr>
          <w:p w14:paraId="209025A9" w14:textId="77777777" w:rsidR="00AA5ABE" w:rsidRPr="00F45B5F" w:rsidRDefault="00AA5ABE" w:rsidP="00F648CD">
            <w:pPr>
              <w:rPr>
                <w:sz w:val="22"/>
                <w:szCs w:val="22"/>
                <w:lang w:eastAsia="lt-LT"/>
              </w:rPr>
            </w:pPr>
          </w:p>
        </w:tc>
      </w:tr>
      <w:tr w:rsidR="00F648CD" w:rsidRPr="00F45B5F" w14:paraId="197624F8" w14:textId="77777777" w:rsidTr="002104FB">
        <w:trPr>
          <w:trHeight w:val="300"/>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9A87B" w14:textId="77777777" w:rsidR="00F648CD" w:rsidRPr="00F45B5F" w:rsidRDefault="00F648CD" w:rsidP="00F648CD">
            <w:pPr>
              <w:rPr>
                <w:color w:val="000000"/>
                <w:sz w:val="22"/>
                <w:szCs w:val="22"/>
                <w:lang w:eastAsia="lt-LT"/>
              </w:rPr>
            </w:pPr>
            <w:r w:rsidRPr="00F45B5F">
              <w:rPr>
                <w:color w:val="000000"/>
                <w:sz w:val="22"/>
                <w:szCs w:val="22"/>
                <w:lang w:eastAsia="lt-LT"/>
              </w:rPr>
              <w:t>Tiekėjo pavadinimas (arba Ūkio subjektų grupės kiekvieno nario pavadinimas)</w:t>
            </w:r>
          </w:p>
        </w:tc>
        <w:tc>
          <w:tcPr>
            <w:tcW w:w="7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41480F" w14:textId="77777777" w:rsidR="00F648CD" w:rsidRPr="00F45B5F" w:rsidRDefault="00F648CD" w:rsidP="00F648CD">
            <w:pPr>
              <w:jc w:val="center"/>
              <w:rPr>
                <w:color w:val="000000"/>
                <w:sz w:val="22"/>
                <w:szCs w:val="22"/>
                <w:lang w:eastAsia="lt-LT"/>
              </w:rPr>
            </w:pPr>
            <w:r w:rsidRPr="00F45B5F">
              <w:rPr>
                <w:color w:val="000000"/>
                <w:sz w:val="22"/>
                <w:szCs w:val="22"/>
                <w:lang w:eastAsia="lt-LT"/>
              </w:rPr>
              <w:t> </w:t>
            </w:r>
          </w:p>
        </w:tc>
      </w:tr>
      <w:tr w:rsidR="00F648CD" w:rsidRPr="00F45B5F" w14:paraId="21CDE567" w14:textId="77777777" w:rsidTr="002104FB">
        <w:trPr>
          <w:trHeight w:val="288"/>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4F670" w14:textId="77777777" w:rsidR="00F648CD" w:rsidRPr="00F45B5F" w:rsidRDefault="00F648CD" w:rsidP="00F648CD">
            <w:pPr>
              <w:rPr>
                <w:color w:val="000000"/>
                <w:sz w:val="22"/>
                <w:szCs w:val="22"/>
                <w:lang w:eastAsia="lt-LT"/>
              </w:rPr>
            </w:pPr>
            <w:r w:rsidRPr="00F45B5F">
              <w:rPr>
                <w:color w:val="000000"/>
                <w:sz w:val="22"/>
                <w:szCs w:val="22"/>
                <w:lang w:eastAsia="lt-LT"/>
              </w:rPr>
              <w:t>Tiekėjo adresas (arba Ūkio subjektų grupės narių adresai)</w:t>
            </w:r>
          </w:p>
        </w:tc>
        <w:tc>
          <w:tcPr>
            <w:tcW w:w="7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761F174D" w14:textId="77777777" w:rsidR="00F648CD" w:rsidRPr="00F45B5F" w:rsidRDefault="00F648CD" w:rsidP="00F648CD">
            <w:pPr>
              <w:jc w:val="center"/>
              <w:rPr>
                <w:color w:val="000000"/>
                <w:sz w:val="22"/>
                <w:szCs w:val="22"/>
                <w:lang w:eastAsia="lt-LT"/>
              </w:rPr>
            </w:pPr>
            <w:r w:rsidRPr="00F45B5F">
              <w:rPr>
                <w:color w:val="000000"/>
                <w:sz w:val="22"/>
                <w:szCs w:val="22"/>
                <w:lang w:eastAsia="lt-LT"/>
              </w:rPr>
              <w:t> </w:t>
            </w:r>
          </w:p>
        </w:tc>
      </w:tr>
      <w:tr w:rsidR="00F648CD" w:rsidRPr="00F45B5F" w14:paraId="40C6A205" w14:textId="77777777" w:rsidTr="002104FB">
        <w:trPr>
          <w:trHeight w:val="288"/>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660C7" w14:textId="77777777" w:rsidR="00F648CD" w:rsidRPr="00F45B5F" w:rsidRDefault="00F648CD" w:rsidP="00F648CD">
            <w:pPr>
              <w:rPr>
                <w:color w:val="000000"/>
                <w:sz w:val="22"/>
                <w:szCs w:val="22"/>
                <w:lang w:eastAsia="lt-LT"/>
              </w:rPr>
            </w:pPr>
            <w:r w:rsidRPr="00F45B5F">
              <w:rPr>
                <w:color w:val="000000"/>
                <w:sz w:val="22"/>
                <w:szCs w:val="22"/>
                <w:lang w:eastAsia="lt-LT"/>
              </w:rPr>
              <w:t>Už pasiūlymą atsakingo asmens vardas, pavardė</w:t>
            </w:r>
          </w:p>
        </w:tc>
        <w:tc>
          <w:tcPr>
            <w:tcW w:w="7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0B1BB39F" w14:textId="77777777" w:rsidR="00F648CD" w:rsidRPr="00F45B5F" w:rsidRDefault="00F648CD" w:rsidP="00F648CD">
            <w:pPr>
              <w:jc w:val="center"/>
              <w:rPr>
                <w:color w:val="000000"/>
                <w:sz w:val="22"/>
                <w:szCs w:val="22"/>
                <w:lang w:eastAsia="lt-LT"/>
              </w:rPr>
            </w:pPr>
            <w:r w:rsidRPr="00F45B5F">
              <w:rPr>
                <w:color w:val="000000"/>
                <w:sz w:val="22"/>
                <w:szCs w:val="22"/>
                <w:lang w:eastAsia="lt-LT"/>
              </w:rPr>
              <w:t> </w:t>
            </w:r>
          </w:p>
        </w:tc>
      </w:tr>
      <w:tr w:rsidR="00F648CD" w:rsidRPr="00F45B5F" w14:paraId="38276053" w14:textId="77777777" w:rsidTr="002104FB">
        <w:trPr>
          <w:trHeight w:val="288"/>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269B1" w14:textId="77777777" w:rsidR="00F648CD" w:rsidRPr="00F45B5F" w:rsidRDefault="00F648CD" w:rsidP="00F648CD">
            <w:pPr>
              <w:rPr>
                <w:color w:val="000000"/>
                <w:sz w:val="22"/>
                <w:szCs w:val="22"/>
                <w:lang w:eastAsia="lt-LT"/>
              </w:rPr>
            </w:pPr>
            <w:r w:rsidRPr="00F45B5F">
              <w:rPr>
                <w:color w:val="000000"/>
                <w:sz w:val="22"/>
                <w:szCs w:val="22"/>
                <w:lang w:eastAsia="lt-LT"/>
              </w:rPr>
              <w:t>Telefono numeris</w:t>
            </w:r>
          </w:p>
        </w:tc>
        <w:tc>
          <w:tcPr>
            <w:tcW w:w="7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51DD76E7" w14:textId="77777777" w:rsidR="00F648CD" w:rsidRPr="00F45B5F" w:rsidRDefault="00F648CD" w:rsidP="00F648CD">
            <w:pPr>
              <w:jc w:val="center"/>
              <w:rPr>
                <w:color w:val="000000"/>
                <w:sz w:val="22"/>
                <w:szCs w:val="22"/>
                <w:lang w:eastAsia="lt-LT"/>
              </w:rPr>
            </w:pPr>
            <w:r w:rsidRPr="00F45B5F">
              <w:rPr>
                <w:color w:val="000000"/>
                <w:sz w:val="22"/>
                <w:szCs w:val="22"/>
                <w:lang w:eastAsia="lt-LT"/>
              </w:rPr>
              <w:t> </w:t>
            </w:r>
          </w:p>
        </w:tc>
      </w:tr>
      <w:tr w:rsidR="00F648CD" w:rsidRPr="00F45B5F" w14:paraId="41DFA4FB" w14:textId="77777777" w:rsidTr="002104FB">
        <w:trPr>
          <w:trHeight w:val="288"/>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712EA" w14:textId="77777777" w:rsidR="00F648CD" w:rsidRPr="00F45B5F" w:rsidRDefault="00F648CD" w:rsidP="00F648CD">
            <w:pPr>
              <w:rPr>
                <w:color w:val="000000"/>
                <w:sz w:val="22"/>
                <w:szCs w:val="22"/>
                <w:lang w:eastAsia="lt-LT"/>
              </w:rPr>
            </w:pPr>
            <w:r w:rsidRPr="00F45B5F">
              <w:rPr>
                <w:color w:val="000000"/>
                <w:sz w:val="22"/>
                <w:szCs w:val="22"/>
                <w:lang w:eastAsia="lt-LT"/>
              </w:rPr>
              <w:t>Fakso numeris</w:t>
            </w:r>
          </w:p>
        </w:tc>
        <w:tc>
          <w:tcPr>
            <w:tcW w:w="7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798D6EC6" w14:textId="77777777" w:rsidR="00F648CD" w:rsidRPr="00F45B5F" w:rsidRDefault="00F648CD" w:rsidP="00F648CD">
            <w:pPr>
              <w:jc w:val="center"/>
              <w:rPr>
                <w:color w:val="000000"/>
                <w:sz w:val="22"/>
                <w:szCs w:val="22"/>
                <w:lang w:eastAsia="lt-LT"/>
              </w:rPr>
            </w:pPr>
            <w:r w:rsidRPr="00F45B5F">
              <w:rPr>
                <w:color w:val="000000"/>
                <w:sz w:val="22"/>
                <w:szCs w:val="22"/>
                <w:lang w:eastAsia="lt-LT"/>
              </w:rPr>
              <w:t> </w:t>
            </w:r>
          </w:p>
        </w:tc>
      </w:tr>
      <w:tr w:rsidR="00F648CD" w:rsidRPr="00F45B5F" w14:paraId="7BD647DB" w14:textId="77777777" w:rsidTr="002104FB">
        <w:trPr>
          <w:trHeight w:val="288"/>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8FF2F" w14:textId="77777777" w:rsidR="00F648CD" w:rsidRPr="00F45B5F" w:rsidRDefault="00F648CD" w:rsidP="00F648CD">
            <w:pPr>
              <w:rPr>
                <w:color w:val="000000"/>
                <w:sz w:val="22"/>
                <w:szCs w:val="22"/>
                <w:lang w:eastAsia="lt-LT"/>
              </w:rPr>
            </w:pPr>
            <w:r w:rsidRPr="00F45B5F">
              <w:rPr>
                <w:color w:val="000000"/>
                <w:sz w:val="22"/>
                <w:szCs w:val="22"/>
                <w:lang w:eastAsia="lt-LT"/>
              </w:rPr>
              <w:t>El. pašto adresas</w:t>
            </w:r>
          </w:p>
        </w:tc>
        <w:tc>
          <w:tcPr>
            <w:tcW w:w="7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28F28B49" w14:textId="77777777" w:rsidR="00F648CD" w:rsidRPr="00F45B5F" w:rsidRDefault="00F648CD" w:rsidP="00F648CD">
            <w:pPr>
              <w:jc w:val="center"/>
              <w:rPr>
                <w:color w:val="000000"/>
                <w:sz w:val="22"/>
                <w:szCs w:val="22"/>
                <w:lang w:eastAsia="lt-LT"/>
              </w:rPr>
            </w:pPr>
            <w:r w:rsidRPr="00F45B5F">
              <w:rPr>
                <w:color w:val="000000"/>
                <w:sz w:val="22"/>
                <w:szCs w:val="22"/>
                <w:lang w:eastAsia="lt-LT"/>
              </w:rPr>
              <w:t> </w:t>
            </w:r>
          </w:p>
        </w:tc>
      </w:tr>
      <w:tr w:rsidR="00F648CD" w:rsidRPr="00F45B5F" w14:paraId="2F900616" w14:textId="77777777" w:rsidTr="002104FB">
        <w:trPr>
          <w:trHeight w:val="288"/>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FA2AE" w14:textId="22992C96" w:rsidR="00F648CD" w:rsidRPr="00183154" w:rsidRDefault="00F648CD" w:rsidP="00F648CD">
            <w:pPr>
              <w:rPr>
                <w:sz w:val="22"/>
                <w:szCs w:val="22"/>
                <w:lang w:eastAsia="lt-LT"/>
              </w:rPr>
            </w:pPr>
            <w:r w:rsidRPr="00183154">
              <w:rPr>
                <w:sz w:val="22"/>
                <w:szCs w:val="22"/>
                <w:lang w:eastAsia="lt-LT"/>
              </w:rPr>
              <w:t>Pasiūlymo galiojimo data (pasiūlymas turi galioti ne trumpiau nei iki 202</w:t>
            </w:r>
            <w:r w:rsidR="001000E8" w:rsidRPr="00183154">
              <w:rPr>
                <w:sz w:val="22"/>
                <w:szCs w:val="22"/>
                <w:lang w:eastAsia="lt-LT"/>
              </w:rPr>
              <w:t>4</w:t>
            </w:r>
            <w:r w:rsidRPr="00183154">
              <w:rPr>
                <w:sz w:val="22"/>
                <w:szCs w:val="22"/>
                <w:lang w:eastAsia="lt-LT"/>
              </w:rPr>
              <w:t>-</w:t>
            </w:r>
            <w:r w:rsidR="001000E8" w:rsidRPr="00183154">
              <w:rPr>
                <w:sz w:val="22"/>
                <w:szCs w:val="22"/>
                <w:lang w:eastAsia="lt-LT"/>
              </w:rPr>
              <w:t>0</w:t>
            </w:r>
            <w:r w:rsidR="00A905F3" w:rsidRPr="00183154">
              <w:rPr>
                <w:sz w:val="22"/>
                <w:szCs w:val="22"/>
                <w:lang w:eastAsia="lt-LT"/>
              </w:rPr>
              <w:t>4</w:t>
            </w:r>
            <w:r w:rsidRPr="00183154">
              <w:rPr>
                <w:sz w:val="22"/>
                <w:szCs w:val="22"/>
                <w:lang w:eastAsia="lt-LT"/>
              </w:rPr>
              <w:t>-</w:t>
            </w:r>
            <w:r w:rsidR="00701863" w:rsidRPr="00183154">
              <w:rPr>
                <w:sz w:val="22"/>
                <w:szCs w:val="22"/>
                <w:lang w:eastAsia="lt-LT"/>
              </w:rPr>
              <w:t>2</w:t>
            </w:r>
            <w:r w:rsidR="007D195C">
              <w:rPr>
                <w:sz w:val="22"/>
                <w:szCs w:val="22"/>
                <w:lang w:eastAsia="lt-LT"/>
              </w:rPr>
              <w:t>4</w:t>
            </w:r>
            <w:r w:rsidRPr="00183154">
              <w:rPr>
                <w:sz w:val="22"/>
                <w:szCs w:val="22"/>
                <w:lang w:eastAsia="lt-LT"/>
              </w:rPr>
              <w:t>)</w:t>
            </w:r>
          </w:p>
        </w:tc>
        <w:tc>
          <w:tcPr>
            <w:tcW w:w="7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2F60CC72" w14:textId="77777777" w:rsidR="00F648CD" w:rsidRPr="00F45B5F" w:rsidRDefault="00F648CD" w:rsidP="00F648CD">
            <w:pPr>
              <w:jc w:val="center"/>
              <w:rPr>
                <w:color w:val="000000"/>
                <w:sz w:val="22"/>
                <w:szCs w:val="22"/>
                <w:lang w:eastAsia="lt-LT"/>
              </w:rPr>
            </w:pPr>
            <w:r w:rsidRPr="00F45B5F">
              <w:rPr>
                <w:color w:val="000000"/>
                <w:sz w:val="22"/>
                <w:szCs w:val="22"/>
                <w:lang w:eastAsia="lt-LT"/>
              </w:rPr>
              <w:t> </w:t>
            </w:r>
          </w:p>
        </w:tc>
      </w:tr>
      <w:tr w:rsidR="00F648CD" w:rsidRPr="00F45B5F" w14:paraId="05CCDD40" w14:textId="77777777" w:rsidTr="002104FB">
        <w:trPr>
          <w:trHeight w:val="288"/>
        </w:trPr>
        <w:tc>
          <w:tcPr>
            <w:tcW w:w="545" w:type="dxa"/>
            <w:tcBorders>
              <w:top w:val="single" w:sz="4" w:space="0" w:color="auto"/>
              <w:left w:val="nil"/>
              <w:right w:val="nil"/>
            </w:tcBorders>
            <w:shd w:val="clear" w:color="auto" w:fill="auto"/>
            <w:noWrap/>
            <w:vAlign w:val="center"/>
            <w:hideMark/>
          </w:tcPr>
          <w:p w14:paraId="43463735" w14:textId="77777777" w:rsidR="00F648CD" w:rsidRPr="00F45B5F" w:rsidRDefault="00F648CD" w:rsidP="00F648CD">
            <w:pPr>
              <w:jc w:val="center"/>
              <w:rPr>
                <w:color w:val="000000"/>
                <w:sz w:val="22"/>
                <w:szCs w:val="22"/>
                <w:lang w:eastAsia="lt-LT"/>
              </w:rPr>
            </w:pPr>
          </w:p>
        </w:tc>
        <w:tc>
          <w:tcPr>
            <w:tcW w:w="3461" w:type="dxa"/>
            <w:tcBorders>
              <w:top w:val="single" w:sz="4" w:space="0" w:color="auto"/>
              <w:left w:val="nil"/>
              <w:right w:val="nil"/>
            </w:tcBorders>
            <w:shd w:val="clear" w:color="auto" w:fill="auto"/>
            <w:noWrap/>
            <w:vAlign w:val="center"/>
            <w:hideMark/>
          </w:tcPr>
          <w:p w14:paraId="77C0D573" w14:textId="77777777" w:rsidR="00F648CD" w:rsidRPr="00F45B5F" w:rsidRDefault="00F648CD" w:rsidP="00F648CD">
            <w:pPr>
              <w:rPr>
                <w:sz w:val="22"/>
                <w:szCs w:val="22"/>
                <w:lang w:eastAsia="lt-LT"/>
              </w:rPr>
            </w:pPr>
          </w:p>
        </w:tc>
        <w:tc>
          <w:tcPr>
            <w:tcW w:w="3932" w:type="dxa"/>
            <w:tcBorders>
              <w:top w:val="single" w:sz="4" w:space="0" w:color="auto"/>
              <w:left w:val="nil"/>
              <w:right w:val="nil"/>
            </w:tcBorders>
            <w:shd w:val="clear" w:color="auto" w:fill="auto"/>
            <w:noWrap/>
            <w:vAlign w:val="center"/>
            <w:hideMark/>
          </w:tcPr>
          <w:p w14:paraId="3BC99DE1" w14:textId="77777777" w:rsidR="00F648CD" w:rsidRPr="00F45B5F" w:rsidRDefault="00F648CD" w:rsidP="00F648CD">
            <w:pPr>
              <w:rPr>
                <w:sz w:val="22"/>
                <w:szCs w:val="22"/>
                <w:lang w:eastAsia="lt-LT"/>
              </w:rPr>
            </w:pPr>
          </w:p>
        </w:tc>
        <w:tc>
          <w:tcPr>
            <w:tcW w:w="1445" w:type="dxa"/>
            <w:gridSpan w:val="2"/>
            <w:tcBorders>
              <w:top w:val="nil"/>
              <w:left w:val="nil"/>
              <w:bottom w:val="nil"/>
              <w:right w:val="nil"/>
            </w:tcBorders>
            <w:shd w:val="clear" w:color="auto" w:fill="auto"/>
            <w:noWrap/>
            <w:vAlign w:val="center"/>
            <w:hideMark/>
          </w:tcPr>
          <w:p w14:paraId="40BA9961" w14:textId="77777777" w:rsidR="00F648CD" w:rsidRPr="00F45B5F" w:rsidRDefault="00F648CD" w:rsidP="00F648CD">
            <w:pPr>
              <w:rPr>
                <w:sz w:val="22"/>
                <w:szCs w:val="22"/>
                <w:lang w:eastAsia="lt-LT"/>
              </w:rPr>
            </w:pPr>
          </w:p>
        </w:tc>
        <w:tc>
          <w:tcPr>
            <w:tcW w:w="3003" w:type="dxa"/>
            <w:tcBorders>
              <w:top w:val="nil"/>
              <w:left w:val="nil"/>
              <w:bottom w:val="nil"/>
              <w:right w:val="nil"/>
            </w:tcBorders>
            <w:shd w:val="clear" w:color="auto" w:fill="auto"/>
            <w:noWrap/>
            <w:vAlign w:val="bottom"/>
            <w:hideMark/>
          </w:tcPr>
          <w:p w14:paraId="519AF382" w14:textId="77777777" w:rsidR="00F648CD" w:rsidRPr="00F45B5F" w:rsidRDefault="00F648CD" w:rsidP="00F648CD">
            <w:pPr>
              <w:rPr>
                <w:sz w:val="22"/>
                <w:szCs w:val="22"/>
                <w:lang w:eastAsia="lt-LT"/>
              </w:rPr>
            </w:pPr>
          </w:p>
        </w:tc>
        <w:tc>
          <w:tcPr>
            <w:tcW w:w="3065" w:type="dxa"/>
            <w:tcBorders>
              <w:top w:val="nil"/>
              <w:left w:val="nil"/>
              <w:bottom w:val="nil"/>
              <w:right w:val="nil"/>
            </w:tcBorders>
            <w:shd w:val="clear" w:color="auto" w:fill="auto"/>
            <w:noWrap/>
            <w:vAlign w:val="bottom"/>
            <w:hideMark/>
          </w:tcPr>
          <w:p w14:paraId="407C90D4" w14:textId="77777777" w:rsidR="00F648CD" w:rsidRPr="00F45B5F" w:rsidRDefault="00F648CD" w:rsidP="00F648CD">
            <w:pPr>
              <w:rPr>
                <w:sz w:val="22"/>
                <w:szCs w:val="22"/>
                <w:lang w:eastAsia="lt-LT"/>
              </w:rPr>
            </w:pPr>
          </w:p>
        </w:tc>
      </w:tr>
      <w:tr w:rsidR="00F648CD" w:rsidRPr="00F45B5F" w14:paraId="397B5E9C" w14:textId="77777777" w:rsidTr="002104FB">
        <w:trPr>
          <w:trHeight w:val="300"/>
        </w:trPr>
        <w:tc>
          <w:tcPr>
            <w:tcW w:w="8522" w:type="dxa"/>
            <w:gridSpan w:val="4"/>
            <w:shd w:val="clear" w:color="auto" w:fill="auto"/>
            <w:noWrap/>
            <w:vAlign w:val="center"/>
            <w:hideMark/>
          </w:tcPr>
          <w:p w14:paraId="1F5097A0" w14:textId="77777777" w:rsidR="00F648CD" w:rsidRPr="00F45B5F" w:rsidRDefault="00F648CD" w:rsidP="00F648CD">
            <w:pPr>
              <w:rPr>
                <w:color w:val="000000"/>
                <w:sz w:val="22"/>
                <w:szCs w:val="22"/>
                <w:lang w:eastAsia="lt-LT"/>
              </w:rPr>
            </w:pPr>
            <w:r w:rsidRPr="00F45B5F">
              <w:rPr>
                <w:color w:val="000000"/>
                <w:sz w:val="22"/>
                <w:szCs w:val="22"/>
                <w:lang w:eastAsia="lt-LT"/>
              </w:rPr>
              <w:t>Šiuo pasiūlymu pažymime, kad sutinkame su visomis pirkimo sąlygomis, nustatytomis:</w:t>
            </w:r>
          </w:p>
        </w:tc>
        <w:tc>
          <w:tcPr>
            <w:tcW w:w="861" w:type="dxa"/>
            <w:tcBorders>
              <w:top w:val="nil"/>
              <w:left w:val="nil"/>
              <w:bottom w:val="nil"/>
              <w:right w:val="nil"/>
            </w:tcBorders>
            <w:shd w:val="clear" w:color="auto" w:fill="auto"/>
            <w:noWrap/>
            <w:vAlign w:val="center"/>
            <w:hideMark/>
          </w:tcPr>
          <w:p w14:paraId="71D59184" w14:textId="77777777" w:rsidR="00F648CD" w:rsidRPr="00F45B5F" w:rsidRDefault="00F648CD" w:rsidP="00F648CD">
            <w:pPr>
              <w:rPr>
                <w:color w:val="000000"/>
                <w:sz w:val="22"/>
                <w:szCs w:val="22"/>
                <w:lang w:eastAsia="lt-LT"/>
              </w:rPr>
            </w:pPr>
          </w:p>
        </w:tc>
        <w:tc>
          <w:tcPr>
            <w:tcW w:w="3003" w:type="dxa"/>
            <w:tcBorders>
              <w:top w:val="nil"/>
              <w:left w:val="nil"/>
              <w:bottom w:val="nil"/>
              <w:right w:val="nil"/>
            </w:tcBorders>
            <w:shd w:val="clear" w:color="auto" w:fill="auto"/>
            <w:noWrap/>
            <w:vAlign w:val="center"/>
            <w:hideMark/>
          </w:tcPr>
          <w:p w14:paraId="293C5E3B" w14:textId="77777777" w:rsidR="00F648CD" w:rsidRPr="00F45B5F" w:rsidRDefault="00F648CD" w:rsidP="00F648CD">
            <w:pPr>
              <w:rPr>
                <w:sz w:val="22"/>
                <w:szCs w:val="22"/>
                <w:lang w:eastAsia="lt-LT"/>
              </w:rPr>
            </w:pPr>
          </w:p>
        </w:tc>
        <w:tc>
          <w:tcPr>
            <w:tcW w:w="3065" w:type="dxa"/>
            <w:tcBorders>
              <w:top w:val="nil"/>
              <w:left w:val="nil"/>
              <w:bottom w:val="nil"/>
              <w:right w:val="nil"/>
            </w:tcBorders>
            <w:shd w:val="clear" w:color="auto" w:fill="auto"/>
            <w:noWrap/>
            <w:vAlign w:val="center"/>
            <w:hideMark/>
          </w:tcPr>
          <w:p w14:paraId="0BF7B8DB" w14:textId="77777777" w:rsidR="00F648CD" w:rsidRPr="00F45B5F" w:rsidRDefault="00F648CD" w:rsidP="00F648CD">
            <w:pPr>
              <w:rPr>
                <w:sz w:val="22"/>
                <w:szCs w:val="22"/>
                <w:lang w:eastAsia="lt-LT"/>
              </w:rPr>
            </w:pPr>
          </w:p>
        </w:tc>
      </w:tr>
      <w:tr w:rsidR="00F648CD" w:rsidRPr="00F45B5F" w14:paraId="22652F60" w14:textId="77777777" w:rsidTr="002104FB">
        <w:trPr>
          <w:trHeight w:val="300"/>
        </w:trPr>
        <w:tc>
          <w:tcPr>
            <w:tcW w:w="7938" w:type="dxa"/>
            <w:gridSpan w:val="3"/>
            <w:tcBorders>
              <w:left w:val="nil"/>
              <w:bottom w:val="nil"/>
              <w:right w:val="nil"/>
            </w:tcBorders>
            <w:shd w:val="clear" w:color="auto" w:fill="auto"/>
            <w:noWrap/>
            <w:vAlign w:val="center"/>
            <w:hideMark/>
          </w:tcPr>
          <w:p w14:paraId="4CE9513A" w14:textId="61D27646" w:rsidR="00F648CD" w:rsidRPr="00F45B5F" w:rsidRDefault="00F648CD" w:rsidP="00F648CD">
            <w:pPr>
              <w:rPr>
                <w:color w:val="000000"/>
                <w:sz w:val="22"/>
                <w:szCs w:val="22"/>
                <w:lang w:eastAsia="lt-LT"/>
              </w:rPr>
            </w:pPr>
            <w:r w:rsidRPr="00F45B5F">
              <w:rPr>
                <w:color w:val="000000"/>
                <w:sz w:val="22"/>
                <w:szCs w:val="22"/>
                <w:lang w:eastAsia="lt-LT"/>
              </w:rPr>
              <w:t xml:space="preserve">1) konkurso skelbime, paskelbtame </w:t>
            </w:r>
            <w:r w:rsidR="00BB5312" w:rsidRPr="002104FB">
              <w:rPr>
                <w:sz w:val="22"/>
                <w:szCs w:val="22"/>
                <w:lang w:eastAsia="lt-LT"/>
              </w:rPr>
              <w:t>202</w:t>
            </w:r>
            <w:r w:rsidR="00701863">
              <w:rPr>
                <w:sz w:val="22"/>
                <w:szCs w:val="22"/>
                <w:lang w:eastAsia="lt-LT"/>
              </w:rPr>
              <w:t>4</w:t>
            </w:r>
            <w:r w:rsidR="00BB5312" w:rsidRPr="002104FB">
              <w:rPr>
                <w:sz w:val="22"/>
                <w:szCs w:val="22"/>
                <w:lang w:eastAsia="lt-LT"/>
              </w:rPr>
              <w:t>-</w:t>
            </w:r>
            <w:r w:rsidR="00701863">
              <w:rPr>
                <w:sz w:val="22"/>
                <w:szCs w:val="22"/>
                <w:lang w:eastAsia="lt-LT"/>
              </w:rPr>
              <w:t>01</w:t>
            </w:r>
            <w:r w:rsidR="00BB5312" w:rsidRPr="002104FB">
              <w:rPr>
                <w:sz w:val="22"/>
                <w:szCs w:val="22"/>
                <w:lang w:eastAsia="lt-LT"/>
              </w:rPr>
              <w:t>-</w:t>
            </w:r>
            <w:r w:rsidR="00701863">
              <w:rPr>
                <w:sz w:val="22"/>
                <w:szCs w:val="22"/>
                <w:lang w:eastAsia="lt-LT"/>
              </w:rPr>
              <w:t>1</w:t>
            </w:r>
            <w:r w:rsidR="007D195C">
              <w:rPr>
                <w:sz w:val="22"/>
                <w:szCs w:val="22"/>
                <w:lang w:eastAsia="lt-LT"/>
              </w:rPr>
              <w:t>5</w:t>
            </w:r>
            <w:r w:rsidR="002104FB">
              <w:rPr>
                <w:sz w:val="22"/>
                <w:szCs w:val="22"/>
                <w:lang w:eastAsia="lt-LT"/>
              </w:rPr>
              <w:t xml:space="preserve"> </w:t>
            </w:r>
            <w:r w:rsidRPr="002104FB">
              <w:rPr>
                <w:sz w:val="22"/>
                <w:szCs w:val="22"/>
                <w:lang w:eastAsia="lt-LT"/>
              </w:rPr>
              <w:t>svetainėj</w:t>
            </w:r>
            <w:r w:rsidR="002104FB" w:rsidRPr="002104FB">
              <w:rPr>
                <w:sz w:val="22"/>
                <w:szCs w:val="22"/>
                <w:lang w:eastAsia="lt-LT"/>
              </w:rPr>
              <w:t>e</w:t>
            </w:r>
            <w:r w:rsidR="002104FB">
              <w:rPr>
                <w:sz w:val="22"/>
                <w:szCs w:val="22"/>
                <w:lang w:eastAsia="lt-LT"/>
              </w:rPr>
              <w:t xml:space="preserve">  </w:t>
            </w:r>
            <w:r w:rsidRPr="00F45B5F">
              <w:rPr>
                <w:color w:val="000000"/>
                <w:sz w:val="22"/>
                <w:szCs w:val="22"/>
                <w:lang w:eastAsia="lt-LT"/>
              </w:rPr>
              <w:t>www.esinvesticijos.lt.</w:t>
            </w:r>
          </w:p>
        </w:tc>
        <w:tc>
          <w:tcPr>
            <w:tcW w:w="1445" w:type="dxa"/>
            <w:gridSpan w:val="2"/>
            <w:tcBorders>
              <w:top w:val="nil"/>
              <w:left w:val="nil"/>
              <w:bottom w:val="nil"/>
              <w:right w:val="nil"/>
            </w:tcBorders>
            <w:shd w:val="clear" w:color="auto" w:fill="auto"/>
            <w:noWrap/>
            <w:vAlign w:val="center"/>
            <w:hideMark/>
          </w:tcPr>
          <w:p w14:paraId="2DDDEDA5" w14:textId="77777777" w:rsidR="00F648CD" w:rsidRPr="00F45B5F" w:rsidRDefault="00F648CD" w:rsidP="00F648CD">
            <w:pPr>
              <w:rPr>
                <w:color w:val="000000"/>
                <w:sz w:val="22"/>
                <w:szCs w:val="22"/>
                <w:lang w:eastAsia="lt-LT"/>
              </w:rPr>
            </w:pPr>
          </w:p>
        </w:tc>
        <w:tc>
          <w:tcPr>
            <w:tcW w:w="3003" w:type="dxa"/>
            <w:tcBorders>
              <w:top w:val="nil"/>
              <w:left w:val="nil"/>
              <w:bottom w:val="nil"/>
              <w:right w:val="nil"/>
            </w:tcBorders>
            <w:shd w:val="clear" w:color="auto" w:fill="auto"/>
            <w:noWrap/>
            <w:vAlign w:val="center"/>
            <w:hideMark/>
          </w:tcPr>
          <w:p w14:paraId="35F2A909" w14:textId="77777777" w:rsidR="00F648CD" w:rsidRPr="00F45B5F" w:rsidRDefault="00F648CD" w:rsidP="00F648CD">
            <w:pPr>
              <w:rPr>
                <w:sz w:val="22"/>
                <w:szCs w:val="22"/>
                <w:lang w:eastAsia="lt-LT"/>
              </w:rPr>
            </w:pPr>
          </w:p>
        </w:tc>
        <w:tc>
          <w:tcPr>
            <w:tcW w:w="3065" w:type="dxa"/>
            <w:tcBorders>
              <w:top w:val="nil"/>
              <w:left w:val="nil"/>
              <w:bottom w:val="nil"/>
              <w:right w:val="nil"/>
            </w:tcBorders>
            <w:shd w:val="clear" w:color="auto" w:fill="auto"/>
            <w:noWrap/>
            <w:vAlign w:val="center"/>
            <w:hideMark/>
          </w:tcPr>
          <w:p w14:paraId="394B8CCC" w14:textId="77777777" w:rsidR="00F648CD" w:rsidRPr="00F45B5F" w:rsidRDefault="00F648CD" w:rsidP="00F648CD">
            <w:pPr>
              <w:rPr>
                <w:sz w:val="22"/>
                <w:szCs w:val="22"/>
                <w:lang w:eastAsia="lt-LT"/>
              </w:rPr>
            </w:pPr>
          </w:p>
        </w:tc>
      </w:tr>
      <w:tr w:rsidR="00F648CD" w:rsidRPr="00F45B5F" w14:paraId="24D54C51" w14:textId="77777777" w:rsidTr="002104FB">
        <w:trPr>
          <w:trHeight w:val="288"/>
        </w:trPr>
        <w:tc>
          <w:tcPr>
            <w:tcW w:w="4006" w:type="dxa"/>
            <w:gridSpan w:val="2"/>
            <w:tcBorders>
              <w:top w:val="nil"/>
              <w:left w:val="nil"/>
              <w:bottom w:val="nil"/>
              <w:right w:val="nil"/>
            </w:tcBorders>
            <w:shd w:val="clear" w:color="auto" w:fill="auto"/>
            <w:noWrap/>
            <w:vAlign w:val="center"/>
            <w:hideMark/>
          </w:tcPr>
          <w:p w14:paraId="1ED7315F" w14:textId="77777777" w:rsidR="00F648CD" w:rsidRPr="00F45B5F" w:rsidRDefault="00F648CD" w:rsidP="00F648CD">
            <w:pPr>
              <w:rPr>
                <w:color w:val="000000"/>
                <w:sz w:val="22"/>
                <w:szCs w:val="22"/>
                <w:lang w:eastAsia="lt-LT"/>
              </w:rPr>
            </w:pPr>
            <w:r w:rsidRPr="00F45B5F">
              <w:rPr>
                <w:color w:val="000000"/>
                <w:sz w:val="22"/>
                <w:szCs w:val="22"/>
                <w:lang w:eastAsia="lt-LT"/>
              </w:rPr>
              <w:t>2) konkurso sąlygose;</w:t>
            </w:r>
          </w:p>
        </w:tc>
        <w:tc>
          <w:tcPr>
            <w:tcW w:w="3932" w:type="dxa"/>
            <w:tcBorders>
              <w:top w:val="nil"/>
              <w:left w:val="nil"/>
              <w:bottom w:val="nil"/>
              <w:right w:val="nil"/>
            </w:tcBorders>
            <w:shd w:val="clear" w:color="auto" w:fill="auto"/>
            <w:noWrap/>
            <w:vAlign w:val="center"/>
            <w:hideMark/>
          </w:tcPr>
          <w:p w14:paraId="408DC588" w14:textId="77777777" w:rsidR="00F648CD" w:rsidRPr="00F45B5F" w:rsidRDefault="00F648CD" w:rsidP="00F648CD">
            <w:pPr>
              <w:rPr>
                <w:color w:val="000000"/>
                <w:sz w:val="22"/>
                <w:szCs w:val="22"/>
                <w:lang w:eastAsia="lt-LT"/>
              </w:rPr>
            </w:pPr>
          </w:p>
        </w:tc>
        <w:tc>
          <w:tcPr>
            <w:tcW w:w="1445" w:type="dxa"/>
            <w:gridSpan w:val="2"/>
            <w:tcBorders>
              <w:top w:val="nil"/>
              <w:left w:val="nil"/>
              <w:bottom w:val="nil"/>
              <w:right w:val="nil"/>
            </w:tcBorders>
            <w:shd w:val="clear" w:color="auto" w:fill="auto"/>
            <w:noWrap/>
            <w:vAlign w:val="center"/>
            <w:hideMark/>
          </w:tcPr>
          <w:p w14:paraId="19DFB8D7" w14:textId="77777777" w:rsidR="00F648CD" w:rsidRPr="00F45B5F" w:rsidRDefault="00F648CD" w:rsidP="00F648CD">
            <w:pPr>
              <w:rPr>
                <w:sz w:val="22"/>
                <w:szCs w:val="22"/>
                <w:lang w:eastAsia="lt-LT"/>
              </w:rPr>
            </w:pPr>
          </w:p>
        </w:tc>
        <w:tc>
          <w:tcPr>
            <w:tcW w:w="3003" w:type="dxa"/>
            <w:tcBorders>
              <w:top w:val="nil"/>
              <w:left w:val="nil"/>
              <w:bottom w:val="nil"/>
              <w:right w:val="nil"/>
            </w:tcBorders>
            <w:shd w:val="clear" w:color="auto" w:fill="auto"/>
            <w:noWrap/>
            <w:vAlign w:val="center"/>
            <w:hideMark/>
          </w:tcPr>
          <w:p w14:paraId="36C2E00E" w14:textId="77777777" w:rsidR="00F648CD" w:rsidRPr="00F45B5F" w:rsidRDefault="00F648CD" w:rsidP="00F648CD">
            <w:pPr>
              <w:rPr>
                <w:sz w:val="22"/>
                <w:szCs w:val="22"/>
                <w:lang w:eastAsia="lt-LT"/>
              </w:rPr>
            </w:pPr>
          </w:p>
        </w:tc>
        <w:tc>
          <w:tcPr>
            <w:tcW w:w="3065" w:type="dxa"/>
            <w:tcBorders>
              <w:top w:val="nil"/>
              <w:left w:val="nil"/>
              <w:bottom w:val="nil"/>
              <w:right w:val="nil"/>
            </w:tcBorders>
            <w:shd w:val="clear" w:color="auto" w:fill="auto"/>
            <w:noWrap/>
            <w:vAlign w:val="center"/>
            <w:hideMark/>
          </w:tcPr>
          <w:p w14:paraId="6D1A4BA8" w14:textId="77777777" w:rsidR="00F648CD" w:rsidRPr="00F45B5F" w:rsidRDefault="00F648CD" w:rsidP="00F648CD">
            <w:pPr>
              <w:rPr>
                <w:sz w:val="22"/>
                <w:szCs w:val="22"/>
                <w:lang w:eastAsia="lt-LT"/>
              </w:rPr>
            </w:pPr>
          </w:p>
        </w:tc>
      </w:tr>
      <w:tr w:rsidR="00F648CD" w:rsidRPr="00F45B5F" w14:paraId="2FA5DB37" w14:textId="77777777" w:rsidTr="002104FB">
        <w:trPr>
          <w:trHeight w:val="288"/>
        </w:trPr>
        <w:tc>
          <w:tcPr>
            <w:tcW w:w="4006" w:type="dxa"/>
            <w:gridSpan w:val="2"/>
            <w:tcBorders>
              <w:top w:val="nil"/>
              <w:left w:val="nil"/>
              <w:bottom w:val="nil"/>
              <w:right w:val="nil"/>
            </w:tcBorders>
            <w:shd w:val="clear" w:color="auto" w:fill="auto"/>
            <w:noWrap/>
            <w:vAlign w:val="center"/>
            <w:hideMark/>
          </w:tcPr>
          <w:p w14:paraId="73107DEA" w14:textId="70982F77" w:rsidR="00014A9A" w:rsidRPr="00F45B5F" w:rsidRDefault="00F648CD" w:rsidP="00F648CD">
            <w:pPr>
              <w:rPr>
                <w:color w:val="000000"/>
                <w:sz w:val="22"/>
                <w:szCs w:val="22"/>
                <w:lang w:eastAsia="lt-LT"/>
              </w:rPr>
            </w:pPr>
            <w:r w:rsidRPr="00F45B5F">
              <w:rPr>
                <w:color w:val="000000"/>
                <w:sz w:val="22"/>
                <w:szCs w:val="22"/>
                <w:lang w:eastAsia="lt-LT"/>
              </w:rPr>
              <w:t>3) pirkimo dokumentų prieduose.</w:t>
            </w:r>
          </w:p>
          <w:p w14:paraId="5CF9323E" w14:textId="77777777" w:rsidR="00C265C7" w:rsidRDefault="00C265C7" w:rsidP="00F648CD">
            <w:pPr>
              <w:rPr>
                <w:color w:val="000000"/>
                <w:sz w:val="22"/>
                <w:szCs w:val="22"/>
                <w:lang w:eastAsia="lt-LT"/>
              </w:rPr>
            </w:pPr>
          </w:p>
          <w:p w14:paraId="5013DA14" w14:textId="77777777" w:rsidR="00BF63E9" w:rsidRDefault="00BF63E9" w:rsidP="00F648CD">
            <w:pPr>
              <w:rPr>
                <w:color w:val="000000"/>
                <w:sz w:val="22"/>
                <w:szCs w:val="22"/>
                <w:lang w:eastAsia="lt-LT"/>
              </w:rPr>
            </w:pPr>
          </w:p>
          <w:p w14:paraId="797C665D" w14:textId="77777777" w:rsidR="00BF63E9" w:rsidRDefault="00BF63E9" w:rsidP="00F648CD">
            <w:pPr>
              <w:rPr>
                <w:color w:val="000000"/>
                <w:sz w:val="22"/>
                <w:szCs w:val="22"/>
                <w:lang w:eastAsia="lt-LT"/>
              </w:rPr>
            </w:pPr>
          </w:p>
          <w:p w14:paraId="453F1DCD" w14:textId="77777777" w:rsidR="00BF63E9" w:rsidRDefault="00BF63E9" w:rsidP="00F648CD">
            <w:pPr>
              <w:rPr>
                <w:color w:val="000000"/>
                <w:sz w:val="22"/>
                <w:szCs w:val="22"/>
                <w:lang w:eastAsia="lt-LT"/>
              </w:rPr>
            </w:pPr>
          </w:p>
          <w:p w14:paraId="5DAF35FD" w14:textId="77777777" w:rsidR="002104FB" w:rsidRDefault="002104FB" w:rsidP="00F648CD">
            <w:pPr>
              <w:rPr>
                <w:color w:val="000000"/>
                <w:sz w:val="22"/>
                <w:szCs w:val="22"/>
                <w:lang w:eastAsia="lt-LT"/>
              </w:rPr>
            </w:pPr>
          </w:p>
          <w:p w14:paraId="7D6B5B4F" w14:textId="77777777" w:rsidR="002104FB" w:rsidRDefault="002104FB" w:rsidP="00F648CD">
            <w:pPr>
              <w:rPr>
                <w:color w:val="000000"/>
                <w:sz w:val="22"/>
                <w:szCs w:val="22"/>
                <w:lang w:eastAsia="lt-LT"/>
              </w:rPr>
            </w:pPr>
          </w:p>
          <w:p w14:paraId="0B30C201" w14:textId="77777777" w:rsidR="00BF63E9" w:rsidRPr="00F45B5F" w:rsidRDefault="00BF63E9" w:rsidP="00F648CD">
            <w:pPr>
              <w:rPr>
                <w:color w:val="000000"/>
                <w:sz w:val="22"/>
                <w:szCs w:val="22"/>
                <w:lang w:eastAsia="lt-LT"/>
              </w:rPr>
            </w:pPr>
          </w:p>
          <w:p w14:paraId="60FC6D06" w14:textId="5A8A9152" w:rsidR="00014A9A" w:rsidRPr="00F45B5F" w:rsidRDefault="00C265C7" w:rsidP="00014A9A">
            <w:pPr>
              <w:pStyle w:val="ListParagraph"/>
              <w:numPr>
                <w:ilvl w:val="0"/>
                <w:numId w:val="15"/>
              </w:numPr>
              <w:rPr>
                <w:b/>
                <w:bCs/>
                <w:color w:val="000000"/>
                <w:sz w:val="22"/>
                <w:szCs w:val="22"/>
                <w:lang w:eastAsia="lt-LT"/>
              </w:rPr>
            </w:pPr>
            <w:r w:rsidRPr="00F45B5F">
              <w:rPr>
                <w:b/>
                <w:bCs/>
                <w:color w:val="000000"/>
                <w:sz w:val="22"/>
                <w:szCs w:val="22"/>
                <w:lang w:eastAsia="lt-LT"/>
              </w:rPr>
              <w:lastRenderedPageBreak/>
              <w:t>PASIŪLYMO KAINA</w:t>
            </w:r>
          </w:p>
          <w:p w14:paraId="25DD82A3" w14:textId="2E380243" w:rsidR="007C3FF5" w:rsidRPr="00F45B5F" w:rsidRDefault="007C3FF5" w:rsidP="00F648CD">
            <w:pPr>
              <w:rPr>
                <w:color w:val="000000"/>
                <w:sz w:val="22"/>
                <w:szCs w:val="22"/>
                <w:lang w:eastAsia="lt-LT"/>
              </w:rPr>
            </w:pPr>
          </w:p>
        </w:tc>
        <w:tc>
          <w:tcPr>
            <w:tcW w:w="3932" w:type="dxa"/>
            <w:tcBorders>
              <w:top w:val="nil"/>
              <w:left w:val="nil"/>
              <w:bottom w:val="nil"/>
              <w:right w:val="nil"/>
            </w:tcBorders>
            <w:shd w:val="clear" w:color="auto" w:fill="auto"/>
            <w:noWrap/>
            <w:vAlign w:val="center"/>
            <w:hideMark/>
          </w:tcPr>
          <w:p w14:paraId="3DE97E6F" w14:textId="77777777" w:rsidR="00F648CD" w:rsidRPr="00F45B5F" w:rsidRDefault="00F648CD" w:rsidP="00F648CD">
            <w:pPr>
              <w:rPr>
                <w:color w:val="000000"/>
                <w:sz w:val="22"/>
                <w:szCs w:val="22"/>
                <w:lang w:eastAsia="lt-LT"/>
              </w:rPr>
            </w:pPr>
          </w:p>
        </w:tc>
        <w:tc>
          <w:tcPr>
            <w:tcW w:w="1445" w:type="dxa"/>
            <w:gridSpan w:val="2"/>
            <w:tcBorders>
              <w:top w:val="nil"/>
              <w:left w:val="nil"/>
              <w:bottom w:val="nil"/>
              <w:right w:val="nil"/>
            </w:tcBorders>
            <w:shd w:val="clear" w:color="auto" w:fill="auto"/>
            <w:noWrap/>
            <w:vAlign w:val="center"/>
            <w:hideMark/>
          </w:tcPr>
          <w:p w14:paraId="41A42C49" w14:textId="77777777" w:rsidR="00F648CD" w:rsidRPr="00F45B5F" w:rsidRDefault="00F648CD" w:rsidP="00F648CD">
            <w:pPr>
              <w:rPr>
                <w:sz w:val="22"/>
                <w:szCs w:val="22"/>
                <w:lang w:eastAsia="lt-LT"/>
              </w:rPr>
            </w:pPr>
          </w:p>
        </w:tc>
        <w:tc>
          <w:tcPr>
            <w:tcW w:w="3003" w:type="dxa"/>
            <w:tcBorders>
              <w:top w:val="nil"/>
              <w:left w:val="nil"/>
              <w:bottom w:val="nil"/>
              <w:right w:val="nil"/>
            </w:tcBorders>
            <w:shd w:val="clear" w:color="auto" w:fill="auto"/>
            <w:noWrap/>
            <w:vAlign w:val="center"/>
            <w:hideMark/>
          </w:tcPr>
          <w:p w14:paraId="5243BCB1" w14:textId="77777777" w:rsidR="00F648CD" w:rsidRPr="00F45B5F" w:rsidRDefault="00F648CD" w:rsidP="00F648CD">
            <w:pPr>
              <w:rPr>
                <w:sz w:val="22"/>
                <w:szCs w:val="22"/>
                <w:lang w:eastAsia="lt-LT"/>
              </w:rPr>
            </w:pPr>
          </w:p>
        </w:tc>
        <w:tc>
          <w:tcPr>
            <w:tcW w:w="3065" w:type="dxa"/>
            <w:tcBorders>
              <w:top w:val="nil"/>
              <w:left w:val="nil"/>
              <w:bottom w:val="nil"/>
              <w:right w:val="nil"/>
            </w:tcBorders>
            <w:shd w:val="clear" w:color="auto" w:fill="auto"/>
            <w:noWrap/>
            <w:vAlign w:val="center"/>
            <w:hideMark/>
          </w:tcPr>
          <w:p w14:paraId="0BAAB9C8" w14:textId="77777777" w:rsidR="00F648CD" w:rsidRPr="00F45B5F" w:rsidRDefault="00F648CD" w:rsidP="00F648CD">
            <w:pPr>
              <w:rPr>
                <w:sz w:val="22"/>
                <w:szCs w:val="22"/>
                <w:lang w:eastAsia="lt-LT"/>
              </w:rPr>
            </w:pPr>
          </w:p>
        </w:tc>
      </w:tr>
      <w:tr w:rsidR="00F648CD" w:rsidRPr="00F45B5F" w14:paraId="76EB58B8" w14:textId="77777777" w:rsidTr="002104FB">
        <w:trPr>
          <w:trHeight w:val="345"/>
        </w:trPr>
        <w:tc>
          <w:tcPr>
            <w:tcW w:w="15451" w:type="dxa"/>
            <w:gridSpan w:val="7"/>
            <w:tcBorders>
              <w:top w:val="nil"/>
              <w:left w:val="nil"/>
              <w:bottom w:val="nil"/>
              <w:right w:val="nil"/>
            </w:tcBorders>
            <w:shd w:val="clear" w:color="auto" w:fill="auto"/>
            <w:noWrap/>
            <w:vAlign w:val="center"/>
            <w:hideMark/>
          </w:tcPr>
          <w:p w14:paraId="67DF184D" w14:textId="77777777" w:rsidR="007C3FF5" w:rsidRDefault="00F648CD" w:rsidP="00F648CD">
            <w:pPr>
              <w:rPr>
                <w:color w:val="000000"/>
                <w:sz w:val="22"/>
                <w:szCs w:val="22"/>
                <w:lang w:eastAsia="lt-LT"/>
              </w:rPr>
            </w:pPr>
            <w:r w:rsidRPr="00F45B5F">
              <w:rPr>
                <w:color w:val="000000"/>
                <w:sz w:val="22"/>
                <w:szCs w:val="22"/>
                <w:lang w:eastAsia="lt-LT"/>
              </w:rPr>
              <w:t>Mes siūlome:</w:t>
            </w:r>
          </w:p>
          <w:p w14:paraId="60A0ED78" w14:textId="77777777" w:rsidR="00BF63E9" w:rsidRPr="00F45B5F" w:rsidRDefault="00BF63E9" w:rsidP="00F648CD">
            <w:pPr>
              <w:rPr>
                <w:color w:val="000000"/>
                <w:sz w:val="22"/>
                <w:szCs w:val="22"/>
                <w:lang w:eastAsia="lt-LT"/>
              </w:rPr>
            </w:pPr>
          </w:p>
          <w:p w14:paraId="2F7A6BCA" w14:textId="77777777" w:rsidR="00FA361F" w:rsidRPr="001000E8" w:rsidRDefault="00FA361F" w:rsidP="001000E8">
            <w:pPr>
              <w:rPr>
                <w:b/>
                <w:bCs/>
                <w:color w:val="000000"/>
                <w:sz w:val="22"/>
                <w:szCs w:val="22"/>
                <w:lang w:eastAsia="lt-LT"/>
              </w:rPr>
            </w:pPr>
          </w:p>
          <w:p w14:paraId="397920C8" w14:textId="27D29164" w:rsidR="00FA361F" w:rsidRPr="00F45B5F" w:rsidRDefault="00FA361F" w:rsidP="00FA361F">
            <w:pPr>
              <w:rPr>
                <w:b/>
                <w:bCs/>
                <w:color w:val="000000"/>
                <w:sz w:val="22"/>
                <w:szCs w:val="22"/>
                <w:lang w:eastAsia="lt-LT"/>
              </w:rPr>
            </w:pPr>
          </w:p>
        </w:tc>
      </w:tr>
      <w:tr w:rsidR="00F648CD" w:rsidRPr="00F45B5F" w14:paraId="7C1854FA" w14:textId="77777777" w:rsidTr="002104FB">
        <w:trPr>
          <w:trHeight w:val="36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B7704C" w14:textId="77777777" w:rsidR="00F648CD" w:rsidRPr="00F45B5F" w:rsidRDefault="00F648CD" w:rsidP="00F648CD">
            <w:pPr>
              <w:jc w:val="center"/>
              <w:rPr>
                <w:b/>
                <w:bCs/>
                <w:color w:val="000000"/>
                <w:sz w:val="22"/>
                <w:szCs w:val="22"/>
                <w:lang w:eastAsia="lt-LT"/>
              </w:rPr>
            </w:pPr>
            <w:r w:rsidRPr="00F45B5F">
              <w:rPr>
                <w:b/>
                <w:bCs/>
                <w:color w:val="000000"/>
                <w:sz w:val="22"/>
                <w:szCs w:val="22"/>
                <w:lang w:eastAsia="lt-LT"/>
              </w:rPr>
              <w:t>Eil. Nr.</w:t>
            </w:r>
          </w:p>
        </w:tc>
        <w:tc>
          <w:tcPr>
            <w:tcW w:w="34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BEB5A" w14:textId="77777777" w:rsidR="00F648CD" w:rsidRPr="00F45B5F" w:rsidRDefault="00F648CD" w:rsidP="00F648CD">
            <w:pPr>
              <w:jc w:val="center"/>
              <w:rPr>
                <w:b/>
                <w:bCs/>
                <w:color w:val="000000"/>
                <w:sz w:val="22"/>
                <w:szCs w:val="22"/>
                <w:lang w:eastAsia="lt-LT"/>
              </w:rPr>
            </w:pPr>
            <w:r w:rsidRPr="00F45B5F">
              <w:rPr>
                <w:b/>
                <w:bCs/>
                <w:color w:val="000000"/>
                <w:sz w:val="22"/>
                <w:szCs w:val="22"/>
                <w:lang w:eastAsia="lt-LT"/>
              </w:rPr>
              <w:t>Prekių pavadinimas</w:t>
            </w:r>
          </w:p>
        </w:tc>
        <w:tc>
          <w:tcPr>
            <w:tcW w:w="39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0AA11" w14:textId="77777777" w:rsidR="00F648CD" w:rsidRPr="00F45B5F" w:rsidRDefault="00F648CD" w:rsidP="00F648CD">
            <w:pPr>
              <w:jc w:val="center"/>
              <w:rPr>
                <w:b/>
                <w:bCs/>
                <w:color w:val="000000"/>
                <w:sz w:val="22"/>
                <w:szCs w:val="22"/>
                <w:lang w:eastAsia="lt-LT"/>
              </w:rPr>
            </w:pPr>
            <w:r w:rsidRPr="00F45B5F">
              <w:rPr>
                <w:b/>
                <w:bCs/>
                <w:color w:val="000000"/>
                <w:sz w:val="22"/>
                <w:szCs w:val="22"/>
                <w:lang w:eastAsia="lt-LT"/>
              </w:rPr>
              <w:t>Kiekis</w:t>
            </w:r>
          </w:p>
        </w:tc>
        <w:tc>
          <w:tcPr>
            <w:tcW w:w="1445"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694E3A" w14:textId="77777777" w:rsidR="00F648CD" w:rsidRPr="00F45B5F" w:rsidRDefault="00F648CD" w:rsidP="00F648CD">
            <w:pPr>
              <w:jc w:val="center"/>
              <w:rPr>
                <w:b/>
                <w:bCs/>
                <w:color w:val="000000"/>
                <w:sz w:val="22"/>
                <w:szCs w:val="22"/>
                <w:lang w:eastAsia="lt-LT"/>
              </w:rPr>
            </w:pPr>
            <w:r w:rsidRPr="00F45B5F">
              <w:rPr>
                <w:b/>
                <w:bCs/>
                <w:color w:val="000000"/>
                <w:sz w:val="22"/>
                <w:szCs w:val="22"/>
                <w:lang w:eastAsia="lt-LT"/>
              </w:rPr>
              <w:t>Mato vnt.</w:t>
            </w:r>
          </w:p>
        </w:tc>
        <w:tc>
          <w:tcPr>
            <w:tcW w:w="3003" w:type="dxa"/>
            <w:tcBorders>
              <w:top w:val="single" w:sz="4" w:space="0" w:color="auto"/>
              <w:left w:val="nil"/>
              <w:bottom w:val="nil"/>
              <w:right w:val="single" w:sz="4" w:space="0" w:color="auto"/>
            </w:tcBorders>
            <w:shd w:val="clear" w:color="auto" w:fill="auto"/>
            <w:noWrap/>
            <w:vAlign w:val="center"/>
            <w:hideMark/>
          </w:tcPr>
          <w:p w14:paraId="2BEAF13F" w14:textId="283DE856" w:rsidR="00F648CD" w:rsidRPr="00F45B5F" w:rsidRDefault="00F648CD" w:rsidP="00F648CD">
            <w:pPr>
              <w:jc w:val="center"/>
              <w:rPr>
                <w:b/>
                <w:bCs/>
                <w:color w:val="000000"/>
                <w:sz w:val="22"/>
                <w:szCs w:val="22"/>
                <w:lang w:eastAsia="lt-LT"/>
              </w:rPr>
            </w:pPr>
            <w:r w:rsidRPr="00F45B5F">
              <w:rPr>
                <w:b/>
                <w:bCs/>
                <w:color w:val="000000"/>
                <w:sz w:val="22"/>
                <w:szCs w:val="22"/>
                <w:lang w:eastAsia="lt-LT"/>
              </w:rPr>
              <w:t>Kaina,</w:t>
            </w:r>
            <w:r w:rsidR="00273DA8" w:rsidRPr="00F45B5F">
              <w:rPr>
                <w:b/>
                <w:bCs/>
                <w:color w:val="000000"/>
                <w:sz w:val="22"/>
                <w:szCs w:val="22"/>
                <w:lang w:eastAsia="lt-LT"/>
              </w:rPr>
              <w:t xml:space="preserve"> Eur (be PVM)</w:t>
            </w:r>
          </w:p>
        </w:tc>
        <w:tc>
          <w:tcPr>
            <w:tcW w:w="3065" w:type="dxa"/>
            <w:tcBorders>
              <w:top w:val="single" w:sz="4" w:space="0" w:color="auto"/>
              <w:left w:val="nil"/>
              <w:bottom w:val="nil"/>
              <w:right w:val="single" w:sz="4" w:space="0" w:color="auto"/>
            </w:tcBorders>
            <w:shd w:val="clear" w:color="auto" w:fill="auto"/>
            <w:noWrap/>
            <w:vAlign w:val="center"/>
            <w:hideMark/>
          </w:tcPr>
          <w:p w14:paraId="6F35C01F" w14:textId="75357DAD" w:rsidR="00F648CD" w:rsidRPr="00F45B5F" w:rsidRDefault="00F648CD" w:rsidP="00F648CD">
            <w:pPr>
              <w:jc w:val="center"/>
              <w:rPr>
                <w:b/>
                <w:bCs/>
                <w:color w:val="000000"/>
                <w:sz w:val="22"/>
                <w:szCs w:val="22"/>
                <w:lang w:eastAsia="lt-LT"/>
              </w:rPr>
            </w:pPr>
            <w:r w:rsidRPr="00F45B5F">
              <w:rPr>
                <w:b/>
                <w:bCs/>
                <w:color w:val="000000"/>
                <w:sz w:val="22"/>
                <w:szCs w:val="22"/>
                <w:lang w:eastAsia="lt-LT"/>
              </w:rPr>
              <w:t>Kaina,</w:t>
            </w:r>
            <w:r w:rsidR="00273DA8" w:rsidRPr="00F45B5F">
              <w:rPr>
                <w:b/>
                <w:bCs/>
                <w:color w:val="000000"/>
                <w:sz w:val="22"/>
                <w:szCs w:val="22"/>
                <w:lang w:eastAsia="lt-LT"/>
              </w:rPr>
              <w:t xml:space="preserve"> Eur (su PVM)</w:t>
            </w:r>
          </w:p>
        </w:tc>
      </w:tr>
      <w:tr w:rsidR="00F648CD" w:rsidRPr="00F45B5F" w14:paraId="1BC2A126" w14:textId="77777777" w:rsidTr="002104FB">
        <w:trPr>
          <w:trHeight w:val="58"/>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4C80F46E" w14:textId="77777777" w:rsidR="00F648CD" w:rsidRPr="00F45B5F" w:rsidRDefault="00F648CD" w:rsidP="00F648CD">
            <w:pPr>
              <w:rPr>
                <w:b/>
                <w:bCs/>
                <w:color w:val="000000"/>
                <w:sz w:val="22"/>
                <w:szCs w:val="22"/>
                <w:lang w:eastAsia="lt-LT"/>
              </w:rPr>
            </w:pPr>
          </w:p>
        </w:tc>
        <w:tc>
          <w:tcPr>
            <w:tcW w:w="3461" w:type="dxa"/>
            <w:vMerge/>
            <w:tcBorders>
              <w:top w:val="single" w:sz="4" w:space="0" w:color="auto"/>
              <w:left w:val="single" w:sz="4" w:space="0" w:color="auto"/>
              <w:bottom w:val="single" w:sz="4" w:space="0" w:color="auto"/>
              <w:right w:val="single" w:sz="4" w:space="0" w:color="auto"/>
            </w:tcBorders>
            <w:vAlign w:val="center"/>
            <w:hideMark/>
          </w:tcPr>
          <w:p w14:paraId="0A2DF250" w14:textId="77777777" w:rsidR="00F648CD" w:rsidRPr="00F45B5F" w:rsidRDefault="00F648CD" w:rsidP="00F648CD">
            <w:pPr>
              <w:rPr>
                <w:b/>
                <w:bCs/>
                <w:color w:val="000000"/>
                <w:sz w:val="22"/>
                <w:szCs w:val="22"/>
                <w:lang w:eastAsia="lt-LT"/>
              </w:rPr>
            </w:pPr>
          </w:p>
        </w:tc>
        <w:tc>
          <w:tcPr>
            <w:tcW w:w="3932" w:type="dxa"/>
            <w:vMerge/>
            <w:tcBorders>
              <w:top w:val="single" w:sz="4" w:space="0" w:color="auto"/>
              <w:left w:val="single" w:sz="4" w:space="0" w:color="auto"/>
              <w:bottom w:val="single" w:sz="4" w:space="0" w:color="auto"/>
              <w:right w:val="single" w:sz="4" w:space="0" w:color="auto"/>
            </w:tcBorders>
            <w:vAlign w:val="center"/>
            <w:hideMark/>
          </w:tcPr>
          <w:p w14:paraId="1FB58C14" w14:textId="77777777" w:rsidR="00F648CD" w:rsidRPr="00F45B5F" w:rsidRDefault="00F648CD" w:rsidP="00F648CD">
            <w:pPr>
              <w:rPr>
                <w:b/>
                <w:bCs/>
                <w:color w:val="000000"/>
                <w:sz w:val="22"/>
                <w:szCs w:val="22"/>
                <w:lang w:eastAsia="lt-LT"/>
              </w:rPr>
            </w:pPr>
          </w:p>
        </w:tc>
        <w:tc>
          <w:tcPr>
            <w:tcW w:w="1445" w:type="dxa"/>
            <w:gridSpan w:val="2"/>
            <w:vMerge/>
            <w:tcBorders>
              <w:top w:val="single" w:sz="4" w:space="0" w:color="auto"/>
              <w:left w:val="single" w:sz="4" w:space="0" w:color="auto"/>
              <w:bottom w:val="single" w:sz="4" w:space="0" w:color="000000"/>
              <w:right w:val="single" w:sz="4" w:space="0" w:color="auto"/>
            </w:tcBorders>
            <w:vAlign w:val="center"/>
            <w:hideMark/>
          </w:tcPr>
          <w:p w14:paraId="12CBAAC5" w14:textId="77777777" w:rsidR="00F648CD" w:rsidRPr="00F45B5F" w:rsidRDefault="00F648CD" w:rsidP="00F648CD">
            <w:pPr>
              <w:rPr>
                <w:b/>
                <w:bCs/>
                <w:color w:val="000000"/>
                <w:sz w:val="22"/>
                <w:szCs w:val="22"/>
                <w:lang w:eastAsia="lt-LT"/>
              </w:rPr>
            </w:pPr>
          </w:p>
        </w:tc>
        <w:tc>
          <w:tcPr>
            <w:tcW w:w="3003" w:type="dxa"/>
            <w:tcBorders>
              <w:top w:val="nil"/>
              <w:left w:val="nil"/>
              <w:bottom w:val="single" w:sz="4" w:space="0" w:color="auto"/>
              <w:right w:val="single" w:sz="4" w:space="0" w:color="auto"/>
            </w:tcBorders>
            <w:shd w:val="clear" w:color="auto" w:fill="auto"/>
            <w:noWrap/>
            <w:vAlign w:val="center"/>
            <w:hideMark/>
          </w:tcPr>
          <w:p w14:paraId="2A62F054" w14:textId="076C79AE" w:rsidR="00F648CD" w:rsidRPr="00F45B5F" w:rsidRDefault="00F648CD" w:rsidP="00F648CD">
            <w:pPr>
              <w:jc w:val="center"/>
              <w:rPr>
                <w:b/>
                <w:bCs/>
                <w:color w:val="000000"/>
                <w:sz w:val="22"/>
                <w:szCs w:val="22"/>
                <w:lang w:eastAsia="lt-LT"/>
              </w:rPr>
            </w:pPr>
          </w:p>
        </w:tc>
        <w:tc>
          <w:tcPr>
            <w:tcW w:w="3065" w:type="dxa"/>
            <w:tcBorders>
              <w:top w:val="nil"/>
              <w:left w:val="nil"/>
              <w:bottom w:val="single" w:sz="4" w:space="0" w:color="auto"/>
              <w:right w:val="single" w:sz="4" w:space="0" w:color="auto"/>
            </w:tcBorders>
            <w:shd w:val="clear" w:color="auto" w:fill="auto"/>
            <w:noWrap/>
            <w:vAlign w:val="center"/>
            <w:hideMark/>
          </w:tcPr>
          <w:p w14:paraId="30AA992A" w14:textId="20235B26" w:rsidR="00F648CD" w:rsidRPr="00F45B5F" w:rsidRDefault="00F648CD" w:rsidP="00F648CD">
            <w:pPr>
              <w:jc w:val="center"/>
              <w:rPr>
                <w:b/>
                <w:bCs/>
                <w:color w:val="000000"/>
                <w:sz w:val="22"/>
                <w:szCs w:val="22"/>
                <w:lang w:eastAsia="lt-LT"/>
              </w:rPr>
            </w:pPr>
          </w:p>
        </w:tc>
      </w:tr>
      <w:tr w:rsidR="00F648CD" w:rsidRPr="00F45B5F" w14:paraId="22733911" w14:textId="77777777" w:rsidTr="002104FB">
        <w:trPr>
          <w:trHeight w:val="23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14ACEDD3" w14:textId="77777777" w:rsidR="00F648CD" w:rsidRPr="00F45B5F" w:rsidRDefault="00F648CD" w:rsidP="00F648CD">
            <w:pPr>
              <w:jc w:val="center"/>
              <w:rPr>
                <w:b/>
                <w:bCs/>
                <w:color w:val="000000"/>
                <w:sz w:val="22"/>
                <w:szCs w:val="22"/>
                <w:lang w:eastAsia="lt-LT"/>
              </w:rPr>
            </w:pPr>
            <w:r w:rsidRPr="00F45B5F">
              <w:rPr>
                <w:b/>
                <w:bCs/>
                <w:color w:val="000000"/>
                <w:sz w:val="22"/>
                <w:szCs w:val="22"/>
                <w:lang w:eastAsia="lt-LT"/>
              </w:rPr>
              <w:t>1</w:t>
            </w:r>
          </w:p>
        </w:tc>
        <w:tc>
          <w:tcPr>
            <w:tcW w:w="3461" w:type="dxa"/>
            <w:tcBorders>
              <w:top w:val="nil"/>
              <w:left w:val="nil"/>
              <w:bottom w:val="single" w:sz="4" w:space="0" w:color="auto"/>
              <w:right w:val="single" w:sz="4" w:space="0" w:color="auto"/>
            </w:tcBorders>
            <w:shd w:val="clear" w:color="auto" w:fill="auto"/>
            <w:noWrap/>
            <w:vAlign w:val="center"/>
            <w:hideMark/>
          </w:tcPr>
          <w:p w14:paraId="492C61E9" w14:textId="77777777" w:rsidR="00F648CD" w:rsidRPr="00F45B5F" w:rsidRDefault="00F648CD" w:rsidP="00F648CD">
            <w:pPr>
              <w:jc w:val="center"/>
              <w:rPr>
                <w:b/>
                <w:bCs/>
                <w:color w:val="000000"/>
                <w:sz w:val="22"/>
                <w:szCs w:val="22"/>
                <w:lang w:eastAsia="lt-LT"/>
              </w:rPr>
            </w:pPr>
            <w:r w:rsidRPr="00F45B5F">
              <w:rPr>
                <w:b/>
                <w:bCs/>
                <w:color w:val="000000"/>
                <w:sz w:val="22"/>
                <w:szCs w:val="22"/>
                <w:lang w:eastAsia="lt-LT"/>
              </w:rPr>
              <w:t>2</w:t>
            </w:r>
          </w:p>
        </w:tc>
        <w:tc>
          <w:tcPr>
            <w:tcW w:w="3932" w:type="dxa"/>
            <w:tcBorders>
              <w:top w:val="nil"/>
              <w:left w:val="nil"/>
              <w:bottom w:val="single" w:sz="4" w:space="0" w:color="auto"/>
              <w:right w:val="single" w:sz="4" w:space="0" w:color="auto"/>
            </w:tcBorders>
            <w:shd w:val="clear" w:color="auto" w:fill="auto"/>
            <w:noWrap/>
            <w:vAlign w:val="center"/>
            <w:hideMark/>
          </w:tcPr>
          <w:p w14:paraId="46B51291" w14:textId="77777777" w:rsidR="00F648CD" w:rsidRPr="00F45B5F" w:rsidRDefault="00F648CD" w:rsidP="00F648CD">
            <w:pPr>
              <w:jc w:val="center"/>
              <w:rPr>
                <w:b/>
                <w:bCs/>
                <w:color w:val="000000"/>
                <w:sz w:val="22"/>
                <w:szCs w:val="22"/>
                <w:lang w:eastAsia="lt-LT"/>
              </w:rPr>
            </w:pPr>
            <w:r w:rsidRPr="00F45B5F">
              <w:rPr>
                <w:b/>
                <w:bCs/>
                <w:color w:val="000000"/>
                <w:sz w:val="22"/>
                <w:szCs w:val="22"/>
                <w:lang w:eastAsia="lt-LT"/>
              </w:rPr>
              <w:t>3</w:t>
            </w:r>
          </w:p>
        </w:tc>
        <w:tc>
          <w:tcPr>
            <w:tcW w:w="1445" w:type="dxa"/>
            <w:gridSpan w:val="2"/>
            <w:tcBorders>
              <w:top w:val="nil"/>
              <w:left w:val="nil"/>
              <w:bottom w:val="single" w:sz="4" w:space="0" w:color="auto"/>
              <w:right w:val="single" w:sz="4" w:space="0" w:color="auto"/>
            </w:tcBorders>
            <w:shd w:val="clear" w:color="auto" w:fill="auto"/>
            <w:noWrap/>
            <w:vAlign w:val="center"/>
            <w:hideMark/>
          </w:tcPr>
          <w:p w14:paraId="2B96263C" w14:textId="77777777" w:rsidR="00F648CD" w:rsidRPr="00F45B5F" w:rsidRDefault="00F648CD" w:rsidP="00F648CD">
            <w:pPr>
              <w:jc w:val="center"/>
              <w:rPr>
                <w:b/>
                <w:bCs/>
                <w:color w:val="000000"/>
                <w:sz w:val="22"/>
                <w:szCs w:val="22"/>
                <w:lang w:eastAsia="lt-LT"/>
              </w:rPr>
            </w:pPr>
            <w:r w:rsidRPr="00F45B5F">
              <w:rPr>
                <w:b/>
                <w:bCs/>
                <w:color w:val="000000"/>
                <w:sz w:val="22"/>
                <w:szCs w:val="22"/>
                <w:lang w:eastAsia="lt-LT"/>
              </w:rPr>
              <w:t>4</w:t>
            </w:r>
          </w:p>
        </w:tc>
        <w:tc>
          <w:tcPr>
            <w:tcW w:w="3003" w:type="dxa"/>
            <w:tcBorders>
              <w:top w:val="nil"/>
              <w:left w:val="nil"/>
              <w:bottom w:val="single" w:sz="4" w:space="0" w:color="auto"/>
              <w:right w:val="single" w:sz="4" w:space="0" w:color="auto"/>
            </w:tcBorders>
            <w:shd w:val="clear" w:color="auto" w:fill="auto"/>
            <w:noWrap/>
            <w:vAlign w:val="center"/>
            <w:hideMark/>
          </w:tcPr>
          <w:p w14:paraId="3A45924E" w14:textId="77777777" w:rsidR="00F648CD" w:rsidRPr="00F45B5F" w:rsidRDefault="00F648CD" w:rsidP="00F648CD">
            <w:pPr>
              <w:jc w:val="center"/>
              <w:rPr>
                <w:b/>
                <w:bCs/>
                <w:color w:val="000000"/>
                <w:sz w:val="22"/>
                <w:szCs w:val="22"/>
                <w:lang w:eastAsia="lt-LT"/>
              </w:rPr>
            </w:pPr>
            <w:r w:rsidRPr="00F45B5F">
              <w:rPr>
                <w:b/>
                <w:bCs/>
                <w:color w:val="000000"/>
                <w:sz w:val="22"/>
                <w:szCs w:val="22"/>
                <w:lang w:eastAsia="lt-LT"/>
              </w:rPr>
              <w:t>5</w:t>
            </w:r>
          </w:p>
        </w:tc>
        <w:tc>
          <w:tcPr>
            <w:tcW w:w="3065" w:type="dxa"/>
            <w:tcBorders>
              <w:top w:val="nil"/>
              <w:left w:val="nil"/>
              <w:bottom w:val="single" w:sz="4" w:space="0" w:color="auto"/>
              <w:right w:val="single" w:sz="4" w:space="0" w:color="auto"/>
            </w:tcBorders>
            <w:shd w:val="clear" w:color="auto" w:fill="auto"/>
            <w:noWrap/>
            <w:vAlign w:val="center"/>
            <w:hideMark/>
          </w:tcPr>
          <w:p w14:paraId="1A0A9141" w14:textId="77777777" w:rsidR="00F648CD" w:rsidRPr="00F45B5F" w:rsidRDefault="00F648CD" w:rsidP="00F648CD">
            <w:pPr>
              <w:jc w:val="center"/>
              <w:rPr>
                <w:b/>
                <w:bCs/>
                <w:color w:val="000000"/>
                <w:sz w:val="22"/>
                <w:szCs w:val="22"/>
                <w:lang w:eastAsia="lt-LT"/>
              </w:rPr>
            </w:pPr>
            <w:r w:rsidRPr="00F45B5F">
              <w:rPr>
                <w:b/>
                <w:bCs/>
                <w:color w:val="000000"/>
                <w:sz w:val="22"/>
                <w:szCs w:val="22"/>
                <w:lang w:eastAsia="lt-LT"/>
              </w:rPr>
              <w:t>6</w:t>
            </w:r>
          </w:p>
        </w:tc>
      </w:tr>
      <w:tr w:rsidR="00F648CD" w:rsidRPr="00F45B5F" w14:paraId="6A7C5480" w14:textId="77777777" w:rsidTr="002104FB">
        <w:trPr>
          <w:trHeight w:val="611"/>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3960FB79" w14:textId="77777777" w:rsidR="00F648CD" w:rsidRPr="00F45B5F" w:rsidRDefault="00F648CD" w:rsidP="009E22A1">
            <w:pPr>
              <w:jc w:val="both"/>
              <w:rPr>
                <w:color w:val="000000"/>
                <w:sz w:val="22"/>
                <w:szCs w:val="22"/>
                <w:lang w:eastAsia="lt-LT"/>
              </w:rPr>
            </w:pPr>
            <w:r w:rsidRPr="00F45B5F">
              <w:rPr>
                <w:color w:val="000000"/>
                <w:sz w:val="22"/>
                <w:szCs w:val="22"/>
                <w:lang w:eastAsia="lt-LT"/>
              </w:rPr>
              <w:t xml:space="preserve">1.  </w:t>
            </w:r>
          </w:p>
        </w:tc>
        <w:tc>
          <w:tcPr>
            <w:tcW w:w="3461" w:type="dxa"/>
            <w:tcBorders>
              <w:top w:val="nil"/>
              <w:left w:val="nil"/>
              <w:bottom w:val="single" w:sz="4" w:space="0" w:color="auto"/>
              <w:right w:val="single" w:sz="4" w:space="0" w:color="auto"/>
            </w:tcBorders>
            <w:shd w:val="clear" w:color="auto" w:fill="auto"/>
            <w:hideMark/>
          </w:tcPr>
          <w:p w14:paraId="589C1092" w14:textId="222EAFA7" w:rsidR="00F648CD" w:rsidRPr="00F45B5F" w:rsidRDefault="00701863" w:rsidP="009E22A1">
            <w:pPr>
              <w:jc w:val="both"/>
              <w:rPr>
                <w:color w:val="000000"/>
                <w:sz w:val="22"/>
                <w:szCs w:val="22"/>
                <w:lang w:eastAsia="lt-LT"/>
              </w:rPr>
            </w:pPr>
            <w:r>
              <w:rPr>
                <w:rFonts w:eastAsia="Calibri"/>
                <w:color w:val="000000" w:themeColor="text1"/>
                <w:sz w:val="22"/>
                <w:szCs w:val="22"/>
              </w:rPr>
              <w:t>Stalas klišių karpymui su programine įranga</w:t>
            </w:r>
          </w:p>
        </w:tc>
        <w:tc>
          <w:tcPr>
            <w:tcW w:w="3932" w:type="dxa"/>
            <w:tcBorders>
              <w:top w:val="nil"/>
              <w:left w:val="nil"/>
              <w:bottom w:val="single" w:sz="4" w:space="0" w:color="auto"/>
              <w:right w:val="single" w:sz="4" w:space="0" w:color="auto"/>
            </w:tcBorders>
            <w:shd w:val="clear" w:color="auto" w:fill="auto"/>
            <w:noWrap/>
            <w:vAlign w:val="center"/>
            <w:hideMark/>
          </w:tcPr>
          <w:p w14:paraId="7634930B" w14:textId="77777777" w:rsidR="00F648CD" w:rsidRPr="00F45B5F" w:rsidRDefault="00F648CD" w:rsidP="00F648CD">
            <w:pPr>
              <w:jc w:val="center"/>
              <w:rPr>
                <w:sz w:val="22"/>
                <w:szCs w:val="22"/>
                <w:lang w:eastAsia="lt-LT"/>
              </w:rPr>
            </w:pPr>
            <w:r w:rsidRPr="00F45B5F">
              <w:rPr>
                <w:sz w:val="22"/>
                <w:szCs w:val="22"/>
                <w:lang w:eastAsia="lt-LT"/>
              </w:rPr>
              <w:t>1</w:t>
            </w:r>
          </w:p>
        </w:tc>
        <w:tc>
          <w:tcPr>
            <w:tcW w:w="1445" w:type="dxa"/>
            <w:gridSpan w:val="2"/>
            <w:tcBorders>
              <w:top w:val="nil"/>
              <w:left w:val="nil"/>
              <w:bottom w:val="single" w:sz="4" w:space="0" w:color="auto"/>
              <w:right w:val="single" w:sz="4" w:space="0" w:color="auto"/>
            </w:tcBorders>
            <w:shd w:val="clear" w:color="auto" w:fill="auto"/>
            <w:noWrap/>
            <w:vAlign w:val="center"/>
            <w:hideMark/>
          </w:tcPr>
          <w:p w14:paraId="59F9FD50" w14:textId="77777777" w:rsidR="00F648CD" w:rsidRPr="00F45B5F" w:rsidRDefault="00F648CD" w:rsidP="00F648CD">
            <w:pPr>
              <w:jc w:val="center"/>
              <w:rPr>
                <w:sz w:val="22"/>
                <w:szCs w:val="22"/>
                <w:lang w:eastAsia="lt-LT"/>
              </w:rPr>
            </w:pPr>
            <w:r w:rsidRPr="00F45B5F">
              <w:rPr>
                <w:sz w:val="22"/>
                <w:szCs w:val="22"/>
                <w:lang w:eastAsia="lt-LT"/>
              </w:rPr>
              <w:t>Vnt.</w:t>
            </w:r>
          </w:p>
        </w:tc>
        <w:tc>
          <w:tcPr>
            <w:tcW w:w="3003" w:type="dxa"/>
            <w:tcBorders>
              <w:top w:val="nil"/>
              <w:left w:val="nil"/>
              <w:bottom w:val="single" w:sz="4" w:space="0" w:color="auto"/>
              <w:right w:val="single" w:sz="4" w:space="0" w:color="auto"/>
            </w:tcBorders>
            <w:shd w:val="clear" w:color="auto" w:fill="auto"/>
            <w:noWrap/>
            <w:vAlign w:val="center"/>
            <w:hideMark/>
          </w:tcPr>
          <w:p w14:paraId="6677CAB0" w14:textId="77777777" w:rsidR="00F648CD" w:rsidRPr="00F45B5F" w:rsidRDefault="00F648CD" w:rsidP="00F648CD">
            <w:pPr>
              <w:jc w:val="center"/>
              <w:rPr>
                <w:color w:val="000000"/>
                <w:sz w:val="22"/>
                <w:szCs w:val="22"/>
                <w:lang w:eastAsia="lt-LT"/>
              </w:rPr>
            </w:pPr>
            <w:r w:rsidRPr="00F45B5F">
              <w:rPr>
                <w:color w:val="000000"/>
                <w:sz w:val="22"/>
                <w:szCs w:val="22"/>
                <w:lang w:eastAsia="lt-LT"/>
              </w:rPr>
              <w:t xml:space="preserve"> </w:t>
            </w:r>
          </w:p>
        </w:tc>
        <w:tc>
          <w:tcPr>
            <w:tcW w:w="3065" w:type="dxa"/>
            <w:tcBorders>
              <w:top w:val="nil"/>
              <w:left w:val="nil"/>
              <w:bottom w:val="single" w:sz="4" w:space="0" w:color="auto"/>
              <w:right w:val="single" w:sz="4" w:space="0" w:color="auto"/>
            </w:tcBorders>
            <w:shd w:val="clear" w:color="auto" w:fill="auto"/>
            <w:noWrap/>
            <w:vAlign w:val="center"/>
            <w:hideMark/>
          </w:tcPr>
          <w:p w14:paraId="1CA7BFF8" w14:textId="77777777" w:rsidR="00F648CD" w:rsidRPr="00F45B5F" w:rsidRDefault="00F648CD" w:rsidP="00F648CD">
            <w:pPr>
              <w:jc w:val="center"/>
              <w:rPr>
                <w:color w:val="000000"/>
                <w:sz w:val="22"/>
                <w:szCs w:val="22"/>
                <w:lang w:eastAsia="lt-LT"/>
              </w:rPr>
            </w:pPr>
            <w:r w:rsidRPr="00F45B5F">
              <w:rPr>
                <w:color w:val="000000"/>
                <w:sz w:val="22"/>
                <w:szCs w:val="22"/>
                <w:lang w:eastAsia="lt-LT"/>
              </w:rPr>
              <w:t xml:space="preserve"> </w:t>
            </w:r>
          </w:p>
        </w:tc>
      </w:tr>
      <w:tr w:rsidR="00F648CD" w:rsidRPr="00F45B5F" w14:paraId="7AADE462" w14:textId="77777777" w:rsidTr="002104FB">
        <w:trPr>
          <w:trHeight w:val="378"/>
        </w:trPr>
        <w:tc>
          <w:tcPr>
            <w:tcW w:w="1238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29050" w14:textId="26A6325E" w:rsidR="00F648CD" w:rsidRPr="00F45B5F" w:rsidRDefault="00F648CD" w:rsidP="00F648CD">
            <w:pPr>
              <w:jc w:val="right"/>
              <w:rPr>
                <w:color w:val="000000"/>
                <w:sz w:val="22"/>
                <w:szCs w:val="22"/>
                <w:lang w:eastAsia="lt-LT"/>
              </w:rPr>
            </w:pPr>
            <w:r w:rsidRPr="00F45B5F">
              <w:rPr>
                <w:color w:val="000000"/>
                <w:sz w:val="22"/>
                <w:szCs w:val="22"/>
                <w:lang w:eastAsia="lt-LT"/>
              </w:rPr>
              <w:t>IŠ VISO (</w:t>
            </w:r>
            <w:r w:rsidR="00A905F3" w:rsidRPr="00A905F3">
              <w:rPr>
                <w:i/>
                <w:iCs/>
                <w:color w:val="000000"/>
                <w:sz w:val="22"/>
                <w:szCs w:val="22"/>
                <w:lang w:eastAsia="lt-LT"/>
              </w:rPr>
              <w:t>Kaina, Eur (be PVM)</w:t>
            </w:r>
            <w:r w:rsidRPr="00A905F3">
              <w:rPr>
                <w:i/>
                <w:iCs/>
                <w:color w:val="000000"/>
                <w:sz w:val="22"/>
                <w:szCs w:val="22"/>
                <w:lang w:eastAsia="lt-LT"/>
              </w:rPr>
              <w:t>):</w:t>
            </w:r>
          </w:p>
        </w:tc>
        <w:tc>
          <w:tcPr>
            <w:tcW w:w="3065" w:type="dxa"/>
            <w:tcBorders>
              <w:top w:val="nil"/>
              <w:left w:val="nil"/>
              <w:bottom w:val="single" w:sz="4" w:space="0" w:color="auto"/>
              <w:right w:val="single" w:sz="4" w:space="0" w:color="auto"/>
            </w:tcBorders>
            <w:shd w:val="clear" w:color="auto" w:fill="auto"/>
            <w:noWrap/>
            <w:vAlign w:val="center"/>
            <w:hideMark/>
          </w:tcPr>
          <w:p w14:paraId="4927106C" w14:textId="77777777" w:rsidR="00F648CD" w:rsidRPr="00F45B5F" w:rsidRDefault="00F648CD" w:rsidP="00F648CD">
            <w:pPr>
              <w:jc w:val="center"/>
              <w:rPr>
                <w:color w:val="000000"/>
                <w:sz w:val="22"/>
                <w:szCs w:val="22"/>
                <w:lang w:eastAsia="lt-LT"/>
              </w:rPr>
            </w:pPr>
            <w:r w:rsidRPr="00F45B5F">
              <w:rPr>
                <w:color w:val="000000"/>
                <w:sz w:val="22"/>
                <w:szCs w:val="22"/>
                <w:lang w:eastAsia="lt-LT"/>
              </w:rPr>
              <w:t xml:space="preserve"> </w:t>
            </w:r>
          </w:p>
        </w:tc>
      </w:tr>
      <w:tr w:rsidR="001F11B9" w:rsidRPr="00F45B5F" w14:paraId="1C750CDA" w14:textId="77777777" w:rsidTr="002104FB">
        <w:trPr>
          <w:trHeight w:val="80"/>
        </w:trPr>
        <w:tc>
          <w:tcPr>
            <w:tcW w:w="15451" w:type="dxa"/>
            <w:gridSpan w:val="7"/>
            <w:tcBorders>
              <w:top w:val="nil"/>
              <w:left w:val="nil"/>
              <w:bottom w:val="nil"/>
              <w:right w:val="nil"/>
            </w:tcBorders>
            <w:shd w:val="clear" w:color="auto" w:fill="auto"/>
            <w:vAlign w:val="center"/>
            <w:hideMark/>
          </w:tcPr>
          <w:p w14:paraId="22458193" w14:textId="77777777" w:rsidR="00802D28" w:rsidRPr="00F45B5F" w:rsidRDefault="00802D28" w:rsidP="001F11B9">
            <w:pPr>
              <w:rPr>
                <w:sz w:val="22"/>
                <w:szCs w:val="22"/>
              </w:rPr>
            </w:pPr>
          </w:p>
          <w:p w14:paraId="3A878F07" w14:textId="4BA8B571" w:rsidR="001F11B9" w:rsidRPr="00F45B5F" w:rsidRDefault="001F11B9" w:rsidP="001F11B9">
            <w:pPr>
              <w:rPr>
                <w:sz w:val="22"/>
                <w:szCs w:val="22"/>
              </w:rPr>
            </w:pPr>
            <w:r w:rsidRPr="00F45B5F">
              <w:rPr>
                <w:sz w:val="22"/>
                <w:szCs w:val="22"/>
              </w:rPr>
              <w:t>Siūlomos prekės visiškai atitinka pirkimo dokumentuose nurodytus reikalavimus ir jų savybės tokios:</w:t>
            </w:r>
          </w:p>
          <w:p w14:paraId="357245AA" w14:textId="1F6267C4" w:rsidR="00014A9A" w:rsidRPr="00F45B5F" w:rsidRDefault="00014A9A" w:rsidP="00802D28">
            <w:pPr>
              <w:pStyle w:val="ListParagraph"/>
              <w:numPr>
                <w:ilvl w:val="0"/>
                <w:numId w:val="17"/>
              </w:numPr>
              <w:rPr>
                <w:sz w:val="22"/>
                <w:szCs w:val="22"/>
              </w:rPr>
            </w:pPr>
            <w:r w:rsidRPr="00F45B5F">
              <w:rPr>
                <w:sz w:val="22"/>
                <w:szCs w:val="22"/>
              </w:rPr>
              <w:t xml:space="preserve">Įranga </w:t>
            </w:r>
            <w:r w:rsidR="00802D28" w:rsidRPr="00F45B5F">
              <w:rPr>
                <w:sz w:val="22"/>
                <w:szCs w:val="22"/>
              </w:rPr>
              <w:t xml:space="preserve">yra </w:t>
            </w:r>
            <w:r w:rsidRPr="00F45B5F">
              <w:rPr>
                <w:sz w:val="22"/>
                <w:szCs w:val="22"/>
              </w:rPr>
              <w:t xml:space="preserve"> nauja ir nenaudota;</w:t>
            </w:r>
          </w:p>
          <w:p w14:paraId="443FC068" w14:textId="77777777" w:rsidR="00C265C7" w:rsidRPr="001000E8" w:rsidRDefault="00C265C7" w:rsidP="001000E8">
            <w:pPr>
              <w:ind w:left="360"/>
              <w:rPr>
                <w:sz w:val="22"/>
                <w:szCs w:val="22"/>
              </w:rPr>
            </w:pPr>
          </w:p>
          <w:p w14:paraId="5681FC65" w14:textId="6353F11C" w:rsidR="00117F89" w:rsidRPr="00E91891" w:rsidRDefault="00701863" w:rsidP="00E91891">
            <w:pPr>
              <w:spacing w:after="160" w:line="259" w:lineRule="auto"/>
              <w:rPr>
                <w:b/>
                <w:sz w:val="22"/>
                <w:szCs w:val="22"/>
              </w:rPr>
            </w:pPr>
            <w:r>
              <w:rPr>
                <w:b/>
                <w:sz w:val="22"/>
                <w:szCs w:val="22"/>
              </w:rPr>
              <w:t>Stalo klišių karpymui su programine įranga</w:t>
            </w:r>
            <w:r w:rsidR="00E91891">
              <w:rPr>
                <w:b/>
                <w:sz w:val="22"/>
                <w:szCs w:val="22"/>
              </w:rPr>
              <w:t xml:space="preserve"> </w:t>
            </w:r>
            <w:r w:rsidR="00014A9A" w:rsidRPr="00E91891">
              <w:rPr>
                <w:b/>
                <w:sz w:val="22"/>
                <w:szCs w:val="22"/>
              </w:rPr>
              <w:t>techniniai duomenys:</w:t>
            </w:r>
          </w:p>
          <w:tbl>
            <w:tblPr>
              <w:tblStyle w:val="TableGrid"/>
              <w:tblW w:w="14553" w:type="dxa"/>
              <w:tblInd w:w="360" w:type="dxa"/>
              <w:tblLook w:val="04A0" w:firstRow="1" w:lastRow="0" w:firstColumn="1" w:lastColumn="0" w:noHBand="0" w:noVBand="1"/>
            </w:tblPr>
            <w:tblGrid>
              <w:gridCol w:w="911"/>
              <w:gridCol w:w="4712"/>
              <w:gridCol w:w="4961"/>
              <w:gridCol w:w="3969"/>
            </w:tblGrid>
            <w:tr w:rsidR="00117F89" w:rsidRPr="00F45B5F" w14:paraId="0333C56D" w14:textId="77777777" w:rsidTr="00117F89">
              <w:trPr>
                <w:trHeight w:val="363"/>
              </w:trPr>
              <w:tc>
                <w:tcPr>
                  <w:tcW w:w="911" w:type="dxa"/>
                </w:tcPr>
                <w:p w14:paraId="24D85FB0" w14:textId="77777777" w:rsidR="00117F89" w:rsidRPr="00F45B5F" w:rsidRDefault="00117F89" w:rsidP="00117F89">
                  <w:pPr>
                    <w:spacing w:after="160" w:line="259" w:lineRule="auto"/>
                    <w:rPr>
                      <w:rFonts w:hAnsi="Times New Roman" w:cs="Times New Roman"/>
                      <w:b/>
                      <w:sz w:val="22"/>
                      <w:szCs w:val="22"/>
                    </w:rPr>
                  </w:pPr>
                  <w:bookmarkStart w:id="7" w:name="_Hlk135836920"/>
                  <w:r w:rsidRPr="00F45B5F">
                    <w:rPr>
                      <w:rFonts w:hAnsi="Times New Roman" w:cs="Times New Roman"/>
                      <w:b/>
                      <w:sz w:val="22"/>
                      <w:szCs w:val="22"/>
                    </w:rPr>
                    <w:t>Eil.Nr.</w:t>
                  </w:r>
                </w:p>
              </w:tc>
              <w:tc>
                <w:tcPr>
                  <w:tcW w:w="9673" w:type="dxa"/>
                  <w:gridSpan w:val="2"/>
                </w:tcPr>
                <w:p w14:paraId="74F3D27E" w14:textId="77777777" w:rsidR="00117F89" w:rsidRPr="00F45B5F" w:rsidRDefault="00117F89" w:rsidP="00117F89">
                  <w:pPr>
                    <w:spacing w:after="160" w:line="259" w:lineRule="auto"/>
                    <w:jc w:val="center"/>
                    <w:rPr>
                      <w:rFonts w:hAnsi="Times New Roman" w:cs="Times New Roman"/>
                      <w:b/>
                      <w:sz w:val="22"/>
                      <w:szCs w:val="22"/>
                    </w:rPr>
                  </w:pPr>
                  <w:r w:rsidRPr="00973B3F">
                    <w:rPr>
                      <w:color w:val="000000"/>
                      <w:lang w:val="en-US"/>
                    </w:rPr>
                    <w:t>Pageidaujamos savyb</w:t>
                  </w:r>
                  <w:r w:rsidRPr="00973B3F">
                    <w:rPr>
                      <w:color w:val="000000"/>
                      <w:lang w:val="en-US"/>
                    </w:rPr>
                    <w:t>ė</w:t>
                  </w:r>
                  <w:r w:rsidRPr="00973B3F">
                    <w:rPr>
                      <w:color w:val="000000"/>
                      <w:lang w:val="en-US"/>
                    </w:rPr>
                    <w:t>s ir komplektacija</w:t>
                  </w:r>
                </w:p>
                <w:p w14:paraId="539341C1" w14:textId="5564793B" w:rsidR="00117F89" w:rsidRPr="00F45B5F" w:rsidRDefault="00117F89" w:rsidP="00117F89">
                  <w:pPr>
                    <w:spacing w:after="160" w:line="259" w:lineRule="auto"/>
                    <w:rPr>
                      <w:rFonts w:hAnsi="Times New Roman" w:cs="Times New Roman"/>
                      <w:b/>
                      <w:sz w:val="22"/>
                      <w:szCs w:val="22"/>
                    </w:rPr>
                  </w:pPr>
                </w:p>
              </w:tc>
              <w:tc>
                <w:tcPr>
                  <w:tcW w:w="3969" w:type="dxa"/>
                  <w:vAlign w:val="center"/>
                </w:tcPr>
                <w:p w14:paraId="2C062B20" w14:textId="77777777" w:rsidR="00117F89" w:rsidRDefault="00117F89" w:rsidP="00117F89">
                  <w:pPr>
                    <w:spacing w:after="160" w:line="259" w:lineRule="auto"/>
                    <w:jc w:val="center"/>
                    <w:rPr>
                      <w:color w:val="000000"/>
                      <w:lang w:val="en-US"/>
                    </w:rPr>
                  </w:pPr>
                  <w:r w:rsidRPr="00973B3F">
                    <w:rPr>
                      <w:color w:val="000000"/>
                      <w:lang w:val="en-US"/>
                    </w:rPr>
                    <w:t>Si</w:t>
                  </w:r>
                  <w:r w:rsidRPr="00973B3F">
                    <w:rPr>
                      <w:color w:val="000000"/>
                      <w:lang w:val="en-US"/>
                    </w:rPr>
                    <w:t>ū</w:t>
                  </w:r>
                  <w:r w:rsidRPr="00973B3F">
                    <w:rPr>
                      <w:color w:val="000000"/>
                      <w:lang w:val="en-US"/>
                    </w:rPr>
                    <w:t>lomos savyb</w:t>
                  </w:r>
                  <w:r w:rsidRPr="00973B3F">
                    <w:rPr>
                      <w:color w:val="000000"/>
                      <w:lang w:val="en-US"/>
                    </w:rPr>
                    <w:t>ė</w:t>
                  </w:r>
                  <w:r w:rsidRPr="00973B3F">
                    <w:rPr>
                      <w:color w:val="000000"/>
                      <w:lang w:val="en-US"/>
                    </w:rPr>
                    <w:t>s ir komplektacija</w:t>
                  </w:r>
                </w:p>
                <w:p w14:paraId="534E7037" w14:textId="43CC326D" w:rsidR="00117F89" w:rsidRPr="00F45B5F" w:rsidRDefault="00117F89" w:rsidP="00117F89">
                  <w:pPr>
                    <w:spacing w:after="160" w:line="259" w:lineRule="auto"/>
                    <w:jc w:val="center"/>
                    <w:rPr>
                      <w:rFonts w:hAnsi="Times New Roman" w:cs="Times New Roman"/>
                      <w:b/>
                      <w:sz w:val="22"/>
                      <w:szCs w:val="22"/>
                    </w:rPr>
                  </w:pPr>
                  <w:r>
                    <w:rPr>
                      <w:color w:val="000000"/>
                      <w:lang w:val="en-US"/>
                    </w:rPr>
                    <w:t>(</w:t>
                  </w:r>
                  <w:r>
                    <w:rPr>
                      <w:color w:val="000000"/>
                      <w:lang w:val="en-US"/>
                    </w:rPr>
                    <w:t>Į</w:t>
                  </w:r>
                  <w:r>
                    <w:rPr>
                      <w:color w:val="000000"/>
                      <w:lang w:val="en-US"/>
                    </w:rPr>
                    <w:t>RA</w:t>
                  </w:r>
                  <w:r>
                    <w:rPr>
                      <w:color w:val="000000"/>
                      <w:lang w:val="en-US"/>
                    </w:rPr>
                    <w:t>Š</w:t>
                  </w:r>
                  <w:r>
                    <w:rPr>
                      <w:color w:val="000000"/>
                      <w:lang w:val="en-US"/>
                    </w:rPr>
                    <w:t>YTI)</w:t>
                  </w:r>
                </w:p>
              </w:tc>
            </w:tr>
            <w:tr w:rsidR="00117F89" w:rsidRPr="00F45B5F" w14:paraId="2E30BD3A" w14:textId="77777777" w:rsidTr="00117F89">
              <w:trPr>
                <w:trHeight w:val="77"/>
              </w:trPr>
              <w:tc>
                <w:tcPr>
                  <w:tcW w:w="911" w:type="dxa"/>
                </w:tcPr>
                <w:p w14:paraId="08B75B9F" w14:textId="58E1D3B6" w:rsidR="00117F89" w:rsidRPr="00117F89" w:rsidRDefault="00117F89" w:rsidP="00117F89">
                  <w:pPr>
                    <w:spacing w:after="160" w:line="259" w:lineRule="auto"/>
                    <w:jc w:val="center"/>
                    <w:rPr>
                      <w:bCs/>
                      <w:sz w:val="22"/>
                      <w:szCs w:val="22"/>
                    </w:rPr>
                  </w:pPr>
                  <w:r w:rsidRPr="00117F89">
                    <w:rPr>
                      <w:bCs/>
                      <w:sz w:val="22"/>
                      <w:szCs w:val="22"/>
                    </w:rPr>
                    <w:t>1</w:t>
                  </w:r>
                </w:p>
              </w:tc>
              <w:tc>
                <w:tcPr>
                  <w:tcW w:w="9673" w:type="dxa"/>
                  <w:gridSpan w:val="2"/>
                </w:tcPr>
                <w:p w14:paraId="000302E5" w14:textId="6A83C6BB" w:rsidR="00117F89" w:rsidRPr="00117F89" w:rsidRDefault="00117F89" w:rsidP="00117F89">
                  <w:pPr>
                    <w:spacing w:after="160" w:line="259" w:lineRule="auto"/>
                    <w:jc w:val="center"/>
                    <w:rPr>
                      <w:bCs/>
                      <w:sz w:val="22"/>
                      <w:szCs w:val="22"/>
                    </w:rPr>
                  </w:pPr>
                  <w:r w:rsidRPr="00117F89">
                    <w:rPr>
                      <w:bCs/>
                      <w:sz w:val="22"/>
                      <w:szCs w:val="22"/>
                    </w:rPr>
                    <w:t>2</w:t>
                  </w:r>
                </w:p>
              </w:tc>
              <w:tc>
                <w:tcPr>
                  <w:tcW w:w="3969" w:type="dxa"/>
                  <w:vAlign w:val="center"/>
                </w:tcPr>
                <w:p w14:paraId="0E92BB86" w14:textId="5C6BEE11" w:rsidR="00117F89" w:rsidRPr="00117F89" w:rsidRDefault="00117F89" w:rsidP="00117F89">
                  <w:pPr>
                    <w:spacing w:after="160" w:line="259" w:lineRule="auto"/>
                    <w:jc w:val="center"/>
                    <w:rPr>
                      <w:bCs/>
                      <w:sz w:val="22"/>
                      <w:szCs w:val="22"/>
                    </w:rPr>
                  </w:pPr>
                  <w:r w:rsidRPr="00117F89">
                    <w:rPr>
                      <w:bCs/>
                      <w:sz w:val="22"/>
                      <w:szCs w:val="22"/>
                    </w:rPr>
                    <w:t>3</w:t>
                  </w:r>
                </w:p>
              </w:tc>
            </w:tr>
            <w:tr w:rsidR="00701863" w:rsidRPr="00F45B5F" w14:paraId="2F71A9CB" w14:textId="77777777" w:rsidTr="00A04D86">
              <w:trPr>
                <w:trHeight w:val="197"/>
              </w:trPr>
              <w:tc>
                <w:tcPr>
                  <w:tcW w:w="911" w:type="dxa"/>
                </w:tcPr>
                <w:p w14:paraId="74299919" w14:textId="7375AC10" w:rsidR="00701863" w:rsidRPr="00701863" w:rsidRDefault="00701863" w:rsidP="00701863">
                  <w:pPr>
                    <w:spacing w:after="160" w:line="259" w:lineRule="auto"/>
                    <w:jc w:val="center"/>
                    <w:rPr>
                      <w:rFonts w:hAnsi="Times New Roman" w:cs="Times New Roman"/>
                      <w:bCs/>
                      <w:sz w:val="22"/>
                      <w:szCs w:val="22"/>
                    </w:rPr>
                  </w:pPr>
                  <w:r w:rsidRPr="00701863">
                    <w:rPr>
                      <w:rFonts w:hAnsi="Times New Roman" w:cs="Times New Roman"/>
                      <w:bCs/>
                      <w:sz w:val="22"/>
                      <w:szCs w:val="22"/>
                    </w:rPr>
                    <w:t>1.</w:t>
                  </w:r>
                </w:p>
              </w:tc>
              <w:tc>
                <w:tcPr>
                  <w:tcW w:w="4712" w:type="dxa"/>
                  <w:vAlign w:val="center"/>
                </w:tcPr>
                <w:p w14:paraId="7AE33E41" w14:textId="2D7C60EB" w:rsidR="00701863" w:rsidRPr="00701863" w:rsidRDefault="00701863" w:rsidP="00701863">
                  <w:pPr>
                    <w:spacing w:after="160" w:line="259" w:lineRule="auto"/>
                    <w:rPr>
                      <w:rFonts w:hAnsi="Times New Roman" w:cs="Times New Roman"/>
                      <w:bCs/>
                      <w:sz w:val="22"/>
                      <w:szCs w:val="22"/>
                    </w:rPr>
                  </w:pPr>
                  <w:r w:rsidRPr="00701863">
                    <w:rPr>
                      <w:rFonts w:hAnsi="Times New Roman" w:cs="Times New Roman"/>
                      <w:bCs/>
                      <w:color w:val="000000"/>
                      <w:sz w:val="22"/>
                      <w:szCs w:val="22"/>
                    </w:rPr>
                    <w:t>Reikalavimai erdvei</w:t>
                  </w:r>
                </w:p>
              </w:tc>
              <w:tc>
                <w:tcPr>
                  <w:tcW w:w="4961" w:type="dxa"/>
                  <w:vAlign w:val="center"/>
                </w:tcPr>
                <w:p w14:paraId="7AD84337" w14:textId="6159DF77" w:rsidR="00701863" w:rsidRPr="00701863" w:rsidRDefault="00701863" w:rsidP="00701863">
                  <w:pPr>
                    <w:spacing w:after="160" w:line="259" w:lineRule="auto"/>
                    <w:rPr>
                      <w:rFonts w:hAnsi="Times New Roman" w:cs="Times New Roman"/>
                      <w:bCs/>
                      <w:sz w:val="22"/>
                      <w:szCs w:val="22"/>
                    </w:rPr>
                  </w:pPr>
                  <w:r w:rsidRPr="00701863">
                    <w:rPr>
                      <w:rFonts w:hAnsi="Times New Roman" w:cs="Times New Roman"/>
                      <w:bCs/>
                      <w:color w:val="000000"/>
                      <w:sz w:val="22"/>
                      <w:szCs w:val="22"/>
                    </w:rPr>
                    <w:t>Ne didesnis, kaip 4250</w:t>
                  </w:r>
                  <w:r w:rsidR="00F94474">
                    <w:rPr>
                      <w:rFonts w:hAnsi="Times New Roman" w:cs="Times New Roman"/>
                      <w:bCs/>
                      <w:color w:val="000000"/>
                      <w:sz w:val="22"/>
                      <w:szCs w:val="22"/>
                    </w:rPr>
                    <w:t xml:space="preserve"> </w:t>
                  </w:r>
                  <w:r w:rsidRPr="00701863">
                    <w:rPr>
                      <w:rFonts w:hAnsi="Times New Roman" w:cs="Times New Roman"/>
                      <w:bCs/>
                      <w:color w:val="000000"/>
                      <w:sz w:val="22"/>
                      <w:szCs w:val="22"/>
                    </w:rPr>
                    <w:t>x</w:t>
                  </w:r>
                  <w:r w:rsidR="00F94474">
                    <w:rPr>
                      <w:rFonts w:hAnsi="Times New Roman" w:cs="Times New Roman"/>
                      <w:bCs/>
                      <w:color w:val="000000"/>
                      <w:sz w:val="22"/>
                      <w:szCs w:val="22"/>
                    </w:rPr>
                    <w:t xml:space="preserve"> </w:t>
                  </w:r>
                  <w:r w:rsidRPr="00701863">
                    <w:rPr>
                      <w:rFonts w:hAnsi="Times New Roman" w:cs="Times New Roman"/>
                      <w:bCs/>
                      <w:color w:val="000000"/>
                      <w:sz w:val="22"/>
                      <w:szCs w:val="22"/>
                    </w:rPr>
                    <w:t>4000 mm</w:t>
                  </w:r>
                </w:p>
              </w:tc>
              <w:tc>
                <w:tcPr>
                  <w:tcW w:w="3969" w:type="dxa"/>
                </w:tcPr>
                <w:p w14:paraId="55977BB5" w14:textId="77777777" w:rsidR="00701863" w:rsidRPr="00F45B5F" w:rsidRDefault="00701863" w:rsidP="00701863">
                  <w:pPr>
                    <w:spacing w:after="160" w:line="259" w:lineRule="auto"/>
                    <w:rPr>
                      <w:rFonts w:hAnsi="Times New Roman" w:cs="Times New Roman"/>
                      <w:b/>
                      <w:sz w:val="22"/>
                      <w:szCs w:val="22"/>
                    </w:rPr>
                  </w:pPr>
                </w:p>
              </w:tc>
            </w:tr>
            <w:tr w:rsidR="00701863" w:rsidRPr="00F45B5F" w14:paraId="7718D839" w14:textId="77777777" w:rsidTr="00A04D86">
              <w:trPr>
                <w:trHeight w:val="284"/>
              </w:trPr>
              <w:tc>
                <w:tcPr>
                  <w:tcW w:w="911" w:type="dxa"/>
                </w:tcPr>
                <w:p w14:paraId="368B9ED3" w14:textId="77777777" w:rsidR="00701863" w:rsidRPr="00701863" w:rsidRDefault="00701863" w:rsidP="00701863">
                  <w:pPr>
                    <w:jc w:val="center"/>
                    <w:rPr>
                      <w:rFonts w:hAnsi="Times New Roman" w:cs="Times New Roman"/>
                      <w:bCs/>
                      <w:sz w:val="22"/>
                      <w:szCs w:val="22"/>
                    </w:rPr>
                  </w:pPr>
                  <w:r w:rsidRPr="00701863">
                    <w:rPr>
                      <w:rFonts w:hAnsi="Times New Roman" w:cs="Times New Roman"/>
                      <w:bCs/>
                      <w:sz w:val="22"/>
                      <w:szCs w:val="22"/>
                    </w:rPr>
                    <w:t>2.</w:t>
                  </w:r>
                </w:p>
              </w:tc>
              <w:tc>
                <w:tcPr>
                  <w:tcW w:w="4712" w:type="dxa"/>
                  <w:vAlign w:val="center"/>
                </w:tcPr>
                <w:p w14:paraId="2558C278" w14:textId="179ED112" w:rsidR="00701863" w:rsidRPr="00701863" w:rsidRDefault="00701863" w:rsidP="00701863">
                  <w:pPr>
                    <w:rPr>
                      <w:rFonts w:hAnsi="Times New Roman" w:cs="Times New Roman"/>
                      <w:bCs/>
                      <w:sz w:val="22"/>
                      <w:szCs w:val="22"/>
                    </w:rPr>
                  </w:pPr>
                  <w:r w:rsidRPr="00701863">
                    <w:rPr>
                      <w:rFonts w:hAnsi="Times New Roman" w:cs="Times New Roman"/>
                      <w:bCs/>
                      <w:color w:val="000000"/>
                      <w:sz w:val="22"/>
                      <w:szCs w:val="22"/>
                    </w:rPr>
                    <w:t>Bendras įrangos dydis</w:t>
                  </w:r>
                </w:p>
              </w:tc>
              <w:tc>
                <w:tcPr>
                  <w:tcW w:w="4961" w:type="dxa"/>
                  <w:vAlign w:val="center"/>
                </w:tcPr>
                <w:p w14:paraId="592949D0" w14:textId="6319195B" w:rsidR="00701863" w:rsidRPr="00701863" w:rsidRDefault="00701863" w:rsidP="00701863">
                  <w:pPr>
                    <w:rPr>
                      <w:rFonts w:hAnsi="Times New Roman" w:cs="Times New Roman"/>
                      <w:bCs/>
                      <w:sz w:val="22"/>
                      <w:szCs w:val="22"/>
                    </w:rPr>
                  </w:pPr>
                  <w:r w:rsidRPr="00701863">
                    <w:rPr>
                      <w:rFonts w:hAnsi="Times New Roman" w:cs="Times New Roman"/>
                      <w:bCs/>
                      <w:color w:val="000000"/>
                      <w:sz w:val="22"/>
                      <w:szCs w:val="22"/>
                    </w:rPr>
                    <w:t>Ne didesnis kaip 3700</w:t>
                  </w:r>
                  <w:r w:rsidR="00F94474">
                    <w:rPr>
                      <w:rFonts w:hAnsi="Times New Roman" w:cs="Times New Roman"/>
                      <w:bCs/>
                      <w:color w:val="000000"/>
                      <w:sz w:val="22"/>
                      <w:szCs w:val="22"/>
                    </w:rPr>
                    <w:t xml:space="preserve"> </w:t>
                  </w:r>
                  <w:r w:rsidRPr="00701863">
                    <w:rPr>
                      <w:rFonts w:hAnsi="Times New Roman" w:cs="Times New Roman"/>
                      <w:bCs/>
                      <w:color w:val="000000"/>
                      <w:sz w:val="22"/>
                      <w:szCs w:val="22"/>
                    </w:rPr>
                    <w:t>x</w:t>
                  </w:r>
                  <w:r w:rsidR="00F94474">
                    <w:rPr>
                      <w:rFonts w:hAnsi="Times New Roman" w:cs="Times New Roman"/>
                      <w:bCs/>
                      <w:color w:val="000000"/>
                      <w:sz w:val="22"/>
                      <w:szCs w:val="22"/>
                    </w:rPr>
                    <w:t xml:space="preserve"> </w:t>
                  </w:r>
                  <w:r w:rsidRPr="00701863">
                    <w:rPr>
                      <w:rFonts w:hAnsi="Times New Roman" w:cs="Times New Roman"/>
                      <w:bCs/>
                      <w:color w:val="000000"/>
                      <w:sz w:val="22"/>
                      <w:szCs w:val="22"/>
                    </w:rPr>
                    <w:t>2</w:t>
                  </w:r>
                  <w:r w:rsidR="00AE37D9">
                    <w:rPr>
                      <w:rFonts w:hAnsi="Times New Roman" w:cs="Times New Roman"/>
                      <w:bCs/>
                      <w:color w:val="000000"/>
                      <w:sz w:val="22"/>
                      <w:szCs w:val="22"/>
                    </w:rPr>
                    <w:t>6</w:t>
                  </w:r>
                  <w:r w:rsidRPr="00701863">
                    <w:rPr>
                      <w:rFonts w:hAnsi="Times New Roman" w:cs="Times New Roman"/>
                      <w:bCs/>
                      <w:color w:val="000000"/>
                      <w:sz w:val="22"/>
                      <w:szCs w:val="22"/>
                    </w:rPr>
                    <w:t>00 mm</w:t>
                  </w:r>
                </w:p>
              </w:tc>
              <w:tc>
                <w:tcPr>
                  <w:tcW w:w="3969" w:type="dxa"/>
                </w:tcPr>
                <w:p w14:paraId="200190B3" w14:textId="77777777" w:rsidR="00701863" w:rsidRPr="00F45B5F" w:rsidRDefault="00701863" w:rsidP="00701863">
                  <w:pPr>
                    <w:rPr>
                      <w:rFonts w:hAnsi="Times New Roman" w:cs="Times New Roman"/>
                      <w:b/>
                      <w:sz w:val="22"/>
                      <w:szCs w:val="22"/>
                    </w:rPr>
                  </w:pPr>
                </w:p>
              </w:tc>
            </w:tr>
            <w:tr w:rsidR="00701863" w:rsidRPr="00F45B5F" w14:paraId="6E0B997B" w14:textId="77777777" w:rsidTr="00A04D86">
              <w:trPr>
                <w:trHeight w:val="434"/>
              </w:trPr>
              <w:tc>
                <w:tcPr>
                  <w:tcW w:w="911" w:type="dxa"/>
                </w:tcPr>
                <w:p w14:paraId="0F2C0190" w14:textId="77777777" w:rsidR="00701863" w:rsidRPr="00701863" w:rsidRDefault="00701863" w:rsidP="00701863">
                  <w:pPr>
                    <w:spacing w:after="160" w:line="259" w:lineRule="auto"/>
                    <w:jc w:val="center"/>
                    <w:rPr>
                      <w:rFonts w:hAnsi="Times New Roman" w:cs="Times New Roman"/>
                      <w:bCs/>
                      <w:sz w:val="22"/>
                      <w:szCs w:val="22"/>
                    </w:rPr>
                  </w:pPr>
                  <w:r w:rsidRPr="00701863">
                    <w:rPr>
                      <w:rFonts w:hAnsi="Times New Roman" w:cs="Times New Roman"/>
                      <w:bCs/>
                      <w:sz w:val="22"/>
                      <w:szCs w:val="22"/>
                    </w:rPr>
                    <w:t>3</w:t>
                  </w:r>
                </w:p>
              </w:tc>
              <w:tc>
                <w:tcPr>
                  <w:tcW w:w="4712" w:type="dxa"/>
                  <w:vAlign w:val="center"/>
                </w:tcPr>
                <w:p w14:paraId="2644B8B9" w14:textId="42C74DC5" w:rsidR="00701863" w:rsidRPr="00701863" w:rsidRDefault="00701863" w:rsidP="00701863">
                  <w:pPr>
                    <w:rPr>
                      <w:rFonts w:eastAsia="Times New Roman" w:hAnsi="Times New Roman" w:cs="Times New Roman"/>
                      <w:bCs/>
                      <w:color w:val="000000"/>
                      <w:sz w:val="22"/>
                      <w:szCs w:val="22"/>
                      <w:lang w:eastAsia="zh-CN"/>
                    </w:rPr>
                  </w:pPr>
                  <w:r w:rsidRPr="00701863">
                    <w:rPr>
                      <w:rFonts w:hAnsi="Times New Roman" w:cs="Times New Roman"/>
                      <w:bCs/>
                      <w:color w:val="000000"/>
                      <w:sz w:val="22"/>
                      <w:szCs w:val="22"/>
                    </w:rPr>
                    <w:t>Bendras įrangos svoris</w:t>
                  </w:r>
                </w:p>
              </w:tc>
              <w:tc>
                <w:tcPr>
                  <w:tcW w:w="4961" w:type="dxa"/>
                  <w:vAlign w:val="center"/>
                </w:tcPr>
                <w:p w14:paraId="356F48A8" w14:textId="4A145C36" w:rsidR="00701863" w:rsidRPr="00701863" w:rsidRDefault="00701863" w:rsidP="00701863">
                  <w:pPr>
                    <w:spacing w:after="160" w:line="259" w:lineRule="auto"/>
                    <w:rPr>
                      <w:rFonts w:hAnsi="Times New Roman" w:cs="Times New Roman"/>
                      <w:bCs/>
                      <w:sz w:val="22"/>
                      <w:szCs w:val="22"/>
                    </w:rPr>
                  </w:pPr>
                  <w:r w:rsidRPr="00701863">
                    <w:rPr>
                      <w:rFonts w:hAnsi="Times New Roman" w:cs="Times New Roman"/>
                      <w:bCs/>
                      <w:color w:val="000000"/>
                      <w:sz w:val="22"/>
                      <w:szCs w:val="22"/>
                    </w:rPr>
                    <w:t xml:space="preserve">Ne didesnis, kaip </w:t>
                  </w:r>
                  <w:r w:rsidR="00AE37D9">
                    <w:rPr>
                      <w:rFonts w:hAnsi="Times New Roman" w:cs="Times New Roman"/>
                      <w:bCs/>
                      <w:color w:val="000000"/>
                      <w:sz w:val="22"/>
                      <w:szCs w:val="22"/>
                    </w:rPr>
                    <w:t>8</w:t>
                  </w:r>
                  <w:r w:rsidRPr="00701863">
                    <w:rPr>
                      <w:rFonts w:hAnsi="Times New Roman" w:cs="Times New Roman"/>
                      <w:bCs/>
                      <w:color w:val="000000"/>
                      <w:sz w:val="22"/>
                      <w:szCs w:val="22"/>
                    </w:rPr>
                    <w:t>00 kg</w:t>
                  </w:r>
                </w:p>
              </w:tc>
              <w:tc>
                <w:tcPr>
                  <w:tcW w:w="3969" w:type="dxa"/>
                </w:tcPr>
                <w:p w14:paraId="09431865" w14:textId="77777777" w:rsidR="00701863" w:rsidRPr="00F45B5F" w:rsidRDefault="00701863" w:rsidP="00701863">
                  <w:pPr>
                    <w:spacing w:after="160" w:line="259" w:lineRule="auto"/>
                    <w:rPr>
                      <w:rFonts w:hAnsi="Times New Roman" w:cs="Times New Roman"/>
                      <w:b/>
                      <w:sz w:val="22"/>
                      <w:szCs w:val="22"/>
                    </w:rPr>
                  </w:pPr>
                </w:p>
              </w:tc>
            </w:tr>
            <w:tr w:rsidR="00701863" w:rsidRPr="00F45B5F" w14:paraId="7E4DEDE3" w14:textId="77777777" w:rsidTr="00A04D86">
              <w:trPr>
                <w:trHeight w:val="284"/>
              </w:trPr>
              <w:tc>
                <w:tcPr>
                  <w:tcW w:w="911" w:type="dxa"/>
                </w:tcPr>
                <w:p w14:paraId="4E0BE5C4" w14:textId="77777777" w:rsidR="00701863" w:rsidRPr="00701863" w:rsidRDefault="00701863" w:rsidP="00701863">
                  <w:pPr>
                    <w:jc w:val="center"/>
                    <w:rPr>
                      <w:rFonts w:hAnsi="Times New Roman" w:cs="Times New Roman"/>
                      <w:bCs/>
                      <w:sz w:val="22"/>
                      <w:szCs w:val="22"/>
                    </w:rPr>
                  </w:pPr>
                  <w:r w:rsidRPr="00701863">
                    <w:rPr>
                      <w:rFonts w:hAnsi="Times New Roman" w:cs="Times New Roman"/>
                      <w:bCs/>
                      <w:sz w:val="22"/>
                      <w:szCs w:val="22"/>
                    </w:rPr>
                    <w:t>4</w:t>
                  </w:r>
                </w:p>
              </w:tc>
              <w:tc>
                <w:tcPr>
                  <w:tcW w:w="4712" w:type="dxa"/>
                  <w:vAlign w:val="center"/>
                </w:tcPr>
                <w:p w14:paraId="397A6134" w14:textId="72FF5B2D" w:rsidR="00701863" w:rsidRPr="00701863" w:rsidRDefault="00701863" w:rsidP="00701863">
                  <w:pPr>
                    <w:rPr>
                      <w:rFonts w:hAnsi="Times New Roman" w:cs="Times New Roman"/>
                      <w:bCs/>
                      <w:sz w:val="22"/>
                      <w:szCs w:val="22"/>
                    </w:rPr>
                  </w:pPr>
                  <w:r w:rsidRPr="00701863">
                    <w:rPr>
                      <w:rFonts w:hAnsi="Times New Roman" w:cs="Times New Roman"/>
                      <w:bCs/>
                      <w:color w:val="000000"/>
                      <w:sz w:val="22"/>
                      <w:szCs w:val="22"/>
                    </w:rPr>
                    <w:t>Darbinis plotis</w:t>
                  </w:r>
                </w:p>
              </w:tc>
              <w:tc>
                <w:tcPr>
                  <w:tcW w:w="4961" w:type="dxa"/>
                  <w:vAlign w:val="center"/>
                </w:tcPr>
                <w:p w14:paraId="26EFC8EE" w14:textId="137F841B" w:rsidR="00701863" w:rsidRPr="00701863" w:rsidRDefault="00701863" w:rsidP="00701863">
                  <w:pPr>
                    <w:rPr>
                      <w:rFonts w:hAnsi="Times New Roman" w:cs="Times New Roman"/>
                      <w:bCs/>
                      <w:sz w:val="22"/>
                      <w:szCs w:val="22"/>
                    </w:rPr>
                  </w:pPr>
                  <w:r w:rsidRPr="00701863">
                    <w:rPr>
                      <w:rFonts w:hAnsi="Times New Roman" w:cs="Times New Roman"/>
                      <w:bCs/>
                      <w:color w:val="000000"/>
                      <w:sz w:val="22"/>
                      <w:szCs w:val="22"/>
                    </w:rPr>
                    <w:t>Ne mažesnis, kaip 1650x1250 mm</w:t>
                  </w:r>
                </w:p>
              </w:tc>
              <w:tc>
                <w:tcPr>
                  <w:tcW w:w="3969" w:type="dxa"/>
                </w:tcPr>
                <w:p w14:paraId="57FC1F69" w14:textId="77777777" w:rsidR="00701863" w:rsidRPr="00B701E2" w:rsidRDefault="00701863" w:rsidP="00701863">
                  <w:pPr>
                    <w:rPr>
                      <w:rFonts w:hAnsi="Times New Roman" w:cs="Times New Roman"/>
                      <w:b/>
                      <w:sz w:val="22"/>
                      <w:szCs w:val="22"/>
                      <w:highlight w:val="yellow"/>
                    </w:rPr>
                  </w:pPr>
                </w:p>
              </w:tc>
            </w:tr>
            <w:tr w:rsidR="00701863" w:rsidRPr="00F45B5F" w14:paraId="3A3E67AF" w14:textId="77777777" w:rsidTr="00A04D86">
              <w:trPr>
                <w:trHeight w:val="284"/>
              </w:trPr>
              <w:tc>
                <w:tcPr>
                  <w:tcW w:w="911" w:type="dxa"/>
                </w:tcPr>
                <w:p w14:paraId="563E44EB" w14:textId="187022A3" w:rsidR="00701863" w:rsidRPr="00701863" w:rsidRDefault="00701863" w:rsidP="00701863">
                  <w:pPr>
                    <w:jc w:val="center"/>
                    <w:rPr>
                      <w:rFonts w:hAnsi="Times New Roman" w:cs="Times New Roman"/>
                      <w:bCs/>
                      <w:sz w:val="22"/>
                      <w:szCs w:val="22"/>
                    </w:rPr>
                  </w:pPr>
                  <w:r w:rsidRPr="00701863">
                    <w:rPr>
                      <w:rFonts w:hAnsi="Times New Roman" w:cs="Times New Roman"/>
                      <w:bCs/>
                      <w:sz w:val="22"/>
                      <w:szCs w:val="22"/>
                    </w:rPr>
                    <w:t>5.</w:t>
                  </w:r>
                </w:p>
              </w:tc>
              <w:tc>
                <w:tcPr>
                  <w:tcW w:w="4712" w:type="dxa"/>
                  <w:vAlign w:val="center"/>
                </w:tcPr>
                <w:p w14:paraId="2DE6C5F6" w14:textId="4959BAAB" w:rsidR="00701863" w:rsidRPr="00701863" w:rsidRDefault="00701863" w:rsidP="00701863">
                  <w:pPr>
                    <w:rPr>
                      <w:rFonts w:hAnsi="Times New Roman" w:cs="Times New Roman"/>
                      <w:bCs/>
                      <w:color w:val="000000"/>
                      <w:sz w:val="22"/>
                      <w:szCs w:val="22"/>
                    </w:rPr>
                  </w:pPr>
                  <w:r w:rsidRPr="00701863">
                    <w:rPr>
                      <w:rFonts w:hAnsi="Times New Roman" w:cs="Times New Roman"/>
                      <w:bCs/>
                      <w:color w:val="000000"/>
                      <w:sz w:val="22"/>
                      <w:szCs w:val="22"/>
                    </w:rPr>
                    <w:t>Stalo maitinimas</w:t>
                  </w:r>
                </w:p>
              </w:tc>
              <w:tc>
                <w:tcPr>
                  <w:tcW w:w="4961" w:type="dxa"/>
                  <w:vAlign w:val="center"/>
                </w:tcPr>
                <w:p w14:paraId="09453900" w14:textId="1DFBAB45" w:rsidR="00701863" w:rsidRPr="00701863" w:rsidRDefault="00701863" w:rsidP="00701863">
                  <w:pPr>
                    <w:rPr>
                      <w:rFonts w:hAnsi="Times New Roman" w:cs="Times New Roman"/>
                      <w:bCs/>
                      <w:color w:val="000000"/>
                      <w:sz w:val="22"/>
                      <w:szCs w:val="22"/>
                    </w:rPr>
                  </w:pPr>
                  <w:r w:rsidRPr="00701863">
                    <w:rPr>
                      <w:rFonts w:hAnsi="Times New Roman" w:cs="Times New Roman"/>
                      <w:bCs/>
                      <w:color w:val="000000"/>
                      <w:sz w:val="22"/>
                      <w:szCs w:val="22"/>
                    </w:rPr>
                    <w:t>230V</w:t>
                  </w:r>
                </w:p>
              </w:tc>
              <w:tc>
                <w:tcPr>
                  <w:tcW w:w="3969" w:type="dxa"/>
                </w:tcPr>
                <w:p w14:paraId="3FA8652E" w14:textId="77777777" w:rsidR="00701863" w:rsidRPr="00F45B5F" w:rsidRDefault="00701863" w:rsidP="00701863">
                  <w:pPr>
                    <w:rPr>
                      <w:b/>
                      <w:sz w:val="22"/>
                      <w:szCs w:val="22"/>
                    </w:rPr>
                  </w:pPr>
                </w:p>
              </w:tc>
            </w:tr>
            <w:tr w:rsidR="00701863" w:rsidRPr="00F45B5F" w14:paraId="30721334" w14:textId="77777777" w:rsidTr="00A04D86">
              <w:trPr>
                <w:trHeight w:val="284"/>
              </w:trPr>
              <w:tc>
                <w:tcPr>
                  <w:tcW w:w="911" w:type="dxa"/>
                </w:tcPr>
                <w:p w14:paraId="7611FEB4" w14:textId="6DAA185B" w:rsidR="00701863" w:rsidRPr="00701863" w:rsidRDefault="00701863" w:rsidP="00701863">
                  <w:pPr>
                    <w:jc w:val="center"/>
                    <w:rPr>
                      <w:rFonts w:hAnsi="Times New Roman" w:cs="Times New Roman"/>
                      <w:bCs/>
                      <w:sz w:val="22"/>
                      <w:szCs w:val="22"/>
                    </w:rPr>
                  </w:pPr>
                  <w:r w:rsidRPr="00701863">
                    <w:rPr>
                      <w:rFonts w:hAnsi="Times New Roman" w:cs="Times New Roman"/>
                      <w:bCs/>
                      <w:sz w:val="22"/>
                      <w:szCs w:val="22"/>
                    </w:rPr>
                    <w:t>6.</w:t>
                  </w:r>
                </w:p>
              </w:tc>
              <w:tc>
                <w:tcPr>
                  <w:tcW w:w="4712" w:type="dxa"/>
                  <w:vAlign w:val="center"/>
                </w:tcPr>
                <w:p w14:paraId="2B652DC3" w14:textId="6F36A214" w:rsidR="00701863" w:rsidRPr="00701863" w:rsidRDefault="00701863" w:rsidP="00701863">
                  <w:pPr>
                    <w:rPr>
                      <w:rFonts w:hAnsi="Times New Roman" w:cs="Times New Roman"/>
                      <w:bCs/>
                      <w:color w:val="000000"/>
                      <w:sz w:val="22"/>
                      <w:szCs w:val="22"/>
                    </w:rPr>
                  </w:pPr>
                  <w:r w:rsidRPr="00701863">
                    <w:rPr>
                      <w:rFonts w:hAnsi="Times New Roman" w:cs="Times New Roman"/>
                      <w:bCs/>
                      <w:color w:val="000000"/>
                      <w:sz w:val="22"/>
                      <w:szCs w:val="22"/>
                    </w:rPr>
                    <w:t>Maksimalus našumas</w:t>
                  </w:r>
                </w:p>
              </w:tc>
              <w:tc>
                <w:tcPr>
                  <w:tcW w:w="4961" w:type="dxa"/>
                  <w:vAlign w:val="center"/>
                </w:tcPr>
                <w:p w14:paraId="63995ABE" w14:textId="5AE63707" w:rsidR="00701863" w:rsidRPr="00701863" w:rsidRDefault="00701863" w:rsidP="00701863">
                  <w:pPr>
                    <w:rPr>
                      <w:rFonts w:hAnsi="Times New Roman" w:cs="Times New Roman"/>
                      <w:bCs/>
                      <w:color w:val="000000"/>
                      <w:sz w:val="22"/>
                      <w:szCs w:val="22"/>
                    </w:rPr>
                  </w:pPr>
                  <w:r w:rsidRPr="00701863">
                    <w:rPr>
                      <w:rFonts w:hAnsi="Times New Roman" w:cs="Times New Roman"/>
                      <w:bCs/>
                      <w:color w:val="000000"/>
                      <w:sz w:val="22"/>
                      <w:szCs w:val="22"/>
                    </w:rPr>
                    <w:t>Ne mažesnis, kaip 20 m/min</w:t>
                  </w:r>
                </w:p>
              </w:tc>
              <w:tc>
                <w:tcPr>
                  <w:tcW w:w="3969" w:type="dxa"/>
                </w:tcPr>
                <w:p w14:paraId="0D3B211D" w14:textId="77777777" w:rsidR="00701863" w:rsidRPr="00F45B5F" w:rsidRDefault="00701863" w:rsidP="00701863">
                  <w:pPr>
                    <w:rPr>
                      <w:b/>
                      <w:sz w:val="22"/>
                      <w:szCs w:val="22"/>
                    </w:rPr>
                  </w:pPr>
                </w:p>
              </w:tc>
            </w:tr>
            <w:tr w:rsidR="00701863" w:rsidRPr="00F45B5F" w14:paraId="54F45EB2" w14:textId="77777777" w:rsidTr="00A04D86">
              <w:trPr>
                <w:trHeight w:val="284"/>
              </w:trPr>
              <w:tc>
                <w:tcPr>
                  <w:tcW w:w="911" w:type="dxa"/>
                </w:tcPr>
                <w:p w14:paraId="58BF142F" w14:textId="16C3159B" w:rsidR="00701863" w:rsidRPr="00701863" w:rsidRDefault="00701863" w:rsidP="00701863">
                  <w:pPr>
                    <w:jc w:val="center"/>
                    <w:rPr>
                      <w:rFonts w:hAnsi="Times New Roman" w:cs="Times New Roman"/>
                      <w:bCs/>
                      <w:sz w:val="22"/>
                      <w:szCs w:val="22"/>
                    </w:rPr>
                  </w:pPr>
                  <w:r w:rsidRPr="00701863">
                    <w:rPr>
                      <w:rFonts w:hAnsi="Times New Roman" w:cs="Times New Roman"/>
                      <w:bCs/>
                      <w:sz w:val="22"/>
                      <w:szCs w:val="22"/>
                    </w:rPr>
                    <w:t>7.</w:t>
                  </w:r>
                </w:p>
              </w:tc>
              <w:tc>
                <w:tcPr>
                  <w:tcW w:w="4712" w:type="dxa"/>
                  <w:vAlign w:val="center"/>
                </w:tcPr>
                <w:p w14:paraId="35763727" w14:textId="1E74E4EC" w:rsidR="00701863" w:rsidRPr="00701863" w:rsidRDefault="00701863" w:rsidP="00701863">
                  <w:pPr>
                    <w:rPr>
                      <w:rFonts w:hAnsi="Times New Roman" w:cs="Times New Roman"/>
                      <w:bCs/>
                      <w:color w:val="000000"/>
                      <w:sz w:val="22"/>
                      <w:szCs w:val="22"/>
                    </w:rPr>
                  </w:pPr>
                  <w:r w:rsidRPr="00701863">
                    <w:rPr>
                      <w:rFonts w:hAnsi="Times New Roman" w:cs="Times New Roman"/>
                      <w:bCs/>
                      <w:color w:val="000000"/>
                      <w:sz w:val="22"/>
                      <w:szCs w:val="22"/>
                    </w:rPr>
                    <w:t>Maksimalus pagreitis</w:t>
                  </w:r>
                </w:p>
              </w:tc>
              <w:tc>
                <w:tcPr>
                  <w:tcW w:w="4961" w:type="dxa"/>
                  <w:vAlign w:val="center"/>
                </w:tcPr>
                <w:p w14:paraId="132E921C" w14:textId="0A225D4F" w:rsidR="00701863" w:rsidRPr="00701863" w:rsidRDefault="00701863" w:rsidP="00701863">
                  <w:pPr>
                    <w:rPr>
                      <w:rFonts w:hAnsi="Times New Roman" w:cs="Times New Roman"/>
                      <w:bCs/>
                      <w:color w:val="000000"/>
                      <w:sz w:val="22"/>
                      <w:szCs w:val="22"/>
                    </w:rPr>
                  </w:pPr>
                  <w:r w:rsidRPr="00701863">
                    <w:rPr>
                      <w:rFonts w:hAnsi="Times New Roman" w:cs="Times New Roman"/>
                      <w:bCs/>
                      <w:color w:val="000000"/>
                      <w:sz w:val="22"/>
                      <w:szCs w:val="22"/>
                    </w:rPr>
                    <w:t>Ne mažesnis, kaip 3,5 m/s</w:t>
                  </w:r>
                  <w:r w:rsidR="00AE37D9" w:rsidRPr="00AE37D9">
                    <w:rPr>
                      <w:rFonts w:hAnsi="Times New Roman" w:cs="Times New Roman"/>
                      <w:bCs/>
                      <w:color w:val="000000"/>
                      <w:sz w:val="22"/>
                      <w:szCs w:val="22"/>
                      <w:vertAlign w:val="superscript"/>
                    </w:rPr>
                    <w:t>2</w:t>
                  </w:r>
                </w:p>
              </w:tc>
              <w:tc>
                <w:tcPr>
                  <w:tcW w:w="3969" w:type="dxa"/>
                </w:tcPr>
                <w:p w14:paraId="7CA805D3" w14:textId="77777777" w:rsidR="00701863" w:rsidRPr="00F45B5F" w:rsidRDefault="00701863" w:rsidP="00701863">
                  <w:pPr>
                    <w:rPr>
                      <w:b/>
                      <w:sz w:val="22"/>
                      <w:szCs w:val="22"/>
                    </w:rPr>
                  </w:pPr>
                </w:p>
              </w:tc>
            </w:tr>
            <w:tr w:rsidR="00701863" w:rsidRPr="00F45B5F" w14:paraId="73BFB4E9" w14:textId="77777777" w:rsidTr="00A04D86">
              <w:trPr>
                <w:trHeight w:val="284"/>
              </w:trPr>
              <w:tc>
                <w:tcPr>
                  <w:tcW w:w="911" w:type="dxa"/>
                </w:tcPr>
                <w:p w14:paraId="569518B2" w14:textId="4BDF61FE" w:rsidR="00701863" w:rsidRPr="00701863" w:rsidRDefault="00701863" w:rsidP="00701863">
                  <w:pPr>
                    <w:jc w:val="center"/>
                    <w:rPr>
                      <w:rFonts w:hAnsi="Times New Roman" w:cs="Times New Roman"/>
                      <w:bCs/>
                      <w:sz w:val="22"/>
                      <w:szCs w:val="22"/>
                    </w:rPr>
                  </w:pPr>
                  <w:r w:rsidRPr="00701863">
                    <w:rPr>
                      <w:rFonts w:hAnsi="Times New Roman" w:cs="Times New Roman"/>
                      <w:bCs/>
                      <w:sz w:val="22"/>
                      <w:szCs w:val="22"/>
                    </w:rPr>
                    <w:t>8.</w:t>
                  </w:r>
                </w:p>
              </w:tc>
              <w:tc>
                <w:tcPr>
                  <w:tcW w:w="4712" w:type="dxa"/>
                  <w:vAlign w:val="center"/>
                </w:tcPr>
                <w:p w14:paraId="30E15967" w14:textId="369AED96" w:rsidR="00701863" w:rsidRPr="00701863" w:rsidRDefault="00701863" w:rsidP="00701863">
                  <w:pPr>
                    <w:rPr>
                      <w:rFonts w:hAnsi="Times New Roman" w:cs="Times New Roman"/>
                      <w:bCs/>
                      <w:color w:val="000000"/>
                      <w:sz w:val="22"/>
                      <w:szCs w:val="22"/>
                    </w:rPr>
                  </w:pPr>
                  <w:r w:rsidRPr="00701863">
                    <w:rPr>
                      <w:rFonts w:hAnsi="Times New Roman" w:cs="Times New Roman"/>
                      <w:bCs/>
                      <w:color w:val="000000"/>
                      <w:sz w:val="22"/>
                      <w:szCs w:val="22"/>
                    </w:rPr>
                    <w:t>Žaliava, su kuria numatoma dirbti: Polimeras</w:t>
                  </w:r>
                </w:p>
              </w:tc>
              <w:tc>
                <w:tcPr>
                  <w:tcW w:w="4961" w:type="dxa"/>
                  <w:vAlign w:val="center"/>
                </w:tcPr>
                <w:p w14:paraId="502F9E1B" w14:textId="10EEC7D9" w:rsidR="00701863" w:rsidRPr="00701863" w:rsidRDefault="00701863" w:rsidP="00701863">
                  <w:pPr>
                    <w:rPr>
                      <w:rFonts w:hAnsi="Times New Roman" w:cs="Times New Roman"/>
                      <w:bCs/>
                      <w:color w:val="000000"/>
                      <w:sz w:val="22"/>
                      <w:szCs w:val="22"/>
                    </w:rPr>
                  </w:pPr>
                  <w:r w:rsidRPr="00701863">
                    <w:rPr>
                      <w:rFonts w:hAnsi="Times New Roman" w:cs="Times New Roman"/>
                      <w:bCs/>
                      <w:color w:val="000000"/>
                      <w:sz w:val="22"/>
                      <w:szCs w:val="22"/>
                    </w:rPr>
                    <w:t>Taip</w:t>
                  </w:r>
                </w:p>
              </w:tc>
              <w:tc>
                <w:tcPr>
                  <w:tcW w:w="3969" w:type="dxa"/>
                </w:tcPr>
                <w:p w14:paraId="4DD15BE8" w14:textId="77777777" w:rsidR="00701863" w:rsidRPr="00F45B5F" w:rsidRDefault="00701863" w:rsidP="00701863">
                  <w:pPr>
                    <w:rPr>
                      <w:b/>
                      <w:sz w:val="22"/>
                      <w:szCs w:val="22"/>
                    </w:rPr>
                  </w:pPr>
                </w:p>
              </w:tc>
            </w:tr>
            <w:tr w:rsidR="00701863" w:rsidRPr="00F45B5F" w14:paraId="5F4CC8AC" w14:textId="77777777" w:rsidTr="00A04D86">
              <w:trPr>
                <w:trHeight w:val="284"/>
              </w:trPr>
              <w:tc>
                <w:tcPr>
                  <w:tcW w:w="911" w:type="dxa"/>
                </w:tcPr>
                <w:p w14:paraId="43C4697B" w14:textId="1377AB3E" w:rsidR="00701863" w:rsidRPr="00701863" w:rsidRDefault="00701863" w:rsidP="00701863">
                  <w:pPr>
                    <w:jc w:val="center"/>
                    <w:rPr>
                      <w:rFonts w:hAnsi="Times New Roman" w:cs="Times New Roman"/>
                      <w:bCs/>
                      <w:sz w:val="22"/>
                      <w:szCs w:val="22"/>
                    </w:rPr>
                  </w:pPr>
                  <w:r w:rsidRPr="00701863">
                    <w:rPr>
                      <w:rFonts w:hAnsi="Times New Roman" w:cs="Times New Roman"/>
                      <w:bCs/>
                      <w:sz w:val="22"/>
                      <w:szCs w:val="22"/>
                    </w:rPr>
                    <w:t>9.</w:t>
                  </w:r>
                </w:p>
              </w:tc>
              <w:tc>
                <w:tcPr>
                  <w:tcW w:w="4712" w:type="dxa"/>
                  <w:vAlign w:val="center"/>
                </w:tcPr>
                <w:p w14:paraId="610F595D" w14:textId="51712907" w:rsidR="00701863" w:rsidRPr="00701863" w:rsidRDefault="00701863" w:rsidP="00701863">
                  <w:pPr>
                    <w:rPr>
                      <w:rFonts w:hAnsi="Times New Roman" w:cs="Times New Roman"/>
                      <w:bCs/>
                      <w:color w:val="000000"/>
                      <w:sz w:val="22"/>
                      <w:szCs w:val="22"/>
                    </w:rPr>
                  </w:pPr>
                  <w:r w:rsidRPr="00701863">
                    <w:rPr>
                      <w:rFonts w:hAnsi="Times New Roman" w:cs="Times New Roman"/>
                      <w:bCs/>
                      <w:color w:val="000000"/>
                      <w:sz w:val="22"/>
                      <w:szCs w:val="22"/>
                    </w:rPr>
                    <w:t>Vertikali įrankio jėga</w:t>
                  </w:r>
                </w:p>
              </w:tc>
              <w:tc>
                <w:tcPr>
                  <w:tcW w:w="4961" w:type="dxa"/>
                  <w:vAlign w:val="center"/>
                </w:tcPr>
                <w:p w14:paraId="24E44224" w14:textId="408B64BB" w:rsidR="00701863" w:rsidRPr="00701863" w:rsidRDefault="00701863" w:rsidP="00701863">
                  <w:pPr>
                    <w:rPr>
                      <w:rFonts w:hAnsi="Times New Roman" w:cs="Times New Roman"/>
                      <w:bCs/>
                      <w:color w:val="000000"/>
                      <w:sz w:val="22"/>
                      <w:szCs w:val="22"/>
                    </w:rPr>
                  </w:pPr>
                  <w:r w:rsidRPr="00701863">
                    <w:rPr>
                      <w:rFonts w:hAnsi="Times New Roman" w:cs="Times New Roman"/>
                      <w:bCs/>
                      <w:color w:val="000000"/>
                      <w:sz w:val="22"/>
                      <w:szCs w:val="22"/>
                    </w:rPr>
                    <w:t>Ne mažesnis, kaip 200 N</w:t>
                  </w:r>
                </w:p>
              </w:tc>
              <w:tc>
                <w:tcPr>
                  <w:tcW w:w="3969" w:type="dxa"/>
                </w:tcPr>
                <w:p w14:paraId="63CA347F" w14:textId="77777777" w:rsidR="00701863" w:rsidRPr="00F45B5F" w:rsidRDefault="00701863" w:rsidP="00701863">
                  <w:pPr>
                    <w:rPr>
                      <w:b/>
                      <w:sz w:val="22"/>
                      <w:szCs w:val="22"/>
                    </w:rPr>
                  </w:pPr>
                </w:p>
              </w:tc>
            </w:tr>
            <w:tr w:rsidR="00701863" w:rsidRPr="00F45B5F" w14:paraId="0CE34B5C" w14:textId="77777777" w:rsidTr="00A04D86">
              <w:trPr>
                <w:trHeight w:val="284"/>
              </w:trPr>
              <w:tc>
                <w:tcPr>
                  <w:tcW w:w="911" w:type="dxa"/>
                </w:tcPr>
                <w:p w14:paraId="362C71D5" w14:textId="63116939" w:rsidR="00701863" w:rsidRPr="00701863" w:rsidRDefault="00701863" w:rsidP="00701863">
                  <w:pPr>
                    <w:jc w:val="center"/>
                    <w:rPr>
                      <w:rFonts w:hAnsi="Times New Roman" w:cs="Times New Roman"/>
                      <w:bCs/>
                      <w:sz w:val="22"/>
                      <w:szCs w:val="22"/>
                    </w:rPr>
                  </w:pPr>
                  <w:r w:rsidRPr="00701863">
                    <w:rPr>
                      <w:rFonts w:hAnsi="Times New Roman" w:cs="Times New Roman"/>
                      <w:bCs/>
                      <w:sz w:val="22"/>
                      <w:szCs w:val="22"/>
                    </w:rPr>
                    <w:t>10.</w:t>
                  </w:r>
                </w:p>
              </w:tc>
              <w:tc>
                <w:tcPr>
                  <w:tcW w:w="4712" w:type="dxa"/>
                  <w:vAlign w:val="center"/>
                </w:tcPr>
                <w:p w14:paraId="6217D3F1" w14:textId="7D3FC77B" w:rsidR="00701863" w:rsidRPr="00701863" w:rsidRDefault="00701863" w:rsidP="00701863">
                  <w:pPr>
                    <w:rPr>
                      <w:rFonts w:hAnsi="Times New Roman" w:cs="Times New Roman"/>
                      <w:bCs/>
                      <w:color w:val="000000"/>
                      <w:sz w:val="22"/>
                      <w:szCs w:val="22"/>
                    </w:rPr>
                  </w:pPr>
                  <w:r w:rsidRPr="00701863">
                    <w:rPr>
                      <w:rFonts w:hAnsi="Times New Roman" w:cs="Times New Roman"/>
                      <w:bCs/>
                      <w:color w:val="000000"/>
                      <w:sz w:val="22"/>
                      <w:szCs w:val="22"/>
                    </w:rPr>
                    <w:t>Pozicionavimo tikslumas</w:t>
                  </w:r>
                </w:p>
              </w:tc>
              <w:tc>
                <w:tcPr>
                  <w:tcW w:w="4961" w:type="dxa"/>
                  <w:vAlign w:val="center"/>
                </w:tcPr>
                <w:p w14:paraId="472A9D0A" w14:textId="3B940DEA" w:rsidR="00701863" w:rsidRPr="00701863" w:rsidRDefault="00701863" w:rsidP="00701863">
                  <w:pPr>
                    <w:rPr>
                      <w:rFonts w:hAnsi="Times New Roman" w:cs="Times New Roman"/>
                      <w:bCs/>
                      <w:color w:val="000000"/>
                      <w:sz w:val="22"/>
                      <w:szCs w:val="22"/>
                    </w:rPr>
                  </w:pPr>
                  <w:r w:rsidRPr="00701863">
                    <w:rPr>
                      <w:rFonts w:hAnsi="Times New Roman" w:cs="Times New Roman"/>
                      <w:bCs/>
                      <w:color w:val="000000"/>
                      <w:sz w:val="22"/>
                      <w:szCs w:val="22"/>
                    </w:rPr>
                    <w:t>Ne mažesnis, kaip 500 mikronų</w:t>
                  </w:r>
                </w:p>
              </w:tc>
              <w:tc>
                <w:tcPr>
                  <w:tcW w:w="3969" w:type="dxa"/>
                </w:tcPr>
                <w:p w14:paraId="48D77654" w14:textId="77777777" w:rsidR="00701863" w:rsidRPr="00F45B5F" w:rsidRDefault="00701863" w:rsidP="00701863">
                  <w:pPr>
                    <w:rPr>
                      <w:b/>
                      <w:sz w:val="22"/>
                      <w:szCs w:val="22"/>
                    </w:rPr>
                  </w:pPr>
                </w:p>
              </w:tc>
            </w:tr>
            <w:tr w:rsidR="00701863" w:rsidRPr="00F45B5F" w14:paraId="4F1068F0" w14:textId="77777777" w:rsidTr="00A04D86">
              <w:trPr>
                <w:trHeight w:val="64"/>
              </w:trPr>
              <w:tc>
                <w:tcPr>
                  <w:tcW w:w="911" w:type="dxa"/>
                </w:tcPr>
                <w:p w14:paraId="00F72106" w14:textId="7DB87395" w:rsidR="00701863" w:rsidRPr="00701863" w:rsidRDefault="00701863" w:rsidP="00701863">
                  <w:pPr>
                    <w:jc w:val="center"/>
                    <w:rPr>
                      <w:rFonts w:hAnsi="Times New Roman" w:cs="Times New Roman"/>
                      <w:bCs/>
                      <w:sz w:val="22"/>
                      <w:szCs w:val="22"/>
                    </w:rPr>
                  </w:pPr>
                  <w:r w:rsidRPr="00701863">
                    <w:rPr>
                      <w:rFonts w:hAnsi="Times New Roman" w:cs="Times New Roman"/>
                      <w:bCs/>
                      <w:sz w:val="22"/>
                      <w:szCs w:val="22"/>
                    </w:rPr>
                    <w:t>11.</w:t>
                  </w:r>
                </w:p>
              </w:tc>
              <w:tc>
                <w:tcPr>
                  <w:tcW w:w="4712" w:type="dxa"/>
                  <w:vAlign w:val="center"/>
                </w:tcPr>
                <w:p w14:paraId="23BA84E6" w14:textId="12D4C700" w:rsidR="00701863" w:rsidRPr="00701863" w:rsidRDefault="00701863" w:rsidP="00701863">
                  <w:pPr>
                    <w:rPr>
                      <w:rFonts w:hAnsi="Times New Roman" w:cs="Times New Roman"/>
                      <w:bCs/>
                      <w:color w:val="000000"/>
                      <w:sz w:val="22"/>
                      <w:szCs w:val="22"/>
                    </w:rPr>
                  </w:pPr>
                  <w:r w:rsidRPr="00701863">
                    <w:rPr>
                      <w:rFonts w:hAnsi="Times New Roman" w:cs="Times New Roman"/>
                      <w:bCs/>
                      <w:color w:val="000000"/>
                      <w:sz w:val="22"/>
                      <w:szCs w:val="22"/>
                    </w:rPr>
                    <w:t>Atkartojamumo tikslumas</w:t>
                  </w:r>
                </w:p>
              </w:tc>
              <w:tc>
                <w:tcPr>
                  <w:tcW w:w="4961" w:type="dxa"/>
                  <w:vAlign w:val="center"/>
                </w:tcPr>
                <w:p w14:paraId="45893B5B" w14:textId="5E905FDE" w:rsidR="00701863" w:rsidRPr="00701863" w:rsidRDefault="00701863" w:rsidP="00701863">
                  <w:pPr>
                    <w:rPr>
                      <w:rFonts w:hAnsi="Times New Roman" w:cs="Times New Roman"/>
                      <w:bCs/>
                      <w:color w:val="000000"/>
                      <w:sz w:val="22"/>
                      <w:szCs w:val="22"/>
                    </w:rPr>
                  </w:pPr>
                  <w:r w:rsidRPr="00701863">
                    <w:rPr>
                      <w:rFonts w:hAnsi="Times New Roman" w:cs="Times New Roman"/>
                      <w:bCs/>
                      <w:color w:val="000000"/>
                      <w:sz w:val="22"/>
                      <w:szCs w:val="22"/>
                    </w:rPr>
                    <w:t>Ne mažesnis, kaip 100 mikronų</w:t>
                  </w:r>
                </w:p>
              </w:tc>
              <w:tc>
                <w:tcPr>
                  <w:tcW w:w="3969" w:type="dxa"/>
                </w:tcPr>
                <w:p w14:paraId="3CB6E232" w14:textId="77777777" w:rsidR="00701863" w:rsidRPr="00F45B5F" w:rsidRDefault="00701863" w:rsidP="00701863">
                  <w:pPr>
                    <w:rPr>
                      <w:b/>
                      <w:sz w:val="22"/>
                      <w:szCs w:val="22"/>
                    </w:rPr>
                  </w:pPr>
                </w:p>
              </w:tc>
            </w:tr>
            <w:tr w:rsidR="00701863" w:rsidRPr="00F45B5F" w14:paraId="7DB69676" w14:textId="77777777" w:rsidTr="00EF78A6">
              <w:trPr>
                <w:trHeight w:val="64"/>
              </w:trPr>
              <w:tc>
                <w:tcPr>
                  <w:tcW w:w="911" w:type="dxa"/>
                </w:tcPr>
                <w:p w14:paraId="6674D9E4" w14:textId="11D8CEF8" w:rsidR="00701863" w:rsidRPr="00536536" w:rsidRDefault="00701863" w:rsidP="00701863">
                  <w:pPr>
                    <w:jc w:val="center"/>
                    <w:rPr>
                      <w:rFonts w:hAnsi="Times New Roman" w:cs="Times New Roman"/>
                      <w:bCs/>
                      <w:sz w:val="22"/>
                      <w:szCs w:val="22"/>
                    </w:rPr>
                  </w:pPr>
                  <w:r w:rsidRPr="00536536">
                    <w:rPr>
                      <w:rFonts w:hAnsi="Times New Roman" w:cs="Times New Roman"/>
                      <w:bCs/>
                      <w:sz w:val="22"/>
                      <w:szCs w:val="22"/>
                    </w:rPr>
                    <w:t>12.</w:t>
                  </w:r>
                </w:p>
              </w:tc>
              <w:tc>
                <w:tcPr>
                  <w:tcW w:w="4712" w:type="dxa"/>
                  <w:vAlign w:val="center"/>
                </w:tcPr>
                <w:p w14:paraId="2BD7F82A" w14:textId="07E314A9" w:rsidR="00701863" w:rsidRPr="00536536" w:rsidRDefault="00701863" w:rsidP="00701863">
                  <w:pPr>
                    <w:rPr>
                      <w:rFonts w:hAnsi="Times New Roman" w:cs="Times New Roman"/>
                      <w:bCs/>
                      <w:color w:val="000000"/>
                      <w:sz w:val="22"/>
                      <w:szCs w:val="22"/>
                    </w:rPr>
                  </w:pPr>
                  <w:r w:rsidRPr="00536536">
                    <w:rPr>
                      <w:rFonts w:hAnsi="Times New Roman" w:cs="Times New Roman"/>
                      <w:bCs/>
                      <w:color w:val="000000"/>
                      <w:sz w:val="22"/>
                      <w:szCs w:val="22"/>
                    </w:rPr>
                    <w:t>Darbinė temperatūra</w:t>
                  </w:r>
                </w:p>
              </w:tc>
              <w:tc>
                <w:tcPr>
                  <w:tcW w:w="4961" w:type="dxa"/>
                </w:tcPr>
                <w:p w14:paraId="17583229" w14:textId="1E66D8A0" w:rsidR="00701863" w:rsidRPr="00536536" w:rsidRDefault="00536536" w:rsidP="00701863">
                  <w:pPr>
                    <w:rPr>
                      <w:rFonts w:hAnsi="Times New Roman" w:cs="Times New Roman"/>
                      <w:bCs/>
                      <w:color w:val="000000"/>
                      <w:sz w:val="22"/>
                      <w:szCs w:val="22"/>
                    </w:rPr>
                  </w:pPr>
                  <w:r w:rsidRPr="00536536">
                    <w:rPr>
                      <w:rFonts w:hAnsi="Times New Roman" w:cs="Times New Roman"/>
                      <w:bCs/>
                      <w:color w:val="000000"/>
                      <w:sz w:val="22"/>
                      <w:szCs w:val="22"/>
                    </w:rPr>
                    <w:t>Nuo +10°C iki +30°C</w:t>
                  </w:r>
                </w:p>
              </w:tc>
              <w:tc>
                <w:tcPr>
                  <w:tcW w:w="3969" w:type="dxa"/>
                </w:tcPr>
                <w:p w14:paraId="2D890CA3" w14:textId="77777777" w:rsidR="00701863" w:rsidRPr="00F45B5F" w:rsidRDefault="00701863" w:rsidP="00701863">
                  <w:pPr>
                    <w:rPr>
                      <w:b/>
                      <w:sz w:val="22"/>
                      <w:szCs w:val="22"/>
                    </w:rPr>
                  </w:pPr>
                </w:p>
              </w:tc>
            </w:tr>
            <w:tr w:rsidR="00536536" w:rsidRPr="00F45B5F" w14:paraId="4BD8B62D" w14:textId="77777777" w:rsidTr="004254C4">
              <w:trPr>
                <w:trHeight w:val="433"/>
              </w:trPr>
              <w:tc>
                <w:tcPr>
                  <w:tcW w:w="911" w:type="dxa"/>
                </w:tcPr>
                <w:p w14:paraId="28A6B341" w14:textId="0C129809" w:rsidR="00536536" w:rsidRPr="00536536" w:rsidRDefault="00536536" w:rsidP="00536536">
                  <w:pPr>
                    <w:jc w:val="center"/>
                    <w:rPr>
                      <w:rFonts w:hAnsi="Times New Roman" w:cs="Times New Roman"/>
                      <w:bCs/>
                      <w:sz w:val="22"/>
                      <w:szCs w:val="22"/>
                    </w:rPr>
                  </w:pPr>
                  <w:r w:rsidRPr="00536536">
                    <w:rPr>
                      <w:rFonts w:hAnsi="Times New Roman" w:cs="Times New Roman"/>
                      <w:bCs/>
                      <w:sz w:val="22"/>
                      <w:szCs w:val="22"/>
                    </w:rPr>
                    <w:lastRenderedPageBreak/>
                    <w:t>13.</w:t>
                  </w:r>
                </w:p>
              </w:tc>
              <w:tc>
                <w:tcPr>
                  <w:tcW w:w="4712" w:type="dxa"/>
                  <w:vAlign w:val="center"/>
                </w:tcPr>
                <w:p w14:paraId="1E379FF4" w14:textId="2D9C39B7" w:rsidR="00536536" w:rsidRPr="00536536" w:rsidRDefault="00536536" w:rsidP="00536536">
                  <w:pPr>
                    <w:rPr>
                      <w:rFonts w:hAnsi="Times New Roman" w:cs="Times New Roman"/>
                      <w:bCs/>
                      <w:color w:val="000000"/>
                      <w:sz w:val="22"/>
                      <w:szCs w:val="22"/>
                    </w:rPr>
                  </w:pPr>
                  <w:r w:rsidRPr="00536536">
                    <w:rPr>
                      <w:rFonts w:hAnsi="Times New Roman" w:cs="Times New Roman"/>
                      <w:bCs/>
                      <w:color w:val="000000"/>
                      <w:sz w:val="22"/>
                      <w:szCs w:val="22"/>
                    </w:rPr>
                    <w:t>Santykinė drėgmė:</w:t>
                  </w:r>
                </w:p>
              </w:tc>
              <w:tc>
                <w:tcPr>
                  <w:tcW w:w="4961" w:type="dxa"/>
                  <w:vAlign w:val="bottom"/>
                </w:tcPr>
                <w:p w14:paraId="570022BA" w14:textId="594B0CCB" w:rsidR="00536536" w:rsidRPr="00536536" w:rsidRDefault="00536536" w:rsidP="00536536">
                  <w:pPr>
                    <w:rPr>
                      <w:rFonts w:hAnsi="Times New Roman" w:cs="Times New Roman"/>
                      <w:bCs/>
                      <w:sz w:val="22"/>
                      <w:szCs w:val="22"/>
                    </w:rPr>
                  </w:pPr>
                  <w:r w:rsidRPr="00536536">
                    <w:rPr>
                      <w:rFonts w:hAnsi="Times New Roman" w:cs="Times New Roman"/>
                      <w:bCs/>
                      <w:color w:val="000000"/>
                      <w:sz w:val="22"/>
                      <w:szCs w:val="22"/>
                    </w:rPr>
                    <w:t>Nuo 30% iki 80%</w:t>
                  </w:r>
                </w:p>
              </w:tc>
              <w:tc>
                <w:tcPr>
                  <w:tcW w:w="3969" w:type="dxa"/>
                </w:tcPr>
                <w:p w14:paraId="3B411BEA" w14:textId="77777777" w:rsidR="00536536" w:rsidRPr="00F45B5F" w:rsidRDefault="00536536" w:rsidP="00536536">
                  <w:pPr>
                    <w:rPr>
                      <w:b/>
                      <w:sz w:val="22"/>
                      <w:szCs w:val="22"/>
                    </w:rPr>
                  </w:pPr>
                </w:p>
              </w:tc>
            </w:tr>
            <w:tr w:rsidR="00536536" w:rsidRPr="00F45B5F" w14:paraId="210888A7" w14:textId="77777777" w:rsidTr="004254C4">
              <w:trPr>
                <w:trHeight w:val="292"/>
              </w:trPr>
              <w:tc>
                <w:tcPr>
                  <w:tcW w:w="911" w:type="dxa"/>
                </w:tcPr>
                <w:p w14:paraId="63B1F26D" w14:textId="659E7CDB" w:rsidR="00536536" w:rsidRPr="00536536" w:rsidRDefault="00536536" w:rsidP="00536536">
                  <w:pPr>
                    <w:jc w:val="center"/>
                    <w:rPr>
                      <w:rFonts w:hAnsi="Times New Roman" w:cs="Times New Roman"/>
                      <w:bCs/>
                      <w:sz w:val="22"/>
                      <w:szCs w:val="22"/>
                    </w:rPr>
                  </w:pPr>
                  <w:r w:rsidRPr="00536536">
                    <w:rPr>
                      <w:rFonts w:hAnsi="Times New Roman" w:cs="Times New Roman"/>
                      <w:bCs/>
                      <w:sz w:val="22"/>
                      <w:szCs w:val="22"/>
                    </w:rPr>
                    <w:t>1</w:t>
                  </w:r>
                  <w:r w:rsidR="00DB0F2F">
                    <w:rPr>
                      <w:rFonts w:hAnsi="Times New Roman" w:cs="Times New Roman"/>
                      <w:bCs/>
                      <w:sz w:val="22"/>
                      <w:szCs w:val="22"/>
                    </w:rPr>
                    <w:t>4</w:t>
                  </w:r>
                  <w:r w:rsidRPr="00536536">
                    <w:rPr>
                      <w:rFonts w:hAnsi="Times New Roman" w:cs="Times New Roman"/>
                      <w:bCs/>
                      <w:sz w:val="22"/>
                      <w:szCs w:val="22"/>
                    </w:rPr>
                    <w:t>.</w:t>
                  </w:r>
                </w:p>
              </w:tc>
              <w:tc>
                <w:tcPr>
                  <w:tcW w:w="4712" w:type="dxa"/>
                  <w:vAlign w:val="center"/>
                </w:tcPr>
                <w:p w14:paraId="3CAE1E88" w14:textId="0B422B87" w:rsidR="00536536" w:rsidRPr="00536536" w:rsidRDefault="00536536" w:rsidP="00536536">
                  <w:pPr>
                    <w:rPr>
                      <w:rFonts w:hAnsi="Times New Roman" w:cs="Times New Roman"/>
                      <w:bCs/>
                      <w:color w:val="000000"/>
                      <w:sz w:val="22"/>
                      <w:szCs w:val="22"/>
                    </w:rPr>
                  </w:pPr>
                  <w:r w:rsidRPr="00536536">
                    <w:rPr>
                      <w:rFonts w:hAnsi="Times New Roman" w:cs="Times New Roman"/>
                      <w:bCs/>
                      <w:color w:val="000000"/>
                      <w:sz w:val="22"/>
                      <w:szCs w:val="22"/>
                    </w:rPr>
                    <w:t>Vakuminis siurblys</w:t>
                  </w:r>
                </w:p>
              </w:tc>
              <w:tc>
                <w:tcPr>
                  <w:tcW w:w="4961" w:type="dxa"/>
                  <w:vAlign w:val="center"/>
                </w:tcPr>
                <w:p w14:paraId="7ED62690" w14:textId="2970EA8C" w:rsidR="00536536" w:rsidRPr="00536536" w:rsidRDefault="00536536" w:rsidP="00536536">
                  <w:pPr>
                    <w:rPr>
                      <w:rFonts w:hAnsi="Times New Roman" w:cs="Times New Roman"/>
                      <w:bCs/>
                      <w:sz w:val="22"/>
                      <w:szCs w:val="22"/>
                    </w:rPr>
                  </w:pPr>
                  <w:r w:rsidRPr="00536536">
                    <w:rPr>
                      <w:rFonts w:hAnsi="Times New Roman" w:cs="Times New Roman"/>
                      <w:bCs/>
                      <w:color w:val="000000"/>
                      <w:sz w:val="22"/>
                      <w:szCs w:val="22"/>
                    </w:rPr>
                    <w:t>7.5kW</w:t>
                  </w:r>
                </w:p>
              </w:tc>
              <w:tc>
                <w:tcPr>
                  <w:tcW w:w="3969" w:type="dxa"/>
                </w:tcPr>
                <w:p w14:paraId="78925660" w14:textId="77777777" w:rsidR="00536536" w:rsidRPr="00F45B5F" w:rsidRDefault="00536536" w:rsidP="00536536">
                  <w:pPr>
                    <w:rPr>
                      <w:b/>
                      <w:sz w:val="22"/>
                      <w:szCs w:val="22"/>
                    </w:rPr>
                  </w:pPr>
                </w:p>
              </w:tc>
            </w:tr>
            <w:tr w:rsidR="00536536" w:rsidRPr="00F45B5F" w14:paraId="023C74A2" w14:textId="77777777" w:rsidTr="004254C4">
              <w:trPr>
                <w:trHeight w:val="292"/>
              </w:trPr>
              <w:tc>
                <w:tcPr>
                  <w:tcW w:w="911" w:type="dxa"/>
                </w:tcPr>
                <w:p w14:paraId="04273017" w14:textId="155D8433" w:rsidR="00536536" w:rsidRPr="00536536" w:rsidRDefault="00536536" w:rsidP="00536536">
                  <w:pPr>
                    <w:jc w:val="center"/>
                    <w:rPr>
                      <w:rFonts w:hAnsi="Times New Roman" w:cs="Times New Roman"/>
                      <w:bCs/>
                      <w:sz w:val="22"/>
                      <w:szCs w:val="22"/>
                    </w:rPr>
                  </w:pPr>
                  <w:r w:rsidRPr="00536536">
                    <w:rPr>
                      <w:rFonts w:hAnsi="Times New Roman" w:cs="Times New Roman"/>
                      <w:bCs/>
                      <w:sz w:val="22"/>
                      <w:szCs w:val="22"/>
                    </w:rPr>
                    <w:t>1</w:t>
                  </w:r>
                  <w:r w:rsidR="00DB0F2F">
                    <w:rPr>
                      <w:rFonts w:hAnsi="Times New Roman" w:cs="Times New Roman"/>
                      <w:bCs/>
                      <w:sz w:val="22"/>
                      <w:szCs w:val="22"/>
                    </w:rPr>
                    <w:t>5</w:t>
                  </w:r>
                  <w:r w:rsidRPr="00536536">
                    <w:rPr>
                      <w:rFonts w:hAnsi="Times New Roman" w:cs="Times New Roman"/>
                      <w:bCs/>
                      <w:sz w:val="22"/>
                      <w:szCs w:val="22"/>
                    </w:rPr>
                    <w:t>.</w:t>
                  </w:r>
                </w:p>
              </w:tc>
              <w:tc>
                <w:tcPr>
                  <w:tcW w:w="4712" w:type="dxa"/>
                  <w:vAlign w:val="center"/>
                </w:tcPr>
                <w:p w14:paraId="6E6C8592" w14:textId="4E9CFE13" w:rsidR="00536536" w:rsidRPr="00536536" w:rsidRDefault="00536536" w:rsidP="00536536">
                  <w:pPr>
                    <w:rPr>
                      <w:rFonts w:hAnsi="Times New Roman" w:cs="Times New Roman"/>
                      <w:bCs/>
                      <w:color w:val="000000"/>
                      <w:sz w:val="22"/>
                      <w:szCs w:val="22"/>
                    </w:rPr>
                  </w:pPr>
                  <w:r w:rsidRPr="00536536">
                    <w:rPr>
                      <w:rFonts w:hAnsi="Times New Roman" w:cs="Times New Roman"/>
                      <w:bCs/>
                      <w:color w:val="000000"/>
                      <w:sz w:val="22"/>
                      <w:szCs w:val="22"/>
                    </w:rPr>
                    <w:t>Vakuminio siurblio pozicij</w:t>
                  </w:r>
                  <w:r>
                    <w:rPr>
                      <w:rFonts w:hAnsi="Times New Roman" w:cs="Times New Roman"/>
                      <w:bCs/>
                      <w:color w:val="000000"/>
                      <w:sz w:val="22"/>
                      <w:szCs w:val="22"/>
                    </w:rPr>
                    <w:t>a: g</w:t>
                  </w:r>
                  <w:r w:rsidRPr="00536536">
                    <w:rPr>
                      <w:rFonts w:hAnsi="Times New Roman" w:cs="Times New Roman"/>
                      <w:bCs/>
                      <w:color w:val="000000"/>
                      <w:sz w:val="22"/>
                      <w:szCs w:val="22"/>
                    </w:rPr>
                    <w:t>alimas pastatymas</w:t>
                  </w:r>
                </w:p>
              </w:tc>
              <w:tc>
                <w:tcPr>
                  <w:tcW w:w="4961" w:type="dxa"/>
                  <w:vAlign w:val="center"/>
                </w:tcPr>
                <w:p w14:paraId="544D1A1D" w14:textId="5555A1B6" w:rsidR="00536536" w:rsidRPr="00536536" w:rsidRDefault="00CB73F5" w:rsidP="00536536">
                  <w:pPr>
                    <w:rPr>
                      <w:rFonts w:hAnsi="Times New Roman" w:cs="Times New Roman"/>
                      <w:bCs/>
                      <w:sz w:val="22"/>
                      <w:szCs w:val="22"/>
                    </w:rPr>
                  </w:pPr>
                  <w:r w:rsidRPr="00DB0F2F">
                    <w:rPr>
                      <w:rFonts w:hAnsi="Times New Roman" w:cs="Times New Roman"/>
                      <w:bCs/>
                      <w:sz w:val="22"/>
                      <w:szCs w:val="22"/>
                    </w:rPr>
                    <w:t>N</w:t>
                  </w:r>
                  <w:r w:rsidR="00536536" w:rsidRPr="00DB0F2F">
                    <w:rPr>
                      <w:rFonts w:hAnsi="Times New Roman" w:cs="Times New Roman"/>
                      <w:bCs/>
                      <w:sz w:val="22"/>
                      <w:szCs w:val="22"/>
                    </w:rPr>
                    <w:t xml:space="preserve">e </w:t>
                  </w:r>
                  <w:r w:rsidR="00F94474" w:rsidRPr="00DB0F2F">
                    <w:rPr>
                      <w:rFonts w:hAnsi="Times New Roman" w:cs="Times New Roman"/>
                      <w:bCs/>
                      <w:sz w:val="22"/>
                      <w:szCs w:val="22"/>
                    </w:rPr>
                    <w:t>daugiau</w:t>
                  </w:r>
                  <w:r w:rsidR="00536536" w:rsidRPr="00DB0F2F">
                    <w:rPr>
                      <w:rFonts w:hAnsi="Times New Roman" w:cs="Times New Roman"/>
                      <w:bCs/>
                      <w:sz w:val="22"/>
                      <w:szCs w:val="22"/>
                    </w:rPr>
                    <w:t xml:space="preserve"> </w:t>
                  </w:r>
                  <w:r w:rsidR="00F94474" w:rsidRPr="00DB0F2F">
                    <w:rPr>
                      <w:rFonts w:hAnsi="Times New Roman" w:cs="Times New Roman"/>
                      <w:bCs/>
                      <w:sz w:val="22"/>
                      <w:szCs w:val="22"/>
                    </w:rPr>
                    <w:t>kaip</w:t>
                  </w:r>
                  <w:r w:rsidR="00536536" w:rsidRPr="00DB0F2F">
                    <w:rPr>
                      <w:rFonts w:hAnsi="Times New Roman" w:cs="Times New Roman"/>
                      <w:bCs/>
                      <w:sz w:val="22"/>
                      <w:szCs w:val="22"/>
                    </w:rPr>
                    <w:t xml:space="preserve"> 10 </w:t>
                  </w:r>
                  <w:r w:rsidR="00F94474" w:rsidRPr="00DB0F2F">
                    <w:rPr>
                      <w:rFonts w:hAnsi="Times New Roman" w:cs="Times New Roman"/>
                      <w:bCs/>
                      <w:sz w:val="22"/>
                      <w:szCs w:val="22"/>
                    </w:rPr>
                    <w:t>m nuo pjaustymo stalo</w:t>
                  </w:r>
                </w:p>
              </w:tc>
              <w:tc>
                <w:tcPr>
                  <w:tcW w:w="3969" w:type="dxa"/>
                </w:tcPr>
                <w:p w14:paraId="2CEFAFEA" w14:textId="77777777" w:rsidR="00536536" w:rsidRPr="00F45B5F" w:rsidRDefault="00536536" w:rsidP="00536536">
                  <w:pPr>
                    <w:rPr>
                      <w:b/>
                      <w:sz w:val="22"/>
                      <w:szCs w:val="22"/>
                    </w:rPr>
                  </w:pPr>
                </w:p>
              </w:tc>
            </w:tr>
            <w:tr w:rsidR="00536536" w:rsidRPr="00F45B5F" w14:paraId="0EE87BBB" w14:textId="77777777" w:rsidTr="004254C4">
              <w:trPr>
                <w:trHeight w:val="292"/>
              </w:trPr>
              <w:tc>
                <w:tcPr>
                  <w:tcW w:w="911" w:type="dxa"/>
                </w:tcPr>
                <w:p w14:paraId="7394A9EA" w14:textId="427E7E41" w:rsidR="00536536" w:rsidRPr="00536536" w:rsidRDefault="00536536" w:rsidP="00536536">
                  <w:pPr>
                    <w:jc w:val="center"/>
                    <w:rPr>
                      <w:rFonts w:hAnsi="Times New Roman" w:cs="Times New Roman"/>
                      <w:bCs/>
                      <w:sz w:val="22"/>
                      <w:szCs w:val="22"/>
                    </w:rPr>
                  </w:pPr>
                  <w:r w:rsidRPr="00536536">
                    <w:rPr>
                      <w:rFonts w:hAnsi="Times New Roman" w:cs="Times New Roman"/>
                      <w:bCs/>
                      <w:sz w:val="22"/>
                      <w:szCs w:val="22"/>
                    </w:rPr>
                    <w:t>1</w:t>
                  </w:r>
                  <w:r w:rsidR="00DB0F2F">
                    <w:rPr>
                      <w:rFonts w:hAnsi="Times New Roman" w:cs="Times New Roman"/>
                      <w:bCs/>
                      <w:sz w:val="22"/>
                      <w:szCs w:val="22"/>
                    </w:rPr>
                    <w:t>6</w:t>
                  </w:r>
                  <w:r w:rsidRPr="00536536">
                    <w:rPr>
                      <w:rFonts w:hAnsi="Times New Roman" w:cs="Times New Roman"/>
                      <w:bCs/>
                      <w:sz w:val="22"/>
                      <w:szCs w:val="22"/>
                    </w:rPr>
                    <w:t>.</w:t>
                  </w:r>
                </w:p>
              </w:tc>
              <w:tc>
                <w:tcPr>
                  <w:tcW w:w="4712" w:type="dxa"/>
                  <w:vAlign w:val="center"/>
                </w:tcPr>
                <w:p w14:paraId="29475D8F" w14:textId="1D212FE2" w:rsidR="00536536" w:rsidRPr="00536536" w:rsidRDefault="00536536" w:rsidP="00536536">
                  <w:pPr>
                    <w:rPr>
                      <w:rFonts w:hAnsi="Times New Roman" w:cs="Times New Roman"/>
                      <w:bCs/>
                      <w:color w:val="000000"/>
                      <w:sz w:val="22"/>
                      <w:szCs w:val="22"/>
                    </w:rPr>
                  </w:pPr>
                  <w:r w:rsidRPr="00536536">
                    <w:rPr>
                      <w:rFonts w:hAnsi="Times New Roman" w:cs="Times New Roman"/>
                      <w:bCs/>
                      <w:color w:val="000000"/>
                      <w:sz w:val="22"/>
                      <w:szCs w:val="22"/>
                    </w:rPr>
                    <w:t>Vakuminio siurblio darbinė temperatūra</w:t>
                  </w:r>
                </w:p>
              </w:tc>
              <w:tc>
                <w:tcPr>
                  <w:tcW w:w="4961" w:type="dxa"/>
                  <w:vAlign w:val="center"/>
                </w:tcPr>
                <w:p w14:paraId="31DD11FD" w14:textId="51079C86" w:rsidR="00536536" w:rsidRPr="00536536" w:rsidRDefault="00536536" w:rsidP="00536536">
                  <w:pPr>
                    <w:rPr>
                      <w:rFonts w:hAnsi="Times New Roman" w:cs="Times New Roman"/>
                      <w:bCs/>
                      <w:color w:val="FF0000"/>
                      <w:sz w:val="22"/>
                      <w:szCs w:val="22"/>
                    </w:rPr>
                  </w:pPr>
                  <w:r>
                    <w:rPr>
                      <w:rFonts w:hAnsi="Times New Roman" w:cs="Times New Roman"/>
                      <w:bCs/>
                      <w:color w:val="000000"/>
                      <w:sz w:val="22"/>
                      <w:szCs w:val="22"/>
                    </w:rPr>
                    <w:t xml:space="preserve">Nuo </w:t>
                  </w:r>
                  <w:r w:rsidRPr="00536536">
                    <w:rPr>
                      <w:rFonts w:hAnsi="Times New Roman" w:cs="Times New Roman"/>
                      <w:bCs/>
                      <w:color w:val="000000"/>
                      <w:sz w:val="22"/>
                      <w:szCs w:val="22"/>
                    </w:rPr>
                    <w:t xml:space="preserve">+0°C </w:t>
                  </w:r>
                  <w:r>
                    <w:rPr>
                      <w:rFonts w:hAnsi="Times New Roman" w:cs="Times New Roman"/>
                      <w:bCs/>
                      <w:color w:val="000000"/>
                      <w:sz w:val="22"/>
                      <w:szCs w:val="22"/>
                    </w:rPr>
                    <w:t>iki</w:t>
                  </w:r>
                  <w:r w:rsidRPr="00536536">
                    <w:rPr>
                      <w:rFonts w:hAnsi="Times New Roman" w:cs="Times New Roman"/>
                      <w:bCs/>
                      <w:color w:val="000000"/>
                      <w:sz w:val="22"/>
                      <w:szCs w:val="22"/>
                    </w:rPr>
                    <w:t xml:space="preserve"> +30°C</w:t>
                  </w:r>
                </w:p>
              </w:tc>
              <w:tc>
                <w:tcPr>
                  <w:tcW w:w="3969" w:type="dxa"/>
                </w:tcPr>
                <w:p w14:paraId="0907E4FD" w14:textId="77777777" w:rsidR="00536536" w:rsidRPr="00F45B5F" w:rsidRDefault="00536536" w:rsidP="00536536">
                  <w:pPr>
                    <w:rPr>
                      <w:b/>
                      <w:sz w:val="22"/>
                      <w:szCs w:val="22"/>
                    </w:rPr>
                  </w:pPr>
                </w:p>
              </w:tc>
            </w:tr>
            <w:tr w:rsidR="00536536" w:rsidRPr="00F45B5F" w14:paraId="41EDB39F" w14:textId="77777777" w:rsidTr="004254C4">
              <w:trPr>
                <w:trHeight w:val="292"/>
              </w:trPr>
              <w:tc>
                <w:tcPr>
                  <w:tcW w:w="911" w:type="dxa"/>
                </w:tcPr>
                <w:p w14:paraId="193BB2C0" w14:textId="640EBF99" w:rsidR="00536536" w:rsidRPr="00536536" w:rsidRDefault="00536536" w:rsidP="00536536">
                  <w:pPr>
                    <w:jc w:val="center"/>
                    <w:rPr>
                      <w:rFonts w:hAnsi="Times New Roman" w:cs="Times New Roman"/>
                      <w:bCs/>
                      <w:sz w:val="22"/>
                      <w:szCs w:val="22"/>
                    </w:rPr>
                  </w:pPr>
                  <w:r w:rsidRPr="00536536">
                    <w:rPr>
                      <w:rFonts w:hAnsi="Times New Roman" w:cs="Times New Roman"/>
                      <w:bCs/>
                      <w:sz w:val="22"/>
                      <w:szCs w:val="22"/>
                    </w:rPr>
                    <w:t>1</w:t>
                  </w:r>
                  <w:r w:rsidR="00DB0F2F">
                    <w:rPr>
                      <w:rFonts w:hAnsi="Times New Roman" w:cs="Times New Roman"/>
                      <w:bCs/>
                      <w:sz w:val="22"/>
                      <w:szCs w:val="22"/>
                    </w:rPr>
                    <w:t>7</w:t>
                  </w:r>
                  <w:r w:rsidRPr="00536536">
                    <w:rPr>
                      <w:rFonts w:hAnsi="Times New Roman" w:cs="Times New Roman"/>
                      <w:bCs/>
                      <w:sz w:val="22"/>
                      <w:szCs w:val="22"/>
                    </w:rPr>
                    <w:t>.</w:t>
                  </w:r>
                </w:p>
              </w:tc>
              <w:tc>
                <w:tcPr>
                  <w:tcW w:w="4712" w:type="dxa"/>
                  <w:vAlign w:val="center"/>
                </w:tcPr>
                <w:p w14:paraId="2245203B" w14:textId="1D36A4A8" w:rsidR="00536536" w:rsidRPr="00536536" w:rsidRDefault="00536536" w:rsidP="00536536">
                  <w:pPr>
                    <w:rPr>
                      <w:rFonts w:hAnsi="Times New Roman" w:cs="Times New Roman"/>
                      <w:bCs/>
                      <w:color w:val="000000"/>
                      <w:sz w:val="22"/>
                      <w:szCs w:val="22"/>
                    </w:rPr>
                  </w:pPr>
                  <w:r w:rsidRPr="00536536">
                    <w:rPr>
                      <w:rFonts w:hAnsi="Times New Roman" w:cs="Times New Roman"/>
                      <w:bCs/>
                      <w:color w:val="000000"/>
                      <w:sz w:val="22"/>
                      <w:szCs w:val="22"/>
                    </w:rPr>
                    <w:t>Garsą izoliuojanti dėžutė vakuuminiam siurbliui</w:t>
                  </w:r>
                </w:p>
              </w:tc>
              <w:tc>
                <w:tcPr>
                  <w:tcW w:w="4961" w:type="dxa"/>
                  <w:vAlign w:val="center"/>
                </w:tcPr>
                <w:p w14:paraId="50F23EEA" w14:textId="2694EE2F" w:rsidR="00536536" w:rsidRPr="00536536" w:rsidRDefault="00536536" w:rsidP="00536536">
                  <w:pPr>
                    <w:rPr>
                      <w:rFonts w:hAnsi="Times New Roman" w:cs="Times New Roman"/>
                      <w:bCs/>
                      <w:color w:val="FF0000"/>
                      <w:sz w:val="22"/>
                      <w:szCs w:val="22"/>
                    </w:rPr>
                  </w:pPr>
                  <w:r w:rsidRPr="00536536">
                    <w:rPr>
                      <w:rFonts w:hAnsi="Times New Roman" w:cs="Times New Roman"/>
                      <w:bCs/>
                      <w:color w:val="000000"/>
                      <w:sz w:val="22"/>
                      <w:szCs w:val="22"/>
                    </w:rPr>
                    <w:t>Taip</w:t>
                  </w:r>
                </w:p>
              </w:tc>
              <w:tc>
                <w:tcPr>
                  <w:tcW w:w="3969" w:type="dxa"/>
                </w:tcPr>
                <w:p w14:paraId="78647BC9" w14:textId="77777777" w:rsidR="00536536" w:rsidRPr="00F45B5F" w:rsidRDefault="00536536" w:rsidP="00536536">
                  <w:pPr>
                    <w:rPr>
                      <w:b/>
                      <w:sz w:val="22"/>
                      <w:szCs w:val="22"/>
                    </w:rPr>
                  </w:pPr>
                </w:p>
              </w:tc>
            </w:tr>
            <w:tr w:rsidR="00536536" w:rsidRPr="00F45B5F" w14:paraId="101451BE" w14:textId="77777777" w:rsidTr="004254C4">
              <w:trPr>
                <w:trHeight w:val="292"/>
              </w:trPr>
              <w:tc>
                <w:tcPr>
                  <w:tcW w:w="911" w:type="dxa"/>
                </w:tcPr>
                <w:p w14:paraId="47E4F3FD" w14:textId="7DD5F823" w:rsidR="00536536" w:rsidRPr="00536536" w:rsidRDefault="00DB0F2F" w:rsidP="00536536">
                  <w:pPr>
                    <w:jc w:val="center"/>
                    <w:rPr>
                      <w:rFonts w:hAnsi="Times New Roman" w:cs="Times New Roman"/>
                      <w:bCs/>
                      <w:sz w:val="22"/>
                      <w:szCs w:val="22"/>
                    </w:rPr>
                  </w:pPr>
                  <w:r>
                    <w:rPr>
                      <w:rFonts w:hAnsi="Times New Roman" w:cs="Times New Roman"/>
                      <w:bCs/>
                      <w:sz w:val="22"/>
                      <w:szCs w:val="22"/>
                    </w:rPr>
                    <w:t>18</w:t>
                  </w:r>
                  <w:r w:rsidR="00536536" w:rsidRPr="00536536">
                    <w:rPr>
                      <w:rFonts w:hAnsi="Times New Roman" w:cs="Times New Roman"/>
                      <w:bCs/>
                      <w:sz w:val="22"/>
                      <w:szCs w:val="22"/>
                    </w:rPr>
                    <w:t>.</w:t>
                  </w:r>
                </w:p>
              </w:tc>
              <w:tc>
                <w:tcPr>
                  <w:tcW w:w="4712" w:type="dxa"/>
                  <w:vAlign w:val="center"/>
                </w:tcPr>
                <w:p w14:paraId="357104FB" w14:textId="5457734F" w:rsidR="00536536" w:rsidRPr="00536536" w:rsidRDefault="00536536" w:rsidP="00536536">
                  <w:pPr>
                    <w:rPr>
                      <w:rFonts w:hAnsi="Times New Roman" w:cs="Times New Roman"/>
                      <w:bCs/>
                      <w:color w:val="000000"/>
                      <w:sz w:val="22"/>
                      <w:szCs w:val="22"/>
                    </w:rPr>
                  </w:pPr>
                  <w:r w:rsidRPr="00536536">
                    <w:rPr>
                      <w:rFonts w:hAnsi="Times New Roman" w:cs="Times New Roman"/>
                      <w:bCs/>
                      <w:color w:val="000000"/>
                      <w:sz w:val="22"/>
                      <w:szCs w:val="22"/>
                    </w:rPr>
                    <w:t>Garsą izoliuojančios dėžutės matmenys</w:t>
                  </w:r>
                </w:p>
              </w:tc>
              <w:tc>
                <w:tcPr>
                  <w:tcW w:w="4961" w:type="dxa"/>
                  <w:vAlign w:val="center"/>
                </w:tcPr>
                <w:p w14:paraId="4BD8E361" w14:textId="3A82591E" w:rsidR="00536536" w:rsidRPr="00536536" w:rsidRDefault="00536536" w:rsidP="00536536">
                  <w:pPr>
                    <w:rPr>
                      <w:rFonts w:hAnsi="Times New Roman" w:cs="Times New Roman"/>
                      <w:bCs/>
                      <w:color w:val="FF0000"/>
                      <w:sz w:val="22"/>
                      <w:szCs w:val="22"/>
                    </w:rPr>
                  </w:pPr>
                  <w:r w:rsidRPr="00536536">
                    <w:rPr>
                      <w:rFonts w:hAnsi="Times New Roman" w:cs="Times New Roman"/>
                      <w:bCs/>
                      <w:color w:val="000000"/>
                      <w:sz w:val="22"/>
                      <w:szCs w:val="22"/>
                    </w:rPr>
                    <w:t>Ne didesnis kaip 1000x800 mm</w:t>
                  </w:r>
                </w:p>
              </w:tc>
              <w:tc>
                <w:tcPr>
                  <w:tcW w:w="3969" w:type="dxa"/>
                </w:tcPr>
                <w:p w14:paraId="5A97E40B" w14:textId="77777777" w:rsidR="00536536" w:rsidRPr="00F45B5F" w:rsidRDefault="00536536" w:rsidP="00536536">
                  <w:pPr>
                    <w:rPr>
                      <w:b/>
                      <w:sz w:val="22"/>
                      <w:szCs w:val="22"/>
                    </w:rPr>
                  </w:pPr>
                </w:p>
              </w:tc>
            </w:tr>
            <w:tr w:rsidR="00536536" w:rsidRPr="00F45B5F" w14:paraId="4D012F62" w14:textId="77777777" w:rsidTr="004254C4">
              <w:trPr>
                <w:trHeight w:val="292"/>
              </w:trPr>
              <w:tc>
                <w:tcPr>
                  <w:tcW w:w="911" w:type="dxa"/>
                </w:tcPr>
                <w:p w14:paraId="0249D2A3" w14:textId="53EECF7A" w:rsidR="00536536" w:rsidRPr="00536536" w:rsidRDefault="00DB0F2F" w:rsidP="00536536">
                  <w:pPr>
                    <w:jc w:val="center"/>
                    <w:rPr>
                      <w:rFonts w:hAnsi="Times New Roman" w:cs="Times New Roman"/>
                      <w:bCs/>
                      <w:sz w:val="22"/>
                      <w:szCs w:val="22"/>
                    </w:rPr>
                  </w:pPr>
                  <w:r>
                    <w:rPr>
                      <w:rFonts w:hAnsi="Times New Roman" w:cs="Times New Roman"/>
                      <w:bCs/>
                      <w:sz w:val="22"/>
                      <w:szCs w:val="22"/>
                    </w:rPr>
                    <w:t>19</w:t>
                  </w:r>
                  <w:r w:rsidR="00536536" w:rsidRPr="00536536">
                    <w:rPr>
                      <w:rFonts w:hAnsi="Times New Roman" w:cs="Times New Roman"/>
                      <w:bCs/>
                      <w:sz w:val="22"/>
                      <w:szCs w:val="22"/>
                    </w:rPr>
                    <w:t>.</w:t>
                  </w:r>
                </w:p>
              </w:tc>
              <w:tc>
                <w:tcPr>
                  <w:tcW w:w="4712" w:type="dxa"/>
                  <w:vAlign w:val="center"/>
                </w:tcPr>
                <w:p w14:paraId="65226405" w14:textId="4C932727" w:rsidR="00536536" w:rsidRPr="00536536" w:rsidRDefault="00536536" w:rsidP="00536536">
                  <w:pPr>
                    <w:rPr>
                      <w:rFonts w:hAnsi="Times New Roman" w:cs="Times New Roman"/>
                      <w:bCs/>
                      <w:color w:val="000000"/>
                      <w:sz w:val="22"/>
                      <w:szCs w:val="22"/>
                    </w:rPr>
                  </w:pPr>
                  <w:r>
                    <w:rPr>
                      <w:rFonts w:hAnsi="Times New Roman" w:cs="Times New Roman"/>
                      <w:bCs/>
                      <w:color w:val="000000"/>
                      <w:sz w:val="22"/>
                      <w:szCs w:val="22"/>
                    </w:rPr>
                    <w:t>I</w:t>
                  </w:r>
                  <w:r w:rsidRPr="00536536">
                    <w:rPr>
                      <w:rFonts w:hAnsi="Times New Roman" w:cs="Times New Roman"/>
                      <w:bCs/>
                      <w:color w:val="000000"/>
                      <w:sz w:val="22"/>
                      <w:szCs w:val="22"/>
                    </w:rPr>
                    <w:t>-camera rinkinys</w:t>
                  </w:r>
                </w:p>
              </w:tc>
              <w:tc>
                <w:tcPr>
                  <w:tcW w:w="4961" w:type="dxa"/>
                  <w:vAlign w:val="center"/>
                </w:tcPr>
                <w:p w14:paraId="7364057B" w14:textId="35A197C9" w:rsidR="00536536" w:rsidRPr="00536536" w:rsidRDefault="00536536" w:rsidP="00536536">
                  <w:pPr>
                    <w:rPr>
                      <w:rFonts w:hAnsi="Times New Roman" w:cs="Times New Roman"/>
                      <w:bCs/>
                      <w:color w:val="FF0000"/>
                      <w:sz w:val="22"/>
                      <w:szCs w:val="22"/>
                    </w:rPr>
                  </w:pPr>
                  <w:r w:rsidRPr="00536536">
                    <w:rPr>
                      <w:rFonts w:hAnsi="Times New Roman" w:cs="Times New Roman"/>
                      <w:bCs/>
                      <w:color w:val="000000"/>
                      <w:sz w:val="22"/>
                      <w:szCs w:val="22"/>
                    </w:rPr>
                    <w:t>Taip</w:t>
                  </w:r>
                </w:p>
              </w:tc>
              <w:tc>
                <w:tcPr>
                  <w:tcW w:w="3969" w:type="dxa"/>
                </w:tcPr>
                <w:p w14:paraId="5F334594" w14:textId="77777777" w:rsidR="00536536" w:rsidRPr="00F45B5F" w:rsidRDefault="00536536" w:rsidP="00536536">
                  <w:pPr>
                    <w:rPr>
                      <w:b/>
                      <w:sz w:val="22"/>
                      <w:szCs w:val="22"/>
                    </w:rPr>
                  </w:pPr>
                </w:p>
              </w:tc>
            </w:tr>
            <w:tr w:rsidR="00536536" w:rsidRPr="00F45B5F" w14:paraId="0CA14D2C" w14:textId="77777777" w:rsidTr="004254C4">
              <w:trPr>
                <w:trHeight w:val="292"/>
              </w:trPr>
              <w:tc>
                <w:tcPr>
                  <w:tcW w:w="911" w:type="dxa"/>
                </w:tcPr>
                <w:p w14:paraId="033B0410" w14:textId="3BE14AA2" w:rsidR="00536536" w:rsidRPr="00536536" w:rsidRDefault="00536536" w:rsidP="00536536">
                  <w:pPr>
                    <w:jc w:val="center"/>
                    <w:rPr>
                      <w:rFonts w:hAnsi="Times New Roman" w:cs="Times New Roman"/>
                      <w:bCs/>
                      <w:sz w:val="22"/>
                      <w:szCs w:val="22"/>
                    </w:rPr>
                  </w:pPr>
                  <w:r w:rsidRPr="00536536">
                    <w:rPr>
                      <w:rFonts w:hAnsi="Times New Roman" w:cs="Times New Roman"/>
                      <w:bCs/>
                      <w:sz w:val="22"/>
                      <w:szCs w:val="22"/>
                    </w:rPr>
                    <w:t>2</w:t>
                  </w:r>
                  <w:r w:rsidR="00DB0F2F">
                    <w:rPr>
                      <w:rFonts w:hAnsi="Times New Roman" w:cs="Times New Roman"/>
                      <w:bCs/>
                      <w:sz w:val="22"/>
                      <w:szCs w:val="22"/>
                    </w:rPr>
                    <w:t>0</w:t>
                  </w:r>
                  <w:r w:rsidRPr="00536536">
                    <w:rPr>
                      <w:rFonts w:hAnsi="Times New Roman" w:cs="Times New Roman"/>
                      <w:bCs/>
                      <w:sz w:val="22"/>
                      <w:szCs w:val="22"/>
                    </w:rPr>
                    <w:t>.</w:t>
                  </w:r>
                </w:p>
              </w:tc>
              <w:tc>
                <w:tcPr>
                  <w:tcW w:w="4712" w:type="dxa"/>
                  <w:vAlign w:val="center"/>
                </w:tcPr>
                <w:p w14:paraId="0A178E57" w14:textId="321A62B2" w:rsidR="00536536" w:rsidRPr="00536536" w:rsidRDefault="00536536" w:rsidP="00536536">
                  <w:pPr>
                    <w:rPr>
                      <w:rFonts w:hAnsi="Times New Roman" w:cs="Times New Roman"/>
                      <w:bCs/>
                      <w:color w:val="000000"/>
                      <w:sz w:val="22"/>
                      <w:szCs w:val="22"/>
                    </w:rPr>
                  </w:pPr>
                  <w:r w:rsidRPr="00536536">
                    <w:rPr>
                      <w:rFonts w:hAnsi="Times New Roman" w:cs="Times New Roman"/>
                      <w:bCs/>
                      <w:color w:val="000000"/>
                      <w:sz w:val="22"/>
                      <w:szCs w:val="22"/>
                    </w:rPr>
                    <w:t>Alternatyvios operatoriaus stoties pozicijos</w:t>
                  </w:r>
                </w:p>
              </w:tc>
              <w:tc>
                <w:tcPr>
                  <w:tcW w:w="4961" w:type="dxa"/>
                  <w:vAlign w:val="center"/>
                </w:tcPr>
                <w:p w14:paraId="44BC5FBF" w14:textId="1348C33A" w:rsidR="00536536" w:rsidRPr="00536536" w:rsidRDefault="00536536" w:rsidP="00536536">
                  <w:pPr>
                    <w:rPr>
                      <w:rFonts w:hAnsi="Times New Roman" w:cs="Times New Roman"/>
                      <w:bCs/>
                      <w:color w:val="FF0000"/>
                      <w:sz w:val="22"/>
                      <w:szCs w:val="22"/>
                    </w:rPr>
                  </w:pPr>
                  <w:r w:rsidRPr="00536536">
                    <w:rPr>
                      <w:rFonts w:hAnsi="Times New Roman" w:cs="Times New Roman"/>
                      <w:bCs/>
                      <w:color w:val="000000"/>
                      <w:sz w:val="22"/>
                      <w:szCs w:val="22"/>
                    </w:rPr>
                    <w:t>Taip</w:t>
                  </w:r>
                </w:p>
              </w:tc>
              <w:tc>
                <w:tcPr>
                  <w:tcW w:w="3969" w:type="dxa"/>
                </w:tcPr>
                <w:p w14:paraId="09B1FF71" w14:textId="77777777" w:rsidR="00536536" w:rsidRPr="00B701E2" w:rsidRDefault="00536536" w:rsidP="00536536">
                  <w:pPr>
                    <w:rPr>
                      <w:b/>
                      <w:sz w:val="22"/>
                      <w:szCs w:val="22"/>
                      <w:highlight w:val="yellow"/>
                    </w:rPr>
                  </w:pPr>
                </w:p>
              </w:tc>
            </w:tr>
            <w:tr w:rsidR="00536536" w:rsidRPr="00F45B5F" w14:paraId="14C5E82A" w14:textId="77777777" w:rsidTr="004254C4">
              <w:trPr>
                <w:trHeight w:val="292"/>
              </w:trPr>
              <w:tc>
                <w:tcPr>
                  <w:tcW w:w="911" w:type="dxa"/>
                </w:tcPr>
                <w:p w14:paraId="5F391F71" w14:textId="095341AE" w:rsidR="00536536" w:rsidRPr="00536536" w:rsidRDefault="00536536" w:rsidP="00536536">
                  <w:pPr>
                    <w:jc w:val="center"/>
                    <w:rPr>
                      <w:rFonts w:hAnsi="Times New Roman" w:cs="Times New Roman"/>
                      <w:bCs/>
                      <w:sz w:val="22"/>
                      <w:szCs w:val="22"/>
                    </w:rPr>
                  </w:pPr>
                  <w:r w:rsidRPr="00536536">
                    <w:rPr>
                      <w:rFonts w:hAnsi="Times New Roman" w:cs="Times New Roman"/>
                      <w:bCs/>
                      <w:sz w:val="22"/>
                      <w:szCs w:val="22"/>
                    </w:rPr>
                    <w:t>2</w:t>
                  </w:r>
                  <w:r w:rsidR="00DB0F2F">
                    <w:rPr>
                      <w:rFonts w:hAnsi="Times New Roman" w:cs="Times New Roman"/>
                      <w:bCs/>
                      <w:sz w:val="22"/>
                      <w:szCs w:val="22"/>
                    </w:rPr>
                    <w:t>1</w:t>
                  </w:r>
                  <w:r w:rsidRPr="00536536">
                    <w:rPr>
                      <w:rFonts w:hAnsi="Times New Roman" w:cs="Times New Roman"/>
                      <w:bCs/>
                      <w:sz w:val="22"/>
                      <w:szCs w:val="22"/>
                    </w:rPr>
                    <w:t>.</w:t>
                  </w:r>
                </w:p>
              </w:tc>
              <w:tc>
                <w:tcPr>
                  <w:tcW w:w="4712" w:type="dxa"/>
                  <w:vAlign w:val="center"/>
                </w:tcPr>
                <w:p w14:paraId="2D78122F" w14:textId="43F0CBF7" w:rsidR="00536536" w:rsidRPr="00536536" w:rsidRDefault="00536536" w:rsidP="00536536">
                  <w:pPr>
                    <w:rPr>
                      <w:rFonts w:hAnsi="Times New Roman" w:cs="Times New Roman"/>
                      <w:bCs/>
                      <w:color w:val="000000"/>
                      <w:sz w:val="22"/>
                      <w:szCs w:val="22"/>
                    </w:rPr>
                  </w:pPr>
                  <w:r w:rsidRPr="00536536">
                    <w:rPr>
                      <w:rFonts w:hAnsi="Times New Roman" w:cs="Times New Roman"/>
                      <w:bCs/>
                      <w:color w:val="000000"/>
                      <w:sz w:val="22"/>
                      <w:szCs w:val="22"/>
                    </w:rPr>
                    <w:t>Rakinama matavimo įrankio funkcija</w:t>
                  </w:r>
                  <w:r>
                    <w:rPr>
                      <w:rFonts w:hAnsi="Times New Roman" w:cs="Times New Roman"/>
                      <w:bCs/>
                      <w:color w:val="000000"/>
                      <w:sz w:val="22"/>
                      <w:szCs w:val="22"/>
                    </w:rPr>
                    <w:t xml:space="preserve">: </w:t>
                  </w:r>
                  <w:r w:rsidRPr="00536536">
                    <w:rPr>
                      <w:rFonts w:hAnsi="Times New Roman" w:cs="Times New Roman"/>
                      <w:bCs/>
                      <w:color w:val="000000"/>
                      <w:sz w:val="22"/>
                      <w:szCs w:val="22"/>
                    </w:rPr>
                    <w:t>Sumontuota gamykliškai</w:t>
                  </w:r>
                </w:p>
              </w:tc>
              <w:tc>
                <w:tcPr>
                  <w:tcW w:w="4961" w:type="dxa"/>
                  <w:vAlign w:val="center"/>
                </w:tcPr>
                <w:p w14:paraId="725E70A2" w14:textId="5718A02A" w:rsidR="00536536" w:rsidRPr="00536536" w:rsidRDefault="00536536" w:rsidP="00536536">
                  <w:pPr>
                    <w:rPr>
                      <w:rFonts w:hAnsi="Times New Roman" w:cs="Times New Roman"/>
                      <w:bCs/>
                      <w:color w:val="FF0000"/>
                      <w:sz w:val="22"/>
                      <w:szCs w:val="22"/>
                    </w:rPr>
                  </w:pPr>
                  <w:r w:rsidRPr="00536536">
                    <w:rPr>
                      <w:rFonts w:hAnsi="Times New Roman" w:cs="Times New Roman"/>
                      <w:bCs/>
                      <w:sz w:val="22"/>
                      <w:szCs w:val="22"/>
                    </w:rPr>
                    <w:t>Taip</w:t>
                  </w:r>
                </w:p>
              </w:tc>
              <w:tc>
                <w:tcPr>
                  <w:tcW w:w="3969" w:type="dxa"/>
                </w:tcPr>
                <w:p w14:paraId="2C13F5B5" w14:textId="77777777" w:rsidR="00536536" w:rsidRPr="00B701E2" w:rsidRDefault="00536536" w:rsidP="00536536">
                  <w:pPr>
                    <w:rPr>
                      <w:b/>
                      <w:sz w:val="22"/>
                      <w:szCs w:val="22"/>
                      <w:highlight w:val="yellow"/>
                    </w:rPr>
                  </w:pPr>
                </w:p>
              </w:tc>
            </w:tr>
            <w:tr w:rsidR="00536536" w:rsidRPr="00F45B5F" w14:paraId="78E573F1" w14:textId="77777777" w:rsidTr="004254C4">
              <w:trPr>
                <w:trHeight w:val="292"/>
              </w:trPr>
              <w:tc>
                <w:tcPr>
                  <w:tcW w:w="911" w:type="dxa"/>
                </w:tcPr>
                <w:p w14:paraId="55B848BD" w14:textId="04970A9C" w:rsidR="00536536" w:rsidRPr="00536536" w:rsidRDefault="00536536" w:rsidP="00536536">
                  <w:pPr>
                    <w:jc w:val="center"/>
                    <w:rPr>
                      <w:rFonts w:hAnsi="Times New Roman" w:cs="Times New Roman"/>
                      <w:bCs/>
                      <w:sz w:val="22"/>
                      <w:szCs w:val="22"/>
                    </w:rPr>
                  </w:pPr>
                  <w:r w:rsidRPr="00536536">
                    <w:rPr>
                      <w:rFonts w:hAnsi="Times New Roman" w:cs="Times New Roman"/>
                      <w:bCs/>
                      <w:sz w:val="22"/>
                      <w:szCs w:val="22"/>
                    </w:rPr>
                    <w:t>2</w:t>
                  </w:r>
                  <w:r w:rsidR="00DB0F2F">
                    <w:rPr>
                      <w:rFonts w:hAnsi="Times New Roman" w:cs="Times New Roman"/>
                      <w:bCs/>
                      <w:sz w:val="22"/>
                      <w:szCs w:val="22"/>
                    </w:rPr>
                    <w:t>2</w:t>
                  </w:r>
                  <w:r w:rsidRPr="00536536">
                    <w:rPr>
                      <w:rFonts w:hAnsi="Times New Roman" w:cs="Times New Roman"/>
                      <w:bCs/>
                      <w:sz w:val="22"/>
                      <w:szCs w:val="22"/>
                    </w:rPr>
                    <w:t>.</w:t>
                  </w:r>
                </w:p>
              </w:tc>
              <w:tc>
                <w:tcPr>
                  <w:tcW w:w="4712" w:type="dxa"/>
                  <w:vAlign w:val="center"/>
                </w:tcPr>
                <w:p w14:paraId="19CB5B18" w14:textId="4DDDEE2C" w:rsidR="00536536" w:rsidRPr="00536536" w:rsidRDefault="00536536" w:rsidP="00536536">
                  <w:pPr>
                    <w:rPr>
                      <w:rFonts w:hAnsi="Times New Roman" w:cs="Times New Roman"/>
                      <w:bCs/>
                      <w:color w:val="000000"/>
                      <w:sz w:val="22"/>
                      <w:szCs w:val="22"/>
                    </w:rPr>
                  </w:pPr>
                  <w:r w:rsidRPr="00536536">
                    <w:rPr>
                      <w:rFonts w:hAnsi="Times New Roman" w:cs="Times New Roman"/>
                      <w:bCs/>
                      <w:color w:val="000000"/>
                      <w:sz w:val="22"/>
                      <w:szCs w:val="22"/>
                    </w:rPr>
                    <w:t>Privalomos komplektuojančios dalys</w:t>
                  </w:r>
                  <w:r>
                    <w:rPr>
                      <w:rFonts w:hAnsi="Times New Roman" w:cs="Times New Roman"/>
                      <w:bCs/>
                      <w:color w:val="000000"/>
                      <w:sz w:val="22"/>
                      <w:szCs w:val="22"/>
                    </w:rPr>
                    <w:t xml:space="preserve">: </w:t>
                  </w:r>
                  <w:r w:rsidRPr="00536536">
                    <w:rPr>
                      <w:rFonts w:hAnsi="Times New Roman" w:cs="Times New Roman"/>
                      <w:bCs/>
                      <w:color w:val="000000"/>
                      <w:sz w:val="22"/>
                      <w:szCs w:val="22"/>
                    </w:rPr>
                    <w:t>Peilis skirtas polimero pjaustymui</w:t>
                  </w:r>
                </w:p>
              </w:tc>
              <w:tc>
                <w:tcPr>
                  <w:tcW w:w="4961" w:type="dxa"/>
                  <w:vAlign w:val="center"/>
                </w:tcPr>
                <w:p w14:paraId="297278CB" w14:textId="699A536B" w:rsidR="00536536" w:rsidRPr="00536536" w:rsidRDefault="00536536" w:rsidP="00536536">
                  <w:pPr>
                    <w:rPr>
                      <w:rFonts w:hAnsi="Times New Roman" w:cs="Times New Roman"/>
                      <w:bCs/>
                      <w:color w:val="FF0000"/>
                      <w:sz w:val="22"/>
                      <w:szCs w:val="22"/>
                    </w:rPr>
                  </w:pPr>
                  <w:r w:rsidRPr="00536536">
                    <w:rPr>
                      <w:rFonts w:hAnsi="Times New Roman" w:cs="Times New Roman"/>
                      <w:bCs/>
                      <w:sz w:val="22"/>
                      <w:szCs w:val="22"/>
                    </w:rPr>
                    <w:t>Taip</w:t>
                  </w:r>
                </w:p>
              </w:tc>
              <w:tc>
                <w:tcPr>
                  <w:tcW w:w="3969" w:type="dxa"/>
                </w:tcPr>
                <w:p w14:paraId="2790CBC1" w14:textId="77777777" w:rsidR="00536536" w:rsidRPr="00B701E2" w:rsidRDefault="00536536" w:rsidP="00536536">
                  <w:pPr>
                    <w:rPr>
                      <w:b/>
                      <w:sz w:val="22"/>
                      <w:szCs w:val="22"/>
                      <w:highlight w:val="yellow"/>
                    </w:rPr>
                  </w:pPr>
                </w:p>
              </w:tc>
            </w:tr>
            <w:tr w:rsidR="00536536" w:rsidRPr="00F45B5F" w14:paraId="1C717501" w14:textId="77777777" w:rsidTr="004254C4">
              <w:trPr>
                <w:trHeight w:val="292"/>
              </w:trPr>
              <w:tc>
                <w:tcPr>
                  <w:tcW w:w="911" w:type="dxa"/>
                </w:tcPr>
                <w:p w14:paraId="1D8185C0" w14:textId="65805D14" w:rsidR="00536536" w:rsidRPr="00536536" w:rsidRDefault="00536536" w:rsidP="00536536">
                  <w:pPr>
                    <w:jc w:val="center"/>
                    <w:rPr>
                      <w:rFonts w:hAnsi="Times New Roman" w:cs="Times New Roman"/>
                      <w:bCs/>
                      <w:sz w:val="22"/>
                      <w:szCs w:val="22"/>
                    </w:rPr>
                  </w:pPr>
                  <w:r w:rsidRPr="00536536">
                    <w:rPr>
                      <w:rFonts w:hAnsi="Times New Roman" w:cs="Times New Roman"/>
                      <w:bCs/>
                      <w:sz w:val="22"/>
                      <w:szCs w:val="22"/>
                    </w:rPr>
                    <w:t>2</w:t>
                  </w:r>
                  <w:r w:rsidR="00DB0F2F">
                    <w:rPr>
                      <w:rFonts w:hAnsi="Times New Roman" w:cs="Times New Roman"/>
                      <w:bCs/>
                      <w:sz w:val="22"/>
                      <w:szCs w:val="22"/>
                    </w:rPr>
                    <w:t>3</w:t>
                  </w:r>
                  <w:r w:rsidRPr="00536536">
                    <w:rPr>
                      <w:rFonts w:hAnsi="Times New Roman" w:cs="Times New Roman"/>
                      <w:bCs/>
                      <w:sz w:val="22"/>
                      <w:szCs w:val="22"/>
                    </w:rPr>
                    <w:t>.</w:t>
                  </w:r>
                </w:p>
              </w:tc>
              <w:tc>
                <w:tcPr>
                  <w:tcW w:w="4712" w:type="dxa"/>
                  <w:vAlign w:val="center"/>
                </w:tcPr>
                <w:p w14:paraId="0CF4C6A2" w14:textId="65450678" w:rsidR="00536536" w:rsidRPr="00536536" w:rsidRDefault="00536536" w:rsidP="00536536">
                  <w:pPr>
                    <w:rPr>
                      <w:rFonts w:hAnsi="Times New Roman" w:cs="Times New Roman"/>
                      <w:bCs/>
                      <w:color w:val="000000"/>
                      <w:sz w:val="22"/>
                      <w:szCs w:val="22"/>
                    </w:rPr>
                  </w:pPr>
                  <w:r w:rsidRPr="00536536">
                    <w:rPr>
                      <w:rFonts w:hAnsi="Times New Roman" w:cs="Times New Roman"/>
                      <w:bCs/>
                      <w:color w:val="000000"/>
                      <w:sz w:val="22"/>
                      <w:szCs w:val="22"/>
                    </w:rPr>
                    <w:t>Kūginis peilis flekso įrankis</w:t>
                  </w:r>
                </w:p>
              </w:tc>
              <w:tc>
                <w:tcPr>
                  <w:tcW w:w="4961" w:type="dxa"/>
                  <w:vAlign w:val="center"/>
                </w:tcPr>
                <w:p w14:paraId="2574EAF4" w14:textId="760C0589" w:rsidR="00536536" w:rsidRPr="00536536" w:rsidRDefault="00536536" w:rsidP="00536536">
                  <w:pPr>
                    <w:rPr>
                      <w:rFonts w:hAnsi="Times New Roman" w:cs="Times New Roman"/>
                      <w:bCs/>
                      <w:color w:val="FF0000"/>
                      <w:sz w:val="22"/>
                      <w:szCs w:val="22"/>
                    </w:rPr>
                  </w:pPr>
                  <w:r w:rsidRPr="00536536">
                    <w:rPr>
                      <w:rFonts w:hAnsi="Times New Roman" w:cs="Times New Roman"/>
                      <w:bCs/>
                      <w:color w:val="000000"/>
                      <w:sz w:val="22"/>
                      <w:szCs w:val="22"/>
                    </w:rPr>
                    <w:t>Taip</w:t>
                  </w:r>
                </w:p>
              </w:tc>
              <w:tc>
                <w:tcPr>
                  <w:tcW w:w="3969" w:type="dxa"/>
                </w:tcPr>
                <w:p w14:paraId="11664BAA" w14:textId="77777777" w:rsidR="00536536" w:rsidRPr="00F45B5F" w:rsidRDefault="00536536" w:rsidP="00536536">
                  <w:pPr>
                    <w:rPr>
                      <w:b/>
                      <w:sz w:val="22"/>
                      <w:szCs w:val="22"/>
                    </w:rPr>
                  </w:pPr>
                </w:p>
              </w:tc>
            </w:tr>
            <w:tr w:rsidR="00536536" w:rsidRPr="00F45B5F" w14:paraId="7CCC4198" w14:textId="77777777" w:rsidTr="004254C4">
              <w:trPr>
                <w:trHeight w:val="292"/>
              </w:trPr>
              <w:tc>
                <w:tcPr>
                  <w:tcW w:w="911" w:type="dxa"/>
                </w:tcPr>
                <w:p w14:paraId="615DCC9A" w14:textId="2569213D" w:rsidR="00536536" w:rsidRPr="00536536" w:rsidRDefault="00536536" w:rsidP="00536536">
                  <w:pPr>
                    <w:jc w:val="center"/>
                    <w:rPr>
                      <w:rFonts w:hAnsi="Times New Roman" w:cs="Times New Roman"/>
                      <w:bCs/>
                      <w:sz w:val="22"/>
                      <w:szCs w:val="22"/>
                    </w:rPr>
                  </w:pPr>
                  <w:r w:rsidRPr="00536536">
                    <w:rPr>
                      <w:rFonts w:hAnsi="Times New Roman" w:cs="Times New Roman"/>
                      <w:bCs/>
                      <w:sz w:val="22"/>
                      <w:szCs w:val="22"/>
                    </w:rPr>
                    <w:t>2</w:t>
                  </w:r>
                  <w:r w:rsidR="00DB0F2F">
                    <w:rPr>
                      <w:rFonts w:hAnsi="Times New Roman" w:cs="Times New Roman"/>
                      <w:bCs/>
                      <w:sz w:val="22"/>
                      <w:szCs w:val="22"/>
                    </w:rPr>
                    <w:t>4</w:t>
                  </w:r>
                  <w:r w:rsidRPr="00536536">
                    <w:rPr>
                      <w:rFonts w:hAnsi="Times New Roman" w:cs="Times New Roman"/>
                      <w:bCs/>
                      <w:sz w:val="22"/>
                      <w:szCs w:val="22"/>
                    </w:rPr>
                    <w:t>.</w:t>
                  </w:r>
                </w:p>
              </w:tc>
              <w:tc>
                <w:tcPr>
                  <w:tcW w:w="4712" w:type="dxa"/>
                  <w:vAlign w:val="center"/>
                </w:tcPr>
                <w:p w14:paraId="667F2C2D" w14:textId="665A7059" w:rsidR="00536536" w:rsidRPr="00536536" w:rsidRDefault="00536536" w:rsidP="00536536">
                  <w:pPr>
                    <w:rPr>
                      <w:rFonts w:hAnsi="Times New Roman" w:cs="Times New Roman"/>
                      <w:bCs/>
                      <w:color w:val="000000"/>
                      <w:sz w:val="22"/>
                      <w:szCs w:val="22"/>
                    </w:rPr>
                  </w:pPr>
                  <w:r w:rsidRPr="00536536">
                    <w:rPr>
                      <w:rFonts w:hAnsi="Times New Roman" w:cs="Times New Roman"/>
                      <w:bCs/>
                      <w:color w:val="000000"/>
                      <w:sz w:val="22"/>
                      <w:szCs w:val="22"/>
                    </w:rPr>
                    <w:t>Kietos medžiagos peilis</w:t>
                  </w:r>
                </w:p>
              </w:tc>
              <w:tc>
                <w:tcPr>
                  <w:tcW w:w="4961" w:type="dxa"/>
                  <w:vAlign w:val="center"/>
                </w:tcPr>
                <w:p w14:paraId="37CE9A55" w14:textId="463D6230" w:rsidR="00536536" w:rsidRPr="00536536" w:rsidRDefault="00536536" w:rsidP="00536536">
                  <w:pPr>
                    <w:rPr>
                      <w:rFonts w:hAnsi="Times New Roman" w:cs="Times New Roman"/>
                      <w:bCs/>
                      <w:color w:val="FF0000"/>
                      <w:sz w:val="22"/>
                      <w:szCs w:val="22"/>
                    </w:rPr>
                  </w:pPr>
                  <w:r w:rsidRPr="00536536">
                    <w:rPr>
                      <w:rFonts w:hAnsi="Times New Roman" w:cs="Times New Roman"/>
                      <w:bCs/>
                      <w:color w:val="000000"/>
                      <w:sz w:val="22"/>
                      <w:szCs w:val="22"/>
                    </w:rPr>
                    <w:t>Taip</w:t>
                  </w:r>
                </w:p>
              </w:tc>
              <w:tc>
                <w:tcPr>
                  <w:tcW w:w="3969" w:type="dxa"/>
                </w:tcPr>
                <w:p w14:paraId="0C037C82" w14:textId="77777777" w:rsidR="00536536" w:rsidRPr="00F45B5F" w:rsidRDefault="00536536" w:rsidP="00536536">
                  <w:pPr>
                    <w:rPr>
                      <w:b/>
                      <w:sz w:val="22"/>
                      <w:szCs w:val="22"/>
                    </w:rPr>
                  </w:pPr>
                </w:p>
              </w:tc>
            </w:tr>
            <w:tr w:rsidR="00536536" w:rsidRPr="00F45B5F" w14:paraId="644672D2" w14:textId="77777777" w:rsidTr="004254C4">
              <w:trPr>
                <w:trHeight w:val="292"/>
              </w:trPr>
              <w:tc>
                <w:tcPr>
                  <w:tcW w:w="911" w:type="dxa"/>
                </w:tcPr>
                <w:p w14:paraId="370CDACE" w14:textId="4ED76101" w:rsidR="00536536" w:rsidRPr="00536536" w:rsidRDefault="00536536" w:rsidP="00536536">
                  <w:pPr>
                    <w:jc w:val="center"/>
                    <w:rPr>
                      <w:rFonts w:hAnsi="Times New Roman" w:cs="Times New Roman"/>
                      <w:bCs/>
                      <w:sz w:val="22"/>
                      <w:szCs w:val="22"/>
                    </w:rPr>
                  </w:pPr>
                  <w:r>
                    <w:rPr>
                      <w:rFonts w:hAnsi="Times New Roman" w:cs="Times New Roman"/>
                      <w:bCs/>
                      <w:sz w:val="22"/>
                      <w:szCs w:val="22"/>
                    </w:rPr>
                    <w:t>2</w:t>
                  </w:r>
                  <w:r w:rsidR="00DB0F2F">
                    <w:rPr>
                      <w:rFonts w:hAnsi="Times New Roman" w:cs="Times New Roman"/>
                      <w:bCs/>
                      <w:sz w:val="22"/>
                      <w:szCs w:val="22"/>
                    </w:rPr>
                    <w:t>5</w:t>
                  </w:r>
                  <w:r>
                    <w:rPr>
                      <w:rFonts w:hAnsi="Times New Roman" w:cs="Times New Roman"/>
                      <w:bCs/>
                      <w:sz w:val="22"/>
                      <w:szCs w:val="22"/>
                    </w:rPr>
                    <w:t>.</w:t>
                  </w:r>
                </w:p>
              </w:tc>
              <w:tc>
                <w:tcPr>
                  <w:tcW w:w="4712" w:type="dxa"/>
                  <w:vAlign w:val="center"/>
                </w:tcPr>
                <w:p w14:paraId="0332EBBA" w14:textId="3694F454" w:rsidR="00536536" w:rsidRPr="00536536" w:rsidRDefault="00536536" w:rsidP="00536536">
                  <w:pPr>
                    <w:rPr>
                      <w:rFonts w:hAnsi="Times New Roman" w:cs="Times New Roman"/>
                      <w:bCs/>
                      <w:color w:val="000000"/>
                      <w:sz w:val="22"/>
                      <w:szCs w:val="22"/>
                    </w:rPr>
                  </w:pPr>
                  <w:r w:rsidRPr="00536536">
                    <w:rPr>
                      <w:rFonts w:hAnsi="Times New Roman" w:cs="Times New Roman"/>
                      <w:bCs/>
                      <w:color w:val="000000"/>
                      <w:sz w:val="22"/>
                      <w:szCs w:val="22"/>
                    </w:rPr>
                    <w:t>Švelnaus prisilietimo peilis</w:t>
                  </w:r>
                </w:p>
              </w:tc>
              <w:tc>
                <w:tcPr>
                  <w:tcW w:w="4961" w:type="dxa"/>
                  <w:vAlign w:val="center"/>
                </w:tcPr>
                <w:p w14:paraId="5389FEB5" w14:textId="3BECAA5F" w:rsidR="00536536" w:rsidRPr="00536536" w:rsidRDefault="00536536" w:rsidP="00536536">
                  <w:pPr>
                    <w:rPr>
                      <w:rFonts w:hAnsi="Times New Roman" w:cs="Times New Roman"/>
                      <w:bCs/>
                      <w:color w:val="FF0000"/>
                      <w:sz w:val="22"/>
                      <w:szCs w:val="22"/>
                    </w:rPr>
                  </w:pPr>
                  <w:r w:rsidRPr="00536536">
                    <w:rPr>
                      <w:rFonts w:hAnsi="Times New Roman" w:cs="Times New Roman"/>
                      <w:bCs/>
                      <w:color w:val="000000"/>
                      <w:sz w:val="22"/>
                      <w:szCs w:val="22"/>
                    </w:rPr>
                    <w:t>Taip</w:t>
                  </w:r>
                </w:p>
              </w:tc>
              <w:tc>
                <w:tcPr>
                  <w:tcW w:w="3969" w:type="dxa"/>
                </w:tcPr>
                <w:p w14:paraId="6FFD522D" w14:textId="77777777" w:rsidR="00536536" w:rsidRPr="00F45B5F" w:rsidRDefault="00536536" w:rsidP="00536536">
                  <w:pPr>
                    <w:rPr>
                      <w:b/>
                      <w:sz w:val="22"/>
                      <w:szCs w:val="22"/>
                    </w:rPr>
                  </w:pPr>
                </w:p>
              </w:tc>
            </w:tr>
            <w:tr w:rsidR="00536536" w:rsidRPr="00F45B5F" w14:paraId="2F1D4DA8" w14:textId="77777777" w:rsidTr="004254C4">
              <w:trPr>
                <w:trHeight w:val="292"/>
              </w:trPr>
              <w:tc>
                <w:tcPr>
                  <w:tcW w:w="911" w:type="dxa"/>
                </w:tcPr>
                <w:p w14:paraId="1E8EF80B" w14:textId="249FCFE9" w:rsidR="00536536" w:rsidRPr="00536536" w:rsidRDefault="00536536" w:rsidP="00536536">
                  <w:pPr>
                    <w:jc w:val="center"/>
                    <w:rPr>
                      <w:rFonts w:hAnsi="Times New Roman" w:cs="Times New Roman"/>
                      <w:bCs/>
                      <w:sz w:val="22"/>
                      <w:szCs w:val="22"/>
                    </w:rPr>
                  </w:pPr>
                  <w:r>
                    <w:rPr>
                      <w:rFonts w:hAnsi="Times New Roman" w:cs="Times New Roman"/>
                      <w:bCs/>
                      <w:sz w:val="22"/>
                      <w:szCs w:val="22"/>
                    </w:rPr>
                    <w:t>2</w:t>
                  </w:r>
                  <w:r w:rsidR="00DB0F2F">
                    <w:rPr>
                      <w:rFonts w:hAnsi="Times New Roman" w:cs="Times New Roman"/>
                      <w:bCs/>
                      <w:sz w:val="22"/>
                      <w:szCs w:val="22"/>
                    </w:rPr>
                    <w:t>6</w:t>
                  </w:r>
                  <w:r>
                    <w:rPr>
                      <w:rFonts w:hAnsi="Times New Roman" w:cs="Times New Roman"/>
                      <w:bCs/>
                      <w:sz w:val="22"/>
                      <w:szCs w:val="22"/>
                    </w:rPr>
                    <w:t>.</w:t>
                  </w:r>
                </w:p>
              </w:tc>
              <w:tc>
                <w:tcPr>
                  <w:tcW w:w="4712" w:type="dxa"/>
                  <w:vAlign w:val="center"/>
                </w:tcPr>
                <w:p w14:paraId="6DCE8434" w14:textId="0B6E06DF" w:rsidR="00536536" w:rsidRPr="00536536" w:rsidRDefault="00536536" w:rsidP="00536536">
                  <w:pPr>
                    <w:rPr>
                      <w:rFonts w:hAnsi="Times New Roman" w:cs="Times New Roman"/>
                      <w:bCs/>
                      <w:color w:val="000000"/>
                      <w:sz w:val="22"/>
                      <w:szCs w:val="22"/>
                    </w:rPr>
                  </w:pPr>
                  <w:r w:rsidRPr="00536536">
                    <w:rPr>
                      <w:rFonts w:hAnsi="Times New Roman" w:cs="Times New Roman"/>
                      <w:bCs/>
                      <w:color w:val="000000"/>
                      <w:sz w:val="22"/>
                      <w:szCs w:val="22"/>
                    </w:rPr>
                    <w:t>Pluošto antgalio įrankis</w:t>
                  </w:r>
                </w:p>
              </w:tc>
              <w:tc>
                <w:tcPr>
                  <w:tcW w:w="4961" w:type="dxa"/>
                  <w:vAlign w:val="center"/>
                </w:tcPr>
                <w:p w14:paraId="26B2A04D" w14:textId="0150DDAD" w:rsidR="00536536" w:rsidRPr="00536536" w:rsidRDefault="00536536" w:rsidP="00536536">
                  <w:pPr>
                    <w:rPr>
                      <w:rFonts w:hAnsi="Times New Roman" w:cs="Times New Roman"/>
                      <w:bCs/>
                      <w:color w:val="FF0000"/>
                      <w:sz w:val="22"/>
                      <w:szCs w:val="22"/>
                    </w:rPr>
                  </w:pPr>
                  <w:r w:rsidRPr="00536536">
                    <w:rPr>
                      <w:rFonts w:hAnsi="Times New Roman" w:cs="Times New Roman"/>
                      <w:bCs/>
                      <w:color w:val="000000"/>
                      <w:sz w:val="22"/>
                      <w:szCs w:val="22"/>
                    </w:rPr>
                    <w:t>Taip</w:t>
                  </w:r>
                </w:p>
              </w:tc>
              <w:tc>
                <w:tcPr>
                  <w:tcW w:w="3969" w:type="dxa"/>
                </w:tcPr>
                <w:p w14:paraId="2DBC628C" w14:textId="77777777" w:rsidR="00536536" w:rsidRPr="00F45B5F" w:rsidRDefault="00536536" w:rsidP="00536536">
                  <w:pPr>
                    <w:rPr>
                      <w:b/>
                      <w:sz w:val="22"/>
                      <w:szCs w:val="22"/>
                    </w:rPr>
                  </w:pPr>
                </w:p>
              </w:tc>
            </w:tr>
            <w:tr w:rsidR="00536536" w:rsidRPr="00F45B5F" w14:paraId="09D1BCA2" w14:textId="77777777" w:rsidTr="004254C4">
              <w:trPr>
                <w:trHeight w:val="292"/>
              </w:trPr>
              <w:tc>
                <w:tcPr>
                  <w:tcW w:w="911" w:type="dxa"/>
                </w:tcPr>
                <w:p w14:paraId="1167A2FB" w14:textId="75E3E4A1" w:rsidR="00536536" w:rsidRPr="00536536" w:rsidRDefault="00F06587" w:rsidP="00536536">
                  <w:pPr>
                    <w:jc w:val="center"/>
                    <w:rPr>
                      <w:rFonts w:hAnsi="Times New Roman" w:cs="Times New Roman"/>
                      <w:bCs/>
                      <w:sz w:val="22"/>
                      <w:szCs w:val="22"/>
                    </w:rPr>
                  </w:pPr>
                  <w:r>
                    <w:rPr>
                      <w:rFonts w:hAnsi="Times New Roman" w:cs="Times New Roman"/>
                      <w:bCs/>
                      <w:sz w:val="22"/>
                      <w:szCs w:val="22"/>
                    </w:rPr>
                    <w:t>2</w:t>
                  </w:r>
                  <w:r w:rsidR="00DB0F2F">
                    <w:rPr>
                      <w:rFonts w:hAnsi="Times New Roman" w:cs="Times New Roman"/>
                      <w:bCs/>
                      <w:sz w:val="22"/>
                      <w:szCs w:val="22"/>
                    </w:rPr>
                    <w:t>7.</w:t>
                  </w:r>
                </w:p>
              </w:tc>
              <w:tc>
                <w:tcPr>
                  <w:tcW w:w="4712" w:type="dxa"/>
                  <w:vAlign w:val="center"/>
                </w:tcPr>
                <w:p w14:paraId="4FE443AF" w14:textId="12B5EEA8" w:rsidR="00536536" w:rsidRPr="00536536" w:rsidRDefault="00536536" w:rsidP="00536536">
                  <w:pPr>
                    <w:rPr>
                      <w:rFonts w:hAnsi="Times New Roman" w:cs="Times New Roman"/>
                      <w:bCs/>
                      <w:color w:val="000000"/>
                      <w:sz w:val="22"/>
                      <w:szCs w:val="22"/>
                    </w:rPr>
                  </w:pPr>
                  <w:r w:rsidRPr="00536536">
                    <w:rPr>
                      <w:rFonts w:hAnsi="Times New Roman" w:cs="Times New Roman"/>
                      <w:bCs/>
                      <w:color w:val="000000"/>
                      <w:sz w:val="22"/>
                      <w:szCs w:val="22"/>
                    </w:rPr>
                    <w:t>Automatinis peilio aukščio reguliavimas</w:t>
                  </w:r>
                  <w:r>
                    <w:rPr>
                      <w:rFonts w:hAnsi="Times New Roman" w:cs="Times New Roman"/>
                      <w:bCs/>
                      <w:color w:val="000000"/>
                      <w:sz w:val="22"/>
                      <w:szCs w:val="22"/>
                    </w:rPr>
                    <w:t xml:space="preserve">: </w:t>
                  </w:r>
                  <w:r w:rsidRPr="00536536">
                    <w:rPr>
                      <w:rFonts w:hAnsi="Times New Roman" w:cs="Times New Roman"/>
                      <w:bCs/>
                      <w:color w:val="000000"/>
                      <w:sz w:val="22"/>
                      <w:szCs w:val="22"/>
                    </w:rPr>
                    <w:t>Sumontuota gamykliškai</w:t>
                  </w:r>
                </w:p>
              </w:tc>
              <w:tc>
                <w:tcPr>
                  <w:tcW w:w="4961" w:type="dxa"/>
                  <w:vAlign w:val="center"/>
                </w:tcPr>
                <w:p w14:paraId="03057BE0" w14:textId="4DD2F407" w:rsidR="00536536" w:rsidRPr="00536536" w:rsidRDefault="00536536" w:rsidP="00536536">
                  <w:pPr>
                    <w:rPr>
                      <w:rFonts w:hAnsi="Times New Roman" w:cs="Times New Roman"/>
                      <w:bCs/>
                      <w:color w:val="FF0000"/>
                      <w:sz w:val="22"/>
                      <w:szCs w:val="22"/>
                    </w:rPr>
                  </w:pPr>
                  <w:r w:rsidRPr="00536536">
                    <w:rPr>
                      <w:rFonts w:hAnsi="Times New Roman" w:cs="Times New Roman"/>
                      <w:bCs/>
                      <w:sz w:val="22"/>
                      <w:szCs w:val="22"/>
                    </w:rPr>
                    <w:t>Taip</w:t>
                  </w:r>
                </w:p>
              </w:tc>
              <w:tc>
                <w:tcPr>
                  <w:tcW w:w="3969" w:type="dxa"/>
                </w:tcPr>
                <w:p w14:paraId="046DF80D" w14:textId="77777777" w:rsidR="00536536" w:rsidRPr="00F45B5F" w:rsidRDefault="00536536" w:rsidP="00536536">
                  <w:pPr>
                    <w:rPr>
                      <w:b/>
                      <w:sz w:val="22"/>
                      <w:szCs w:val="22"/>
                    </w:rPr>
                  </w:pPr>
                </w:p>
              </w:tc>
            </w:tr>
            <w:tr w:rsidR="00536536" w:rsidRPr="00F45B5F" w14:paraId="229E44D3" w14:textId="77777777" w:rsidTr="004254C4">
              <w:trPr>
                <w:trHeight w:val="292"/>
              </w:trPr>
              <w:tc>
                <w:tcPr>
                  <w:tcW w:w="911" w:type="dxa"/>
                </w:tcPr>
                <w:p w14:paraId="6553F9C7" w14:textId="167CF491" w:rsidR="00536536" w:rsidRPr="00536536" w:rsidRDefault="00DB0F2F" w:rsidP="00536536">
                  <w:pPr>
                    <w:jc w:val="center"/>
                    <w:rPr>
                      <w:rFonts w:hAnsi="Times New Roman" w:cs="Times New Roman"/>
                      <w:bCs/>
                      <w:sz w:val="22"/>
                      <w:szCs w:val="22"/>
                    </w:rPr>
                  </w:pPr>
                  <w:r>
                    <w:rPr>
                      <w:rFonts w:hAnsi="Times New Roman" w:cs="Times New Roman"/>
                      <w:bCs/>
                      <w:sz w:val="22"/>
                      <w:szCs w:val="22"/>
                    </w:rPr>
                    <w:t>28</w:t>
                  </w:r>
                  <w:r w:rsidR="00536536">
                    <w:rPr>
                      <w:rFonts w:hAnsi="Times New Roman" w:cs="Times New Roman"/>
                      <w:bCs/>
                      <w:sz w:val="22"/>
                      <w:szCs w:val="22"/>
                    </w:rPr>
                    <w:t>.</w:t>
                  </w:r>
                </w:p>
              </w:tc>
              <w:tc>
                <w:tcPr>
                  <w:tcW w:w="4712" w:type="dxa"/>
                  <w:vAlign w:val="center"/>
                </w:tcPr>
                <w:p w14:paraId="61A245EC" w14:textId="01AC4302" w:rsidR="00536536" w:rsidRPr="00536536" w:rsidRDefault="00536536" w:rsidP="00536536">
                  <w:pPr>
                    <w:rPr>
                      <w:rFonts w:hAnsi="Times New Roman" w:cs="Times New Roman"/>
                      <w:bCs/>
                      <w:color w:val="000000"/>
                      <w:sz w:val="22"/>
                      <w:szCs w:val="22"/>
                    </w:rPr>
                  </w:pPr>
                  <w:r w:rsidRPr="00536536">
                    <w:rPr>
                      <w:rFonts w:hAnsi="Times New Roman" w:cs="Times New Roman"/>
                      <w:bCs/>
                      <w:color w:val="000000"/>
                      <w:sz w:val="22"/>
                      <w:szCs w:val="22"/>
                    </w:rPr>
                    <w:t>Garantija</w:t>
                  </w:r>
                </w:p>
              </w:tc>
              <w:tc>
                <w:tcPr>
                  <w:tcW w:w="4961" w:type="dxa"/>
                  <w:vAlign w:val="center"/>
                </w:tcPr>
                <w:p w14:paraId="29614787" w14:textId="65D20F19" w:rsidR="00536536" w:rsidRPr="00536536" w:rsidRDefault="00536536" w:rsidP="00536536">
                  <w:pPr>
                    <w:rPr>
                      <w:rFonts w:hAnsi="Times New Roman" w:cs="Times New Roman"/>
                      <w:bCs/>
                      <w:color w:val="FF0000"/>
                      <w:sz w:val="22"/>
                      <w:szCs w:val="22"/>
                    </w:rPr>
                  </w:pPr>
                  <w:r w:rsidRPr="00536536">
                    <w:rPr>
                      <w:rFonts w:hAnsi="Times New Roman" w:cs="Times New Roman"/>
                      <w:bCs/>
                      <w:color w:val="000000"/>
                      <w:sz w:val="22"/>
                      <w:szCs w:val="22"/>
                    </w:rPr>
                    <w:t xml:space="preserve">Ne mažiau kaip </w:t>
                  </w:r>
                  <w:r>
                    <w:rPr>
                      <w:rFonts w:hAnsi="Times New Roman" w:cs="Times New Roman"/>
                      <w:bCs/>
                      <w:color w:val="000000"/>
                      <w:sz w:val="22"/>
                      <w:szCs w:val="22"/>
                    </w:rPr>
                    <w:t xml:space="preserve">1 </w:t>
                  </w:r>
                  <w:r w:rsidRPr="00536536">
                    <w:rPr>
                      <w:rFonts w:hAnsi="Times New Roman" w:cs="Times New Roman"/>
                      <w:bCs/>
                      <w:color w:val="000000"/>
                      <w:sz w:val="22"/>
                      <w:szCs w:val="22"/>
                    </w:rPr>
                    <w:t>metams</w:t>
                  </w:r>
                </w:p>
              </w:tc>
              <w:tc>
                <w:tcPr>
                  <w:tcW w:w="3969" w:type="dxa"/>
                </w:tcPr>
                <w:p w14:paraId="1401C2E3" w14:textId="77777777" w:rsidR="00536536" w:rsidRPr="00F45B5F" w:rsidRDefault="00536536" w:rsidP="00536536">
                  <w:pPr>
                    <w:rPr>
                      <w:b/>
                      <w:sz w:val="22"/>
                      <w:szCs w:val="22"/>
                    </w:rPr>
                  </w:pPr>
                </w:p>
              </w:tc>
            </w:tr>
            <w:tr w:rsidR="00536536" w:rsidRPr="00F45B5F" w14:paraId="00C2810D" w14:textId="77777777" w:rsidTr="004254C4">
              <w:trPr>
                <w:trHeight w:val="292"/>
              </w:trPr>
              <w:tc>
                <w:tcPr>
                  <w:tcW w:w="911" w:type="dxa"/>
                </w:tcPr>
                <w:p w14:paraId="7DF5098A" w14:textId="41839F69" w:rsidR="00536536" w:rsidRPr="00536536" w:rsidRDefault="00DB0F2F" w:rsidP="00536536">
                  <w:pPr>
                    <w:jc w:val="center"/>
                    <w:rPr>
                      <w:rFonts w:hAnsi="Times New Roman" w:cs="Times New Roman"/>
                      <w:bCs/>
                      <w:sz w:val="22"/>
                      <w:szCs w:val="22"/>
                    </w:rPr>
                  </w:pPr>
                  <w:r>
                    <w:rPr>
                      <w:rFonts w:hAnsi="Times New Roman" w:cs="Times New Roman"/>
                      <w:bCs/>
                      <w:sz w:val="22"/>
                      <w:szCs w:val="22"/>
                    </w:rPr>
                    <w:t>29</w:t>
                  </w:r>
                  <w:r w:rsidR="00536536">
                    <w:rPr>
                      <w:rFonts w:hAnsi="Times New Roman" w:cs="Times New Roman"/>
                      <w:bCs/>
                      <w:sz w:val="22"/>
                      <w:szCs w:val="22"/>
                    </w:rPr>
                    <w:t>.</w:t>
                  </w:r>
                </w:p>
              </w:tc>
              <w:tc>
                <w:tcPr>
                  <w:tcW w:w="4712" w:type="dxa"/>
                  <w:vAlign w:val="center"/>
                </w:tcPr>
                <w:p w14:paraId="3C7BDFB4" w14:textId="489354E1" w:rsidR="00536536" w:rsidRPr="00536536" w:rsidRDefault="00536536" w:rsidP="00536536">
                  <w:pPr>
                    <w:rPr>
                      <w:rFonts w:hAnsi="Times New Roman" w:cs="Times New Roman"/>
                      <w:bCs/>
                      <w:color w:val="000000"/>
                      <w:sz w:val="22"/>
                      <w:szCs w:val="22"/>
                    </w:rPr>
                  </w:pPr>
                  <w:r w:rsidRPr="00536536">
                    <w:rPr>
                      <w:rFonts w:hAnsi="Times New Roman" w:cs="Times New Roman"/>
                      <w:bCs/>
                      <w:color w:val="000000"/>
                      <w:sz w:val="22"/>
                      <w:szCs w:val="22"/>
                    </w:rPr>
                    <w:t>Įrangos priežiūra</w:t>
                  </w:r>
                </w:p>
              </w:tc>
              <w:tc>
                <w:tcPr>
                  <w:tcW w:w="4961" w:type="dxa"/>
                  <w:vAlign w:val="center"/>
                </w:tcPr>
                <w:p w14:paraId="7741DDDF" w14:textId="7A200F41" w:rsidR="00536536" w:rsidRPr="00536536" w:rsidRDefault="00536536" w:rsidP="00536536">
                  <w:pPr>
                    <w:rPr>
                      <w:rFonts w:hAnsi="Times New Roman" w:cs="Times New Roman"/>
                      <w:bCs/>
                      <w:color w:val="FF0000"/>
                      <w:sz w:val="22"/>
                      <w:szCs w:val="22"/>
                    </w:rPr>
                  </w:pPr>
                  <w:r w:rsidRPr="00536536">
                    <w:rPr>
                      <w:rFonts w:hAnsi="Times New Roman" w:cs="Times New Roman"/>
                      <w:bCs/>
                      <w:color w:val="000000"/>
                      <w:sz w:val="22"/>
                      <w:szCs w:val="22"/>
                    </w:rPr>
                    <w:t>Taip</w:t>
                  </w:r>
                </w:p>
              </w:tc>
              <w:tc>
                <w:tcPr>
                  <w:tcW w:w="3969" w:type="dxa"/>
                </w:tcPr>
                <w:p w14:paraId="34E999EA" w14:textId="77777777" w:rsidR="00536536" w:rsidRPr="00F45B5F" w:rsidRDefault="00536536" w:rsidP="00536536">
                  <w:pPr>
                    <w:rPr>
                      <w:b/>
                      <w:sz w:val="22"/>
                      <w:szCs w:val="22"/>
                    </w:rPr>
                  </w:pPr>
                </w:p>
              </w:tc>
            </w:tr>
            <w:tr w:rsidR="00985FB5" w:rsidRPr="00F45B5F" w14:paraId="0B4C27AC" w14:textId="77777777" w:rsidTr="0000474F">
              <w:trPr>
                <w:trHeight w:val="292"/>
              </w:trPr>
              <w:tc>
                <w:tcPr>
                  <w:tcW w:w="14553" w:type="dxa"/>
                  <w:gridSpan w:val="4"/>
                </w:tcPr>
                <w:p w14:paraId="1B6D5B34" w14:textId="77777777" w:rsidR="00985FB5" w:rsidRDefault="00985FB5" w:rsidP="00985FB5">
                  <w:pPr>
                    <w:jc w:val="center"/>
                    <w:rPr>
                      <w:rFonts w:hAnsi="Times New Roman" w:cs="Times New Roman"/>
                      <w:color w:val="000000"/>
                      <w:sz w:val="22"/>
                      <w:szCs w:val="22"/>
                    </w:rPr>
                  </w:pPr>
                </w:p>
                <w:p w14:paraId="16A5772A" w14:textId="20CE0A49" w:rsidR="00985FB5" w:rsidRPr="006A2EC1" w:rsidRDefault="00985FB5" w:rsidP="00985FB5">
                  <w:pPr>
                    <w:jc w:val="center"/>
                    <w:rPr>
                      <w:rFonts w:hAnsi="Times New Roman" w:cs="Times New Roman"/>
                      <w:b/>
                      <w:bCs/>
                      <w:color w:val="000000"/>
                      <w:sz w:val="22"/>
                      <w:szCs w:val="22"/>
                    </w:rPr>
                  </w:pPr>
                  <w:r w:rsidRPr="006A2EC1">
                    <w:rPr>
                      <w:rFonts w:hAnsi="Times New Roman" w:cs="Times New Roman"/>
                      <w:b/>
                      <w:bCs/>
                      <w:color w:val="000000"/>
                      <w:sz w:val="22"/>
                      <w:szCs w:val="22"/>
                    </w:rPr>
                    <w:t>Energijos suvartojimas:</w:t>
                  </w:r>
                </w:p>
                <w:p w14:paraId="414EE8F7" w14:textId="77777777" w:rsidR="00985FB5" w:rsidRPr="00F45B5F" w:rsidRDefault="00985FB5" w:rsidP="00536536">
                  <w:pPr>
                    <w:rPr>
                      <w:b/>
                      <w:sz w:val="22"/>
                      <w:szCs w:val="22"/>
                    </w:rPr>
                  </w:pPr>
                </w:p>
              </w:tc>
            </w:tr>
            <w:tr w:rsidR="00C82357" w:rsidRPr="00F45B5F" w14:paraId="216BBA47" w14:textId="77777777" w:rsidTr="00294E10">
              <w:trPr>
                <w:trHeight w:val="292"/>
              </w:trPr>
              <w:tc>
                <w:tcPr>
                  <w:tcW w:w="911" w:type="dxa"/>
                </w:tcPr>
                <w:p w14:paraId="44DD468D" w14:textId="721F99B0" w:rsidR="00C82357" w:rsidRPr="00C82357" w:rsidRDefault="00C82357" w:rsidP="00C82357">
                  <w:pPr>
                    <w:jc w:val="center"/>
                    <w:rPr>
                      <w:rFonts w:hAnsi="Times New Roman" w:cs="Times New Roman"/>
                      <w:bCs/>
                      <w:sz w:val="22"/>
                      <w:szCs w:val="22"/>
                    </w:rPr>
                  </w:pPr>
                  <w:r w:rsidRPr="00C82357">
                    <w:rPr>
                      <w:rFonts w:hAnsi="Times New Roman" w:cs="Times New Roman"/>
                      <w:bCs/>
                      <w:sz w:val="22"/>
                      <w:szCs w:val="22"/>
                    </w:rPr>
                    <w:t>3</w:t>
                  </w:r>
                  <w:r w:rsidR="00DB0F2F">
                    <w:rPr>
                      <w:rFonts w:hAnsi="Times New Roman" w:cs="Times New Roman"/>
                      <w:bCs/>
                      <w:sz w:val="22"/>
                      <w:szCs w:val="22"/>
                    </w:rPr>
                    <w:t>0</w:t>
                  </w:r>
                  <w:r w:rsidRPr="00C82357">
                    <w:rPr>
                      <w:rFonts w:hAnsi="Times New Roman" w:cs="Times New Roman"/>
                      <w:bCs/>
                      <w:sz w:val="22"/>
                      <w:szCs w:val="22"/>
                    </w:rPr>
                    <w:t>.</w:t>
                  </w:r>
                </w:p>
              </w:tc>
              <w:tc>
                <w:tcPr>
                  <w:tcW w:w="4712" w:type="dxa"/>
                  <w:vAlign w:val="bottom"/>
                </w:tcPr>
                <w:p w14:paraId="77E857D3" w14:textId="4CC6833B" w:rsidR="00C82357" w:rsidRPr="00C82357" w:rsidRDefault="00C82357" w:rsidP="00C82357">
                  <w:pPr>
                    <w:rPr>
                      <w:rFonts w:hAnsi="Times New Roman" w:cs="Times New Roman"/>
                      <w:bCs/>
                      <w:color w:val="000000"/>
                      <w:sz w:val="22"/>
                      <w:szCs w:val="22"/>
                    </w:rPr>
                  </w:pPr>
                  <w:r w:rsidRPr="00C82357">
                    <w:rPr>
                      <w:rFonts w:hAnsi="Times New Roman" w:cs="Times New Roman"/>
                      <w:color w:val="000000"/>
                      <w:sz w:val="22"/>
                      <w:szCs w:val="22"/>
                    </w:rPr>
                    <w:t>Stalas</w:t>
                  </w:r>
                  <w:r w:rsidR="00183154">
                    <w:rPr>
                      <w:rFonts w:hAnsi="Times New Roman" w:cs="Times New Roman"/>
                      <w:color w:val="000000"/>
                      <w:sz w:val="22"/>
                      <w:szCs w:val="22"/>
                    </w:rPr>
                    <w:t xml:space="preserve"> su valdomu kompiuteriu</w:t>
                  </w:r>
                </w:p>
              </w:tc>
              <w:tc>
                <w:tcPr>
                  <w:tcW w:w="4961" w:type="dxa"/>
                  <w:vAlign w:val="bottom"/>
                </w:tcPr>
                <w:p w14:paraId="277E3A3B" w14:textId="3C908596" w:rsidR="00C82357" w:rsidRPr="00536536" w:rsidRDefault="00C82357" w:rsidP="00C82357">
                  <w:pPr>
                    <w:rPr>
                      <w:bCs/>
                      <w:color w:val="000000"/>
                      <w:sz w:val="22"/>
                      <w:szCs w:val="22"/>
                      <w:highlight w:val="yellow"/>
                    </w:rPr>
                  </w:pPr>
                  <w:r w:rsidRPr="00F06587">
                    <w:rPr>
                      <w:rFonts w:ascii="Calibri" w:hAnsi="Calibri" w:cs="Calibri"/>
                      <w:color w:val="000000"/>
                      <w:sz w:val="22"/>
                      <w:szCs w:val="22"/>
                    </w:rPr>
                    <w:t>Ne daugiau nei</w:t>
                  </w:r>
                  <w:r>
                    <w:rPr>
                      <w:rFonts w:ascii="Calibri" w:hAnsi="Calibri" w:cs="Calibri"/>
                      <w:color w:val="000000"/>
                      <w:sz w:val="22"/>
                      <w:szCs w:val="22"/>
                    </w:rPr>
                    <w:t xml:space="preserve"> 1.</w:t>
                  </w:r>
                  <w:r w:rsidR="00183154">
                    <w:rPr>
                      <w:rFonts w:ascii="Calibri" w:hAnsi="Calibri" w:cs="Calibri"/>
                      <w:color w:val="000000"/>
                      <w:sz w:val="22"/>
                      <w:szCs w:val="22"/>
                    </w:rPr>
                    <w:t>8</w:t>
                  </w:r>
                  <w:r>
                    <w:rPr>
                      <w:rFonts w:ascii="Calibri" w:hAnsi="Calibri" w:cs="Calibri"/>
                      <w:color w:val="000000"/>
                      <w:sz w:val="22"/>
                      <w:szCs w:val="22"/>
                    </w:rPr>
                    <w:t xml:space="preserve"> kW</w:t>
                  </w:r>
                </w:p>
              </w:tc>
              <w:tc>
                <w:tcPr>
                  <w:tcW w:w="3969" w:type="dxa"/>
                </w:tcPr>
                <w:p w14:paraId="308CB796" w14:textId="77777777" w:rsidR="00C82357" w:rsidRPr="00F45B5F" w:rsidRDefault="00C82357" w:rsidP="00C82357">
                  <w:pPr>
                    <w:rPr>
                      <w:b/>
                      <w:sz w:val="22"/>
                      <w:szCs w:val="22"/>
                    </w:rPr>
                  </w:pPr>
                </w:p>
              </w:tc>
            </w:tr>
            <w:tr w:rsidR="00C82357" w:rsidRPr="00F45B5F" w14:paraId="3C7DFC0E" w14:textId="77777777" w:rsidTr="00294E10">
              <w:trPr>
                <w:trHeight w:val="292"/>
              </w:trPr>
              <w:tc>
                <w:tcPr>
                  <w:tcW w:w="911" w:type="dxa"/>
                </w:tcPr>
                <w:p w14:paraId="7382E609" w14:textId="65110715" w:rsidR="00C82357" w:rsidRPr="00C82357" w:rsidRDefault="00C82357" w:rsidP="00C82357">
                  <w:pPr>
                    <w:jc w:val="center"/>
                    <w:rPr>
                      <w:rFonts w:hAnsi="Times New Roman" w:cs="Times New Roman"/>
                      <w:bCs/>
                      <w:sz w:val="22"/>
                      <w:szCs w:val="22"/>
                    </w:rPr>
                  </w:pPr>
                  <w:r w:rsidRPr="00C82357">
                    <w:rPr>
                      <w:rFonts w:hAnsi="Times New Roman" w:cs="Times New Roman"/>
                      <w:bCs/>
                      <w:sz w:val="22"/>
                      <w:szCs w:val="22"/>
                    </w:rPr>
                    <w:t>3</w:t>
                  </w:r>
                  <w:r w:rsidR="00DB0F2F">
                    <w:rPr>
                      <w:rFonts w:hAnsi="Times New Roman" w:cs="Times New Roman"/>
                      <w:bCs/>
                      <w:sz w:val="22"/>
                      <w:szCs w:val="22"/>
                    </w:rPr>
                    <w:t>1</w:t>
                  </w:r>
                  <w:r w:rsidRPr="00C82357">
                    <w:rPr>
                      <w:rFonts w:hAnsi="Times New Roman" w:cs="Times New Roman"/>
                      <w:bCs/>
                      <w:sz w:val="22"/>
                      <w:szCs w:val="22"/>
                    </w:rPr>
                    <w:t>.</w:t>
                  </w:r>
                </w:p>
              </w:tc>
              <w:tc>
                <w:tcPr>
                  <w:tcW w:w="4712" w:type="dxa"/>
                  <w:vAlign w:val="center"/>
                </w:tcPr>
                <w:p w14:paraId="7FBFEAEA" w14:textId="0DF0291A" w:rsidR="00C82357" w:rsidRPr="00C82357" w:rsidRDefault="00C82357" w:rsidP="00C82357">
                  <w:pPr>
                    <w:rPr>
                      <w:rFonts w:hAnsi="Times New Roman" w:cs="Times New Roman"/>
                      <w:bCs/>
                      <w:color w:val="000000"/>
                      <w:sz w:val="22"/>
                      <w:szCs w:val="22"/>
                    </w:rPr>
                  </w:pPr>
                  <w:r w:rsidRPr="00C82357">
                    <w:rPr>
                      <w:rFonts w:hAnsi="Times New Roman" w:cs="Times New Roman"/>
                      <w:color w:val="000000"/>
                      <w:sz w:val="22"/>
                      <w:szCs w:val="22"/>
                    </w:rPr>
                    <w:t>Vakuminis siurblys</w:t>
                  </w:r>
                </w:p>
              </w:tc>
              <w:tc>
                <w:tcPr>
                  <w:tcW w:w="4961" w:type="dxa"/>
                  <w:vAlign w:val="bottom"/>
                </w:tcPr>
                <w:p w14:paraId="00A418C2" w14:textId="22059F48" w:rsidR="00C82357" w:rsidRPr="00536536" w:rsidRDefault="00C82357" w:rsidP="00C82357">
                  <w:pPr>
                    <w:rPr>
                      <w:bCs/>
                      <w:color w:val="000000"/>
                      <w:sz w:val="22"/>
                      <w:szCs w:val="22"/>
                      <w:highlight w:val="yellow"/>
                    </w:rPr>
                  </w:pPr>
                  <w:r>
                    <w:rPr>
                      <w:rFonts w:ascii="Calibri" w:hAnsi="Calibri" w:cs="Calibri"/>
                      <w:color w:val="000000"/>
                      <w:sz w:val="22"/>
                      <w:szCs w:val="22"/>
                    </w:rPr>
                    <w:t>Ne daugiau nei 7.5 kW</w:t>
                  </w:r>
                </w:p>
              </w:tc>
              <w:tc>
                <w:tcPr>
                  <w:tcW w:w="3969" w:type="dxa"/>
                </w:tcPr>
                <w:p w14:paraId="325686CC" w14:textId="77777777" w:rsidR="00C82357" w:rsidRPr="00F45B5F" w:rsidRDefault="00C82357" w:rsidP="00C82357">
                  <w:pPr>
                    <w:rPr>
                      <w:b/>
                      <w:sz w:val="22"/>
                      <w:szCs w:val="22"/>
                    </w:rPr>
                  </w:pPr>
                </w:p>
              </w:tc>
            </w:tr>
            <w:tr w:rsidR="006A2EC1" w:rsidRPr="00F45B5F" w14:paraId="7E116426" w14:textId="77777777" w:rsidTr="00E42320">
              <w:trPr>
                <w:trHeight w:val="292"/>
              </w:trPr>
              <w:tc>
                <w:tcPr>
                  <w:tcW w:w="14553" w:type="dxa"/>
                  <w:gridSpan w:val="4"/>
                </w:tcPr>
                <w:p w14:paraId="741FABDE" w14:textId="51B9A80C" w:rsidR="006A2EC1" w:rsidRPr="00F45B5F" w:rsidRDefault="006A2EC1" w:rsidP="006A2EC1">
                  <w:pPr>
                    <w:jc w:val="center"/>
                    <w:rPr>
                      <w:b/>
                      <w:sz w:val="22"/>
                      <w:szCs w:val="22"/>
                    </w:rPr>
                  </w:pPr>
                  <w:r w:rsidRPr="006A2EC1">
                    <w:rPr>
                      <w:b/>
                      <w:sz w:val="22"/>
                      <w:szCs w:val="22"/>
                    </w:rPr>
                    <w:t>Programin</w:t>
                  </w:r>
                  <w:r w:rsidRPr="006A2EC1">
                    <w:rPr>
                      <w:b/>
                      <w:sz w:val="22"/>
                      <w:szCs w:val="22"/>
                    </w:rPr>
                    <w:t>ė</w:t>
                  </w:r>
                  <w:r w:rsidRPr="006A2EC1">
                    <w:rPr>
                      <w:b/>
                      <w:sz w:val="22"/>
                      <w:szCs w:val="22"/>
                    </w:rPr>
                    <w:t xml:space="preserve"> </w:t>
                  </w:r>
                  <w:r w:rsidRPr="006A2EC1">
                    <w:rPr>
                      <w:b/>
                      <w:sz w:val="22"/>
                      <w:szCs w:val="22"/>
                    </w:rPr>
                    <w:t>į</w:t>
                  </w:r>
                  <w:r w:rsidRPr="006A2EC1">
                    <w:rPr>
                      <w:b/>
                      <w:sz w:val="22"/>
                      <w:szCs w:val="22"/>
                    </w:rPr>
                    <w:t>ranga:</w:t>
                  </w:r>
                </w:p>
              </w:tc>
            </w:tr>
            <w:tr w:rsidR="006A2EC1" w:rsidRPr="00F45B5F" w14:paraId="52AAA6D1" w14:textId="77777777" w:rsidTr="00CC7ACF">
              <w:trPr>
                <w:trHeight w:val="292"/>
              </w:trPr>
              <w:tc>
                <w:tcPr>
                  <w:tcW w:w="911" w:type="dxa"/>
                </w:tcPr>
                <w:p w14:paraId="289A1E4C" w14:textId="7A2E9744" w:rsidR="006A2EC1" w:rsidRPr="006A2EC1" w:rsidRDefault="006A2EC1" w:rsidP="006A2EC1">
                  <w:pPr>
                    <w:jc w:val="center"/>
                    <w:rPr>
                      <w:rFonts w:hAnsi="Times New Roman" w:cs="Times New Roman"/>
                      <w:bCs/>
                      <w:sz w:val="22"/>
                      <w:szCs w:val="22"/>
                    </w:rPr>
                  </w:pPr>
                  <w:r w:rsidRPr="006A2EC1">
                    <w:rPr>
                      <w:rFonts w:hAnsi="Times New Roman" w:cs="Times New Roman"/>
                      <w:bCs/>
                      <w:sz w:val="22"/>
                      <w:szCs w:val="22"/>
                    </w:rPr>
                    <w:t>3</w:t>
                  </w:r>
                  <w:r w:rsidR="00DB0F2F">
                    <w:rPr>
                      <w:rFonts w:hAnsi="Times New Roman" w:cs="Times New Roman"/>
                      <w:bCs/>
                      <w:sz w:val="22"/>
                      <w:szCs w:val="22"/>
                    </w:rPr>
                    <w:t>2</w:t>
                  </w:r>
                  <w:r w:rsidRPr="006A2EC1">
                    <w:rPr>
                      <w:rFonts w:hAnsi="Times New Roman" w:cs="Times New Roman"/>
                      <w:bCs/>
                      <w:sz w:val="22"/>
                      <w:szCs w:val="22"/>
                    </w:rPr>
                    <w:t>.</w:t>
                  </w:r>
                </w:p>
              </w:tc>
              <w:tc>
                <w:tcPr>
                  <w:tcW w:w="4712" w:type="dxa"/>
                  <w:vAlign w:val="center"/>
                </w:tcPr>
                <w:p w14:paraId="3B891271" w14:textId="2DFDC841" w:rsidR="006A2EC1" w:rsidRPr="006A2EC1" w:rsidRDefault="006A2EC1" w:rsidP="006A2EC1">
                  <w:pPr>
                    <w:rPr>
                      <w:rFonts w:hAnsi="Times New Roman" w:cs="Times New Roman"/>
                      <w:color w:val="000000"/>
                      <w:sz w:val="22"/>
                      <w:szCs w:val="22"/>
                    </w:rPr>
                  </w:pPr>
                  <w:r w:rsidRPr="006A2EC1">
                    <w:rPr>
                      <w:rFonts w:hAnsi="Times New Roman" w:cs="Times New Roman"/>
                      <w:color w:val="000000"/>
                      <w:sz w:val="22"/>
                      <w:szCs w:val="22"/>
                    </w:rPr>
                    <w:t>Flexo Engine Basic: 4 Processing Channels</w:t>
                  </w:r>
                </w:p>
              </w:tc>
              <w:tc>
                <w:tcPr>
                  <w:tcW w:w="4961" w:type="dxa"/>
                  <w:vAlign w:val="center"/>
                </w:tcPr>
                <w:p w14:paraId="149541CF" w14:textId="7BF83DF3" w:rsidR="006A2EC1" w:rsidRPr="006A2EC1" w:rsidRDefault="006A2EC1" w:rsidP="006A2EC1">
                  <w:pPr>
                    <w:rPr>
                      <w:rFonts w:hAnsi="Times New Roman" w:cs="Times New Roman"/>
                      <w:color w:val="000000"/>
                      <w:sz w:val="22"/>
                      <w:szCs w:val="22"/>
                    </w:rPr>
                  </w:pPr>
                  <w:r w:rsidRPr="006A2EC1">
                    <w:rPr>
                      <w:rFonts w:hAnsi="Times New Roman" w:cs="Times New Roman"/>
                      <w:color w:val="000000"/>
                      <w:sz w:val="22"/>
                      <w:szCs w:val="22"/>
                    </w:rPr>
                    <w:t>1 vnt</w:t>
                  </w:r>
                </w:p>
              </w:tc>
              <w:tc>
                <w:tcPr>
                  <w:tcW w:w="3969" w:type="dxa"/>
                </w:tcPr>
                <w:p w14:paraId="3D0A63FD" w14:textId="77777777" w:rsidR="006A2EC1" w:rsidRPr="00F45B5F" w:rsidRDefault="006A2EC1" w:rsidP="006A2EC1">
                  <w:pPr>
                    <w:rPr>
                      <w:b/>
                      <w:sz w:val="22"/>
                      <w:szCs w:val="22"/>
                    </w:rPr>
                  </w:pPr>
                </w:p>
              </w:tc>
            </w:tr>
            <w:tr w:rsidR="006A2EC1" w:rsidRPr="00F45B5F" w14:paraId="794FCE45" w14:textId="77777777" w:rsidTr="00CC7ACF">
              <w:trPr>
                <w:trHeight w:val="292"/>
              </w:trPr>
              <w:tc>
                <w:tcPr>
                  <w:tcW w:w="911" w:type="dxa"/>
                </w:tcPr>
                <w:p w14:paraId="2914BD89" w14:textId="5DC657E4" w:rsidR="006A2EC1" w:rsidRPr="006A2EC1" w:rsidRDefault="006A2EC1" w:rsidP="006A2EC1">
                  <w:pPr>
                    <w:jc w:val="center"/>
                    <w:rPr>
                      <w:rFonts w:hAnsi="Times New Roman" w:cs="Times New Roman"/>
                      <w:bCs/>
                      <w:sz w:val="22"/>
                      <w:szCs w:val="22"/>
                    </w:rPr>
                  </w:pPr>
                  <w:r w:rsidRPr="006A2EC1">
                    <w:rPr>
                      <w:rFonts w:hAnsi="Times New Roman" w:cs="Times New Roman"/>
                      <w:bCs/>
                      <w:sz w:val="22"/>
                      <w:szCs w:val="22"/>
                    </w:rPr>
                    <w:t>3</w:t>
                  </w:r>
                  <w:r w:rsidR="00DB0F2F">
                    <w:rPr>
                      <w:rFonts w:hAnsi="Times New Roman" w:cs="Times New Roman"/>
                      <w:bCs/>
                      <w:sz w:val="22"/>
                      <w:szCs w:val="22"/>
                    </w:rPr>
                    <w:t>3</w:t>
                  </w:r>
                  <w:r w:rsidRPr="006A2EC1">
                    <w:rPr>
                      <w:rFonts w:hAnsi="Times New Roman" w:cs="Times New Roman"/>
                      <w:bCs/>
                      <w:sz w:val="22"/>
                      <w:szCs w:val="22"/>
                    </w:rPr>
                    <w:t>.</w:t>
                  </w:r>
                </w:p>
              </w:tc>
              <w:tc>
                <w:tcPr>
                  <w:tcW w:w="4712" w:type="dxa"/>
                  <w:vAlign w:val="center"/>
                </w:tcPr>
                <w:p w14:paraId="1BB7EC1E" w14:textId="7D6D9965" w:rsidR="006A2EC1" w:rsidRPr="006A2EC1" w:rsidRDefault="006A2EC1" w:rsidP="006A2EC1">
                  <w:pPr>
                    <w:rPr>
                      <w:rFonts w:hAnsi="Times New Roman" w:cs="Times New Roman"/>
                      <w:color w:val="000000"/>
                      <w:sz w:val="22"/>
                      <w:szCs w:val="22"/>
                    </w:rPr>
                  </w:pPr>
                  <w:r w:rsidRPr="006A2EC1">
                    <w:rPr>
                      <w:rFonts w:hAnsi="Times New Roman" w:cs="Times New Roman"/>
                      <w:color w:val="000000"/>
                      <w:sz w:val="22"/>
                      <w:szCs w:val="22"/>
                    </w:rPr>
                    <w:t>ArtPro+ Plate Cut</w:t>
                  </w:r>
                </w:p>
              </w:tc>
              <w:tc>
                <w:tcPr>
                  <w:tcW w:w="4961" w:type="dxa"/>
                  <w:vAlign w:val="center"/>
                </w:tcPr>
                <w:p w14:paraId="79E9E8FA" w14:textId="70A2BD49" w:rsidR="006A2EC1" w:rsidRPr="006A2EC1" w:rsidRDefault="006A2EC1" w:rsidP="006A2EC1">
                  <w:pPr>
                    <w:rPr>
                      <w:rFonts w:hAnsi="Times New Roman" w:cs="Times New Roman"/>
                      <w:color w:val="000000"/>
                      <w:sz w:val="22"/>
                      <w:szCs w:val="22"/>
                    </w:rPr>
                  </w:pPr>
                  <w:r w:rsidRPr="006A2EC1">
                    <w:rPr>
                      <w:rFonts w:hAnsi="Times New Roman" w:cs="Times New Roman"/>
                      <w:color w:val="000000"/>
                      <w:sz w:val="22"/>
                      <w:szCs w:val="22"/>
                    </w:rPr>
                    <w:t>1 vnt</w:t>
                  </w:r>
                </w:p>
              </w:tc>
              <w:tc>
                <w:tcPr>
                  <w:tcW w:w="3969" w:type="dxa"/>
                </w:tcPr>
                <w:p w14:paraId="1D9BB3DC" w14:textId="77777777" w:rsidR="006A2EC1" w:rsidRPr="00F45B5F" w:rsidRDefault="006A2EC1" w:rsidP="006A2EC1">
                  <w:pPr>
                    <w:rPr>
                      <w:b/>
                      <w:sz w:val="22"/>
                      <w:szCs w:val="22"/>
                    </w:rPr>
                  </w:pPr>
                </w:p>
              </w:tc>
            </w:tr>
            <w:tr w:rsidR="006A2EC1" w:rsidRPr="00F45B5F" w14:paraId="1A5B7B2F" w14:textId="77777777" w:rsidTr="00CC7ACF">
              <w:trPr>
                <w:trHeight w:val="292"/>
              </w:trPr>
              <w:tc>
                <w:tcPr>
                  <w:tcW w:w="911" w:type="dxa"/>
                </w:tcPr>
                <w:p w14:paraId="15ACDF0A" w14:textId="6F35445E" w:rsidR="006A2EC1" w:rsidRPr="006A2EC1" w:rsidRDefault="006A2EC1" w:rsidP="006A2EC1">
                  <w:pPr>
                    <w:jc w:val="center"/>
                    <w:rPr>
                      <w:rFonts w:hAnsi="Times New Roman" w:cs="Times New Roman"/>
                      <w:bCs/>
                      <w:sz w:val="22"/>
                      <w:szCs w:val="22"/>
                    </w:rPr>
                  </w:pPr>
                  <w:r w:rsidRPr="006A2EC1">
                    <w:rPr>
                      <w:rFonts w:hAnsi="Times New Roman" w:cs="Times New Roman"/>
                      <w:bCs/>
                      <w:sz w:val="22"/>
                      <w:szCs w:val="22"/>
                    </w:rPr>
                    <w:t>3</w:t>
                  </w:r>
                  <w:r w:rsidR="00DB0F2F">
                    <w:rPr>
                      <w:rFonts w:hAnsi="Times New Roman" w:cs="Times New Roman"/>
                      <w:bCs/>
                      <w:sz w:val="22"/>
                      <w:szCs w:val="22"/>
                    </w:rPr>
                    <w:t>4</w:t>
                  </w:r>
                  <w:r w:rsidRPr="006A2EC1">
                    <w:rPr>
                      <w:rFonts w:hAnsi="Times New Roman" w:cs="Times New Roman"/>
                      <w:bCs/>
                      <w:sz w:val="22"/>
                      <w:szCs w:val="22"/>
                    </w:rPr>
                    <w:t>.</w:t>
                  </w:r>
                </w:p>
              </w:tc>
              <w:tc>
                <w:tcPr>
                  <w:tcW w:w="4712" w:type="dxa"/>
                  <w:vAlign w:val="center"/>
                </w:tcPr>
                <w:p w14:paraId="23F53C68" w14:textId="2E4494A1" w:rsidR="006A2EC1" w:rsidRPr="006A2EC1" w:rsidRDefault="006A2EC1" w:rsidP="006A2EC1">
                  <w:pPr>
                    <w:rPr>
                      <w:rFonts w:hAnsi="Times New Roman" w:cs="Times New Roman"/>
                      <w:color w:val="000000"/>
                      <w:sz w:val="22"/>
                      <w:szCs w:val="22"/>
                    </w:rPr>
                  </w:pPr>
                  <w:r w:rsidRPr="006A2EC1">
                    <w:rPr>
                      <w:rFonts w:hAnsi="Times New Roman" w:cs="Times New Roman"/>
                      <w:color w:val="000000"/>
                      <w:sz w:val="22"/>
                      <w:szCs w:val="22"/>
                    </w:rPr>
                    <w:t>Programinės įrangos mokymai</w:t>
                  </w:r>
                </w:p>
              </w:tc>
              <w:tc>
                <w:tcPr>
                  <w:tcW w:w="4961" w:type="dxa"/>
                  <w:vAlign w:val="center"/>
                </w:tcPr>
                <w:p w14:paraId="121B16FC" w14:textId="1806A8C0" w:rsidR="006A2EC1" w:rsidRPr="006A2EC1" w:rsidRDefault="006A2EC1" w:rsidP="006A2EC1">
                  <w:pPr>
                    <w:rPr>
                      <w:rFonts w:hAnsi="Times New Roman" w:cs="Times New Roman"/>
                      <w:color w:val="000000"/>
                      <w:sz w:val="22"/>
                      <w:szCs w:val="22"/>
                    </w:rPr>
                  </w:pPr>
                  <w:r w:rsidRPr="006A2EC1">
                    <w:rPr>
                      <w:rFonts w:hAnsi="Times New Roman" w:cs="Times New Roman"/>
                      <w:color w:val="000000"/>
                      <w:sz w:val="22"/>
                      <w:szCs w:val="22"/>
                    </w:rPr>
                    <w:t>Taip</w:t>
                  </w:r>
                </w:p>
              </w:tc>
              <w:tc>
                <w:tcPr>
                  <w:tcW w:w="3969" w:type="dxa"/>
                </w:tcPr>
                <w:p w14:paraId="344D73AD" w14:textId="77777777" w:rsidR="006A2EC1" w:rsidRPr="00F45B5F" w:rsidRDefault="006A2EC1" w:rsidP="006A2EC1">
                  <w:pPr>
                    <w:rPr>
                      <w:b/>
                      <w:sz w:val="22"/>
                      <w:szCs w:val="22"/>
                    </w:rPr>
                  </w:pPr>
                </w:p>
              </w:tc>
            </w:tr>
            <w:bookmarkEnd w:id="7"/>
          </w:tbl>
          <w:p w14:paraId="3388A6D5" w14:textId="701DDA40" w:rsidR="003120BB" w:rsidRPr="008B25EA" w:rsidRDefault="003120BB" w:rsidP="008B25EA">
            <w:pPr>
              <w:rPr>
                <w:b/>
                <w:bCs/>
                <w:color w:val="000000"/>
                <w:sz w:val="22"/>
                <w:szCs w:val="22"/>
                <w:u w:val="single"/>
                <w:lang w:eastAsia="lt-LT"/>
              </w:rPr>
            </w:pPr>
          </w:p>
        </w:tc>
      </w:tr>
      <w:tr w:rsidR="005C6A8B" w:rsidRPr="00F45B5F" w14:paraId="3DEBE170" w14:textId="77777777" w:rsidTr="002104FB">
        <w:trPr>
          <w:trHeight w:val="80"/>
        </w:trPr>
        <w:tc>
          <w:tcPr>
            <w:tcW w:w="15451" w:type="dxa"/>
            <w:gridSpan w:val="7"/>
            <w:tcBorders>
              <w:top w:val="nil"/>
              <w:left w:val="nil"/>
              <w:bottom w:val="nil"/>
              <w:right w:val="nil"/>
            </w:tcBorders>
            <w:shd w:val="clear" w:color="auto" w:fill="auto"/>
            <w:vAlign w:val="center"/>
          </w:tcPr>
          <w:p w14:paraId="18422E03" w14:textId="77777777" w:rsidR="005C6A8B" w:rsidRPr="00F45B5F" w:rsidRDefault="005C6A8B" w:rsidP="001F11B9">
            <w:pPr>
              <w:rPr>
                <w:sz w:val="22"/>
                <w:szCs w:val="22"/>
              </w:rPr>
            </w:pPr>
          </w:p>
        </w:tc>
      </w:tr>
      <w:tr w:rsidR="00014A9A" w:rsidRPr="00F45B5F" w14:paraId="1AEDA88A" w14:textId="77777777" w:rsidTr="002104FB">
        <w:trPr>
          <w:trHeight w:val="345"/>
        </w:trPr>
        <w:tc>
          <w:tcPr>
            <w:tcW w:w="15451" w:type="dxa"/>
            <w:gridSpan w:val="7"/>
            <w:tcBorders>
              <w:top w:val="nil"/>
              <w:left w:val="nil"/>
              <w:bottom w:val="nil"/>
              <w:right w:val="nil"/>
            </w:tcBorders>
            <w:shd w:val="clear" w:color="auto" w:fill="auto"/>
            <w:noWrap/>
            <w:vAlign w:val="center"/>
          </w:tcPr>
          <w:p w14:paraId="07491D17" w14:textId="1A2A14BC" w:rsidR="00E3638A" w:rsidRPr="00E3638A" w:rsidRDefault="00E3638A" w:rsidP="00547A2F">
            <w:pPr>
              <w:rPr>
                <w:b/>
                <w:bCs/>
                <w:color w:val="000000"/>
                <w:sz w:val="22"/>
                <w:szCs w:val="22"/>
                <w:lang w:eastAsia="lt-LT"/>
              </w:rPr>
            </w:pPr>
          </w:p>
        </w:tc>
      </w:tr>
      <w:tr w:rsidR="00E04C22" w:rsidRPr="00F45B5F" w14:paraId="1D604E97" w14:textId="77777777" w:rsidTr="002104FB">
        <w:trPr>
          <w:trHeight w:val="143"/>
        </w:trPr>
        <w:tc>
          <w:tcPr>
            <w:tcW w:w="15451" w:type="dxa"/>
            <w:gridSpan w:val="7"/>
            <w:tcBorders>
              <w:top w:val="nil"/>
              <w:left w:val="nil"/>
              <w:bottom w:val="nil"/>
              <w:right w:val="nil"/>
            </w:tcBorders>
            <w:shd w:val="clear" w:color="auto" w:fill="auto"/>
            <w:noWrap/>
            <w:vAlign w:val="center"/>
          </w:tcPr>
          <w:p w14:paraId="6C00A4E2" w14:textId="77777777" w:rsidR="00E04C22" w:rsidRDefault="00E04C22" w:rsidP="00E04C22">
            <w:pPr>
              <w:rPr>
                <w:color w:val="000000"/>
                <w:lang w:val="en-US" w:eastAsia="en-US"/>
              </w:rPr>
            </w:pPr>
            <w:r w:rsidRPr="00973B3F">
              <w:rPr>
                <w:color w:val="000000"/>
                <w:lang w:val="en-US" w:eastAsia="en-US"/>
              </w:rPr>
              <w:t xml:space="preserve">Kartu su pasiūlymu pateikiami šie dokumentai </w:t>
            </w:r>
            <w:r w:rsidRPr="00973B3F">
              <w:rPr>
                <w:i/>
                <w:iCs/>
                <w:color w:val="000000"/>
                <w:lang w:val="en-US" w:eastAsia="en-US"/>
              </w:rPr>
              <w:t>(jei reikalinga)</w:t>
            </w:r>
            <w:r w:rsidRPr="00973B3F">
              <w:rPr>
                <w:color w:val="000000"/>
                <w:lang w:val="en-US" w:eastAsia="en-US"/>
              </w:rPr>
              <w:t>:</w:t>
            </w:r>
          </w:p>
          <w:p w14:paraId="649403BD" w14:textId="1E724AA0" w:rsidR="00E04C22" w:rsidRPr="008B25EA" w:rsidRDefault="00E04C22" w:rsidP="00E04C22">
            <w:pPr>
              <w:rPr>
                <w:b/>
                <w:bCs/>
                <w:color w:val="000000"/>
                <w:sz w:val="22"/>
                <w:szCs w:val="22"/>
                <w:lang w:eastAsia="lt-LT"/>
              </w:rPr>
            </w:pPr>
          </w:p>
        </w:tc>
      </w:tr>
      <w:tr w:rsidR="00E04C22" w:rsidRPr="00F45B5F" w14:paraId="08343F62" w14:textId="77777777" w:rsidTr="002104FB">
        <w:trPr>
          <w:trHeight w:val="528"/>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0F1F3" w14:textId="77777777" w:rsidR="00E04C22" w:rsidRPr="00F45B5F" w:rsidRDefault="00E04C22" w:rsidP="00E04C22">
            <w:pPr>
              <w:jc w:val="center"/>
              <w:rPr>
                <w:color w:val="000000"/>
                <w:sz w:val="22"/>
                <w:szCs w:val="22"/>
                <w:lang w:eastAsia="lt-LT"/>
              </w:rPr>
            </w:pPr>
            <w:r w:rsidRPr="00F45B5F">
              <w:rPr>
                <w:color w:val="000000"/>
                <w:sz w:val="22"/>
                <w:szCs w:val="22"/>
                <w:lang w:eastAsia="lt-LT"/>
              </w:rPr>
              <w:t>Eil. Nr.</w:t>
            </w:r>
          </w:p>
        </w:tc>
        <w:tc>
          <w:tcPr>
            <w:tcW w:w="11841" w:type="dxa"/>
            <w:gridSpan w:val="5"/>
            <w:tcBorders>
              <w:top w:val="single" w:sz="4" w:space="0" w:color="auto"/>
              <w:left w:val="nil"/>
              <w:bottom w:val="single" w:sz="4" w:space="0" w:color="auto"/>
              <w:right w:val="single" w:sz="4" w:space="0" w:color="auto"/>
            </w:tcBorders>
            <w:shd w:val="clear" w:color="auto" w:fill="auto"/>
            <w:noWrap/>
            <w:vAlign w:val="center"/>
            <w:hideMark/>
          </w:tcPr>
          <w:p w14:paraId="5E0ECA4C" w14:textId="77777777" w:rsidR="00E04C22" w:rsidRPr="00F45B5F" w:rsidRDefault="00E04C22" w:rsidP="00E04C22">
            <w:pPr>
              <w:jc w:val="center"/>
              <w:rPr>
                <w:color w:val="000000"/>
                <w:sz w:val="22"/>
                <w:szCs w:val="22"/>
                <w:lang w:eastAsia="lt-LT"/>
              </w:rPr>
            </w:pPr>
            <w:r w:rsidRPr="00F45B5F">
              <w:rPr>
                <w:color w:val="000000"/>
                <w:sz w:val="22"/>
                <w:szCs w:val="22"/>
                <w:lang w:eastAsia="lt-LT"/>
              </w:rPr>
              <w:t>Pateiktų dokumentų pavadinimas</w:t>
            </w:r>
          </w:p>
        </w:tc>
        <w:tc>
          <w:tcPr>
            <w:tcW w:w="3065" w:type="dxa"/>
            <w:tcBorders>
              <w:top w:val="single" w:sz="4" w:space="0" w:color="auto"/>
              <w:left w:val="nil"/>
              <w:bottom w:val="single" w:sz="4" w:space="0" w:color="auto"/>
              <w:right w:val="single" w:sz="4" w:space="0" w:color="auto"/>
            </w:tcBorders>
            <w:shd w:val="clear" w:color="auto" w:fill="auto"/>
            <w:noWrap/>
            <w:vAlign w:val="center"/>
            <w:hideMark/>
          </w:tcPr>
          <w:p w14:paraId="7873A956" w14:textId="77777777" w:rsidR="00E04C22" w:rsidRPr="00F45B5F" w:rsidRDefault="00E04C22" w:rsidP="00E04C22">
            <w:pPr>
              <w:jc w:val="center"/>
              <w:rPr>
                <w:color w:val="000000"/>
                <w:sz w:val="22"/>
                <w:szCs w:val="22"/>
                <w:lang w:eastAsia="lt-LT"/>
              </w:rPr>
            </w:pPr>
            <w:r w:rsidRPr="00F45B5F">
              <w:rPr>
                <w:color w:val="000000"/>
                <w:sz w:val="22"/>
                <w:szCs w:val="22"/>
                <w:lang w:eastAsia="lt-LT"/>
              </w:rPr>
              <w:t>Dokumento puslapių skaičius</w:t>
            </w:r>
          </w:p>
        </w:tc>
      </w:tr>
      <w:tr w:rsidR="00E04C22" w:rsidRPr="00F45B5F" w14:paraId="5258B1C8" w14:textId="77777777" w:rsidTr="002104FB">
        <w:trPr>
          <w:trHeight w:val="28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4CE58A69" w14:textId="746581A3" w:rsidR="00E04C22" w:rsidRPr="00F45B5F" w:rsidRDefault="00F94474" w:rsidP="00E04C22">
            <w:pPr>
              <w:jc w:val="both"/>
              <w:rPr>
                <w:color w:val="000000"/>
                <w:sz w:val="22"/>
                <w:szCs w:val="22"/>
                <w:lang w:eastAsia="lt-LT"/>
              </w:rPr>
            </w:pPr>
            <w:r>
              <w:rPr>
                <w:color w:val="000000"/>
                <w:sz w:val="22"/>
                <w:szCs w:val="22"/>
                <w:lang w:eastAsia="lt-LT"/>
              </w:rPr>
              <w:t>1</w:t>
            </w:r>
            <w:r w:rsidR="00E04C22" w:rsidRPr="00F45B5F">
              <w:rPr>
                <w:color w:val="000000"/>
                <w:sz w:val="22"/>
                <w:szCs w:val="22"/>
                <w:lang w:eastAsia="lt-LT"/>
              </w:rPr>
              <w:t>.</w:t>
            </w:r>
          </w:p>
        </w:tc>
        <w:tc>
          <w:tcPr>
            <w:tcW w:w="11841" w:type="dxa"/>
            <w:gridSpan w:val="5"/>
            <w:tcBorders>
              <w:top w:val="single" w:sz="4" w:space="0" w:color="auto"/>
              <w:left w:val="nil"/>
              <w:bottom w:val="single" w:sz="4" w:space="0" w:color="auto"/>
              <w:right w:val="single" w:sz="4" w:space="0" w:color="auto"/>
            </w:tcBorders>
            <w:shd w:val="clear" w:color="auto" w:fill="auto"/>
            <w:noWrap/>
            <w:vAlign w:val="center"/>
          </w:tcPr>
          <w:p w14:paraId="1CFBBECE" w14:textId="53029D88" w:rsidR="00E04C22" w:rsidRPr="00861CCC" w:rsidRDefault="00E04C22" w:rsidP="00E04C22">
            <w:pPr>
              <w:pStyle w:val="Default"/>
              <w:rPr>
                <w:rFonts w:eastAsia="Calibri"/>
                <w:color w:val="auto"/>
                <w:sz w:val="22"/>
                <w:szCs w:val="22"/>
                <w:lang w:eastAsia="en-US"/>
              </w:rPr>
            </w:pPr>
            <w:r w:rsidRPr="00861CCC">
              <w:rPr>
                <w:rFonts w:eastAsia="Calibri"/>
                <w:color w:val="auto"/>
                <w:sz w:val="22"/>
                <w:szCs w:val="22"/>
                <w:lang w:eastAsia="en-US"/>
              </w:rPr>
              <w:t>Siūlomos įrangos techninė dokumentacija - sudėtinių dalių techninių parametrų aprašymai</w:t>
            </w:r>
          </w:p>
        </w:tc>
        <w:tc>
          <w:tcPr>
            <w:tcW w:w="3065" w:type="dxa"/>
            <w:tcBorders>
              <w:top w:val="nil"/>
              <w:left w:val="nil"/>
              <w:bottom w:val="single" w:sz="4" w:space="0" w:color="auto"/>
              <w:right w:val="single" w:sz="4" w:space="0" w:color="auto"/>
            </w:tcBorders>
            <w:shd w:val="clear" w:color="auto" w:fill="auto"/>
            <w:noWrap/>
            <w:vAlign w:val="center"/>
            <w:hideMark/>
          </w:tcPr>
          <w:p w14:paraId="00D3A474" w14:textId="77777777" w:rsidR="00E04C22" w:rsidRPr="00F45B5F" w:rsidRDefault="00E04C22" w:rsidP="00E04C22">
            <w:pPr>
              <w:jc w:val="both"/>
              <w:rPr>
                <w:color w:val="000000"/>
                <w:sz w:val="22"/>
                <w:szCs w:val="22"/>
                <w:lang w:eastAsia="lt-LT"/>
              </w:rPr>
            </w:pPr>
            <w:r w:rsidRPr="00F45B5F">
              <w:rPr>
                <w:color w:val="000000"/>
                <w:sz w:val="22"/>
                <w:szCs w:val="22"/>
                <w:lang w:eastAsia="lt-LT"/>
              </w:rPr>
              <w:t> </w:t>
            </w:r>
          </w:p>
        </w:tc>
      </w:tr>
      <w:tr w:rsidR="00E04C22" w:rsidRPr="00F45B5F" w14:paraId="396FCE64" w14:textId="77777777" w:rsidTr="002104FB">
        <w:trPr>
          <w:trHeight w:val="288"/>
        </w:trPr>
        <w:tc>
          <w:tcPr>
            <w:tcW w:w="545" w:type="dxa"/>
            <w:tcBorders>
              <w:top w:val="nil"/>
              <w:left w:val="single" w:sz="4" w:space="0" w:color="auto"/>
              <w:bottom w:val="single" w:sz="4" w:space="0" w:color="auto"/>
              <w:right w:val="single" w:sz="4" w:space="0" w:color="auto"/>
            </w:tcBorders>
            <w:shd w:val="clear" w:color="auto" w:fill="auto"/>
            <w:noWrap/>
            <w:vAlign w:val="center"/>
          </w:tcPr>
          <w:p w14:paraId="170BB104" w14:textId="14F8C8E8" w:rsidR="00E04C22" w:rsidRPr="00F45B5F" w:rsidRDefault="00F94474" w:rsidP="00E04C22">
            <w:pPr>
              <w:jc w:val="both"/>
              <w:rPr>
                <w:color w:val="000000"/>
                <w:sz w:val="22"/>
                <w:szCs w:val="22"/>
                <w:lang w:eastAsia="lt-LT"/>
              </w:rPr>
            </w:pPr>
            <w:r>
              <w:rPr>
                <w:color w:val="000000"/>
                <w:sz w:val="22"/>
                <w:szCs w:val="22"/>
                <w:lang w:eastAsia="lt-LT"/>
              </w:rPr>
              <w:t>2</w:t>
            </w:r>
            <w:r w:rsidR="00E04C22" w:rsidRPr="00F45B5F">
              <w:rPr>
                <w:color w:val="000000"/>
                <w:sz w:val="22"/>
                <w:szCs w:val="22"/>
                <w:lang w:eastAsia="lt-LT"/>
              </w:rPr>
              <w:t>.</w:t>
            </w:r>
          </w:p>
        </w:tc>
        <w:tc>
          <w:tcPr>
            <w:tcW w:w="11841" w:type="dxa"/>
            <w:gridSpan w:val="5"/>
            <w:tcBorders>
              <w:top w:val="single" w:sz="4" w:space="0" w:color="auto"/>
              <w:left w:val="nil"/>
              <w:bottom w:val="single" w:sz="4" w:space="0" w:color="auto"/>
              <w:right w:val="single" w:sz="4" w:space="0" w:color="auto"/>
            </w:tcBorders>
            <w:shd w:val="clear" w:color="auto" w:fill="auto"/>
            <w:noWrap/>
            <w:vAlign w:val="center"/>
          </w:tcPr>
          <w:p w14:paraId="3692ABFD" w14:textId="4ABB16E7" w:rsidR="00E04C22" w:rsidRPr="00F45B5F" w:rsidRDefault="00E04C22" w:rsidP="00E04C22">
            <w:pPr>
              <w:rPr>
                <w:rFonts w:eastAsia="Calibri"/>
                <w:sz w:val="22"/>
                <w:szCs w:val="22"/>
                <w:lang w:eastAsia="en-US"/>
              </w:rPr>
            </w:pPr>
            <w:r w:rsidRPr="00F45B5F">
              <w:rPr>
                <w:rFonts w:eastAsia="Calibri"/>
                <w:sz w:val="22"/>
                <w:szCs w:val="22"/>
                <w:lang w:eastAsia="en-US"/>
              </w:rPr>
              <w:t>Įgaliojimas pasirašyti pasiūlymą (jei pasiūlymą pasirašo ne Tiekėjo (juridinio asmens) vadovas</w:t>
            </w:r>
          </w:p>
        </w:tc>
        <w:tc>
          <w:tcPr>
            <w:tcW w:w="3065" w:type="dxa"/>
            <w:tcBorders>
              <w:top w:val="nil"/>
              <w:left w:val="nil"/>
              <w:bottom w:val="single" w:sz="4" w:space="0" w:color="auto"/>
              <w:right w:val="single" w:sz="4" w:space="0" w:color="auto"/>
            </w:tcBorders>
            <w:shd w:val="clear" w:color="auto" w:fill="auto"/>
            <w:noWrap/>
            <w:vAlign w:val="center"/>
          </w:tcPr>
          <w:p w14:paraId="33DCD1F7" w14:textId="77777777" w:rsidR="00E04C22" w:rsidRPr="00F45B5F" w:rsidRDefault="00E04C22" w:rsidP="00E04C22">
            <w:pPr>
              <w:jc w:val="both"/>
              <w:rPr>
                <w:color w:val="000000"/>
                <w:sz w:val="22"/>
                <w:szCs w:val="22"/>
                <w:lang w:eastAsia="lt-LT"/>
              </w:rPr>
            </w:pPr>
          </w:p>
        </w:tc>
      </w:tr>
      <w:tr w:rsidR="00E04C22" w:rsidRPr="00F45B5F" w14:paraId="7DA901FF" w14:textId="77777777" w:rsidTr="002104FB">
        <w:trPr>
          <w:trHeight w:val="288"/>
        </w:trPr>
        <w:tc>
          <w:tcPr>
            <w:tcW w:w="545" w:type="dxa"/>
            <w:tcBorders>
              <w:top w:val="nil"/>
              <w:left w:val="single" w:sz="4" w:space="0" w:color="auto"/>
              <w:bottom w:val="single" w:sz="4" w:space="0" w:color="auto"/>
              <w:right w:val="single" w:sz="4" w:space="0" w:color="auto"/>
            </w:tcBorders>
            <w:shd w:val="clear" w:color="auto" w:fill="auto"/>
            <w:noWrap/>
            <w:vAlign w:val="center"/>
          </w:tcPr>
          <w:p w14:paraId="5C52ADB8" w14:textId="611DB203" w:rsidR="00E04C22" w:rsidRPr="00F45B5F" w:rsidRDefault="00F94474" w:rsidP="00E04C22">
            <w:pPr>
              <w:jc w:val="both"/>
              <w:rPr>
                <w:color w:val="000000"/>
                <w:sz w:val="22"/>
                <w:szCs w:val="22"/>
                <w:lang w:eastAsia="lt-LT"/>
              </w:rPr>
            </w:pPr>
            <w:r>
              <w:rPr>
                <w:color w:val="000000"/>
                <w:sz w:val="22"/>
                <w:szCs w:val="22"/>
                <w:lang w:eastAsia="lt-LT"/>
              </w:rPr>
              <w:t>3</w:t>
            </w:r>
            <w:r w:rsidR="00E04C22" w:rsidRPr="00F45B5F">
              <w:rPr>
                <w:color w:val="000000"/>
                <w:sz w:val="22"/>
                <w:szCs w:val="22"/>
                <w:lang w:eastAsia="lt-LT"/>
              </w:rPr>
              <w:t>.</w:t>
            </w:r>
          </w:p>
        </w:tc>
        <w:tc>
          <w:tcPr>
            <w:tcW w:w="11841" w:type="dxa"/>
            <w:gridSpan w:val="5"/>
            <w:tcBorders>
              <w:top w:val="single" w:sz="4" w:space="0" w:color="auto"/>
              <w:left w:val="nil"/>
              <w:bottom w:val="single" w:sz="4" w:space="0" w:color="auto"/>
              <w:right w:val="single" w:sz="4" w:space="0" w:color="auto"/>
            </w:tcBorders>
            <w:shd w:val="clear" w:color="auto" w:fill="auto"/>
            <w:noWrap/>
            <w:vAlign w:val="center"/>
          </w:tcPr>
          <w:p w14:paraId="6ADF5929" w14:textId="066A72C4" w:rsidR="00E04C22" w:rsidRPr="00F45B5F" w:rsidRDefault="00E04C22" w:rsidP="00E04C22">
            <w:pPr>
              <w:rPr>
                <w:rFonts w:eastAsia="Calibri"/>
                <w:sz w:val="22"/>
                <w:szCs w:val="22"/>
                <w:lang w:eastAsia="en-US"/>
              </w:rPr>
            </w:pPr>
            <w:r w:rsidRPr="00F45B5F">
              <w:rPr>
                <w:rFonts w:eastAsia="Calibri"/>
                <w:sz w:val="22"/>
                <w:szCs w:val="22"/>
                <w:lang w:eastAsia="en-US"/>
              </w:rPr>
              <w:t xml:space="preserve">Kita konkurso sąlygose prašoma informacija ir (ar) dokumentai </w:t>
            </w:r>
          </w:p>
        </w:tc>
        <w:tc>
          <w:tcPr>
            <w:tcW w:w="3065" w:type="dxa"/>
            <w:tcBorders>
              <w:top w:val="nil"/>
              <w:left w:val="nil"/>
              <w:bottom w:val="single" w:sz="4" w:space="0" w:color="auto"/>
              <w:right w:val="single" w:sz="4" w:space="0" w:color="auto"/>
            </w:tcBorders>
            <w:shd w:val="clear" w:color="auto" w:fill="auto"/>
            <w:noWrap/>
            <w:vAlign w:val="center"/>
          </w:tcPr>
          <w:p w14:paraId="156C7AA0" w14:textId="77777777" w:rsidR="00E04C22" w:rsidRPr="00F45B5F" w:rsidRDefault="00E04C22" w:rsidP="00E04C22">
            <w:pPr>
              <w:jc w:val="both"/>
              <w:rPr>
                <w:color w:val="000000"/>
                <w:sz w:val="22"/>
                <w:szCs w:val="22"/>
                <w:lang w:eastAsia="lt-LT"/>
              </w:rPr>
            </w:pPr>
          </w:p>
        </w:tc>
      </w:tr>
      <w:tr w:rsidR="00E04C22" w:rsidRPr="00F45B5F" w14:paraId="1D67C002" w14:textId="77777777" w:rsidTr="002104FB">
        <w:trPr>
          <w:trHeight w:val="288"/>
        </w:trPr>
        <w:tc>
          <w:tcPr>
            <w:tcW w:w="545" w:type="dxa"/>
            <w:tcBorders>
              <w:top w:val="nil"/>
              <w:left w:val="single" w:sz="4" w:space="0" w:color="auto"/>
              <w:bottom w:val="single" w:sz="4" w:space="0" w:color="auto"/>
              <w:right w:val="single" w:sz="4" w:space="0" w:color="auto"/>
            </w:tcBorders>
            <w:shd w:val="clear" w:color="auto" w:fill="auto"/>
            <w:noWrap/>
            <w:vAlign w:val="center"/>
          </w:tcPr>
          <w:p w14:paraId="06E2E0C9" w14:textId="093F4383" w:rsidR="00E04C22" w:rsidRPr="00F45B5F" w:rsidRDefault="00E04C22" w:rsidP="00E04C22">
            <w:pPr>
              <w:jc w:val="both"/>
              <w:rPr>
                <w:color w:val="000000"/>
                <w:sz w:val="22"/>
                <w:szCs w:val="22"/>
                <w:lang w:eastAsia="lt-LT"/>
              </w:rPr>
            </w:pPr>
          </w:p>
        </w:tc>
        <w:tc>
          <w:tcPr>
            <w:tcW w:w="11841" w:type="dxa"/>
            <w:gridSpan w:val="5"/>
            <w:tcBorders>
              <w:top w:val="single" w:sz="4" w:space="0" w:color="auto"/>
              <w:left w:val="nil"/>
              <w:bottom w:val="single" w:sz="4" w:space="0" w:color="auto"/>
              <w:right w:val="single" w:sz="4" w:space="0" w:color="auto"/>
            </w:tcBorders>
            <w:shd w:val="clear" w:color="auto" w:fill="auto"/>
            <w:noWrap/>
            <w:vAlign w:val="center"/>
          </w:tcPr>
          <w:p w14:paraId="48D64407" w14:textId="37CF6F83" w:rsidR="00E04C22" w:rsidRPr="00F45B5F" w:rsidRDefault="00E04C22" w:rsidP="00E04C22">
            <w:pPr>
              <w:pStyle w:val="Default"/>
              <w:rPr>
                <w:sz w:val="22"/>
                <w:szCs w:val="22"/>
              </w:rPr>
            </w:pPr>
          </w:p>
        </w:tc>
        <w:tc>
          <w:tcPr>
            <w:tcW w:w="3065" w:type="dxa"/>
            <w:tcBorders>
              <w:top w:val="nil"/>
              <w:left w:val="nil"/>
              <w:bottom w:val="single" w:sz="4" w:space="0" w:color="auto"/>
              <w:right w:val="single" w:sz="4" w:space="0" w:color="auto"/>
            </w:tcBorders>
            <w:shd w:val="clear" w:color="auto" w:fill="auto"/>
            <w:noWrap/>
            <w:vAlign w:val="center"/>
          </w:tcPr>
          <w:p w14:paraId="5EFCA58B" w14:textId="77777777" w:rsidR="00E04C22" w:rsidRPr="00F45B5F" w:rsidRDefault="00E04C22" w:rsidP="00E04C22">
            <w:pPr>
              <w:jc w:val="both"/>
              <w:rPr>
                <w:color w:val="000000"/>
                <w:sz w:val="22"/>
                <w:szCs w:val="22"/>
                <w:lang w:eastAsia="lt-LT"/>
              </w:rPr>
            </w:pPr>
          </w:p>
        </w:tc>
      </w:tr>
      <w:tr w:rsidR="00E04C22" w:rsidRPr="00F45B5F" w14:paraId="4F5876AB" w14:textId="77777777" w:rsidTr="002104FB">
        <w:trPr>
          <w:trHeight w:val="58"/>
        </w:trPr>
        <w:tc>
          <w:tcPr>
            <w:tcW w:w="545" w:type="dxa"/>
            <w:tcBorders>
              <w:top w:val="nil"/>
              <w:left w:val="nil"/>
              <w:bottom w:val="nil"/>
              <w:right w:val="nil"/>
            </w:tcBorders>
            <w:shd w:val="clear" w:color="auto" w:fill="auto"/>
            <w:noWrap/>
            <w:vAlign w:val="center"/>
            <w:hideMark/>
          </w:tcPr>
          <w:p w14:paraId="2FA935FA" w14:textId="77777777" w:rsidR="00E04C22" w:rsidRPr="00F45B5F" w:rsidRDefault="00E04C22" w:rsidP="00E04C22">
            <w:pPr>
              <w:jc w:val="right"/>
              <w:rPr>
                <w:color w:val="000000"/>
                <w:sz w:val="22"/>
                <w:szCs w:val="22"/>
                <w:lang w:eastAsia="lt-LT"/>
              </w:rPr>
            </w:pPr>
            <w:r w:rsidRPr="00F45B5F">
              <w:rPr>
                <w:color w:val="000000"/>
                <w:sz w:val="22"/>
                <w:szCs w:val="22"/>
                <w:lang w:eastAsia="lt-LT"/>
              </w:rPr>
              <w:t xml:space="preserve"> </w:t>
            </w:r>
          </w:p>
        </w:tc>
        <w:tc>
          <w:tcPr>
            <w:tcW w:w="3461" w:type="dxa"/>
            <w:tcBorders>
              <w:top w:val="nil"/>
              <w:left w:val="nil"/>
              <w:bottom w:val="nil"/>
              <w:right w:val="nil"/>
            </w:tcBorders>
            <w:shd w:val="clear" w:color="auto" w:fill="auto"/>
            <w:noWrap/>
            <w:vAlign w:val="bottom"/>
            <w:hideMark/>
          </w:tcPr>
          <w:p w14:paraId="0988817A" w14:textId="77777777" w:rsidR="00E04C22" w:rsidRPr="00F45B5F" w:rsidRDefault="00E04C22" w:rsidP="00E04C22">
            <w:pPr>
              <w:jc w:val="right"/>
              <w:rPr>
                <w:color w:val="000000"/>
                <w:sz w:val="22"/>
                <w:szCs w:val="22"/>
                <w:lang w:eastAsia="lt-LT"/>
              </w:rPr>
            </w:pPr>
          </w:p>
        </w:tc>
        <w:tc>
          <w:tcPr>
            <w:tcW w:w="3932" w:type="dxa"/>
            <w:tcBorders>
              <w:top w:val="nil"/>
              <w:left w:val="nil"/>
              <w:bottom w:val="nil"/>
              <w:right w:val="nil"/>
            </w:tcBorders>
            <w:shd w:val="clear" w:color="auto" w:fill="auto"/>
            <w:noWrap/>
            <w:vAlign w:val="bottom"/>
          </w:tcPr>
          <w:p w14:paraId="54DBEE00" w14:textId="77777777" w:rsidR="00E04C22" w:rsidRPr="00F45B5F" w:rsidRDefault="00E04C22" w:rsidP="00E04C22">
            <w:pPr>
              <w:rPr>
                <w:sz w:val="22"/>
                <w:szCs w:val="22"/>
                <w:lang w:eastAsia="lt-LT"/>
              </w:rPr>
            </w:pPr>
          </w:p>
        </w:tc>
        <w:tc>
          <w:tcPr>
            <w:tcW w:w="1445" w:type="dxa"/>
            <w:gridSpan w:val="2"/>
            <w:tcBorders>
              <w:top w:val="nil"/>
              <w:left w:val="nil"/>
              <w:bottom w:val="nil"/>
              <w:right w:val="nil"/>
            </w:tcBorders>
            <w:shd w:val="clear" w:color="auto" w:fill="auto"/>
            <w:noWrap/>
            <w:vAlign w:val="bottom"/>
            <w:hideMark/>
          </w:tcPr>
          <w:p w14:paraId="1446572F" w14:textId="77777777" w:rsidR="00E04C22" w:rsidRPr="00F45B5F" w:rsidRDefault="00E04C22" w:rsidP="00E04C22">
            <w:pPr>
              <w:rPr>
                <w:sz w:val="22"/>
                <w:szCs w:val="22"/>
                <w:lang w:eastAsia="lt-LT"/>
              </w:rPr>
            </w:pPr>
          </w:p>
        </w:tc>
        <w:tc>
          <w:tcPr>
            <w:tcW w:w="3003" w:type="dxa"/>
            <w:tcBorders>
              <w:top w:val="nil"/>
              <w:left w:val="nil"/>
              <w:bottom w:val="nil"/>
              <w:right w:val="nil"/>
            </w:tcBorders>
            <w:shd w:val="clear" w:color="auto" w:fill="auto"/>
            <w:noWrap/>
            <w:vAlign w:val="bottom"/>
            <w:hideMark/>
          </w:tcPr>
          <w:p w14:paraId="698B701A" w14:textId="77777777" w:rsidR="00E04C22" w:rsidRPr="00F45B5F" w:rsidRDefault="00E04C22" w:rsidP="00E04C22">
            <w:pPr>
              <w:rPr>
                <w:sz w:val="22"/>
                <w:szCs w:val="22"/>
                <w:lang w:eastAsia="lt-LT"/>
              </w:rPr>
            </w:pPr>
          </w:p>
        </w:tc>
        <w:tc>
          <w:tcPr>
            <w:tcW w:w="3065" w:type="dxa"/>
            <w:tcBorders>
              <w:top w:val="nil"/>
              <w:left w:val="nil"/>
              <w:bottom w:val="nil"/>
              <w:right w:val="nil"/>
            </w:tcBorders>
            <w:shd w:val="clear" w:color="auto" w:fill="auto"/>
            <w:noWrap/>
            <w:vAlign w:val="bottom"/>
            <w:hideMark/>
          </w:tcPr>
          <w:p w14:paraId="255880F8" w14:textId="77777777" w:rsidR="00E04C22" w:rsidRPr="00F45B5F" w:rsidRDefault="00E04C22" w:rsidP="00E04C22">
            <w:pPr>
              <w:rPr>
                <w:sz w:val="22"/>
                <w:szCs w:val="22"/>
                <w:lang w:eastAsia="lt-LT"/>
              </w:rPr>
            </w:pPr>
          </w:p>
        </w:tc>
      </w:tr>
      <w:tr w:rsidR="00E04C22" w:rsidRPr="00F45B5F" w14:paraId="575D5FE1" w14:textId="77777777" w:rsidTr="002104FB">
        <w:trPr>
          <w:trHeight w:val="303"/>
        </w:trPr>
        <w:tc>
          <w:tcPr>
            <w:tcW w:w="15451" w:type="dxa"/>
            <w:gridSpan w:val="7"/>
            <w:tcBorders>
              <w:top w:val="nil"/>
              <w:left w:val="nil"/>
              <w:bottom w:val="nil"/>
              <w:right w:val="nil"/>
            </w:tcBorders>
            <w:shd w:val="clear" w:color="auto" w:fill="auto"/>
            <w:vAlign w:val="center"/>
            <w:hideMark/>
          </w:tcPr>
          <w:p w14:paraId="0FCD7064" w14:textId="77777777" w:rsidR="00E04C22" w:rsidRPr="00F45B5F" w:rsidRDefault="00E04C22" w:rsidP="00E04C22">
            <w:pPr>
              <w:rPr>
                <w:color w:val="000000"/>
                <w:sz w:val="22"/>
                <w:szCs w:val="22"/>
                <w:lang w:eastAsia="lt-LT"/>
              </w:rPr>
            </w:pPr>
            <w:r w:rsidRPr="00F45B5F">
              <w:rPr>
                <w:color w:val="000000"/>
                <w:sz w:val="22"/>
                <w:szCs w:val="22"/>
                <w:lang w:eastAsia="lt-LT"/>
              </w:rPr>
              <w:t>Aš, žemiau pasirašęs (-iusi), patvirtinu, kad visa mūsų pasiūlyme pateikta informacija yra teisinga ir kad mes nenuslėpėme jokios informacijos, kurią buvo prašoma pateikti konkurso dalyvius.</w:t>
            </w:r>
          </w:p>
        </w:tc>
      </w:tr>
      <w:tr w:rsidR="00E04C22" w:rsidRPr="00F45B5F" w14:paraId="0539483B" w14:textId="77777777" w:rsidTr="002104FB">
        <w:trPr>
          <w:trHeight w:val="68"/>
        </w:trPr>
        <w:tc>
          <w:tcPr>
            <w:tcW w:w="545" w:type="dxa"/>
            <w:tcBorders>
              <w:top w:val="nil"/>
              <w:left w:val="nil"/>
              <w:bottom w:val="nil"/>
              <w:right w:val="nil"/>
            </w:tcBorders>
            <w:shd w:val="clear" w:color="auto" w:fill="auto"/>
            <w:noWrap/>
            <w:vAlign w:val="center"/>
            <w:hideMark/>
          </w:tcPr>
          <w:p w14:paraId="34341361" w14:textId="77777777" w:rsidR="00E04C22" w:rsidRPr="00F45B5F" w:rsidRDefault="00E04C22" w:rsidP="00E04C22">
            <w:pPr>
              <w:rPr>
                <w:color w:val="000000"/>
                <w:sz w:val="22"/>
                <w:szCs w:val="22"/>
                <w:lang w:eastAsia="lt-LT"/>
              </w:rPr>
            </w:pPr>
          </w:p>
        </w:tc>
        <w:tc>
          <w:tcPr>
            <w:tcW w:w="3461" w:type="dxa"/>
            <w:tcBorders>
              <w:top w:val="nil"/>
              <w:left w:val="nil"/>
              <w:bottom w:val="nil"/>
              <w:right w:val="nil"/>
            </w:tcBorders>
            <w:shd w:val="clear" w:color="auto" w:fill="auto"/>
            <w:noWrap/>
            <w:vAlign w:val="bottom"/>
            <w:hideMark/>
          </w:tcPr>
          <w:p w14:paraId="4CD84582" w14:textId="77777777" w:rsidR="00E04C22" w:rsidRPr="00F45B5F" w:rsidRDefault="00E04C22" w:rsidP="00E04C22">
            <w:pPr>
              <w:jc w:val="both"/>
              <w:rPr>
                <w:sz w:val="22"/>
                <w:szCs w:val="22"/>
                <w:lang w:eastAsia="lt-LT"/>
              </w:rPr>
            </w:pPr>
          </w:p>
        </w:tc>
        <w:tc>
          <w:tcPr>
            <w:tcW w:w="3932" w:type="dxa"/>
            <w:tcBorders>
              <w:top w:val="nil"/>
              <w:left w:val="nil"/>
              <w:bottom w:val="nil"/>
              <w:right w:val="nil"/>
            </w:tcBorders>
            <w:shd w:val="clear" w:color="auto" w:fill="auto"/>
            <w:noWrap/>
            <w:vAlign w:val="bottom"/>
            <w:hideMark/>
          </w:tcPr>
          <w:p w14:paraId="1FEF5AD4" w14:textId="77777777" w:rsidR="00E04C22" w:rsidRPr="00F45B5F" w:rsidRDefault="00E04C22" w:rsidP="00E04C22">
            <w:pPr>
              <w:rPr>
                <w:sz w:val="22"/>
                <w:szCs w:val="22"/>
                <w:lang w:eastAsia="lt-LT"/>
              </w:rPr>
            </w:pPr>
          </w:p>
        </w:tc>
        <w:tc>
          <w:tcPr>
            <w:tcW w:w="1445" w:type="dxa"/>
            <w:gridSpan w:val="2"/>
            <w:tcBorders>
              <w:top w:val="nil"/>
              <w:left w:val="nil"/>
              <w:bottom w:val="nil"/>
              <w:right w:val="nil"/>
            </w:tcBorders>
            <w:shd w:val="clear" w:color="auto" w:fill="auto"/>
            <w:noWrap/>
            <w:vAlign w:val="bottom"/>
            <w:hideMark/>
          </w:tcPr>
          <w:p w14:paraId="3C7C3F3F" w14:textId="77777777" w:rsidR="00E04C22" w:rsidRPr="00F45B5F" w:rsidRDefault="00E04C22" w:rsidP="00E04C22">
            <w:pPr>
              <w:rPr>
                <w:sz w:val="22"/>
                <w:szCs w:val="22"/>
                <w:lang w:eastAsia="lt-LT"/>
              </w:rPr>
            </w:pPr>
          </w:p>
        </w:tc>
        <w:tc>
          <w:tcPr>
            <w:tcW w:w="3003" w:type="dxa"/>
            <w:tcBorders>
              <w:top w:val="nil"/>
              <w:left w:val="nil"/>
              <w:bottom w:val="nil"/>
              <w:right w:val="nil"/>
            </w:tcBorders>
            <w:shd w:val="clear" w:color="auto" w:fill="auto"/>
            <w:noWrap/>
            <w:vAlign w:val="bottom"/>
            <w:hideMark/>
          </w:tcPr>
          <w:p w14:paraId="059331A0" w14:textId="77777777" w:rsidR="00E04C22" w:rsidRPr="00F45B5F" w:rsidRDefault="00E04C22" w:rsidP="00E04C22">
            <w:pPr>
              <w:rPr>
                <w:sz w:val="22"/>
                <w:szCs w:val="22"/>
                <w:lang w:eastAsia="lt-LT"/>
              </w:rPr>
            </w:pPr>
          </w:p>
        </w:tc>
        <w:tc>
          <w:tcPr>
            <w:tcW w:w="3065" w:type="dxa"/>
            <w:tcBorders>
              <w:top w:val="nil"/>
              <w:left w:val="nil"/>
              <w:bottom w:val="nil"/>
              <w:right w:val="nil"/>
            </w:tcBorders>
            <w:shd w:val="clear" w:color="auto" w:fill="auto"/>
            <w:noWrap/>
            <w:vAlign w:val="bottom"/>
            <w:hideMark/>
          </w:tcPr>
          <w:p w14:paraId="7AE38384" w14:textId="77777777" w:rsidR="00E04C22" w:rsidRPr="00F45B5F" w:rsidRDefault="00E04C22" w:rsidP="00E04C22">
            <w:pPr>
              <w:rPr>
                <w:sz w:val="22"/>
                <w:szCs w:val="22"/>
                <w:lang w:eastAsia="lt-LT"/>
              </w:rPr>
            </w:pPr>
          </w:p>
        </w:tc>
      </w:tr>
      <w:tr w:rsidR="00E04C22" w:rsidRPr="00F45B5F" w14:paraId="41D1189C" w14:textId="77777777" w:rsidTr="002104FB">
        <w:trPr>
          <w:trHeight w:val="288"/>
        </w:trPr>
        <w:tc>
          <w:tcPr>
            <w:tcW w:w="15451" w:type="dxa"/>
            <w:gridSpan w:val="7"/>
            <w:tcBorders>
              <w:top w:val="nil"/>
              <w:left w:val="nil"/>
              <w:bottom w:val="nil"/>
              <w:right w:val="nil"/>
            </w:tcBorders>
            <w:shd w:val="clear" w:color="auto" w:fill="auto"/>
            <w:noWrap/>
            <w:vAlign w:val="center"/>
            <w:hideMark/>
          </w:tcPr>
          <w:p w14:paraId="0194BADB" w14:textId="77777777" w:rsidR="00E04C22" w:rsidRPr="00F45B5F" w:rsidRDefault="00E04C22" w:rsidP="00E04C22">
            <w:pPr>
              <w:rPr>
                <w:color w:val="000000"/>
                <w:sz w:val="22"/>
                <w:szCs w:val="22"/>
                <w:lang w:eastAsia="lt-LT"/>
              </w:rPr>
            </w:pPr>
            <w:r w:rsidRPr="00F45B5F">
              <w:rPr>
                <w:color w:val="000000"/>
                <w:sz w:val="22"/>
                <w:szCs w:val="22"/>
                <w:lang w:eastAsia="lt-LT"/>
              </w:rPr>
              <w:t xml:space="preserve">Aš patvirtinu, kad nedalyvavau rengiant pirkimo dokumentus ir nesu susijęs su jokia kita šiame konkurse dalyvaujančia įmone ar kita suinteresuota šalimi.  </w:t>
            </w:r>
          </w:p>
        </w:tc>
      </w:tr>
      <w:tr w:rsidR="00E04C22" w:rsidRPr="00F45B5F" w14:paraId="291A0437" w14:textId="77777777" w:rsidTr="002104FB">
        <w:trPr>
          <w:trHeight w:val="68"/>
        </w:trPr>
        <w:tc>
          <w:tcPr>
            <w:tcW w:w="545" w:type="dxa"/>
            <w:tcBorders>
              <w:top w:val="nil"/>
              <w:left w:val="nil"/>
              <w:bottom w:val="nil"/>
              <w:right w:val="nil"/>
            </w:tcBorders>
            <w:shd w:val="clear" w:color="auto" w:fill="auto"/>
            <w:noWrap/>
            <w:vAlign w:val="center"/>
            <w:hideMark/>
          </w:tcPr>
          <w:p w14:paraId="0DA9E33B" w14:textId="77777777" w:rsidR="00E04C22" w:rsidRPr="00F45B5F" w:rsidRDefault="00E04C22" w:rsidP="00E04C22">
            <w:pPr>
              <w:rPr>
                <w:color w:val="000000"/>
                <w:sz w:val="22"/>
                <w:szCs w:val="22"/>
                <w:lang w:eastAsia="lt-LT"/>
              </w:rPr>
            </w:pPr>
          </w:p>
        </w:tc>
        <w:tc>
          <w:tcPr>
            <w:tcW w:w="3461" w:type="dxa"/>
            <w:tcBorders>
              <w:top w:val="nil"/>
              <w:left w:val="nil"/>
              <w:bottom w:val="nil"/>
              <w:right w:val="nil"/>
            </w:tcBorders>
            <w:shd w:val="clear" w:color="auto" w:fill="auto"/>
            <w:noWrap/>
            <w:vAlign w:val="bottom"/>
            <w:hideMark/>
          </w:tcPr>
          <w:p w14:paraId="497F031C" w14:textId="77777777" w:rsidR="00E04C22" w:rsidRPr="00F45B5F" w:rsidRDefault="00E04C22" w:rsidP="00E04C22">
            <w:pPr>
              <w:jc w:val="both"/>
              <w:rPr>
                <w:sz w:val="22"/>
                <w:szCs w:val="22"/>
                <w:lang w:eastAsia="lt-LT"/>
              </w:rPr>
            </w:pPr>
          </w:p>
        </w:tc>
        <w:tc>
          <w:tcPr>
            <w:tcW w:w="3932" w:type="dxa"/>
            <w:tcBorders>
              <w:top w:val="nil"/>
              <w:left w:val="nil"/>
              <w:bottom w:val="nil"/>
              <w:right w:val="nil"/>
            </w:tcBorders>
            <w:shd w:val="clear" w:color="auto" w:fill="auto"/>
            <w:noWrap/>
            <w:vAlign w:val="bottom"/>
            <w:hideMark/>
          </w:tcPr>
          <w:p w14:paraId="28A71740" w14:textId="77777777" w:rsidR="00E04C22" w:rsidRPr="00F45B5F" w:rsidRDefault="00E04C22" w:rsidP="00E04C22">
            <w:pPr>
              <w:rPr>
                <w:sz w:val="22"/>
                <w:szCs w:val="22"/>
                <w:lang w:eastAsia="lt-LT"/>
              </w:rPr>
            </w:pPr>
          </w:p>
        </w:tc>
        <w:tc>
          <w:tcPr>
            <w:tcW w:w="1445" w:type="dxa"/>
            <w:gridSpan w:val="2"/>
            <w:tcBorders>
              <w:top w:val="nil"/>
              <w:left w:val="nil"/>
              <w:bottom w:val="nil"/>
              <w:right w:val="nil"/>
            </w:tcBorders>
            <w:shd w:val="clear" w:color="auto" w:fill="auto"/>
            <w:noWrap/>
            <w:vAlign w:val="bottom"/>
            <w:hideMark/>
          </w:tcPr>
          <w:p w14:paraId="2D33B011" w14:textId="77777777" w:rsidR="00E04C22" w:rsidRPr="00F45B5F" w:rsidRDefault="00E04C22" w:rsidP="00E04C22">
            <w:pPr>
              <w:rPr>
                <w:sz w:val="22"/>
                <w:szCs w:val="22"/>
                <w:lang w:eastAsia="lt-LT"/>
              </w:rPr>
            </w:pPr>
          </w:p>
        </w:tc>
        <w:tc>
          <w:tcPr>
            <w:tcW w:w="3003" w:type="dxa"/>
            <w:tcBorders>
              <w:top w:val="nil"/>
              <w:left w:val="nil"/>
              <w:bottom w:val="nil"/>
              <w:right w:val="nil"/>
            </w:tcBorders>
            <w:shd w:val="clear" w:color="auto" w:fill="auto"/>
            <w:noWrap/>
            <w:vAlign w:val="bottom"/>
            <w:hideMark/>
          </w:tcPr>
          <w:p w14:paraId="32F65065" w14:textId="77777777" w:rsidR="00E04C22" w:rsidRPr="00F45B5F" w:rsidRDefault="00E04C22" w:rsidP="00E04C22">
            <w:pPr>
              <w:rPr>
                <w:sz w:val="22"/>
                <w:szCs w:val="22"/>
                <w:lang w:eastAsia="lt-LT"/>
              </w:rPr>
            </w:pPr>
          </w:p>
        </w:tc>
        <w:tc>
          <w:tcPr>
            <w:tcW w:w="3065" w:type="dxa"/>
            <w:tcBorders>
              <w:top w:val="nil"/>
              <w:left w:val="nil"/>
              <w:bottom w:val="nil"/>
              <w:right w:val="nil"/>
            </w:tcBorders>
            <w:shd w:val="clear" w:color="auto" w:fill="auto"/>
            <w:noWrap/>
            <w:vAlign w:val="bottom"/>
            <w:hideMark/>
          </w:tcPr>
          <w:p w14:paraId="2E7712D3" w14:textId="77777777" w:rsidR="00E04C22" w:rsidRPr="00F45B5F" w:rsidRDefault="00E04C22" w:rsidP="00E04C22">
            <w:pPr>
              <w:rPr>
                <w:sz w:val="22"/>
                <w:szCs w:val="22"/>
                <w:lang w:eastAsia="lt-LT"/>
              </w:rPr>
            </w:pPr>
          </w:p>
        </w:tc>
      </w:tr>
      <w:tr w:rsidR="00E04C22" w:rsidRPr="00F45B5F" w14:paraId="096D0B4B" w14:textId="77777777" w:rsidTr="002104FB">
        <w:trPr>
          <w:trHeight w:val="288"/>
        </w:trPr>
        <w:tc>
          <w:tcPr>
            <w:tcW w:w="15451" w:type="dxa"/>
            <w:gridSpan w:val="7"/>
            <w:tcBorders>
              <w:top w:val="nil"/>
              <w:left w:val="nil"/>
              <w:bottom w:val="nil"/>
              <w:right w:val="nil"/>
            </w:tcBorders>
            <w:shd w:val="clear" w:color="auto" w:fill="auto"/>
            <w:noWrap/>
            <w:vAlign w:val="center"/>
            <w:hideMark/>
          </w:tcPr>
          <w:p w14:paraId="66208A78" w14:textId="77777777" w:rsidR="00E04C22" w:rsidRPr="00F45B5F" w:rsidRDefault="00E04C22" w:rsidP="00E04C22">
            <w:pPr>
              <w:rPr>
                <w:color w:val="000000"/>
                <w:sz w:val="22"/>
                <w:szCs w:val="22"/>
                <w:lang w:eastAsia="lt-LT"/>
              </w:rPr>
            </w:pPr>
            <w:r w:rsidRPr="00F45B5F">
              <w:rPr>
                <w:color w:val="000000"/>
                <w:sz w:val="22"/>
                <w:szCs w:val="22"/>
                <w:lang w:eastAsia="lt-LT"/>
              </w:rPr>
              <w:t>Aš suprantu, kad išaiškėjus aukščiau nurodytoms aplinkybėms būsiu pašalintas (-a) iš šio konkurso procedūros, ir mano pasiūlymas bus atmestas.</w:t>
            </w:r>
          </w:p>
        </w:tc>
      </w:tr>
      <w:tr w:rsidR="00E04C22" w:rsidRPr="00F45B5F" w14:paraId="71F5BB48" w14:textId="77777777" w:rsidTr="002104FB">
        <w:trPr>
          <w:trHeight w:val="130"/>
        </w:trPr>
        <w:tc>
          <w:tcPr>
            <w:tcW w:w="545" w:type="dxa"/>
            <w:tcBorders>
              <w:top w:val="nil"/>
              <w:left w:val="nil"/>
              <w:bottom w:val="nil"/>
              <w:right w:val="nil"/>
            </w:tcBorders>
            <w:shd w:val="clear" w:color="auto" w:fill="auto"/>
            <w:noWrap/>
            <w:vAlign w:val="center"/>
            <w:hideMark/>
          </w:tcPr>
          <w:p w14:paraId="3756ECBA" w14:textId="77777777" w:rsidR="00E04C22" w:rsidRPr="00F45B5F" w:rsidRDefault="00E04C22" w:rsidP="00E04C22">
            <w:pPr>
              <w:jc w:val="right"/>
              <w:rPr>
                <w:color w:val="000000"/>
                <w:sz w:val="22"/>
                <w:szCs w:val="22"/>
                <w:lang w:eastAsia="lt-LT"/>
              </w:rPr>
            </w:pPr>
            <w:r w:rsidRPr="00F45B5F">
              <w:rPr>
                <w:color w:val="000000"/>
                <w:sz w:val="22"/>
                <w:szCs w:val="22"/>
                <w:lang w:eastAsia="lt-LT"/>
              </w:rPr>
              <w:t xml:space="preserve"> </w:t>
            </w:r>
          </w:p>
        </w:tc>
        <w:tc>
          <w:tcPr>
            <w:tcW w:w="3461" w:type="dxa"/>
            <w:tcBorders>
              <w:top w:val="nil"/>
              <w:left w:val="nil"/>
              <w:bottom w:val="nil"/>
              <w:right w:val="nil"/>
            </w:tcBorders>
            <w:shd w:val="clear" w:color="auto" w:fill="auto"/>
            <w:noWrap/>
            <w:vAlign w:val="bottom"/>
            <w:hideMark/>
          </w:tcPr>
          <w:p w14:paraId="1CC4630E" w14:textId="77777777" w:rsidR="00E04C22" w:rsidRPr="00F45B5F" w:rsidRDefault="00E04C22" w:rsidP="00E04C22">
            <w:pPr>
              <w:jc w:val="right"/>
              <w:rPr>
                <w:color w:val="000000"/>
                <w:sz w:val="22"/>
                <w:szCs w:val="22"/>
                <w:lang w:eastAsia="lt-LT"/>
              </w:rPr>
            </w:pPr>
          </w:p>
        </w:tc>
        <w:tc>
          <w:tcPr>
            <w:tcW w:w="3932" w:type="dxa"/>
            <w:tcBorders>
              <w:top w:val="nil"/>
              <w:left w:val="nil"/>
              <w:bottom w:val="nil"/>
              <w:right w:val="nil"/>
            </w:tcBorders>
            <w:shd w:val="clear" w:color="auto" w:fill="auto"/>
            <w:noWrap/>
            <w:vAlign w:val="bottom"/>
            <w:hideMark/>
          </w:tcPr>
          <w:p w14:paraId="3518CE81" w14:textId="77777777" w:rsidR="00E04C22" w:rsidRPr="00F45B5F" w:rsidRDefault="00E04C22" w:rsidP="00E04C22">
            <w:pPr>
              <w:rPr>
                <w:sz w:val="22"/>
                <w:szCs w:val="22"/>
                <w:lang w:eastAsia="lt-LT"/>
              </w:rPr>
            </w:pPr>
          </w:p>
        </w:tc>
        <w:tc>
          <w:tcPr>
            <w:tcW w:w="1445" w:type="dxa"/>
            <w:gridSpan w:val="2"/>
            <w:tcBorders>
              <w:top w:val="nil"/>
              <w:left w:val="nil"/>
              <w:bottom w:val="nil"/>
              <w:right w:val="nil"/>
            </w:tcBorders>
            <w:shd w:val="clear" w:color="auto" w:fill="auto"/>
            <w:noWrap/>
            <w:vAlign w:val="bottom"/>
            <w:hideMark/>
          </w:tcPr>
          <w:p w14:paraId="13B6EA1B" w14:textId="77777777" w:rsidR="00E04C22" w:rsidRPr="00F45B5F" w:rsidRDefault="00E04C22" w:rsidP="00E04C22">
            <w:pPr>
              <w:rPr>
                <w:sz w:val="22"/>
                <w:szCs w:val="22"/>
                <w:lang w:eastAsia="lt-LT"/>
              </w:rPr>
            </w:pPr>
          </w:p>
        </w:tc>
        <w:tc>
          <w:tcPr>
            <w:tcW w:w="3003" w:type="dxa"/>
            <w:tcBorders>
              <w:top w:val="nil"/>
              <w:left w:val="nil"/>
              <w:bottom w:val="nil"/>
              <w:right w:val="nil"/>
            </w:tcBorders>
            <w:shd w:val="clear" w:color="auto" w:fill="auto"/>
            <w:noWrap/>
            <w:vAlign w:val="bottom"/>
            <w:hideMark/>
          </w:tcPr>
          <w:p w14:paraId="6B3FCCF9" w14:textId="77777777" w:rsidR="00E04C22" w:rsidRPr="00F45B5F" w:rsidRDefault="00E04C22" w:rsidP="00E04C22">
            <w:pPr>
              <w:rPr>
                <w:sz w:val="22"/>
                <w:szCs w:val="22"/>
                <w:lang w:eastAsia="lt-LT"/>
              </w:rPr>
            </w:pPr>
          </w:p>
        </w:tc>
        <w:tc>
          <w:tcPr>
            <w:tcW w:w="3065" w:type="dxa"/>
            <w:tcBorders>
              <w:top w:val="nil"/>
              <w:left w:val="nil"/>
              <w:bottom w:val="nil"/>
              <w:right w:val="nil"/>
            </w:tcBorders>
            <w:shd w:val="clear" w:color="auto" w:fill="auto"/>
            <w:noWrap/>
            <w:vAlign w:val="bottom"/>
            <w:hideMark/>
          </w:tcPr>
          <w:p w14:paraId="09A74B05" w14:textId="77777777" w:rsidR="00E04C22" w:rsidRPr="00F45B5F" w:rsidRDefault="00E04C22" w:rsidP="00E04C22">
            <w:pPr>
              <w:rPr>
                <w:sz w:val="22"/>
                <w:szCs w:val="22"/>
                <w:lang w:eastAsia="lt-LT"/>
              </w:rPr>
            </w:pPr>
          </w:p>
        </w:tc>
      </w:tr>
      <w:tr w:rsidR="00E04C22" w:rsidRPr="00F45B5F" w14:paraId="74663E75" w14:textId="77777777" w:rsidTr="002104FB">
        <w:trPr>
          <w:trHeight w:val="68"/>
        </w:trPr>
        <w:tc>
          <w:tcPr>
            <w:tcW w:w="545" w:type="dxa"/>
            <w:tcBorders>
              <w:top w:val="nil"/>
              <w:left w:val="nil"/>
              <w:bottom w:val="nil"/>
              <w:right w:val="nil"/>
            </w:tcBorders>
            <w:shd w:val="clear" w:color="auto" w:fill="auto"/>
            <w:noWrap/>
            <w:vAlign w:val="center"/>
            <w:hideMark/>
          </w:tcPr>
          <w:p w14:paraId="7B1EA965" w14:textId="77777777" w:rsidR="00E04C22" w:rsidRPr="00F45B5F" w:rsidRDefault="00E04C22" w:rsidP="00E04C22">
            <w:pPr>
              <w:jc w:val="right"/>
              <w:rPr>
                <w:color w:val="000000"/>
                <w:sz w:val="22"/>
                <w:szCs w:val="22"/>
                <w:lang w:eastAsia="lt-LT"/>
              </w:rPr>
            </w:pPr>
            <w:r w:rsidRPr="00F45B5F">
              <w:rPr>
                <w:color w:val="000000"/>
                <w:sz w:val="22"/>
                <w:szCs w:val="22"/>
                <w:lang w:eastAsia="lt-LT"/>
              </w:rPr>
              <w:t xml:space="preserve"> </w:t>
            </w:r>
          </w:p>
        </w:tc>
        <w:tc>
          <w:tcPr>
            <w:tcW w:w="3461" w:type="dxa"/>
            <w:tcBorders>
              <w:top w:val="nil"/>
              <w:left w:val="nil"/>
              <w:bottom w:val="nil"/>
              <w:right w:val="nil"/>
            </w:tcBorders>
            <w:shd w:val="clear" w:color="auto" w:fill="auto"/>
            <w:noWrap/>
            <w:vAlign w:val="bottom"/>
            <w:hideMark/>
          </w:tcPr>
          <w:p w14:paraId="62558BCA" w14:textId="77777777" w:rsidR="00E04C22" w:rsidRPr="00F45B5F" w:rsidRDefault="00E04C22" w:rsidP="00E04C22">
            <w:pPr>
              <w:jc w:val="right"/>
              <w:rPr>
                <w:color w:val="000000"/>
                <w:sz w:val="22"/>
                <w:szCs w:val="22"/>
                <w:lang w:eastAsia="lt-LT"/>
              </w:rPr>
            </w:pPr>
          </w:p>
        </w:tc>
        <w:tc>
          <w:tcPr>
            <w:tcW w:w="3932" w:type="dxa"/>
            <w:tcBorders>
              <w:top w:val="nil"/>
              <w:left w:val="nil"/>
              <w:bottom w:val="nil"/>
              <w:right w:val="nil"/>
            </w:tcBorders>
            <w:shd w:val="clear" w:color="auto" w:fill="auto"/>
            <w:noWrap/>
            <w:vAlign w:val="bottom"/>
            <w:hideMark/>
          </w:tcPr>
          <w:p w14:paraId="06E0A738" w14:textId="77777777" w:rsidR="00E04C22" w:rsidRPr="00F45B5F" w:rsidRDefault="00E04C22" w:rsidP="00E04C22">
            <w:pPr>
              <w:rPr>
                <w:sz w:val="22"/>
                <w:szCs w:val="22"/>
                <w:lang w:eastAsia="lt-LT"/>
              </w:rPr>
            </w:pPr>
          </w:p>
        </w:tc>
        <w:tc>
          <w:tcPr>
            <w:tcW w:w="1445" w:type="dxa"/>
            <w:gridSpan w:val="2"/>
            <w:tcBorders>
              <w:top w:val="nil"/>
              <w:left w:val="nil"/>
              <w:bottom w:val="nil"/>
              <w:right w:val="nil"/>
            </w:tcBorders>
            <w:shd w:val="clear" w:color="auto" w:fill="auto"/>
            <w:noWrap/>
            <w:vAlign w:val="bottom"/>
            <w:hideMark/>
          </w:tcPr>
          <w:p w14:paraId="737BB2DB" w14:textId="77777777" w:rsidR="00E04C22" w:rsidRPr="00F45B5F" w:rsidRDefault="00E04C22" w:rsidP="00E04C22">
            <w:pPr>
              <w:rPr>
                <w:sz w:val="22"/>
                <w:szCs w:val="22"/>
                <w:lang w:eastAsia="lt-LT"/>
              </w:rPr>
            </w:pPr>
          </w:p>
        </w:tc>
        <w:tc>
          <w:tcPr>
            <w:tcW w:w="3003" w:type="dxa"/>
            <w:tcBorders>
              <w:top w:val="nil"/>
              <w:left w:val="nil"/>
              <w:bottom w:val="nil"/>
              <w:right w:val="nil"/>
            </w:tcBorders>
            <w:shd w:val="clear" w:color="auto" w:fill="auto"/>
            <w:noWrap/>
            <w:vAlign w:val="bottom"/>
            <w:hideMark/>
          </w:tcPr>
          <w:p w14:paraId="6B897F81" w14:textId="77777777" w:rsidR="00E04C22" w:rsidRPr="00F45B5F" w:rsidRDefault="00E04C22" w:rsidP="00E04C22">
            <w:pPr>
              <w:rPr>
                <w:sz w:val="22"/>
                <w:szCs w:val="22"/>
                <w:lang w:eastAsia="lt-LT"/>
              </w:rPr>
            </w:pPr>
          </w:p>
        </w:tc>
        <w:tc>
          <w:tcPr>
            <w:tcW w:w="3065" w:type="dxa"/>
            <w:tcBorders>
              <w:top w:val="nil"/>
              <w:left w:val="nil"/>
              <w:bottom w:val="nil"/>
              <w:right w:val="nil"/>
            </w:tcBorders>
            <w:shd w:val="clear" w:color="auto" w:fill="auto"/>
            <w:noWrap/>
            <w:vAlign w:val="bottom"/>
            <w:hideMark/>
          </w:tcPr>
          <w:p w14:paraId="14ED7320" w14:textId="77777777" w:rsidR="00E04C22" w:rsidRPr="00F45B5F" w:rsidRDefault="00E04C22" w:rsidP="00E04C22">
            <w:pPr>
              <w:rPr>
                <w:sz w:val="22"/>
                <w:szCs w:val="22"/>
                <w:lang w:eastAsia="lt-LT"/>
              </w:rPr>
            </w:pPr>
          </w:p>
        </w:tc>
      </w:tr>
      <w:tr w:rsidR="00E04C22" w:rsidRPr="00F45B5F" w14:paraId="44B70D62" w14:textId="77777777" w:rsidTr="002104FB">
        <w:trPr>
          <w:trHeight w:val="288"/>
        </w:trPr>
        <w:tc>
          <w:tcPr>
            <w:tcW w:w="545" w:type="dxa"/>
            <w:tcBorders>
              <w:top w:val="nil"/>
              <w:left w:val="nil"/>
              <w:bottom w:val="nil"/>
              <w:right w:val="nil"/>
            </w:tcBorders>
            <w:shd w:val="clear" w:color="auto" w:fill="auto"/>
            <w:noWrap/>
            <w:vAlign w:val="bottom"/>
            <w:hideMark/>
          </w:tcPr>
          <w:p w14:paraId="1176F250" w14:textId="77777777" w:rsidR="00E04C22" w:rsidRPr="00F45B5F" w:rsidRDefault="00E04C22" w:rsidP="00E04C22">
            <w:pPr>
              <w:rPr>
                <w:sz w:val="22"/>
                <w:szCs w:val="22"/>
                <w:lang w:eastAsia="lt-LT"/>
              </w:rPr>
            </w:pPr>
          </w:p>
        </w:tc>
        <w:tc>
          <w:tcPr>
            <w:tcW w:w="3461" w:type="dxa"/>
            <w:tcBorders>
              <w:top w:val="nil"/>
              <w:left w:val="nil"/>
              <w:bottom w:val="single" w:sz="4" w:space="0" w:color="auto"/>
              <w:right w:val="nil"/>
            </w:tcBorders>
            <w:shd w:val="clear" w:color="auto" w:fill="auto"/>
            <w:noWrap/>
            <w:vAlign w:val="center"/>
            <w:hideMark/>
          </w:tcPr>
          <w:p w14:paraId="1B3A9871" w14:textId="77777777" w:rsidR="00E04C22" w:rsidRPr="00F45B5F" w:rsidRDefault="00E04C22" w:rsidP="00E04C22">
            <w:pPr>
              <w:jc w:val="right"/>
              <w:rPr>
                <w:i/>
                <w:iCs/>
                <w:color w:val="808080"/>
                <w:sz w:val="22"/>
                <w:szCs w:val="22"/>
                <w:lang w:eastAsia="lt-LT"/>
              </w:rPr>
            </w:pPr>
            <w:r w:rsidRPr="00F45B5F">
              <w:rPr>
                <w:i/>
                <w:iCs/>
                <w:color w:val="808080"/>
                <w:sz w:val="22"/>
                <w:szCs w:val="22"/>
                <w:lang w:eastAsia="lt-LT"/>
              </w:rPr>
              <w:t xml:space="preserve"> </w:t>
            </w:r>
          </w:p>
        </w:tc>
        <w:tc>
          <w:tcPr>
            <w:tcW w:w="3932" w:type="dxa"/>
            <w:tcBorders>
              <w:top w:val="nil"/>
              <w:left w:val="nil"/>
              <w:bottom w:val="nil"/>
              <w:right w:val="nil"/>
            </w:tcBorders>
            <w:shd w:val="clear" w:color="auto" w:fill="auto"/>
            <w:noWrap/>
            <w:vAlign w:val="center"/>
            <w:hideMark/>
          </w:tcPr>
          <w:p w14:paraId="31F6F56D" w14:textId="77777777" w:rsidR="00E04C22" w:rsidRPr="00F45B5F" w:rsidRDefault="00E04C22" w:rsidP="00E04C22">
            <w:pPr>
              <w:jc w:val="right"/>
              <w:rPr>
                <w:color w:val="000000"/>
                <w:sz w:val="22"/>
                <w:szCs w:val="22"/>
                <w:lang w:eastAsia="lt-LT"/>
              </w:rPr>
            </w:pPr>
            <w:r w:rsidRPr="00F45B5F">
              <w:rPr>
                <w:color w:val="000000"/>
                <w:sz w:val="22"/>
                <w:szCs w:val="22"/>
                <w:lang w:eastAsia="lt-LT"/>
              </w:rPr>
              <w:t xml:space="preserve"> </w:t>
            </w:r>
          </w:p>
        </w:tc>
        <w:tc>
          <w:tcPr>
            <w:tcW w:w="1445" w:type="dxa"/>
            <w:gridSpan w:val="2"/>
            <w:tcBorders>
              <w:top w:val="nil"/>
              <w:left w:val="nil"/>
              <w:bottom w:val="single" w:sz="4" w:space="0" w:color="auto"/>
              <w:right w:val="nil"/>
            </w:tcBorders>
            <w:shd w:val="clear" w:color="auto" w:fill="auto"/>
            <w:noWrap/>
            <w:vAlign w:val="center"/>
            <w:hideMark/>
          </w:tcPr>
          <w:p w14:paraId="6A323049" w14:textId="77777777" w:rsidR="00E04C22" w:rsidRPr="00F45B5F" w:rsidRDefault="00E04C22" w:rsidP="00E04C22">
            <w:pPr>
              <w:jc w:val="center"/>
              <w:rPr>
                <w:i/>
                <w:iCs/>
                <w:color w:val="C0C0C0"/>
                <w:sz w:val="22"/>
                <w:szCs w:val="22"/>
                <w:lang w:eastAsia="lt-LT"/>
              </w:rPr>
            </w:pPr>
            <w:r w:rsidRPr="00F45B5F">
              <w:rPr>
                <w:i/>
                <w:iCs/>
                <w:color w:val="C0C0C0"/>
                <w:sz w:val="22"/>
                <w:szCs w:val="22"/>
                <w:lang w:eastAsia="lt-LT"/>
              </w:rPr>
              <w:t xml:space="preserve"> </w:t>
            </w:r>
          </w:p>
        </w:tc>
        <w:tc>
          <w:tcPr>
            <w:tcW w:w="3003" w:type="dxa"/>
            <w:tcBorders>
              <w:top w:val="nil"/>
              <w:left w:val="nil"/>
              <w:bottom w:val="nil"/>
              <w:right w:val="nil"/>
            </w:tcBorders>
            <w:shd w:val="clear" w:color="auto" w:fill="auto"/>
            <w:noWrap/>
            <w:vAlign w:val="center"/>
            <w:hideMark/>
          </w:tcPr>
          <w:p w14:paraId="22734A9F" w14:textId="77777777" w:rsidR="00E04C22" w:rsidRPr="00F45B5F" w:rsidRDefault="00E04C22" w:rsidP="00E04C22">
            <w:pPr>
              <w:jc w:val="right"/>
              <w:rPr>
                <w:color w:val="000000"/>
                <w:sz w:val="22"/>
                <w:szCs w:val="22"/>
                <w:lang w:eastAsia="lt-LT"/>
              </w:rPr>
            </w:pPr>
            <w:r w:rsidRPr="00F45B5F">
              <w:rPr>
                <w:color w:val="000000"/>
                <w:sz w:val="22"/>
                <w:szCs w:val="22"/>
                <w:lang w:eastAsia="lt-LT"/>
              </w:rPr>
              <w:t xml:space="preserve"> </w:t>
            </w:r>
          </w:p>
        </w:tc>
        <w:tc>
          <w:tcPr>
            <w:tcW w:w="3065" w:type="dxa"/>
            <w:tcBorders>
              <w:top w:val="nil"/>
              <w:left w:val="nil"/>
              <w:bottom w:val="single" w:sz="4" w:space="0" w:color="auto"/>
              <w:right w:val="nil"/>
            </w:tcBorders>
            <w:shd w:val="clear" w:color="auto" w:fill="auto"/>
            <w:noWrap/>
            <w:vAlign w:val="center"/>
            <w:hideMark/>
          </w:tcPr>
          <w:p w14:paraId="3C027108" w14:textId="77777777" w:rsidR="00E04C22" w:rsidRPr="00F45B5F" w:rsidRDefault="00E04C22" w:rsidP="00E04C22">
            <w:pPr>
              <w:jc w:val="right"/>
              <w:rPr>
                <w:i/>
                <w:iCs/>
                <w:color w:val="808080"/>
                <w:sz w:val="22"/>
                <w:szCs w:val="22"/>
                <w:lang w:eastAsia="lt-LT"/>
              </w:rPr>
            </w:pPr>
            <w:r w:rsidRPr="00F45B5F">
              <w:rPr>
                <w:i/>
                <w:iCs/>
                <w:color w:val="808080"/>
                <w:sz w:val="22"/>
                <w:szCs w:val="22"/>
                <w:lang w:eastAsia="lt-LT"/>
              </w:rPr>
              <w:t xml:space="preserve"> </w:t>
            </w:r>
          </w:p>
        </w:tc>
      </w:tr>
      <w:tr w:rsidR="00E04C22" w:rsidRPr="00F45B5F" w14:paraId="134CC6C4" w14:textId="77777777" w:rsidTr="002104FB">
        <w:trPr>
          <w:trHeight w:val="288"/>
        </w:trPr>
        <w:tc>
          <w:tcPr>
            <w:tcW w:w="545" w:type="dxa"/>
            <w:tcBorders>
              <w:top w:val="nil"/>
              <w:left w:val="nil"/>
              <w:bottom w:val="nil"/>
              <w:right w:val="nil"/>
            </w:tcBorders>
            <w:shd w:val="clear" w:color="auto" w:fill="auto"/>
            <w:noWrap/>
            <w:vAlign w:val="bottom"/>
            <w:hideMark/>
          </w:tcPr>
          <w:p w14:paraId="3D893B66" w14:textId="77777777" w:rsidR="00E04C22" w:rsidRPr="00F45B5F" w:rsidRDefault="00E04C22" w:rsidP="00E04C22">
            <w:pPr>
              <w:jc w:val="right"/>
              <w:rPr>
                <w:i/>
                <w:iCs/>
                <w:color w:val="808080"/>
                <w:sz w:val="22"/>
                <w:szCs w:val="22"/>
                <w:lang w:eastAsia="lt-LT"/>
              </w:rPr>
            </w:pPr>
          </w:p>
        </w:tc>
        <w:tc>
          <w:tcPr>
            <w:tcW w:w="3461" w:type="dxa"/>
            <w:tcBorders>
              <w:top w:val="nil"/>
              <w:left w:val="nil"/>
              <w:bottom w:val="nil"/>
              <w:right w:val="nil"/>
            </w:tcBorders>
            <w:shd w:val="clear" w:color="auto" w:fill="auto"/>
            <w:hideMark/>
          </w:tcPr>
          <w:p w14:paraId="54B886E1" w14:textId="77777777" w:rsidR="00E04C22" w:rsidRPr="00F45B5F" w:rsidRDefault="00E04C22" w:rsidP="00E04C22">
            <w:pPr>
              <w:rPr>
                <w:sz w:val="22"/>
                <w:szCs w:val="22"/>
                <w:lang w:eastAsia="lt-LT"/>
              </w:rPr>
            </w:pPr>
            <w:r w:rsidRPr="00F45B5F">
              <w:rPr>
                <w:sz w:val="22"/>
                <w:szCs w:val="22"/>
                <w:lang w:eastAsia="lt-LT"/>
              </w:rPr>
              <w:t>Tiekėjo vadovo arba jo įgalioto asmens pareigos</w:t>
            </w:r>
          </w:p>
        </w:tc>
        <w:tc>
          <w:tcPr>
            <w:tcW w:w="3932" w:type="dxa"/>
            <w:tcBorders>
              <w:top w:val="nil"/>
              <w:left w:val="nil"/>
              <w:bottom w:val="nil"/>
              <w:right w:val="nil"/>
            </w:tcBorders>
            <w:shd w:val="clear" w:color="auto" w:fill="auto"/>
            <w:noWrap/>
            <w:hideMark/>
          </w:tcPr>
          <w:p w14:paraId="461B42E0" w14:textId="77777777" w:rsidR="00E04C22" w:rsidRPr="00F45B5F" w:rsidRDefault="00E04C22" w:rsidP="00E04C22">
            <w:pPr>
              <w:jc w:val="right"/>
              <w:rPr>
                <w:sz w:val="22"/>
                <w:szCs w:val="22"/>
                <w:lang w:eastAsia="lt-LT"/>
              </w:rPr>
            </w:pPr>
            <w:r w:rsidRPr="00F45B5F">
              <w:rPr>
                <w:sz w:val="22"/>
                <w:szCs w:val="22"/>
                <w:lang w:eastAsia="lt-LT"/>
              </w:rPr>
              <w:t xml:space="preserve"> </w:t>
            </w:r>
          </w:p>
        </w:tc>
        <w:tc>
          <w:tcPr>
            <w:tcW w:w="1445" w:type="dxa"/>
            <w:gridSpan w:val="2"/>
            <w:tcBorders>
              <w:top w:val="nil"/>
              <w:left w:val="nil"/>
              <w:bottom w:val="nil"/>
              <w:right w:val="nil"/>
            </w:tcBorders>
            <w:shd w:val="clear" w:color="auto" w:fill="auto"/>
            <w:noWrap/>
            <w:hideMark/>
          </w:tcPr>
          <w:p w14:paraId="1EE15CC0" w14:textId="77777777" w:rsidR="00E04C22" w:rsidRPr="00F45B5F" w:rsidRDefault="00E04C22" w:rsidP="00E04C22">
            <w:pPr>
              <w:jc w:val="center"/>
              <w:rPr>
                <w:sz w:val="22"/>
                <w:szCs w:val="22"/>
                <w:lang w:eastAsia="lt-LT"/>
              </w:rPr>
            </w:pPr>
            <w:r w:rsidRPr="00F45B5F">
              <w:rPr>
                <w:sz w:val="22"/>
                <w:szCs w:val="22"/>
                <w:lang w:eastAsia="lt-LT"/>
              </w:rPr>
              <w:t>parašas</w:t>
            </w:r>
          </w:p>
        </w:tc>
        <w:tc>
          <w:tcPr>
            <w:tcW w:w="3003" w:type="dxa"/>
            <w:tcBorders>
              <w:top w:val="nil"/>
              <w:left w:val="nil"/>
              <w:bottom w:val="nil"/>
              <w:right w:val="nil"/>
            </w:tcBorders>
            <w:shd w:val="clear" w:color="auto" w:fill="auto"/>
            <w:noWrap/>
            <w:hideMark/>
          </w:tcPr>
          <w:p w14:paraId="46AFEF44" w14:textId="77777777" w:rsidR="00E04C22" w:rsidRPr="00F45B5F" w:rsidRDefault="00E04C22" w:rsidP="00E04C22">
            <w:pPr>
              <w:jc w:val="right"/>
              <w:rPr>
                <w:sz w:val="22"/>
                <w:szCs w:val="22"/>
                <w:lang w:eastAsia="lt-LT"/>
              </w:rPr>
            </w:pPr>
            <w:r w:rsidRPr="00F45B5F">
              <w:rPr>
                <w:sz w:val="22"/>
                <w:szCs w:val="22"/>
                <w:lang w:eastAsia="lt-LT"/>
              </w:rPr>
              <w:t xml:space="preserve"> </w:t>
            </w:r>
          </w:p>
        </w:tc>
        <w:tc>
          <w:tcPr>
            <w:tcW w:w="3065" w:type="dxa"/>
            <w:tcBorders>
              <w:top w:val="nil"/>
              <w:left w:val="nil"/>
              <w:bottom w:val="nil"/>
              <w:right w:val="nil"/>
            </w:tcBorders>
            <w:shd w:val="clear" w:color="auto" w:fill="auto"/>
            <w:noWrap/>
            <w:hideMark/>
          </w:tcPr>
          <w:p w14:paraId="667AE269" w14:textId="77777777" w:rsidR="00E04C22" w:rsidRPr="00F45B5F" w:rsidRDefault="00E04C22" w:rsidP="00E04C22">
            <w:pPr>
              <w:jc w:val="right"/>
              <w:rPr>
                <w:sz w:val="22"/>
                <w:szCs w:val="22"/>
                <w:lang w:eastAsia="lt-LT"/>
              </w:rPr>
            </w:pPr>
            <w:r w:rsidRPr="00F45B5F">
              <w:rPr>
                <w:sz w:val="22"/>
                <w:szCs w:val="22"/>
                <w:lang w:eastAsia="lt-LT"/>
              </w:rPr>
              <w:t>Vardas Pavardė</w:t>
            </w:r>
          </w:p>
        </w:tc>
      </w:tr>
      <w:tr w:rsidR="00E04C22" w:rsidRPr="00F45B5F" w14:paraId="1626B9B4" w14:textId="77777777" w:rsidTr="002104FB">
        <w:trPr>
          <w:trHeight w:val="288"/>
        </w:trPr>
        <w:tc>
          <w:tcPr>
            <w:tcW w:w="545" w:type="dxa"/>
            <w:tcBorders>
              <w:top w:val="nil"/>
              <w:left w:val="nil"/>
              <w:bottom w:val="nil"/>
              <w:right w:val="nil"/>
            </w:tcBorders>
            <w:shd w:val="clear" w:color="auto" w:fill="auto"/>
            <w:noWrap/>
            <w:vAlign w:val="bottom"/>
            <w:hideMark/>
          </w:tcPr>
          <w:p w14:paraId="037200E8" w14:textId="77777777" w:rsidR="00E04C22" w:rsidRPr="00F45B5F" w:rsidRDefault="00E04C22" w:rsidP="00E04C22">
            <w:pPr>
              <w:jc w:val="right"/>
              <w:rPr>
                <w:sz w:val="22"/>
                <w:szCs w:val="22"/>
                <w:lang w:eastAsia="lt-LT"/>
              </w:rPr>
            </w:pPr>
          </w:p>
        </w:tc>
        <w:tc>
          <w:tcPr>
            <w:tcW w:w="3461" w:type="dxa"/>
            <w:tcBorders>
              <w:top w:val="nil"/>
              <w:left w:val="nil"/>
              <w:bottom w:val="nil"/>
              <w:right w:val="nil"/>
            </w:tcBorders>
            <w:shd w:val="clear" w:color="auto" w:fill="auto"/>
            <w:noWrap/>
            <w:vAlign w:val="bottom"/>
            <w:hideMark/>
          </w:tcPr>
          <w:p w14:paraId="4799847F" w14:textId="77777777" w:rsidR="00E04C22" w:rsidRPr="00F45B5F" w:rsidRDefault="00E04C22" w:rsidP="00E04C22">
            <w:pPr>
              <w:rPr>
                <w:sz w:val="22"/>
                <w:szCs w:val="22"/>
                <w:lang w:eastAsia="lt-LT"/>
              </w:rPr>
            </w:pPr>
          </w:p>
        </w:tc>
        <w:tc>
          <w:tcPr>
            <w:tcW w:w="3932" w:type="dxa"/>
            <w:tcBorders>
              <w:top w:val="nil"/>
              <w:left w:val="nil"/>
              <w:bottom w:val="nil"/>
              <w:right w:val="nil"/>
            </w:tcBorders>
            <w:shd w:val="clear" w:color="auto" w:fill="auto"/>
            <w:noWrap/>
            <w:vAlign w:val="bottom"/>
            <w:hideMark/>
          </w:tcPr>
          <w:p w14:paraId="677CC929" w14:textId="77777777" w:rsidR="00E04C22" w:rsidRPr="00F45B5F" w:rsidRDefault="00E04C22" w:rsidP="00E04C22">
            <w:pPr>
              <w:rPr>
                <w:sz w:val="22"/>
                <w:szCs w:val="22"/>
                <w:lang w:eastAsia="lt-LT"/>
              </w:rPr>
            </w:pPr>
          </w:p>
        </w:tc>
        <w:tc>
          <w:tcPr>
            <w:tcW w:w="1445" w:type="dxa"/>
            <w:gridSpan w:val="2"/>
            <w:tcBorders>
              <w:top w:val="nil"/>
              <w:left w:val="nil"/>
              <w:bottom w:val="nil"/>
              <w:right w:val="nil"/>
            </w:tcBorders>
            <w:shd w:val="clear" w:color="auto" w:fill="auto"/>
            <w:noWrap/>
            <w:vAlign w:val="bottom"/>
            <w:hideMark/>
          </w:tcPr>
          <w:p w14:paraId="393E1F9C" w14:textId="77777777" w:rsidR="00E04C22" w:rsidRPr="00F45B5F" w:rsidRDefault="00E04C22" w:rsidP="00E04C22">
            <w:pPr>
              <w:rPr>
                <w:sz w:val="22"/>
                <w:szCs w:val="22"/>
                <w:lang w:eastAsia="lt-LT"/>
              </w:rPr>
            </w:pPr>
          </w:p>
        </w:tc>
        <w:tc>
          <w:tcPr>
            <w:tcW w:w="3003" w:type="dxa"/>
            <w:tcBorders>
              <w:top w:val="nil"/>
              <w:left w:val="nil"/>
              <w:bottom w:val="nil"/>
              <w:right w:val="nil"/>
            </w:tcBorders>
            <w:shd w:val="clear" w:color="auto" w:fill="auto"/>
            <w:noWrap/>
            <w:vAlign w:val="bottom"/>
            <w:hideMark/>
          </w:tcPr>
          <w:p w14:paraId="1F4F64DD" w14:textId="77777777" w:rsidR="00E04C22" w:rsidRPr="00F45B5F" w:rsidRDefault="00E04C22" w:rsidP="00E04C22">
            <w:pPr>
              <w:rPr>
                <w:sz w:val="22"/>
                <w:szCs w:val="22"/>
                <w:lang w:eastAsia="lt-LT"/>
              </w:rPr>
            </w:pPr>
          </w:p>
        </w:tc>
        <w:tc>
          <w:tcPr>
            <w:tcW w:w="3065" w:type="dxa"/>
            <w:tcBorders>
              <w:top w:val="nil"/>
              <w:left w:val="nil"/>
              <w:bottom w:val="nil"/>
              <w:right w:val="nil"/>
            </w:tcBorders>
            <w:shd w:val="clear" w:color="auto" w:fill="auto"/>
            <w:noWrap/>
            <w:vAlign w:val="bottom"/>
            <w:hideMark/>
          </w:tcPr>
          <w:p w14:paraId="43DD26CF" w14:textId="77777777" w:rsidR="00E04C22" w:rsidRPr="00F45B5F" w:rsidRDefault="00E04C22" w:rsidP="00E04C22">
            <w:pPr>
              <w:rPr>
                <w:sz w:val="22"/>
                <w:szCs w:val="22"/>
                <w:lang w:eastAsia="lt-LT"/>
              </w:rPr>
            </w:pPr>
          </w:p>
        </w:tc>
      </w:tr>
      <w:tr w:rsidR="00E04C22" w:rsidRPr="00F45B5F" w14:paraId="46DB9D3B" w14:textId="77777777" w:rsidTr="002104FB">
        <w:trPr>
          <w:trHeight w:val="68"/>
        </w:trPr>
        <w:tc>
          <w:tcPr>
            <w:tcW w:w="545" w:type="dxa"/>
            <w:tcBorders>
              <w:top w:val="nil"/>
              <w:left w:val="nil"/>
              <w:bottom w:val="nil"/>
              <w:right w:val="nil"/>
            </w:tcBorders>
            <w:shd w:val="clear" w:color="auto" w:fill="auto"/>
            <w:noWrap/>
            <w:vAlign w:val="bottom"/>
            <w:hideMark/>
          </w:tcPr>
          <w:p w14:paraId="66AEF472" w14:textId="77777777" w:rsidR="00E04C22" w:rsidRPr="00F45B5F" w:rsidRDefault="00E04C22" w:rsidP="00E04C22">
            <w:pPr>
              <w:rPr>
                <w:sz w:val="22"/>
                <w:szCs w:val="22"/>
                <w:lang w:eastAsia="lt-LT"/>
              </w:rPr>
            </w:pPr>
          </w:p>
        </w:tc>
        <w:tc>
          <w:tcPr>
            <w:tcW w:w="3461" w:type="dxa"/>
            <w:tcBorders>
              <w:top w:val="nil"/>
              <w:left w:val="nil"/>
              <w:bottom w:val="nil"/>
              <w:right w:val="nil"/>
            </w:tcBorders>
            <w:shd w:val="clear" w:color="auto" w:fill="auto"/>
            <w:noWrap/>
            <w:vAlign w:val="bottom"/>
            <w:hideMark/>
          </w:tcPr>
          <w:p w14:paraId="60E4B33F" w14:textId="77777777" w:rsidR="00E04C22" w:rsidRPr="00F45B5F" w:rsidRDefault="00E04C22" w:rsidP="00E04C22">
            <w:pPr>
              <w:rPr>
                <w:sz w:val="22"/>
                <w:szCs w:val="22"/>
                <w:lang w:eastAsia="lt-LT"/>
              </w:rPr>
            </w:pPr>
          </w:p>
        </w:tc>
        <w:tc>
          <w:tcPr>
            <w:tcW w:w="3932" w:type="dxa"/>
            <w:tcBorders>
              <w:top w:val="nil"/>
              <w:left w:val="nil"/>
              <w:bottom w:val="nil"/>
              <w:right w:val="nil"/>
            </w:tcBorders>
            <w:shd w:val="clear" w:color="auto" w:fill="auto"/>
            <w:noWrap/>
            <w:vAlign w:val="bottom"/>
            <w:hideMark/>
          </w:tcPr>
          <w:p w14:paraId="40BD5F10" w14:textId="77777777" w:rsidR="00E04C22" w:rsidRPr="00F45B5F" w:rsidRDefault="00E04C22" w:rsidP="00E04C22">
            <w:pPr>
              <w:rPr>
                <w:sz w:val="22"/>
                <w:szCs w:val="22"/>
                <w:lang w:eastAsia="lt-LT"/>
              </w:rPr>
            </w:pPr>
          </w:p>
        </w:tc>
        <w:tc>
          <w:tcPr>
            <w:tcW w:w="1445" w:type="dxa"/>
            <w:gridSpan w:val="2"/>
            <w:tcBorders>
              <w:top w:val="nil"/>
              <w:left w:val="nil"/>
              <w:bottom w:val="nil"/>
              <w:right w:val="nil"/>
            </w:tcBorders>
            <w:shd w:val="clear" w:color="auto" w:fill="auto"/>
            <w:noWrap/>
            <w:vAlign w:val="bottom"/>
            <w:hideMark/>
          </w:tcPr>
          <w:p w14:paraId="3BF4C739" w14:textId="77777777" w:rsidR="00E04C22" w:rsidRPr="00F45B5F" w:rsidRDefault="00E04C22" w:rsidP="00E04C22">
            <w:pPr>
              <w:rPr>
                <w:sz w:val="22"/>
                <w:szCs w:val="22"/>
                <w:lang w:eastAsia="lt-LT"/>
              </w:rPr>
            </w:pPr>
          </w:p>
        </w:tc>
        <w:tc>
          <w:tcPr>
            <w:tcW w:w="3003" w:type="dxa"/>
            <w:tcBorders>
              <w:top w:val="nil"/>
              <w:left w:val="nil"/>
              <w:bottom w:val="nil"/>
              <w:right w:val="nil"/>
            </w:tcBorders>
            <w:shd w:val="clear" w:color="auto" w:fill="auto"/>
            <w:noWrap/>
            <w:vAlign w:val="bottom"/>
            <w:hideMark/>
          </w:tcPr>
          <w:p w14:paraId="388BAA74" w14:textId="77777777" w:rsidR="00E04C22" w:rsidRPr="00F45B5F" w:rsidRDefault="00E04C22" w:rsidP="00E04C22">
            <w:pPr>
              <w:rPr>
                <w:sz w:val="22"/>
                <w:szCs w:val="22"/>
                <w:lang w:eastAsia="lt-LT"/>
              </w:rPr>
            </w:pPr>
          </w:p>
        </w:tc>
        <w:tc>
          <w:tcPr>
            <w:tcW w:w="3065" w:type="dxa"/>
            <w:tcBorders>
              <w:top w:val="nil"/>
              <w:left w:val="nil"/>
              <w:bottom w:val="nil"/>
              <w:right w:val="nil"/>
            </w:tcBorders>
            <w:shd w:val="clear" w:color="auto" w:fill="auto"/>
            <w:noWrap/>
            <w:vAlign w:val="bottom"/>
            <w:hideMark/>
          </w:tcPr>
          <w:p w14:paraId="6116E853" w14:textId="77777777" w:rsidR="00E04C22" w:rsidRPr="00F45B5F" w:rsidRDefault="00E04C22" w:rsidP="00E04C22">
            <w:pPr>
              <w:rPr>
                <w:sz w:val="22"/>
                <w:szCs w:val="22"/>
                <w:lang w:eastAsia="lt-LT"/>
              </w:rPr>
            </w:pPr>
          </w:p>
        </w:tc>
      </w:tr>
    </w:tbl>
    <w:p w14:paraId="797F1827" w14:textId="77777777" w:rsidR="00C265C7" w:rsidRPr="00F45B5F" w:rsidRDefault="00C265C7">
      <w:pPr>
        <w:rPr>
          <w:sz w:val="22"/>
          <w:szCs w:val="22"/>
        </w:rPr>
      </w:pPr>
      <w:r w:rsidRPr="00F45B5F">
        <w:rPr>
          <w:sz w:val="22"/>
          <w:szCs w:val="22"/>
        </w:rPr>
        <w:br w:type="page"/>
      </w:r>
    </w:p>
    <w:p w14:paraId="42FD1B01" w14:textId="51574493" w:rsidR="005D5EBA" w:rsidRPr="00F45B5F" w:rsidRDefault="00FA361F" w:rsidP="00FA361F">
      <w:pPr>
        <w:tabs>
          <w:tab w:val="left" w:pos="0"/>
        </w:tabs>
        <w:jc w:val="right"/>
        <w:rPr>
          <w:sz w:val="22"/>
          <w:szCs w:val="22"/>
        </w:rPr>
      </w:pPr>
      <w:r w:rsidRPr="00F45B5F">
        <w:rPr>
          <w:color w:val="000000"/>
          <w:sz w:val="22"/>
          <w:szCs w:val="22"/>
        </w:rPr>
        <w:lastRenderedPageBreak/>
        <w:t>Priedas Nr. 2</w:t>
      </w:r>
    </w:p>
    <w:p w14:paraId="3AA706D8" w14:textId="77777777" w:rsidR="00C265C7" w:rsidRPr="00F45B5F" w:rsidRDefault="00C265C7" w:rsidP="00C265C7">
      <w:pPr>
        <w:spacing w:before="100" w:beforeAutospacing="1" w:after="100" w:afterAutospacing="1"/>
        <w:ind w:left="600"/>
        <w:jc w:val="center"/>
        <w:rPr>
          <w:sz w:val="22"/>
          <w:szCs w:val="22"/>
        </w:rPr>
      </w:pPr>
      <w:r w:rsidRPr="00F45B5F">
        <w:rPr>
          <w:b/>
          <w:sz w:val="22"/>
          <w:szCs w:val="22"/>
        </w:rPr>
        <w:t>TECHNINĖ SPECIFIKACIJA</w:t>
      </w:r>
    </w:p>
    <w:p w14:paraId="34BE6389" w14:textId="77777777" w:rsidR="00C265C7" w:rsidRPr="00F45B5F" w:rsidRDefault="00C265C7" w:rsidP="00C265C7">
      <w:pPr>
        <w:pStyle w:val="NoSpacing"/>
        <w:spacing w:after="120"/>
        <w:contextualSpacing/>
        <w:jc w:val="both"/>
        <w:rPr>
          <w:rFonts w:eastAsia="Calibri"/>
          <w:color w:val="000000" w:themeColor="text1"/>
          <w:sz w:val="22"/>
          <w:szCs w:val="22"/>
        </w:rPr>
      </w:pPr>
    </w:p>
    <w:p w14:paraId="06FD5B29" w14:textId="77777777" w:rsidR="00C265C7" w:rsidRPr="00F45B5F" w:rsidRDefault="00C265C7" w:rsidP="00C265C7">
      <w:pPr>
        <w:pStyle w:val="NoSpacing"/>
        <w:spacing w:after="120"/>
        <w:contextualSpacing/>
        <w:jc w:val="both"/>
        <w:rPr>
          <w:rFonts w:eastAsia="Calibri"/>
          <w:color w:val="000000" w:themeColor="text1"/>
          <w:sz w:val="22"/>
          <w:szCs w:val="22"/>
        </w:rPr>
      </w:pPr>
    </w:p>
    <w:p w14:paraId="645CF4BB" w14:textId="7112D535" w:rsidR="00C265C7" w:rsidRPr="00FD6AC0" w:rsidRDefault="00C265C7" w:rsidP="00C265C7">
      <w:pPr>
        <w:pStyle w:val="NoSpacing"/>
        <w:spacing w:after="120"/>
        <w:contextualSpacing/>
        <w:jc w:val="both"/>
        <w:rPr>
          <w:rFonts w:eastAsia="Calibri"/>
          <w:color w:val="000000" w:themeColor="text1"/>
          <w:sz w:val="22"/>
          <w:szCs w:val="22"/>
        </w:rPr>
      </w:pPr>
      <w:r w:rsidRPr="00F45B5F">
        <w:rPr>
          <w:rFonts w:eastAsia="Calibri"/>
          <w:color w:val="000000" w:themeColor="text1"/>
          <w:sz w:val="22"/>
          <w:szCs w:val="22"/>
        </w:rPr>
        <w:t xml:space="preserve">Perkančioji organizacija numato įsigyti naują </w:t>
      </w:r>
      <w:r w:rsidR="003A03FE">
        <w:rPr>
          <w:rFonts w:eastAsia="Calibri"/>
          <w:color w:val="000000" w:themeColor="text1"/>
          <w:sz w:val="22"/>
          <w:szCs w:val="22"/>
        </w:rPr>
        <w:t>Stalą klišių karpymui su programine įranga.</w:t>
      </w:r>
    </w:p>
    <w:p w14:paraId="5D258D96" w14:textId="77777777" w:rsidR="00C265C7" w:rsidRPr="00F45B5F" w:rsidRDefault="00C265C7" w:rsidP="00C265C7">
      <w:pPr>
        <w:pStyle w:val="NoSpacing"/>
        <w:spacing w:after="120"/>
        <w:contextualSpacing/>
        <w:jc w:val="both"/>
        <w:rPr>
          <w:rFonts w:eastAsia="Calibri"/>
          <w:sz w:val="22"/>
          <w:szCs w:val="22"/>
        </w:rPr>
      </w:pPr>
    </w:p>
    <w:p w14:paraId="04B5A3AA" w14:textId="670CFC5C" w:rsidR="00C265C7" w:rsidRPr="00964E55" w:rsidRDefault="00C265C7" w:rsidP="00C265C7">
      <w:pPr>
        <w:pStyle w:val="NoSpacing"/>
        <w:spacing w:after="120"/>
        <w:contextualSpacing/>
        <w:jc w:val="center"/>
        <w:rPr>
          <w:b/>
          <w:bCs/>
          <w:color w:val="FF0000"/>
          <w:sz w:val="22"/>
          <w:szCs w:val="22"/>
        </w:rPr>
      </w:pPr>
      <w:r w:rsidRPr="00F45B5F">
        <w:rPr>
          <w:b/>
          <w:sz w:val="22"/>
          <w:szCs w:val="22"/>
        </w:rPr>
        <w:t>Pirkimo objekt</w:t>
      </w:r>
      <w:r w:rsidR="00191241">
        <w:rPr>
          <w:b/>
          <w:sz w:val="22"/>
          <w:szCs w:val="22"/>
        </w:rPr>
        <w:t>as</w:t>
      </w:r>
      <w:r w:rsidRPr="00F45B5F">
        <w:rPr>
          <w:b/>
          <w:sz w:val="22"/>
          <w:szCs w:val="22"/>
        </w:rPr>
        <w:t xml:space="preserve"> </w:t>
      </w:r>
      <w:r w:rsidR="00FD6AC0">
        <w:rPr>
          <w:b/>
          <w:sz w:val="22"/>
          <w:szCs w:val="22"/>
        </w:rPr>
        <w:t>–</w:t>
      </w:r>
      <w:r w:rsidRPr="00F45B5F">
        <w:rPr>
          <w:b/>
          <w:sz w:val="22"/>
          <w:szCs w:val="22"/>
        </w:rPr>
        <w:t xml:space="preserve"> </w:t>
      </w:r>
      <w:r w:rsidR="00964E55" w:rsidRPr="00964E55">
        <w:rPr>
          <w:b/>
          <w:bCs/>
          <w:sz w:val="22"/>
          <w:szCs w:val="22"/>
        </w:rPr>
        <w:t>Stalas klišių karpymui su programine įranga</w:t>
      </w:r>
    </w:p>
    <w:p w14:paraId="1407C2B0" w14:textId="0DA079E4" w:rsidR="00C265C7" w:rsidRPr="00F45B5F" w:rsidRDefault="00FD6AC0" w:rsidP="00C265C7">
      <w:pPr>
        <w:rPr>
          <w:b/>
          <w:bCs/>
          <w:sz w:val="22"/>
          <w:szCs w:val="22"/>
        </w:rPr>
      </w:pPr>
      <w:r>
        <w:rPr>
          <w:b/>
          <w:bCs/>
          <w:sz w:val="22"/>
          <w:szCs w:val="22"/>
        </w:rPr>
        <w:t>1</w:t>
      </w:r>
      <w:r w:rsidR="00C265C7" w:rsidRPr="00F45B5F">
        <w:rPr>
          <w:b/>
          <w:bCs/>
          <w:sz w:val="22"/>
          <w:szCs w:val="22"/>
        </w:rPr>
        <w:t>. Bendrieji reikalavimai įrangai</w:t>
      </w:r>
    </w:p>
    <w:p w14:paraId="08C4980F" w14:textId="77777777" w:rsidR="00C265C7" w:rsidRPr="00F45B5F" w:rsidRDefault="00C265C7" w:rsidP="00C265C7">
      <w:pPr>
        <w:rPr>
          <w:bCs/>
          <w:sz w:val="22"/>
          <w:szCs w:val="22"/>
        </w:rPr>
      </w:pPr>
      <w:r w:rsidRPr="00F45B5F">
        <w:rPr>
          <w:bCs/>
          <w:sz w:val="22"/>
          <w:szCs w:val="22"/>
        </w:rPr>
        <w:t>Įranga turi būti nauja ir nenaudota;</w:t>
      </w:r>
    </w:p>
    <w:p w14:paraId="13B39394" w14:textId="77777777" w:rsidR="00C265C7" w:rsidRPr="00F45B5F" w:rsidRDefault="00C265C7" w:rsidP="00C265C7">
      <w:pPr>
        <w:rPr>
          <w:bCs/>
          <w:sz w:val="22"/>
          <w:szCs w:val="22"/>
        </w:rPr>
      </w:pPr>
    </w:p>
    <w:p w14:paraId="6B314B89" w14:textId="2106C6FF" w:rsidR="00C265C7" w:rsidRDefault="00FD6AC0" w:rsidP="00C265C7">
      <w:pPr>
        <w:rPr>
          <w:b/>
          <w:sz w:val="22"/>
          <w:szCs w:val="22"/>
        </w:rPr>
      </w:pPr>
      <w:r>
        <w:rPr>
          <w:b/>
          <w:sz w:val="22"/>
          <w:szCs w:val="22"/>
        </w:rPr>
        <w:t>2</w:t>
      </w:r>
      <w:r w:rsidR="00C265C7" w:rsidRPr="00F45B5F">
        <w:rPr>
          <w:b/>
          <w:sz w:val="22"/>
          <w:szCs w:val="22"/>
        </w:rPr>
        <w:t>.Techninė specifikacija</w:t>
      </w:r>
      <w:r>
        <w:rPr>
          <w:b/>
          <w:sz w:val="22"/>
          <w:szCs w:val="22"/>
        </w:rPr>
        <w:t>.</w:t>
      </w:r>
    </w:p>
    <w:p w14:paraId="392104C7" w14:textId="77777777" w:rsidR="00FD6AC0" w:rsidRDefault="00FD6AC0" w:rsidP="00C265C7">
      <w:pPr>
        <w:rPr>
          <w:b/>
          <w:sz w:val="22"/>
          <w:szCs w:val="22"/>
        </w:rPr>
      </w:pPr>
    </w:p>
    <w:tbl>
      <w:tblPr>
        <w:tblStyle w:val="TableGrid"/>
        <w:tblW w:w="14553" w:type="dxa"/>
        <w:tblInd w:w="360" w:type="dxa"/>
        <w:tblLook w:val="04A0" w:firstRow="1" w:lastRow="0" w:firstColumn="1" w:lastColumn="0" w:noHBand="0" w:noVBand="1"/>
      </w:tblPr>
      <w:tblGrid>
        <w:gridCol w:w="1253"/>
        <w:gridCol w:w="6479"/>
        <w:gridCol w:w="6821"/>
      </w:tblGrid>
      <w:tr w:rsidR="00FD6AC0" w:rsidRPr="00F45B5F" w14:paraId="1744B543" w14:textId="77777777" w:rsidTr="00E04C22">
        <w:trPr>
          <w:trHeight w:val="525"/>
        </w:trPr>
        <w:tc>
          <w:tcPr>
            <w:tcW w:w="1253" w:type="dxa"/>
          </w:tcPr>
          <w:p w14:paraId="485405A5" w14:textId="77777777" w:rsidR="00FD6AC0" w:rsidRPr="00F45B5F" w:rsidRDefault="00FD6AC0" w:rsidP="00780A5C">
            <w:pPr>
              <w:spacing w:after="160" w:line="259" w:lineRule="auto"/>
              <w:rPr>
                <w:rFonts w:hAnsi="Times New Roman" w:cs="Times New Roman"/>
                <w:b/>
                <w:sz w:val="22"/>
                <w:szCs w:val="22"/>
              </w:rPr>
            </w:pPr>
            <w:bookmarkStart w:id="8" w:name="_Hlk152608384"/>
            <w:r w:rsidRPr="00F45B5F">
              <w:rPr>
                <w:rFonts w:hAnsi="Times New Roman" w:cs="Times New Roman"/>
                <w:b/>
                <w:sz w:val="22"/>
                <w:szCs w:val="22"/>
              </w:rPr>
              <w:t>Eil.Nr.</w:t>
            </w:r>
          </w:p>
        </w:tc>
        <w:tc>
          <w:tcPr>
            <w:tcW w:w="13300" w:type="dxa"/>
            <w:gridSpan w:val="2"/>
          </w:tcPr>
          <w:p w14:paraId="5A697869" w14:textId="77777777" w:rsidR="00FD6AC0" w:rsidRPr="00F45B5F" w:rsidRDefault="00FD6AC0" w:rsidP="00780A5C">
            <w:pPr>
              <w:spacing w:after="160" w:line="259" w:lineRule="auto"/>
              <w:jc w:val="center"/>
              <w:rPr>
                <w:rFonts w:hAnsi="Times New Roman" w:cs="Times New Roman"/>
                <w:b/>
                <w:sz w:val="22"/>
                <w:szCs w:val="22"/>
              </w:rPr>
            </w:pPr>
            <w:r w:rsidRPr="00973B3F">
              <w:rPr>
                <w:color w:val="000000"/>
                <w:lang w:val="en-US"/>
              </w:rPr>
              <w:t>Pageidaujamos savyb</w:t>
            </w:r>
            <w:r w:rsidRPr="00973B3F">
              <w:rPr>
                <w:color w:val="000000"/>
                <w:lang w:val="en-US"/>
              </w:rPr>
              <w:t>ė</w:t>
            </w:r>
            <w:r w:rsidRPr="00973B3F">
              <w:rPr>
                <w:color w:val="000000"/>
                <w:lang w:val="en-US"/>
              </w:rPr>
              <w:t>s ir komplektacija</w:t>
            </w:r>
          </w:p>
          <w:p w14:paraId="1B3D3C73" w14:textId="77777777" w:rsidR="00FD6AC0" w:rsidRPr="00F45B5F" w:rsidRDefault="00FD6AC0" w:rsidP="00780A5C">
            <w:pPr>
              <w:spacing w:after="160" w:line="259" w:lineRule="auto"/>
              <w:rPr>
                <w:rFonts w:hAnsi="Times New Roman" w:cs="Times New Roman"/>
                <w:b/>
                <w:sz w:val="22"/>
                <w:szCs w:val="22"/>
              </w:rPr>
            </w:pPr>
          </w:p>
        </w:tc>
      </w:tr>
      <w:tr w:rsidR="00FD6AC0" w:rsidRPr="00117F89" w14:paraId="57899BA6" w14:textId="77777777" w:rsidTr="00E04C22">
        <w:trPr>
          <w:trHeight w:val="77"/>
        </w:trPr>
        <w:tc>
          <w:tcPr>
            <w:tcW w:w="1253" w:type="dxa"/>
          </w:tcPr>
          <w:p w14:paraId="41EA88A2" w14:textId="77777777" w:rsidR="00FD6AC0" w:rsidRPr="00117F89" w:rsidRDefault="00FD6AC0" w:rsidP="00780A5C">
            <w:pPr>
              <w:spacing w:after="160" w:line="259" w:lineRule="auto"/>
              <w:jc w:val="center"/>
              <w:rPr>
                <w:bCs/>
                <w:sz w:val="22"/>
                <w:szCs w:val="22"/>
              </w:rPr>
            </w:pPr>
            <w:r w:rsidRPr="00117F89">
              <w:rPr>
                <w:bCs/>
                <w:sz w:val="22"/>
                <w:szCs w:val="22"/>
              </w:rPr>
              <w:t>1</w:t>
            </w:r>
          </w:p>
        </w:tc>
        <w:tc>
          <w:tcPr>
            <w:tcW w:w="13300" w:type="dxa"/>
            <w:gridSpan w:val="2"/>
          </w:tcPr>
          <w:p w14:paraId="5D8878A8" w14:textId="77777777" w:rsidR="00FD6AC0" w:rsidRPr="00117F89" w:rsidRDefault="00FD6AC0" w:rsidP="00780A5C">
            <w:pPr>
              <w:spacing w:after="160" w:line="259" w:lineRule="auto"/>
              <w:jc w:val="center"/>
              <w:rPr>
                <w:bCs/>
                <w:sz w:val="22"/>
                <w:szCs w:val="22"/>
              </w:rPr>
            </w:pPr>
            <w:r w:rsidRPr="00117F89">
              <w:rPr>
                <w:bCs/>
                <w:sz w:val="22"/>
                <w:szCs w:val="22"/>
              </w:rPr>
              <w:t>2</w:t>
            </w:r>
          </w:p>
        </w:tc>
      </w:tr>
      <w:tr w:rsidR="00964E55" w:rsidRPr="006165CC" w14:paraId="0CF68EE5" w14:textId="77777777" w:rsidTr="004E5CCD">
        <w:trPr>
          <w:trHeight w:val="197"/>
        </w:trPr>
        <w:tc>
          <w:tcPr>
            <w:tcW w:w="1253" w:type="dxa"/>
          </w:tcPr>
          <w:p w14:paraId="5525083E" w14:textId="71BE14BA" w:rsidR="00964E55" w:rsidRPr="00E04C22" w:rsidRDefault="00964E55" w:rsidP="00964E55">
            <w:pPr>
              <w:spacing w:after="160" w:line="259" w:lineRule="auto"/>
              <w:jc w:val="center"/>
              <w:rPr>
                <w:rFonts w:hAnsi="Times New Roman" w:cs="Times New Roman"/>
                <w:b/>
              </w:rPr>
            </w:pPr>
            <w:r w:rsidRPr="00701863">
              <w:rPr>
                <w:rFonts w:hAnsi="Times New Roman" w:cs="Times New Roman"/>
                <w:bCs/>
                <w:sz w:val="22"/>
                <w:szCs w:val="22"/>
              </w:rPr>
              <w:t>1.</w:t>
            </w:r>
          </w:p>
        </w:tc>
        <w:tc>
          <w:tcPr>
            <w:tcW w:w="6479" w:type="dxa"/>
            <w:vAlign w:val="center"/>
          </w:tcPr>
          <w:p w14:paraId="08BA23AB" w14:textId="242E13D1" w:rsidR="00964E55" w:rsidRPr="00E04C22" w:rsidRDefault="00964E55" w:rsidP="00964E55">
            <w:pPr>
              <w:spacing w:after="160" w:line="259" w:lineRule="auto"/>
              <w:rPr>
                <w:rFonts w:hAnsi="Times New Roman" w:cs="Times New Roman"/>
                <w:b/>
              </w:rPr>
            </w:pPr>
            <w:r w:rsidRPr="00701863">
              <w:rPr>
                <w:rFonts w:hAnsi="Times New Roman" w:cs="Times New Roman"/>
                <w:bCs/>
                <w:color w:val="000000"/>
                <w:sz w:val="22"/>
                <w:szCs w:val="22"/>
              </w:rPr>
              <w:t>Reikalavimai erdvei</w:t>
            </w:r>
          </w:p>
        </w:tc>
        <w:tc>
          <w:tcPr>
            <w:tcW w:w="6821" w:type="dxa"/>
            <w:vAlign w:val="center"/>
          </w:tcPr>
          <w:p w14:paraId="67F7153C" w14:textId="5BBAC11E" w:rsidR="00964E55" w:rsidRPr="00125FEC" w:rsidRDefault="00964E55" w:rsidP="00964E55">
            <w:pPr>
              <w:spacing w:after="160" w:line="259" w:lineRule="auto"/>
              <w:rPr>
                <w:rFonts w:hAnsi="Times New Roman" w:cs="Times New Roman"/>
                <w:b/>
              </w:rPr>
            </w:pPr>
            <w:r w:rsidRPr="00701863">
              <w:rPr>
                <w:rFonts w:hAnsi="Times New Roman" w:cs="Times New Roman"/>
                <w:bCs/>
                <w:color w:val="000000"/>
                <w:sz w:val="22"/>
                <w:szCs w:val="22"/>
              </w:rPr>
              <w:t>Ne didesnis, kaip 4250</w:t>
            </w:r>
            <w:r w:rsidR="00F94474">
              <w:rPr>
                <w:rFonts w:hAnsi="Times New Roman" w:cs="Times New Roman"/>
                <w:bCs/>
                <w:color w:val="000000"/>
                <w:sz w:val="22"/>
                <w:szCs w:val="22"/>
              </w:rPr>
              <w:t xml:space="preserve"> </w:t>
            </w:r>
            <w:r w:rsidRPr="00701863">
              <w:rPr>
                <w:rFonts w:hAnsi="Times New Roman" w:cs="Times New Roman"/>
                <w:bCs/>
                <w:color w:val="000000"/>
                <w:sz w:val="22"/>
                <w:szCs w:val="22"/>
              </w:rPr>
              <w:t>x</w:t>
            </w:r>
            <w:r w:rsidR="00F94474">
              <w:rPr>
                <w:rFonts w:hAnsi="Times New Roman" w:cs="Times New Roman"/>
                <w:bCs/>
                <w:color w:val="000000"/>
                <w:sz w:val="22"/>
                <w:szCs w:val="22"/>
              </w:rPr>
              <w:t xml:space="preserve"> </w:t>
            </w:r>
            <w:r w:rsidRPr="00701863">
              <w:rPr>
                <w:rFonts w:hAnsi="Times New Roman" w:cs="Times New Roman"/>
                <w:bCs/>
                <w:color w:val="000000"/>
                <w:sz w:val="22"/>
                <w:szCs w:val="22"/>
              </w:rPr>
              <w:t>4000 mm</w:t>
            </w:r>
          </w:p>
        </w:tc>
      </w:tr>
      <w:tr w:rsidR="00964E55" w:rsidRPr="006165CC" w14:paraId="3E903D5D" w14:textId="77777777" w:rsidTr="00FB7786">
        <w:trPr>
          <w:trHeight w:val="493"/>
        </w:trPr>
        <w:tc>
          <w:tcPr>
            <w:tcW w:w="1253" w:type="dxa"/>
          </w:tcPr>
          <w:p w14:paraId="69D4907A" w14:textId="1CA1765E" w:rsidR="00964E55" w:rsidRPr="00E04C22" w:rsidRDefault="00964E55" w:rsidP="00964E55">
            <w:pPr>
              <w:jc w:val="center"/>
              <w:rPr>
                <w:rFonts w:hAnsi="Times New Roman" w:cs="Times New Roman"/>
                <w:b/>
              </w:rPr>
            </w:pPr>
            <w:r w:rsidRPr="00701863">
              <w:rPr>
                <w:rFonts w:hAnsi="Times New Roman" w:cs="Times New Roman"/>
                <w:bCs/>
                <w:sz w:val="22"/>
                <w:szCs w:val="22"/>
              </w:rPr>
              <w:t>2.</w:t>
            </w:r>
          </w:p>
        </w:tc>
        <w:tc>
          <w:tcPr>
            <w:tcW w:w="6479" w:type="dxa"/>
            <w:vAlign w:val="center"/>
          </w:tcPr>
          <w:p w14:paraId="1AB77562" w14:textId="7946B70E" w:rsidR="00964E55" w:rsidRPr="00E04C22" w:rsidRDefault="00964E55" w:rsidP="00964E55">
            <w:pPr>
              <w:rPr>
                <w:rFonts w:hAnsi="Times New Roman" w:cs="Times New Roman"/>
              </w:rPr>
            </w:pPr>
            <w:r w:rsidRPr="00701863">
              <w:rPr>
                <w:rFonts w:hAnsi="Times New Roman" w:cs="Times New Roman"/>
                <w:bCs/>
                <w:color w:val="000000"/>
                <w:sz w:val="22"/>
                <w:szCs w:val="22"/>
              </w:rPr>
              <w:t>Bendras įrangos dydis</w:t>
            </w:r>
          </w:p>
        </w:tc>
        <w:tc>
          <w:tcPr>
            <w:tcW w:w="6821" w:type="dxa"/>
            <w:vAlign w:val="center"/>
          </w:tcPr>
          <w:p w14:paraId="0B1EFB02" w14:textId="544F01BD" w:rsidR="00964E55" w:rsidRPr="00125FEC" w:rsidRDefault="00964E55" w:rsidP="00964E55">
            <w:pPr>
              <w:rPr>
                <w:rFonts w:hAnsi="Times New Roman" w:cs="Times New Roman"/>
              </w:rPr>
            </w:pPr>
            <w:r w:rsidRPr="00701863">
              <w:rPr>
                <w:rFonts w:hAnsi="Times New Roman" w:cs="Times New Roman"/>
                <w:bCs/>
                <w:color w:val="000000"/>
                <w:sz w:val="22"/>
                <w:szCs w:val="22"/>
              </w:rPr>
              <w:t>Ne didesnis kaip 3700</w:t>
            </w:r>
            <w:r w:rsidR="00F94474">
              <w:rPr>
                <w:rFonts w:hAnsi="Times New Roman" w:cs="Times New Roman"/>
                <w:bCs/>
                <w:color w:val="000000"/>
                <w:sz w:val="22"/>
                <w:szCs w:val="22"/>
              </w:rPr>
              <w:t xml:space="preserve"> </w:t>
            </w:r>
            <w:r w:rsidRPr="00701863">
              <w:rPr>
                <w:rFonts w:hAnsi="Times New Roman" w:cs="Times New Roman"/>
                <w:bCs/>
                <w:color w:val="000000"/>
                <w:sz w:val="22"/>
                <w:szCs w:val="22"/>
              </w:rPr>
              <w:t>x</w:t>
            </w:r>
            <w:r w:rsidR="00F94474">
              <w:rPr>
                <w:rFonts w:hAnsi="Times New Roman" w:cs="Times New Roman"/>
                <w:bCs/>
                <w:color w:val="000000"/>
                <w:sz w:val="22"/>
                <w:szCs w:val="22"/>
              </w:rPr>
              <w:t xml:space="preserve"> </w:t>
            </w:r>
            <w:r w:rsidRPr="00701863">
              <w:rPr>
                <w:rFonts w:hAnsi="Times New Roman" w:cs="Times New Roman"/>
                <w:bCs/>
                <w:color w:val="000000"/>
                <w:sz w:val="22"/>
                <w:szCs w:val="22"/>
              </w:rPr>
              <w:t>2</w:t>
            </w:r>
            <w:r w:rsidR="00F94474">
              <w:rPr>
                <w:rFonts w:hAnsi="Times New Roman" w:cs="Times New Roman"/>
                <w:bCs/>
                <w:color w:val="000000"/>
                <w:sz w:val="22"/>
                <w:szCs w:val="22"/>
              </w:rPr>
              <w:t>6</w:t>
            </w:r>
            <w:r w:rsidRPr="00701863">
              <w:rPr>
                <w:rFonts w:hAnsi="Times New Roman" w:cs="Times New Roman"/>
                <w:bCs/>
                <w:color w:val="000000"/>
                <w:sz w:val="22"/>
                <w:szCs w:val="22"/>
              </w:rPr>
              <w:t>00 mm</w:t>
            </w:r>
          </w:p>
        </w:tc>
      </w:tr>
      <w:tr w:rsidR="00964E55" w:rsidRPr="006165CC" w14:paraId="7C47C4E3" w14:textId="77777777" w:rsidTr="004E5CCD">
        <w:trPr>
          <w:trHeight w:val="304"/>
        </w:trPr>
        <w:tc>
          <w:tcPr>
            <w:tcW w:w="1253" w:type="dxa"/>
          </w:tcPr>
          <w:p w14:paraId="3E8EF71F" w14:textId="25187EFA" w:rsidR="00964E55" w:rsidRPr="00E04C22" w:rsidRDefault="00964E55" w:rsidP="00964E55">
            <w:pPr>
              <w:spacing w:after="160" w:line="259" w:lineRule="auto"/>
              <w:jc w:val="center"/>
              <w:rPr>
                <w:rFonts w:hAnsi="Times New Roman" w:cs="Times New Roman"/>
                <w:b/>
              </w:rPr>
            </w:pPr>
            <w:r w:rsidRPr="00701863">
              <w:rPr>
                <w:rFonts w:hAnsi="Times New Roman" w:cs="Times New Roman"/>
                <w:bCs/>
                <w:sz w:val="22"/>
                <w:szCs w:val="22"/>
              </w:rPr>
              <w:t>3</w:t>
            </w:r>
          </w:p>
        </w:tc>
        <w:tc>
          <w:tcPr>
            <w:tcW w:w="6479" w:type="dxa"/>
            <w:vAlign w:val="center"/>
          </w:tcPr>
          <w:p w14:paraId="0DAB2E0A" w14:textId="37CC0B7F" w:rsidR="00964E55" w:rsidRPr="00E04C22" w:rsidRDefault="00964E55" w:rsidP="00964E55">
            <w:pPr>
              <w:spacing w:after="160" w:line="259" w:lineRule="auto"/>
              <w:rPr>
                <w:rFonts w:hAnsi="Times New Roman" w:cs="Times New Roman"/>
                <w:b/>
              </w:rPr>
            </w:pPr>
            <w:r w:rsidRPr="00701863">
              <w:rPr>
                <w:rFonts w:hAnsi="Times New Roman" w:cs="Times New Roman"/>
                <w:bCs/>
                <w:color w:val="000000"/>
                <w:sz w:val="22"/>
                <w:szCs w:val="22"/>
              </w:rPr>
              <w:t>Bendras įrangos svoris</w:t>
            </w:r>
          </w:p>
        </w:tc>
        <w:tc>
          <w:tcPr>
            <w:tcW w:w="6821" w:type="dxa"/>
            <w:vAlign w:val="center"/>
          </w:tcPr>
          <w:p w14:paraId="7B11FDEF" w14:textId="07FFEE79" w:rsidR="00964E55" w:rsidRPr="00125FEC" w:rsidRDefault="00964E55" w:rsidP="00964E55">
            <w:pPr>
              <w:spacing w:after="160" w:line="259" w:lineRule="auto"/>
              <w:rPr>
                <w:rFonts w:hAnsi="Times New Roman" w:cs="Times New Roman"/>
                <w:b/>
              </w:rPr>
            </w:pPr>
            <w:r w:rsidRPr="00701863">
              <w:rPr>
                <w:rFonts w:hAnsi="Times New Roman" w:cs="Times New Roman"/>
                <w:bCs/>
                <w:color w:val="000000"/>
                <w:sz w:val="22"/>
                <w:szCs w:val="22"/>
              </w:rPr>
              <w:t>Ne didesnis</w:t>
            </w:r>
            <w:r w:rsidR="00611A54">
              <w:rPr>
                <w:rFonts w:hAnsi="Times New Roman" w:cs="Times New Roman"/>
                <w:bCs/>
                <w:color w:val="000000"/>
                <w:sz w:val="22"/>
                <w:szCs w:val="22"/>
              </w:rPr>
              <w:t xml:space="preserve"> </w:t>
            </w:r>
            <w:r w:rsidRPr="00701863">
              <w:rPr>
                <w:rFonts w:hAnsi="Times New Roman" w:cs="Times New Roman"/>
                <w:bCs/>
                <w:color w:val="000000"/>
                <w:sz w:val="22"/>
                <w:szCs w:val="22"/>
              </w:rPr>
              <w:t xml:space="preserve">kaip </w:t>
            </w:r>
            <w:r w:rsidR="00F94474">
              <w:rPr>
                <w:rFonts w:hAnsi="Times New Roman" w:cs="Times New Roman"/>
                <w:bCs/>
                <w:color w:val="000000"/>
                <w:sz w:val="22"/>
                <w:szCs w:val="22"/>
              </w:rPr>
              <w:t>8</w:t>
            </w:r>
            <w:r w:rsidRPr="00701863">
              <w:rPr>
                <w:rFonts w:hAnsi="Times New Roman" w:cs="Times New Roman"/>
                <w:bCs/>
                <w:color w:val="000000"/>
                <w:sz w:val="22"/>
                <w:szCs w:val="22"/>
              </w:rPr>
              <w:t>00 kg</w:t>
            </w:r>
          </w:p>
        </w:tc>
      </w:tr>
      <w:tr w:rsidR="00964E55" w:rsidRPr="006165CC" w14:paraId="0E7C65D0" w14:textId="77777777" w:rsidTr="00FB7786">
        <w:trPr>
          <w:trHeight w:val="393"/>
        </w:trPr>
        <w:tc>
          <w:tcPr>
            <w:tcW w:w="1253" w:type="dxa"/>
          </w:tcPr>
          <w:p w14:paraId="68593D76" w14:textId="57E87ADB" w:rsidR="00964E55" w:rsidRPr="00E04C22" w:rsidRDefault="00964E55" w:rsidP="00964E55">
            <w:pPr>
              <w:jc w:val="center"/>
              <w:rPr>
                <w:rFonts w:hAnsi="Times New Roman" w:cs="Times New Roman"/>
                <w:b/>
              </w:rPr>
            </w:pPr>
            <w:r w:rsidRPr="00701863">
              <w:rPr>
                <w:rFonts w:hAnsi="Times New Roman" w:cs="Times New Roman"/>
                <w:bCs/>
                <w:sz w:val="22"/>
                <w:szCs w:val="22"/>
              </w:rPr>
              <w:t>4</w:t>
            </w:r>
          </w:p>
        </w:tc>
        <w:tc>
          <w:tcPr>
            <w:tcW w:w="6479" w:type="dxa"/>
            <w:vAlign w:val="center"/>
          </w:tcPr>
          <w:p w14:paraId="4297C197" w14:textId="0CBE06B1" w:rsidR="00964E55" w:rsidRPr="00E04C22" w:rsidRDefault="00964E55" w:rsidP="00964E55">
            <w:pPr>
              <w:rPr>
                <w:rFonts w:hAnsi="Times New Roman" w:cs="Times New Roman"/>
              </w:rPr>
            </w:pPr>
            <w:r w:rsidRPr="00701863">
              <w:rPr>
                <w:rFonts w:hAnsi="Times New Roman" w:cs="Times New Roman"/>
                <w:bCs/>
                <w:color w:val="000000"/>
                <w:sz w:val="22"/>
                <w:szCs w:val="22"/>
              </w:rPr>
              <w:t>Darbinis plotis</w:t>
            </w:r>
          </w:p>
        </w:tc>
        <w:tc>
          <w:tcPr>
            <w:tcW w:w="6821" w:type="dxa"/>
            <w:vAlign w:val="center"/>
          </w:tcPr>
          <w:p w14:paraId="52EAA302" w14:textId="20489502" w:rsidR="00964E55" w:rsidRPr="00E04C22" w:rsidRDefault="00964E55" w:rsidP="00964E55">
            <w:pPr>
              <w:rPr>
                <w:rFonts w:hAnsi="Times New Roman" w:cs="Times New Roman"/>
              </w:rPr>
            </w:pPr>
            <w:r w:rsidRPr="00701863">
              <w:rPr>
                <w:rFonts w:hAnsi="Times New Roman" w:cs="Times New Roman"/>
                <w:bCs/>
                <w:color w:val="000000"/>
                <w:sz w:val="22"/>
                <w:szCs w:val="22"/>
              </w:rPr>
              <w:t>Ne mažesnis</w:t>
            </w:r>
            <w:r w:rsidR="00611A54">
              <w:rPr>
                <w:rFonts w:hAnsi="Times New Roman" w:cs="Times New Roman"/>
                <w:bCs/>
                <w:color w:val="000000"/>
                <w:sz w:val="22"/>
                <w:szCs w:val="22"/>
              </w:rPr>
              <w:t xml:space="preserve"> </w:t>
            </w:r>
            <w:r w:rsidRPr="00701863">
              <w:rPr>
                <w:rFonts w:hAnsi="Times New Roman" w:cs="Times New Roman"/>
                <w:bCs/>
                <w:color w:val="000000"/>
                <w:sz w:val="22"/>
                <w:szCs w:val="22"/>
              </w:rPr>
              <w:t>kaip 1650x1250 mm</w:t>
            </w:r>
          </w:p>
        </w:tc>
      </w:tr>
      <w:tr w:rsidR="00964E55" w14:paraId="693E93AA" w14:textId="77777777" w:rsidTr="00FB7786">
        <w:trPr>
          <w:trHeight w:val="413"/>
        </w:trPr>
        <w:tc>
          <w:tcPr>
            <w:tcW w:w="1253" w:type="dxa"/>
          </w:tcPr>
          <w:p w14:paraId="555A871F" w14:textId="124A1A68" w:rsidR="00964E55" w:rsidRPr="00E04C22" w:rsidRDefault="00964E55" w:rsidP="00964E55">
            <w:pPr>
              <w:jc w:val="center"/>
              <w:rPr>
                <w:rFonts w:hAnsi="Times New Roman" w:cs="Times New Roman"/>
                <w:b/>
              </w:rPr>
            </w:pPr>
            <w:r w:rsidRPr="00701863">
              <w:rPr>
                <w:rFonts w:hAnsi="Times New Roman" w:cs="Times New Roman"/>
                <w:bCs/>
                <w:sz w:val="22"/>
                <w:szCs w:val="22"/>
              </w:rPr>
              <w:t>5.</w:t>
            </w:r>
          </w:p>
        </w:tc>
        <w:tc>
          <w:tcPr>
            <w:tcW w:w="6479" w:type="dxa"/>
            <w:vAlign w:val="center"/>
          </w:tcPr>
          <w:p w14:paraId="0CFE90B3" w14:textId="3FE3B7D0" w:rsidR="00964E55" w:rsidRPr="00E04C22" w:rsidRDefault="00964E55" w:rsidP="00964E55">
            <w:pPr>
              <w:rPr>
                <w:rFonts w:hAnsi="Times New Roman" w:cs="Times New Roman"/>
                <w:color w:val="000000"/>
              </w:rPr>
            </w:pPr>
            <w:r w:rsidRPr="00701863">
              <w:rPr>
                <w:rFonts w:hAnsi="Times New Roman" w:cs="Times New Roman"/>
                <w:bCs/>
                <w:color w:val="000000"/>
                <w:sz w:val="22"/>
                <w:szCs w:val="22"/>
              </w:rPr>
              <w:t>Stalo maitinimas</w:t>
            </w:r>
          </w:p>
        </w:tc>
        <w:tc>
          <w:tcPr>
            <w:tcW w:w="6821" w:type="dxa"/>
            <w:vAlign w:val="center"/>
          </w:tcPr>
          <w:p w14:paraId="1D01CDBD" w14:textId="1E0F6A9A" w:rsidR="00964E55" w:rsidRPr="00E04C22" w:rsidRDefault="00964E55" w:rsidP="00964E55">
            <w:pPr>
              <w:rPr>
                <w:rFonts w:hAnsi="Times New Roman" w:cs="Times New Roman"/>
                <w:color w:val="000000"/>
              </w:rPr>
            </w:pPr>
            <w:r w:rsidRPr="00701863">
              <w:rPr>
                <w:rFonts w:hAnsi="Times New Roman" w:cs="Times New Roman"/>
                <w:bCs/>
                <w:color w:val="000000"/>
                <w:sz w:val="22"/>
                <w:szCs w:val="22"/>
              </w:rPr>
              <w:t>230V</w:t>
            </w:r>
          </w:p>
        </w:tc>
      </w:tr>
      <w:tr w:rsidR="00964E55" w14:paraId="0787B261" w14:textId="77777777" w:rsidTr="00FB7786">
        <w:trPr>
          <w:trHeight w:val="419"/>
        </w:trPr>
        <w:tc>
          <w:tcPr>
            <w:tcW w:w="1253" w:type="dxa"/>
          </w:tcPr>
          <w:p w14:paraId="20B3CFF4" w14:textId="507946B9" w:rsidR="00964E55" w:rsidRPr="00E04C22" w:rsidRDefault="00964E55" w:rsidP="00964E55">
            <w:pPr>
              <w:jc w:val="center"/>
              <w:rPr>
                <w:rFonts w:hAnsi="Times New Roman" w:cs="Times New Roman"/>
                <w:b/>
              </w:rPr>
            </w:pPr>
            <w:r w:rsidRPr="00701863">
              <w:rPr>
                <w:rFonts w:hAnsi="Times New Roman" w:cs="Times New Roman"/>
                <w:bCs/>
                <w:sz w:val="22"/>
                <w:szCs w:val="22"/>
              </w:rPr>
              <w:t>6.</w:t>
            </w:r>
          </w:p>
        </w:tc>
        <w:tc>
          <w:tcPr>
            <w:tcW w:w="6479" w:type="dxa"/>
            <w:vAlign w:val="center"/>
          </w:tcPr>
          <w:p w14:paraId="2D3D8C66" w14:textId="579B0A90" w:rsidR="00964E55" w:rsidRPr="00E04C22" w:rsidRDefault="00964E55" w:rsidP="00964E55">
            <w:pPr>
              <w:rPr>
                <w:rFonts w:hAnsi="Times New Roman" w:cs="Times New Roman"/>
                <w:color w:val="000000"/>
              </w:rPr>
            </w:pPr>
            <w:r w:rsidRPr="00701863">
              <w:rPr>
                <w:rFonts w:hAnsi="Times New Roman" w:cs="Times New Roman"/>
                <w:bCs/>
                <w:color w:val="000000"/>
                <w:sz w:val="22"/>
                <w:szCs w:val="22"/>
              </w:rPr>
              <w:t>Maksimalus našumas</w:t>
            </w:r>
          </w:p>
        </w:tc>
        <w:tc>
          <w:tcPr>
            <w:tcW w:w="6821" w:type="dxa"/>
            <w:vAlign w:val="center"/>
          </w:tcPr>
          <w:p w14:paraId="2D3FE6D8" w14:textId="0D29847F" w:rsidR="00964E55" w:rsidRPr="00E04C22" w:rsidRDefault="00964E55" w:rsidP="00964E55">
            <w:pPr>
              <w:rPr>
                <w:rFonts w:hAnsi="Times New Roman" w:cs="Times New Roman"/>
                <w:color w:val="000000"/>
              </w:rPr>
            </w:pPr>
            <w:r w:rsidRPr="00701863">
              <w:rPr>
                <w:rFonts w:hAnsi="Times New Roman" w:cs="Times New Roman"/>
                <w:bCs/>
                <w:color w:val="000000"/>
                <w:sz w:val="22"/>
                <w:szCs w:val="22"/>
              </w:rPr>
              <w:t>Ne mažesnis</w:t>
            </w:r>
            <w:r w:rsidR="00611A54">
              <w:rPr>
                <w:rFonts w:hAnsi="Times New Roman" w:cs="Times New Roman"/>
                <w:bCs/>
                <w:color w:val="000000"/>
                <w:sz w:val="22"/>
                <w:szCs w:val="22"/>
              </w:rPr>
              <w:t xml:space="preserve">, </w:t>
            </w:r>
            <w:r w:rsidRPr="00701863">
              <w:rPr>
                <w:rFonts w:hAnsi="Times New Roman" w:cs="Times New Roman"/>
                <w:bCs/>
                <w:color w:val="000000"/>
                <w:sz w:val="22"/>
                <w:szCs w:val="22"/>
              </w:rPr>
              <w:t>kaip 20 m/min</w:t>
            </w:r>
          </w:p>
        </w:tc>
      </w:tr>
      <w:tr w:rsidR="00964E55" w14:paraId="5D3A15E9" w14:textId="77777777" w:rsidTr="00FB7786">
        <w:trPr>
          <w:trHeight w:val="411"/>
        </w:trPr>
        <w:tc>
          <w:tcPr>
            <w:tcW w:w="1253" w:type="dxa"/>
          </w:tcPr>
          <w:p w14:paraId="7BD2F8C5" w14:textId="4730C369" w:rsidR="00964E55" w:rsidRPr="00E04C22" w:rsidRDefault="00964E55" w:rsidP="00964E55">
            <w:pPr>
              <w:jc w:val="center"/>
              <w:rPr>
                <w:rFonts w:hAnsi="Times New Roman" w:cs="Times New Roman"/>
                <w:b/>
              </w:rPr>
            </w:pPr>
            <w:r w:rsidRPr="00701863">
              <w:rPr>
                <w:rFonts w:hAnsi="Times New Roman" w:cs="Times New Roman"/>
                <w:bCs/>
                <w:sz w:val="22"/>
                <w:szCs w:val="22"/>
              </w:rPr>
              <w:t>7.</w:t>
            </w:r>
          </w:p>
        </w:tc>
        <w:tc>
          <w:tcPr>
            <w:tcW w:w="6479" w:type="dxa"/>
            <w:vAlign w:val="center"/>
          </w:tcPr>
          <w:p w14:paraId="679E8CFC" w14:textId="34C56A96" w:rsidR="00964E55" w:rsidRPr="00E04C22" w:rsidRDefault="00964E55" w:rsidP="00964E55">
            <w:pPr>
              <w:rPr>
                <w:rFonts w:hAnsi="Times New Roman" w:cs="Times New Roman"/>
                <w:color w:val="000000"/>
              </w:rPr>
            </w:pPr>
            <w:r w:rsidRPr="00701863">
              <w:rPr>
                <w:rFonts w:hAnsi="Times New Roman" w:cs="Times New Roman"/>
                <w:bCs/>
                <w:color w:val="000000"/>
                <w:sz w:val="22"/>
                <w:szCs w:val="22"/>
              </w:rPr>
              <w:t>Maksimalus pagreitis</w:t>
            </w:r>
          </w:p>
        </w:tc>
        <w:tc>
          <w:tcPr>
            <w:tcW w:w="6821" w:type="dxa"/>
            <w:vAlign w:val="center"/>
          </w:tcPr>
          <w:p w14:paraId="48937D48" w14:textId="268F718B" w:rsidR="00964E55" w:rsidRPr="00E04C22" w:rsidRDefault="00964E55" w:rsidP="00964E55">
            <w:pPr>
              <w:rPr>
                <w:rFonts w:hAnsi="Times New Roman" w:cs="Times New Roman"/>
                <w:color w:val="000000"/>
              </w:rPr>
            </w:pPr>
            <w:r w:rsidRPr="00701863">
              <w:rPr>
                <w:rFonts w:hAnsi="Times New Roman" w:cs="Times New Roman"/>
                <w:bCs/>
                <w:color w:val="000000"/>
                <w:sz w:val="22"/>
                <w:szCs w:val="22"/>
              </w:rPr>
              <w:t>Ne mažesnis, kaip 3,5 m/s</w:t>
            </w:r>
            <w:r w:rsidR="00F94474" w:rsidRPr="00F94474">
              <w:rPr>
                <w:rFonts w:hAnsi="Times New Roman" w:cs="Times New Roman"/>
                <w:bCs/>
                <w:color w:val="000000"/>
                <w:sz w:val="22"/>
                <w:szCs w:val="22"/>
                <w:vertAlign w:val="superscript"/>
              </w:rPr>
              <w:t>2</w:t>
            </w:r>
          </w:p>
        </w:tc>
      </w:tr>
      <w:tr w:rsidR="00964E55" w14:paraId="3417A0CB" w14:textId="77777777" w:rsidTr="00FB7786">
        <w:trPr>
          <w:trHeight w:val="416"/>
        </w:trPr>
        <w:tc>
          <w:tcPr>
            <w:tcW w:w="1253" w:type="dxa"/>
          </w:tcPr>
          <w:p w14:paraId="186774EC" w14:textId="7983EE3B" w:rsidR="00964E55" w:rsidRPr="00E04C22" w:rsidRDefault="00964E55" w:rsidP="00964E55">
            <w:pPr>
              <w:jc w:val="center"/>
              <w:rPr>
                <w:rFonts w:hAnsi="Times New Roman" w:cs="Times New Roman"/>
                <w:b/>
              </w:rPr>
            </w:pPr>
            <w:r w:rsidRPr="00701863">
              <w:rPr>
                <w:rFonts w:hAnsi="Times New Roman" w:cs="Times New Roman"/>
                <w:bCs/>
                <w:sz w:val="22"/>
                <w:szCs w:val="22"/>
              </w:rPr>
              <w:t>8.</w:t>
            </w:r>
          </w:p>
        </w:tc>
        <w:tc>
          <w:tcPr>
            <w:tcW w:w="6479" w:type="dxa"/>
            <w:vAlign w:val="center"/>
          </w:tcPr>
          <w:p w14:paraId="53FD3D14" w14:textId="55573608" w:rsidR="00964E55" w:rsidRPr="00E04C22" w:rsidRDefault="00964E55" w:rsidP="00964E55">
            <w:pPr>
              <w:rPr>
                <w:rFonts w:hAnsi="Times New Roman" w:cs="Times New Roman"/>
                <w:color w:val="000000"/>
              </w:rPr>
            </w:pPr>
            <w:r w:rsidRPr="00701863">
              <w:rPr>
                <w:rFonts w:hAnsi="Times New Roman" w:cs="Times New Roman"/>
                <w:bCs/>
                <w:color w:val="000000"/>
                <w:sz w:val="22"/>
                <w:szCs w:val="22"/>
              </w:rPr>
              <w:t>Žaliava, su kuria numatoma dirbti: Polimeras</w:t>
            </w:r>
          </w:p>
        </w:tc>
        <w:tc>
          <w:tcPr>
            <w:tcW w:w="6821" w:type="dxa"/>
            <w:vAlign w:val="center"/>
          </w:tcPr>
          <w:p w14:paraId="351CFCB6" w14:textId="0DC0C0A1" w:rsidR="00964E55" w:rsidRPr="00E04C22" w:rsidRDefault="00964E55" w:rsidP="00964E55">
            <w:pPr>
              <w:rPr>
                <w:rFonts w:hAnsi="Times New Roman" w:cs="Times New Roman"/>
                <w:color w:val="000000"/>
              </w:rPr>
            </w:pPr>
            <w:r w:rsidRPr="00701863">
              <w:rPr>
                <w:rFonts w:hAnsi="Times New Roman" w:cs="Times New Roman"/>
                <w:bCs/>
                <w:color w:val="000000"/>
                <w:sz w:val="22"/>
                <w:szCs w:val="22"/>
              </w:rPr>
              <w:t>Taip</w:t>
            </w:r>
          </w:p>
        </w:tc>
      </w:tr>
      <w:tr w:rsidR="00964E55" w14:paraId="4359EABD" w14:textId="77777777" w:rsidTr="004E5CCD">
        <w:trPr>
          <w:trHeight w:val="353"/>
        </w:trPr>
        <w:tc>
          <w:tcPr>
            <w:tcW w:w="1253" w:type="dxa"/>
          </w:tcPr>
          <w:p w14:paraId="09805AF3" w14:textId="36AA8D4C" w:rsidR="00964E55" w:rsidRPr="00E04C22" w:rsidRDefault="00964E55" w:rsidP="00964E55">
            <w:pPr>
              <w:jc w:val="center"/>
              <w:rPr>
                <w:rFonts w:hAnsi="Times New Roman" w:cs="Times New Roman"/>
                <w:b/>
              </w:rPr>
            </w:pPr>
            <w:r w:rsidRPr="00701863">
              <w:rPr>
                <w:rFonts w:hAnsi="Times New Roman" w:cs="Times New Roman"/>
                <w:bCs/>
                <w:sz w:val="22"/>
                <w:szCs w:val="22"/>
              </w:rPr>
              <w:t>9.</w:t>
            </w:r>
          </w:p>
        </w:tc>
        <w:tc>
          <w:tcPr>
            <w:tcW w:w="6479" w:type="dxa"/>
            <w:vAlign w:val="center"/>
          </w:tcPr>
          <w:p w14:paraId="1C2DCF88" w14:textId="47FB67EA" w:rsidR="00964E55" w:rsidRPr="00E04C22" w:rsidRDefault="00964E55" w:rsidP="00964E55">
            <w:pPr>
              <w:rPr>
                <w:rFonts w:hAnsi="Times New Roman" w:cs="Times New Roman"/>
                <w:color w:val="000000"/>
              </w:rPr>
            </w:pPr>
            <w:r w:rsidRPr="00701863">
              <w:rPr>
                <w:rFonts w:hAnsi="Times New Roman" w:cs="Times New Roman"/>
                <w:bCs/>
                <w:color w:val="000000"/>
                <w:sz w:val="22"/>
                <w:szCs w:val="22"/>
              </w:rPr>
              <w:t>Vertikali įrankio jėga</w:t>
            </w:r>
          </w:p>
        </w:tc>
        <w:tc>
          <w:tcPr>
            <w:tcW w:w="6821" w:type="dxa"/>
            <w:vAlign w:val="center"/>
          </w:tcPr>
          <w:p w14:paraId="247F512D" w14:textId="12CE448B" w:rsidR="00964E55" w:rsidRPr="00E04C22" w:rsidRDefault="00964E55" w:rsidP="00964E55">
            <w:pPr>
              <w:rPr>
                <w:rFonts w:hAnsi="Times New Roman" w:cs="Times New Roman"/>
                <w:color w:val="000000"/>
              </w:rPr>
            </w:pPr>
            <w:r w:rsidRPr="00701863">
              <w:rPr>
                <w:rFonts w:hAnsi="Times New Roman" w:cs="Times New Roman"/>
                <w:bCs/>
                <w:color w:val="000000"/>
                <w:sz w:val="22"/>
                <w:szCs w:val="22"/>
              </w:rPr>
              <w:t>Ne mažesnis, kaip 200 N</w:t>
            </w:r>
          </w:p>
        </w:tc>
      </w:tr>
      <w:tr w:rsidR="00964E55" w14:paraId="6F1FE1B4" w14:textId="77777777" w:rsidTr="00FB7786">
        <w:trPr>
          <w:trHeight w:val="416"/>
        </w:trPr>
        <w:tc>
          <w:tcPr>
            <w:tcW w:w="1253" w:type="dxa"/>
          </w:tcPr>
          <w:p w14:paraId="6B8F21C2" w14:textId="0E283562" w:rsidR="00964E55" w:rsidRPr="00E04C22" w:rsidRDefault="00964E55" w:rsidP="00964E55">
            <w:pPr>
              <w:jc w:val="center"/>
              <w:rPr>
                <w:rFonts w:hAnsi="Times New Roman" w:cs="Times New Roman"/>
                <w:b/>
              </w:rPr>
            </w:pPr>
            <w:r w:rsidRPr="00701863">
              <w:rPr>
                <w:rFonts w:hAnsi="Times New Roman" w:cs="Times New Roman"/>
                <w:bCs/>
                <w:sz w:val="22"/>
                <w:szCs w:val="22"/>
              </w:rPr>
              <w:lastRenderedPageBreak/>
              <w:t>10.</w:t>
            </w:r>
          </w:p>
        </w:tc>
        <w:tc>
          <w:tcPr>
            <w:tcW w:w="6479" w:type="dxa"/>
            <w:vAlign w:val="center"/>
          </w:tcPr>
          <w:p w14:paraId="6D0F0C28" w14:textId="37949C83" w:rsidR="00964E55" w:rsidRPr="00E04C22" w:rsidRDefault="00964E55" w:rsidP="00964E55">
            <w:pPr>
              <w:rPr>
                <w:rFonts w:hAnsi="Times New Roman" w:cs="Times New Roman"/>
                <w:color w:val="000000"/>
              </w:rPr>
            </w:pPr>
            <w:r w:rsidRPr="00701863">
              <w:rPr>
                <w:rFonts w:hAnsi="Times New Roman" w:cs="Times New Roman"/>
                <w:bCs/>
                <w:color w:val="000000"/>
                <w:sz w:val="22"/>
                <w:szCs w:val="22"/>
              </w:rPr>
              <w:t>Pozicionavimo tikslumas</w:t>
            </w:r>
          </w:p>
        </w:tc>
        <w:tc>
          <w:tcPr>
            <w:tcW w:w="6821" w:type="dxa"/>
            <w:vAlign w:val="center"/>
          </w:tcPr>
          <w:p w14:paraId="75523DF5" w14:textId="5B4511FF" w:rsidR="00964E55" w:rsidRPr="00E04C22" w:rsidRDefault="00964E55" w:rsidP="00964E55">
            <w:pPr>
              <w:rPr>
                <w:rFonts w:hAnsi="Times New Roman" w:cs="Times New Roman"/>
                <w:color w:val="000000"/>
              </w:rPr>
            </w:pPr>
            <w:r w:rsidRPr="00701863">
              <w:rPr>
                <w:rFonts w:hAnsi="Times New Roman" w:cs="Times New Roman"/>
                <w:bCs/>
                <w:color w:val="000000"/>
                <w:sz w:val="22"/>
                <w:szCs w:val="22"/>
              </w:rPr>
              <w:t>Ne mažesnis, kaip 500 mikronų</w:t>
            </w:r>
          </w:p>
        </w:tc>
      </w:tr>
      <w:tr w:rsidR="00964E55" w14:paraId="3BD33A71" w14:textId="77777777" w:rsidTr="00FB7786">
        <w:trPr>
          <w:trHeight w:val="550"/>
        </w:trPr>
        <w:tc>
          <w:tcPr>
            <w:tcW w:w="1253" w:type="dxa"/>
          </w:tcPr>
          <w:p w14:paraId="3522A06A" w14:textId="03D05DA0" w:rsidR="00964E55" w:rsidRPr="00E04C22" w:rsidRDefault="00964E55" w:rsidP="00964E55">
            <w:pPr>
              <w:jc w:val="center"/>
              <w:rPr>
                <w:rFonts w:hAnsi="Times New Roman" w:cs="Times New Roman"/>
                <w:b/>
              </w:rPr>
            </w:pPr>
            <w:r w:rsidRPr="00701863">
              <w:rPr>
                <w:rFonts w:hAnsi="Times New Roman" w:cs="Times New Roman"/>
                <w:bCs/>
                <w:sz w:val="22"/>
                <w:szCs w:val="22"/>
              </w:rPr>
              <w:t>11.</w:t>
            </w:r>
          </w:p>
        </w:tc>
        <w:tc>
          <w:tcPr>
            <w:tcW w:w="6479" w:type="dxa"/>
            <w:vAlign w:val="center"/>
          </w:tcPr>
          <w:p w14:paraId="0C70DD40" w14:textId="6BA46B82" w:rsidR="00964E55" w:rsidRPr="00E04C22" w:rsidRDefault="00964E55" w:rsidP="00964E55">
            <w:pPr>
              <w:rPr>
                <w:rFonts w:hAnsi="Times New Roman" w:cs="Times New Roman"/>
                <w:color w:val="000000"/>
              </w:rPr>
            </w:pPr>
            <w:r w:rsidRPr="00701863">
              <w:rPr>
                <w:rFonts w:hAnsi="Times New Roman" w:cs="Times New Roman"/>
                <w:bCs/>
                <w:color w:val="000000"/>
                <w:sz w:val="22"/>
                <w:szCs w:val="22"/>
              </w:rPr>
              <w:t>Atkartojamumo tikslumas</w:t>
            </w:r>
          </w:p>
        </w:tc>
        <w:tc>
          <w:tcPr>
            <w:tcW w:w="6821" w:type="dxa"/>
            <w:vAlign w:val="center"/>
          </w:tcPr>
          <w:p w14:paraId="60E49273" w14:textId="1DBD56C3" w:rsidR="00964E55" w:rsidRPr="00E04C22" w:rsidRDefault="00964E55" w:rsidP="00964E55">
            <w:pPr>
              <w:rPr>
                <w:rFonts w:hAnsi="Times New Roman" w:cs="Times New Roman"/>
                <w:color w:val="000000"/>
              </w:rPr>
            </w:pPr>
            <w:r w:rsidRPr="00701863">
              <w:rPr>
                <w:rFonts w:hAnsi="Times New Roman" w:cs="Times New Roman"/>
                <w:bCs/>
                <w:color w:val="000000"/>
                <w:sz w:val="22"/>
                <w:szCs w:val="22"/>
              </w:rPr>
              <w:t>Ne mažesnis, kaip 100 mikronų</w:t>
            </w:r>
          </w:p>
        </w:tc>
      </w:tr>
      <w:tr w:rsidR="00964E55" w14:paraId="4116DECA" w14:textId="77777777" w:rsidTr="00611A54">
        <w:trPr>
          <w:trHeight w:val="430"/>
        </w:trPr>
        <w:tc>
          <w:tcPr>
            <w:tcW w:w="1253" w:type="dxa"/>
          </w:tcPr>
          <w:p w14:paraId="3175D3C6" w14:textId="23D83534" w:rsidR="00964E55" w:rsidRPr="00E04C22" w:rsidRDefault="00964E55" w:rsidP="00964E55">
            <w:pPr>
              <w:jc w:val="center"/>
              <w:rPr>
                <w:rFonts w:hAnsi="Times New Roman" w:cs="Times New Roman"/>
                <w:b/>
              </w:rPr>
            </w:pPr>
            <w:r w:rsidRPr="00536536">
              <w:rPr>
                <w:rFonts w:hAnsi="Times New Roman" w:cs="Times New Roman"/>
                <w:bCs/>
                <w:sz w:val="22"/>
                <w:szCs w:val="22"/>
              </w:rPr>
              <w:t>12.</w:t>
            </w:r>
          </w:p>
        </w:tc>
        <w:tc>
          <w:tcPr>
            <w:tcW w:w="6479" w:type="dxa"/>
            <w:vAlign w:val="center"/>
          </w:tcPr>
          <w:p w14:paraId="104A1ACA" w14:textId="387DC9A2" w:rsidR="00964E55" w:rsidRPr="00E04C22" w:rsidRDefault="00964E55" w:rsidP="00964E55">
            <w:pPr>
              <w:rPr>
                <w:rFonts w:hAnsi="Times New Roman" w:cs="Times New Roman"/>
                <w:color w:val="000000"/>
              </w:rPr>
            </w:pPr>
            <w:r w:rsidRPr="00536536">
              <w:rPr>
                <w:rFonts w:hAnsi="Times New Roman" w:cs="Times New Roman"/>
                <w:bCs/>
                <w:color w:val="000000"/>
                <w:sz w:val="22"/>
                <w:szCs w:val="22"/>
              </w:rPr>
              <w:t>Darbinė temperatūra</w:t>
            </w:r>
          </w:p>
        </w:tc>
        <w:tc>
          <w:tcPr>
            <w:tcW w:w="6821" w:type="dxa"/>
          </w:tcPr>
          <w:p w14:paraId="05F27248" w14:textId="4CAD191A" w:rsidR="00964E55" w:rsidRPr="00E04C22" w:rsidRDefault="00964E55" w:rsidP="00964E55">
            <w:pPr>
              <w:rPr>
                <w:rFonts w:hAnsi="Times New Roman" w:cs="Times New Roman"/>
                <w:color w:val="000000"/>
              </w:rPr>
            </w:pPr>
            <w:r w:rsidRPr="00536536">
              <w:rPr>
                <w:rFonts w:hAnsi="Times New Roman" w:cs="Times New Roman"/>
                <w:bCs/>
                <w:color w:val="000000"/>
                <w:sz w:val="22"/>
                <w:szCs w:val="22"/>
              </w:rPr>
              <w:t>Nuo +10°C iki +30°C</w:t>
            </w:r>
          </w:p>
        </w:tc>
      </w:tr>
      <w:tr w:rsidR="00964E55" w14:paraId="6256526A" w14:textId="77777777" w:rsidTr="00FB7786">
        <w:trPr>
          <w:trHeight w:val="420"/>
        </w:trPr>
        <w:tc>
          <w:tcPr>
            <w:tcW w:w="1253" w:type="dxa"/>
          </w:tcPr>
          <w:p w14:paraId="256DD2C9" w14:textId="27A8DEB4" w:rsidR="00964E55" w:rsidRPr="00E04C22" w:rsidRDefault="00964E55" w:rsidP="00964E55">
            <w:pPr>
              <w:jc w:val="center"/>
              <w:rPr>
                <w:rFonts w:hAnsi="Times New Roman" w:cs="Times New Roman"/>
                <w:b/>
              </w:rPr>
            </w:pPr>
            <w:r w:rsidRPr="00536536">
              <w:rPr>
                <w:rFonts w:hAnsi="Times New Roman" w:cs="Times New Roman"/>
                <w:bCs/>
                <w:sz w:val="22"/>
                <w:szCs w:val="22"/>
              </w:rPr>
              <w:t>13.</w:t>
            </w:r>
          </w:p>
        </w:tc>
        <w:tc>
          <w:tcPr>
            <w:tcW w:w="6479" w:type="dxa"/>
            <w:vAlign w:val="center"/>
          </w:tcPr>
          <w:p w14:paraId="013C35FA" w14:textId="14745438" w:rsidR="00964E55" w:rsidRPr="00E04C22" w:rsidRDefault="00964E55" w:rsidP="00964E55">
            <w:pPr>
              <w:rPr>
                <w:rFonts w:hAnsi="Times New Roman" w:cs="Times New Roman"/>
                <w:color w:val="000000"/>
              </w:rPr>
            </w:pPr>
            <w:r w:rsidRPr="00536536">
              <w:rPr>
                <w:rFonts w:hAnsi="Times New Roman" w:cs="Times New Roman"/>
                <w:bCs/>
                <w:color w:val="000000"/>
                <w:sz w:val="22"/>
                <w:szCs w:val="22"/>
              </w:rPr>
              <w:t>Santykinė drėgmė:</w:t>
            </w:r>
          </w:p>
        </w:tc>
        <w:tc>
          <w:tcPr>
            <w:tcW w:w="6821" w:type="dxa"/>
            <w:vAlign w:val="bottom"/>
          </w:tcPr>
          <w:p w14:paraId="7DEF59D6" w14:textId="4DCF9DFE" w:rsidR="00964E55" w:rsidRPr="00E04C22" w:rsidRDefault="00964E55" w:rsidP="00964E55">
            <w:pPr>
              <w:rPr>
                <w:rFonts w:hAnsi="Times New Roman" w:cs="Times New Roman"/>
                <w:color w:val="000000"/>
              </w:rPr>
            </w:pPr>
            <w:r w:rsidRPr="00536536">
              <w:rPr>
                <w:rFonts w:hAnsi="Times New Roman" w:cs="Times New Roman"/>
                <w:bCs/>
                <w:color w:val="000000"/>
                <w:sz w:val="22"/>
                <w:szCs w:val="22"/>
              </w:rPr>
              <w:t>Nuo 30% iki 80%</w:t>
            </w:r>
          </w:p>
        </w:tc>
      </w:tr>
      <w:tr w:rsidR="00F06587" w:rsidRPr="005C6A8B" w14:paraId="16A86140" w14:textId="77777777" w:rsidTr="00FB7786">
        <w:trPr>
          <w:trHeight w:val="425"/>
        </w:trPr>
        <w:tc>
          <w:tcPr>
            <w:tcW w:w="1253" w:type="dxa"/>
          </w:tcPr>
          <w:p w14:paraId="6252913D" w14:textId="5578BBB1" w:rsidR="00F06587" w:rsidRPr="00E04C22" w:rsidRDefault="00F06587" w:rsidP="00F06587">
            <w:pPr>
              <w:jc w:val="center"/>
              <w:rPr>
                <w:rFonts w:hAnsi="Times New Roman" w:cs="Times New Roman"/>
                <w:b/>
              </w:rPr>
            </w:pPr>
            <w:r w:rsidRPr="00536536">
              <w:rPr>
                <w:rFonts w:hAnsi="Times New Roman" w:cs="Times New Roman"/>
                <w:bCs/>
                <w:sz w:val="22"/>
                <w:szCs w:val="22"/>
              </w:rPr>
              <w:t>1</w:t>
            </w:r>
            <w:r w:rsidR="00DB0F2F">
              <w:rPr>
                <w:rFonts w:hAnsi="Times New Roman" w:cs="Times New Roman"/>
                <w:bCs/>
                <w:sz w:val="22"/>
                <w:szCs w:val="22"/>
              </w:rPr>
              <w:t>4</w:t>
            </w:r>
            <w:r w:rsidRPr="00536536">
              <w:rPr>
                <w:rFonts w:hAnsi="Times New Roman" w:cs="Times New Roman"/>
                <w:bCs/>
                <w:sz w:val="22"/>
                <w:szCs w:val="22"/>
              </w:rPr>
              <w:t>.</w:t>
            </w:r>
          </w:p>
        </w:tc>
        <w:tc>
          <w:tcPr>
            <w:tcW w:w="6479" w:type="dxa"/>
            <w:vAlign w:val="center"/>
          </w:tcPr>
          <w:p w14:paraId="149AC41A" w14:textId="294F8B30" w:rsidR="00F06587" w:rsidRPr="00E04C22" w:rsidRDefault="00F06587" w:rsidP="00F06587">
            <w:pPr>
              <w:rPr>
                <w:rFonts w:hAnsi="Times New Roman" w:cs="Times New Roman"/>
                <w:color w:val="000000"/>
              </w:rPr>
            </w:pPr>
            <w:r w:rsidRPr="00536536">
              <w:rPr>
                <w:rFonts w:hAnsi="Times New Roman" w:cs="Times New Roman"/>
                <w:bCs/>
                <w:color w:val="000000"/>
                <w:sz w:val="22"/>
                <w:szCs w:val="22"/>
              </w:rPr>
              <w:t>Vakuminis siurblys</w:t>
            </w:r>
          </w:p>
        </w:tc>
        <w:tc>
          <w:tcPr>
            <w:tcW w:w="6821" w:type="dxa"/>
            <w:vAlign w:val="center"/>
          </w:tcPr>
          <w:p w14:paraId="1061E55A" w14:textId="0C3704CE" w:rsidR="00F06587" w:rsidRPr="00125FEC" w:rsidRDefault="00F06587" w:rsidP="00F06587">
            <w:pPr>
              <w:rPr>
                <w:rFonts w:hAnsi="Times New Roman" w:cs="Times New Roman"/>
              </w:rPr>
            </w:pPr>
            <w:r w:rsidRPr="00536536">
              <w:rPr>
                <w:rFonts w:hAnsi="Times New Roman" w:cs="Times New Roman"/>
                <w:bCs/>
                <w:color w:val="000000"/>
                <w:sz w:val="22"/>
                <w:szCs w:val="22"/>
              </w:rPr>
              <w:t>7.5kW</w:t>
            </w:r>
          </w:p>
        </w:tc>
      </w:tr>
      <w:tr w:rsidR="00F06587" w:rsidRPr="005C6A8B" w14:paraId="41052EFD" w14:textId="77777777" w:rsidTr="00FB7786">
        <w:trPr>
          <w:trHeight w:val="403"/>
        </w:trPr>
        <w:tc>
          <w:tcPr>
            <w:tcW w:w="1253" w:type="dxa"/>
          </w:tcPr>
          <w:p w14:paraId="54A78687" w14:textId="13548B6F" w:rsidR="00F06587" w:rsidRPr="00E04C22" w:rsidRDefault="00F06587" w:rsidP="00F06587">
            <w:pPr>
              <w:jc w:val="center"/>
              <w:rPr>
                <w:rFonts w:hAnsi="Times New Roman" w:cs="Times New Roman"/>
                <w:b/>
              </w:rPr>
            </w:pPr>
            <w:r w:rsidRPr="00536536">
              <w:rPr>
                <w:rFonts w:hAnsi="Times New Roman" w:cs="Times New Roman"/>
                <w:bCs/>
                <w:sz w:val="22"/>
                <w:szCs w:val="22"/>
              </w:rPr>
              <w:t>1</w:t>
            </w:r>
            <w:r w:rsidR="00DB0F2F">
              <w:rPr>
                <w:rFonts w:hAnsi="Times New Roman" w:cs="Times New Roman"/>
                <w:bCs/>
                <w:sz w:val="22"/>
                <w:szCs w:val="22"/>
              </w:rPr>
              <w:t>5</w:t>
            </w:r>
            <w:r w:rsidRPr="00536536">
              <w:rPr>
                <w:rFonts w:hAnsi="Times New Roman" w:cs="Times New Roman"/>
                <w:bCs/>
                <w:sz w:val="22"/>
                <w:szCs w:val="22"/>
              </w:rPr>
              <w:t>.</w:t>
            </w:r>
          </w:p>
        </w:tc>
        <w:tc>
          <w:tcPr>
            <w:tcW w:w="6479" w:type="dxa"/>
            <w:vAlign w:val="center"/>
          </w:tcPr>
          <w:p w14:paraId="39E0BE50" w14:textId="30CB5202" w:rsidR="00F06587" w:rsidRPr="00E04C22" w:rsidRDefault="00F06587" w:rsidP="00F06587">
            <w:pPr>
              <w:rPr>
                <w:rFonts w:hAnsi="Times New Roman" w:cs="Times New Roman"/>
                <w:color w:val="000000"/>
              </w:rPr>
            </w:pPr>
            <w:r w:rsidRPr="00536536">
              <w:rPr>
                <w:rFonts w:hAnsi="Times New Roman" w:cs="Times New Roman"/>
                <w:bCs/>
                <w:color w:val="000000"/>
                <w:sz w:val="22"/>
                <w:szCs w:val="22"/>
              </w:rPr>
              <w:t>Vakuminio siurblio pozicij</w:t>
            </w:r>
            <w:r>
              <w:rPr>
                <w:rFonts w:hAnsi="Times New Roman" w:cs="Times New Roman"/>
                <w:bCs/>
                <w:color w:val="000000"/>
                <w:sz w:val="22"/>
                <w:szCs w:val="22"/>
              </w:rPr>
              <w:t>a: g</w:t>
            </w:r>
            <w:r w:rsidRPr="00536536">
              <w:rPr>
                <w:rFonts w:hAnsi="Times New Roman" w:cs="Times New Roman"/>
                <w:bCs/>
                <w:color w:val="000000"/>
                <w:sz w:val="22"/>
                <w:szCs w:val="22"/>
              </w:rPr>
              <w:t>alimas pastatymas</w:t>
            </w:r>
          </w:p>
        </w:tc>
        <w:tc>
          <w:tcPr>
            <w:tcW w:w="6821" w:type="dxa"/>
            <w:vAlign w:val="center"/>
          </w:tcPr>
          <w:p w14:paraId="7DF1D1A9" w14:textId="4B7EEC0E" w:rsidR="00F06587" w:rsidRPr="00F94474" w:rsidRDefault="00F94474" w:rsidP="00F06587">
            <w:pPr>
              <w:rPr>
                <w:rFonts w:hAnsi="Times New Roman" w:cs="Times New Roman"/>
              </w:rPr>
            </w:pPr>
            <w:r w:rsidRPr="00F94474">
              <w:rPr>
                <w:rFonts w:hAnsi="Times New Roman" w:cs="Times New Roman"/>
                <w:bCs/>
                <w:sz w:val="22"/>
                <w:szCs w:val="22"/>
              </w:rPr>
              <w:t xml:space="preserve">Ne daugiau kaip 10 m </w:t>
            </w:r>
            <w:r>
              <w:rPr>
                <w:rFonts w:hAnsi="Times New Roman" w:cs="Times New Roman"/>
                <w:bCs/>
                <w:sz w:val="22"/>
                <w:szCs w:val="22"/>
              </w:rPr>
              <w:t>nuo</w:t>
            </w:r>
            <w:r w:rsidRPr="00F94474">
              <w:rPr>
                <w:rFonts w:hAnsi="Times New Roman" w:cs="Times New Roman"/>
                <w:bCs/>
                <w:sz w:val="22"/>
                <w:szCs w:val="22"/>
              </w:rPr>
              <w:t xml:space="preserve"> pjaustymo stalo</w:t>
            </w:r>
          </w:p>
        </w:tc>
      </w:tr>
      <w:tr w:rsidR="00964E55" w:rsidRPr="005C6A8B" w14:paraId="749BA6A2" w14:textId="77777777" w:rsidTr="00E262A5">
        <w:trPr>
          <w:trHeight w:val="292"/>
        </w:trPr>
        <w:tc>
          <w:tcPr>
            <w:tcW w:w="1253" w:type="dxa"/>
          </w:tcPr>
          <w:p w14:paraId="7EE87DA4" w14:textId="1EA7D4AB" w:rsidR="00964E55" w:rsidRPr="00E04C22" w:rsidRDefault="00964E55" w:rsidP="00964E55">
            <w:pPr>
              <w:jc w:val="center"/>
              <w:rPr>
                <w:rFonts w:hAnsi="Times New Roman" w:cs="Times New Roman"/>
                <w:b/>
              </w:rPr>
            </w:pPr>
            <w:r w:rsidRPr="00536536">
              <w:rPr>
                <w:rFonts w:hAnsi="Times New Roman" w:cs="Times New Roman"/>
                <w:bCs/>
                <w:sz w:val="22"/>
                <w:szCs w:val="22"/>
              </w:rPr>
              <w:t>1</w:t>
            </w:r>
            <w:r w:rsidR="00DB0F2F">
              <w:rPr>
                <w:rFonts w:hAnsi="Times New Roman" w:cs="Times New Roman"/>
                <w:bCs/>
                <w:sz w:val="22"/>
                <w:szCs w:val="22"/>
              </w:rPr>
              <w:t>6</w:t>
            </w:r>
            <w:r w:rsidRPr="00536536">
              <w:rPr>
                <w:rFonts w:hAnsi="Times New Roman" w:cs="Times New Roman"/>
                <w:bCs/>
                <w:sz w:val="22"/>
                <w:szCs w:val="22"/>
              </w:rPr>
              <w:t>.</w:t>
            </w:r>
          </w:p>
        </w:tc>
        <w:tc>
          <w:tcPr>
            <w:tcW w:w="6479" w:type="dxa"/>
            <w:vAlign w:val="center"/>
          </w:tcPr>
          <w:p w14:paraId="382905B3" w14:textId="18ADC628" w:rsidR="00964E55" w:rsidRPr="00E04C22" w:rsidRDefault="00964E55" w:rsidP="00964E55">
            <w:pPr>
              <w:rPr>
                <w:rFonts w:hAnsi="Times New Roman" w:cs="Times New Roman"/>
                <w:color w:val="000000"/>
              </w:rPr>
            </w:pPr>
            <w:r w:rsidRPr="00536536">
              <w:rPr>
                <w:rFonts w:hAnsi="Times New Roman" w:cs="Times New Roman"/>
                <w:bCs/>
                <w:color w:val="000000"/>
                <w:sz w:val="22"/>
                <w:szCs w:val="22"/>
              </w:rPr>
              <w:t>Vakuminio siurblio darbinė temperatūra</w:t>
            </w:r>
          </w:p>
        </w:tc>
        <w:tc>
          <w:tcPr>
            <w:tcW w:w="6821" w:type="dxa"/>
            <w:vAlign w:val="center"/>
          </w:tcPr>
          <w:p w14:paraId="18CC6717" w14:textId="5D97B882" w:rsidR="00964E55" w:rsidRPr="00F94474" w:rsidRDefault="00964E55" w:rsidP="00964E55">
            <w:pPr>
              <w:rPr>
                <w:rFonts w:hAnsi="Times New Roman" w:cs="Times New Roman"/>
              </w:rPr>
            </w:pPr>
            <w:r w:rsidRPr="00F94474">
              <w:rPr>
                <w:rFonts w:hAnsi="Times New Roman" w:cs="Times New Roman"/>
                <w:bCs/>
                <w:sz w:val="22"/>
                <w:szCs w:val="22"/>
              </w:rPr>
              <w:t>Nuo +0°C iki +30°C</w:t>
            </w:r>
          </w:p>
        </w:tc>
      </w:tr>
      <w:tr w:rsidR="00964E55" w:rsidRPr="005C6A8B" w14:paraId="5ED679DC" w14:textId="77777777" w:rsidTr="00FB7786">
        <w:trPr>
          <w:trHeight w:val="413"/>
        </w:trPr>
        <w:tc>
          <w:tcPr>
            <w:tcW w:w="1253" w:type="dxa"/>
          </w:tcPr>
          <w:p w14:paraId="1254876C" w14:textId="526B438C" w:rsidR="00964E55" w:rsidRPr="00E04C22" w:rsidRDefault="00964E55" w:rsidP="00964E55">
            <w:pPr>
              <w:jc w:val="center"/>
              <w:rPr>
                <w:rFonts w:hAnsi="Times New Roman" w:cs="Times New Roman"/>
                <w:b/>
              </w:rPr>
            </w:pPr>
            <w:r w:rsidRPr="00536536">
              <w:rPr>
                <w:rFonts w:hAnsi="Times New Roman" w:cs="Times New Roman"/>
                <w:bCs/>
                <w:sz w:val="22"/>
                <w:szCs w:val="22"/>
              </w:rPr>
              <w:t>1</w:t>
            </w:r>
            <w:r w:rsidR="00DB0F2F">
              <w:rPr>
                <w:rFonts w:hAnsi="Times New Roman" w:cs="Times New Roman"/>
                <w:bCs/>
                <w:sz w:val="22"/>
                <w:szCs w:val="22"/>
              </w:rPr>
              <w:t>7</w:t>
            </w:r>
            <w:r w:rsidRPr="00536536">
              <w:rPr>
                <w:rFonts w:hAnsi="Times New Roman" w:cs="Times New Roman"/>
                <w:bCs/>
                <w:sz w:val="22"/>
                <w:szCs w:val="22"/>
              </w:rPr>
              <w:t>.</w:t>
            </w:r>
          </w:p>
        </w:tc>
        <w:tc>
          <w:tcPr>
            <w:tcW w:w="6479" w:type="dxa"/>
            <w:vAlign w:val="center"/>
          </w:tcPr>
          <w:p w14:paraId="4FDBE35F" w14:textId="0A71EAB2" w:rsidR="00964E55" w:rsidRPr="00E04C22" w:rsidRDefault="00964E55" w:rsidP="00964E55">
            <w:pPr>
              <w:rPr>
                <w:rFonts w:hAnsi="Times New Roman" w:cs="Times New Roman"/>
                <w:color w:val="000000"/>
              </w:rPr>
            </w:pPr>
            <w:r w:rsidRPr="00536536">
              <w:rPr>
                <w:rFonts w:hAnsi="Times New Roman" w:cs="Times New Roman"/>
                <w:bCs/>
                <w:color w:val="000000"/>
                <w:sz w:val="22"/>
                <w:szCs w:val="22"/>
              </w:rPr>
              <w:t>Garsą izoliuojanti dėžutė vakuuminiam siurbliui</w:t>
            </w:r>
          </w:p>
        </w:tc>
        <w:tc>
          <w:tcPr>
            <w:tcW w:w="6821" w:type="dxa"/>
            <w:vAlign w:val="center"/>
          </w:tcPr>
          <w:p w14:paraId="41AE82A3" w14:textId="4F455DF1" w:rsidR="00964E55" w:rsidRPr="00E04C22" w:rsidRDefault="00964E55" w:rsidP="00964E55">
            <w:pPr>
              <w:rPr>
                <w:rFonts w:hAnsi="Times New Roman" w:cs="Times New Roman"/>
                <w:color w:val="FF0000"/>
              </w:rPr>
            </w:pPr>
            <w:r w:rsidRPr="00536536">
              <w:rPr>
                <w:rFonts w:hAnsi="Times New Roman" w:cs="Times New Roman"/>
                <w:bCs/>
                <w:color w:val="000000"/>
                <w:sz w:val="22"/>
                <w:szCs w:val="22"/>
              </w:rPr>
              <w:t>Taip</w:t>
            </w:r>
          </w:p>
        </w:tc>
      </w:tr>
      <w:tr w:rsidR="00964E55" w:rsidRPr="005C6A8B" w14:paraId="57CF89B4" w14:textId="77777777" w:rsidTr="00FB7786">
        <w:trPr>
          <w:trHeight w:val="419"/>
        </w:trPr>
        <w:tc>
          <w:tcPr>
            <w:tcW w:w="1253" w:type="dxa"/>
          </w:tcPr>
          <w:p w14:paraId="650DD42C" w14:textId="7AB43EC4" w:rsidR="00964E55" w:rsidRPr="00E04C22" w:rsidRDefault="00DB0F2F" w:rsidP="00964E55">
            <w:pPr>
              <w:jc w:val="center"/>
              <w:rPr>
                <w:rFonts w:hAnsi="Times New Roman" w:cs="Times New Roman"/>
                <w:b/>
              </w:rPr>
            </w:pPr>
            <w:r>
              <w:rPr>
                <w:rFonts w:hAnsi="Times New Roman" w:cs="Times New Roman"/>
                <w:bCs/>
                <w:sz w:val="22"/>
                <w:szCs w:val="22"/>
              </w:rPr>
              <w:t>18</w:t>
            </w:r>
            <w:r w:rsidR="00964E55" w:rsidRPr="00536536">
              <w:rPr>
                <w:rFonts w:hAnsi="Times New Roman" w:cs="Times New Roman"/>
                <w:bCs/>
                <w:sz w:val="22"/>
                <w:szCs w:val="22"/>
              </w:rPr>
              <w:t>.</w:t>
            </w:r>
          </w:p>
        </w:tc>
        <w:tc>
          <w:tcPr>
            <w:tcW w:w="6479" w:type="dxa"/>
            <w:vAlign w:val="center"/>
          </w:tcPr>
          <w:p w14:paraId="5E91815C" w14:textId="1A380544" w:rsidR="00964E55" w:rsidRPr="00E04C22" w:rsidRDefault="00964E55" w:rsidP="00964E55">
            <w:pPr>
              <w:rPr>
                <w:rFonts w:hAnsi="Times New Roman" w:cs="Times New Roman"/>
                <w:color w:val="000000"/>
              </w:rPr>
            </w:pPr>
            <w:r w:rsidRPr="00536536">
              <w:rPr>
                <w:rFonts w:hAnsi="Times New Roman" w:cs="Times New Roman"/>
                <w:bCs/>
                <w:color w:val="000000"/>
                <w:sz w:val="22"/>
                <w:szCs w:val="22"/>
              </w:rPr>
              <w:t>Garsą izoliuojančios dėžutės matmenys</w:t>
            </w:r>
          </w:p>
        </w:tc>
        <w:tc>
          <w:tcPr>
            <w:tcW w:w="6821" w:type="dxa"/>
            <w:vAlign w:val="center"/>
          </w:tcPr>
          <w:p w14:paraId="0F1C9D69" w14:textId="722EBAF2" w:rsidR="00964E55" w:rsidRPr="00E04C22" w:rsidRDefault="00964E55" w:rsidP="00964E55">
            <w:pPr>
              <w:rPr>
                <w:rFonts w:hAnsi="Times New Roman" w:cs="Times New Roman"/>
                <w:color w:val="FF0000"/>
              </w:rPr>
            </w:pPr>
            <w:r w:rsidRPr="00536536">
              <w:rPr>
                <w:rFonts w:hAnsi="Times New Roman" w:cs="Times New Roman"/>
                <w:bCs/>
                <w:color w:val="000000"/>
                <w:sz w:val="22"/>
                <w:szCs w:val="22"/>
              </w:rPr>
              <w:t>Ne didesnis kaip 1000x800 mm</w:t>
            </w:r>
          </w:p>
        </w:tc>
      </w:tr>
      <w:tr w:rsidR="00964E55" w:rsidRPr="005C6A8B" w14:paraId="7CDD91A2" w14:textId="77777777" w:rsidTr="00FB7786">
        <w:trPr>
          <w:trHeight w:val="411"/>
        </w:trPr>
        <w:tc>
          <w:tcPr>
            <w:tcW w:w="1253" w:type="dxa"/>
          </w:tcPr>
          <w:p w14:paraId="4FE29FF2" w14:textId="56065E73" w:rsidR="00964E55" w:rsidRPr="00E04C22" w:rsidRDefault="00DB0F2F" w:rsidP="00964E55">
            <w:pPr>
              <w:jc w:val="center"/>
              <w:rPr>
                <w:rFonts w:hAnsi="Times New Roman" w:cs="Times New Roman"/>
                <w:b/>
              </w:rPr>
            </w:pPr>
            <w:r>
              <w:rPr>
                <w:rFonts w:hAnsi="Times New Roman" w:cs="Times New Roman"/>
                <w:bCs/>
                <w:sz w:val="22"/>
                <w:szCs w:val="22"/>
              </w:rPr>
              <w:t>19</w:t>
            </w:r>
            <w:r w:rsidR="00964E55" w:rsidRPr="00536536">
              <w:rPr>
                <w:rFonts w:hAnsi="Times New Roman" w:cs="Times New Roman"/>
                <w:bCs/>
                <w:sz w:val="22"/>
                <w:szCs w:val="22"/>
              </w:rPr>
              <w:t>.</w:t>
            </w:r>
          </w:p>
        </w:tc>
        <w:tc>
          <w:tcPr>
            <w:tcW w:w="6479" w:type="dxa"/>
            <w:vAlign w:val="center"/>
          </w:tcPr>
          <w:p w14:paraId="441EF3C9" w14:textId="36C39DA6" w:rsidR="00964E55" w:rsidRPr="00E04C22" w:rsidRDefault="00964E55" w:rsidP="00964E55">
            <w:pPr>
              <w:rPr>
                <w:rFonts w:hAnsi="Times New Roman" w:cs="Times New Roman"/>
                <w:color w:val="000000"/>
              </w:rPr>
            </w:pPr>
            <w:r>
              <w:rPr>
                <w:rFonts w:hAnsi="Times New Roman" w:cs="Times New Roman"/>
                <w:bCs/>
                <w:color w:val="000000"/>
                <w:sz w:val="22"/>
                <w:szCs w:val="22"/>
              </w:rPr>
              <w:t>I</w:t>
            </w:r>
            <w:r w:rsidRPr="00536536">
              <w:rPr>
                <w:rFonts w:hAnsi="Times New Roman" w:cs="Times New Roman"/>
                <w:bCs/>
                <w:color w:val="000000"/>
                <w:sz w:val="22"/>
                <w:szCs w:val="22"/>
              </w:rPr>
              <w:t>-camera rinkinys</w:t>
            </w:r>
          </w:p>
        </w:tc>
        <w:tc>
          <w:tcPr>
            <w:tcW w:w="6821" w:type="dxa"/>
            <w:vAlign w:val="center"/>
          </w:tcPr>
          <w:p w14:paraId="727B3CEF" w14:textId="0983B4FC" w:rsidR="00964E55" w:rsidRPr="00E04C22" w:rsidRDefault="00964E55" w:rsidP="00964E55">
            <w:pPr>
              <w:rPr>
                <w:rFonts w:hAnsi="Times New Roman" w:cs="Times New Roman"/>
                <w:color w:val="FF0000"/>
              </w:rPr>
            </w:pPr>
            <w:r w:rsidRPr="00536536">
              <w:rPr>
                <w:rFonts w:hAnsi="Times New Roman" w:cs="Times New Roman"/>
                <w:bCs/>
                <w:color w:val="000000"/>
                <w:sz w:val="22"/>
                <w:szCs w:val="22"/>
              </w:rPr>
              <w:t>Taip</w:t>
            </w:r>
          </w:p>
        </w:tc>
      </w:tr>
      <w:tr w:rsidR="00964E55" w:rsidRPr="005C6A8B" w14:paraId="09E22C6C" w14:textId="77777777" w:rsidTr="00FB7786">
        <w:trPr>
          <w:trHeight w:val="417"/>
        </w:trPr>
        <w:tc>
          <w:tcPr>
            <w:tcW w:w="1253" w:type="dxa"/>
          </w:tcPr>
          <w:p w14:paraId="5B28FAF2" w14:textId="700CAE2C" w:rsidR="00964E55" w:rsidRPr="00E04C22" w:rsidRDefault="00DB0F2F" w:rsidP="00964E55">
            <w:pPr>
              <w:jc w:val="center"/>
              <w:rPr>
                <w:rFonts w:hAnsi="Times New Roman" w:cs="Times New Roman"/>
                <w:b/>
              </w:rPr>
            </w:pPr>
            <w:r>
              <w:rPr>
                <w:rFonts w:hAnsi="Times New Roman" w:cs="Times New Roman"/>
                <w:bCs/>
                <w:sz w:val="22"/>
                <w:szCs w:val="22"/>
              </w:rPr>
              <w:t>20</w:t>
            </w:r>
            <w:r w:rsidR="00964E55" w:rsidRPr="00536536">
              <w:rPr>
                <w:rFonts w:hAnsi="Times New Roman" w:cs="Times New Roman"/>
                <w:bCs/>
                <w:sz w:val="22"/>
                <w:szCs w:val="22"/>
              </w:rPr>
              <w:t>.</w:t>
            </w:r>
          </w:p>
        </w:tc>
        <w:tc>
          <w:tcPr>
            <w:tcW w:w="6479" w:type="dxa"/>
            <w:vAlign w:val="center"/>
          </w:tcPr>
          <w:p w14:paraId="4E3002EF" w14:textId="7CF9E896" w:rsidR="00964E55" w:rsidRPr="00E04C22" w:rsidRDefault="00964E55" w:rsidP="00964E55">
            <w:pPr>
              <w:rPr>
                <w:rFonts w:hAnsi="Times New Roman" w:cs="Times New Roman"/>
                <w:color w:val="000000"/>
              </w:rPr>
            </w:pPr>
            <w:r w:rsidRPr="00536536">
              <w:rPr>
                <w:rFonts w:hAnsi="Times New Roman" w:cs="Times New Roman"/>
                <w:bCs/>
                <w:color w:val="000000"/>
                <w:sz w:val="22"/>
                <w:szCs w:val="22"/>
              </w:rPr>
              <w:t>Alternatyvios operatoriaus stoties pozicijos</w:t>
            </w:r>
          </w:p>
        </w:tc>
        <w:tc>
          <w:tcPr>
            <w:tcW w:w="6821" w:type="dxa"/>
            <w:vAlign w:val="center"/>
          </w:tcPr>
          <w:p w14:paraId="22ED6FAE" w14:textId="1A5CBD01" w:rsidR="00964E55" w:rsidRPr="00E04C22" w:rsidRDefault="00964E55" w:rsidP="00964E55">
            <w:pPr>
              <w:rPr>
                <w:rFonts w:hAnsi="Times New Roman" w:cs="Times New Roman"/>
                <w:color w:val="FF0000"/>
              </w:rPr>
            </w:pPr>
            <w:r w:rsidRPr="00536536">
              <w:rPr>
                <w:rFonts w:hAnsi="Times New Roman" w:cs="Times New Roman"/>
                <w:bCs/>
                <w:color w:val="000000"/>
                <w:sz w:val="22"/>
                <w:szCs w:val="22"/>
              </w:rPr>
              <w:t>Taip</w:t>
            </w:r>
          </w:p>
        </w:tc>
      </w:tr>
      <w:tr w:rsidR="00964E55" w:rsidRPr="005C6A8B" w14:paraId="315369A3" w14:textId="77777777" w:rsidTr="00FB7786">
        <w:trPr>
          <w:trHeight w:val="409"/>
        </w:trPr>
        <w:tc>
          <w:tcPr>
            <w:tcW w:w="1253" w:type="dxa"/>
          </w:tcPr>
          <w:p w14:paraId="44CEE647" w14:textId="7FE5535C" w:rsidR="00964E55" w:rsidRPr="00E04C22" w:rsidRDefault="00964E55" w:rsidP="00964E55">
            <w:pPr>
              <w:jc w:val="center"/>
              <w:rPr>
                <w:rFonts w:hAnsi="Times New Roman" w:cs="Times New Roman"/>
                <w:b/>
              </w:rPr>
            </w:pPr>
            <w:r w:rsidRPr="00536536">
              <w:rPr>
                <w:rFonts w:hAnsi="Times New Roman" w:cs="Times New Roman"/>
                <w:bCs/>
                <w:sz w:val="22"/>
                <w:szCs w:val="22"/>
              </w:rPr>
              <w:t>2</w:t>
            </w:r>
            <w:r w:rsidR="00DB0F2F">
              <w:rPr>
                <w:rFonts w:hAnsi="Times New Roman" w:cs="Times New Roman"/>
                <w:bCs/>
                <w:sz w:val="22"/>
                <w:szCs w:val="22"/>
              </w:rPr>
              <w:t>1</w:t>
            </w:r>
            <w:r w:rsidRPr="00536536">
              <w:rPr>
                <w:rFonts w:hAnsi="Times New Roman" w:cs="Times New Roman"/>
                <w:bCs/>
                <w:sz w:val="22"/>
                <w:szCs w:val="22"/>
              </w:rPr>
              <w:t>.</w:t>
            </w:r>
          </w:p>
        </w:tc>
        <w:tc>
          <w:tcPr>
            <w:tcW w:w="6479" w:type="dxa"/>
            <w:vAlign w:val="center"/>
          </w:tcPr>
          <w:p w14:paraId="506510BA" w14:textId="045044D1" w:rsidR="00964E55" w:rsidRPr="00E04C22" w:rsidRDefault="00964E55" w:rsidP="00964E55">
            <w:pPr>
              <w:rPr>
                <w:rFonts w:hAnsi="Times New Roman" w:cs="Times New Roman"/>
                <w:color w:val="000000"/>
              </w:rPr>
            </w:pPr>
            <w:r w:rsidRPr="00536536">
              <w:rPr>
                <w:rFonts w:hAnsi="Times New Roman" w:cs="Times New Roman"/>
                <w:bCs/>
                <w:color w:val="000000"/>
                <w:sz w:val="22"/>
                <w:szCs w:val="22"/>
              </w:rPr>
              <w:t>Rakinama matavimo įrankio funkcija</w:t>
            </w:r>
            <w:r>
              <w:rPr>
                <w:rFonts w:hAnsi="Times New Roman" w:cs="Times New Roman"/>
                <w:bCs/>
                <w:color w:val="000000"/>
                <w:sz w:val="22"/>
                <w:szCs w:val="22"/>
              </w:rPr>
              <w:t xml:space="preserve">: </w:t>
            </w:r>
            <w:r w:rsidRPr="00536536">
              <w:rPr>
                <w:rFonts w:hAnsi="Times New Roman" w:cs="Times New Roman"/>
                <w:bCs/>
                <w:color w:val="000000"/>
                <w:sz w:val="22"/>
                <w:szCs w:val="22"/>
              </w:rPr>
              <w:t>Sumontuota gamykliškai</w:t>
            </w:r>
          </w:p>
        </w:tc>
        <w:tc>
          <w:tcPr>
            <w:tcW w:w="6821" w:type="dxa"/>
            <w:vAlign w:val="center"/>
          </w:tcPr>
          <w:p w14:paraId="503F8EBB" w14:textId="166CB3B6" w:rsidR="00964E55" w:rsidRPr="00E04C22" w:rsidRDefault="00964E55" w:rsidP="00964E55">
            <w:pPr>
              <w:rPr>
                <w:rFonts w:hAnsi="Times New Roman" w:cs="Times New Roman"/>
                <w:color w:val="FF0000"/>
              </w:rPr>
            </w:pPr>
            <w:r w:rsidRPr="00536536">
              <w:rPr>
                <w:rFonts w:hAnsi="Times New Roman" w:cs="Times New Roman"/>
                <w:bCs/>
                <w:sz w:val="22"/>
                <w:szCs w:val="22"/>
              </w:rPr>
              <w:t>Taip</w:t>
            </w:r>
          </w:p>
        </w:tc>
      </w:tr>
      <w:tr w:rsidR="00964E55" w:rsidRPr="005C6A8B" w14:paraId="73D1D591" w14:textId="77777777" w:rsidTr="00FB7786">
        <w:trPr>
          <w:trHeight w:val="699"/>
        </w:trPr>
        <w:tc>
          <w:tcPr>
            <w:tcW w:w="1253" w:type="dxa"/>
          </w:tcPr>
          <w:p w14:paraId="6808538D" w14:textId="12DD2987" w:rsidR="00964E55" w:rsidRPr="00E04C22" w:rsidRDefault="00964E55" w:rsidP="00964E55">
            <w:pPr>
              <w:jc w:val="center"/>
              <w:rPr>
                <w:rFonts w:hAnsi="Times New Roman" w:cs="Times New Roman"/>
                <w:b/>
              </w:rPr>
            </w:pPr>
            <w:r w:rsidRPr="00536536">
              <w:rPr>
                <w:rFonts w:hAnsi="Times New Roman" w:cs="Times New Roman"/>
                <w:bCs/>
                <w:sz w:val="22"/>
                <w:szCs w:val="22"/>
              </w:rPr>
              <w:t>2</w:t>
            </w:r>
            <w:r w:rsidR="00DB0F2F">
              <w:rPr>
                <w:rFonts w:hAnsi="Times New Roman" w:cs="Times New Roman"/>
                <w:bCs/>
                <w:sz w:val="22"/>
                <w:szCs w:val="22"/>
              </w:rPr>
              <w:t>2</w:t>
            </w:r>
            <w:r w:rsidRPr="00536536">
              <w:rPr>
                <w:rFonts w:hAnsi="Times New Roman" w:cs="Times New Roman"/>
                <w:bCs/>
                <w:sz w:val="22"/>
                <w:szCs w:val="22"/>
              </w:rPr>
              <w:t>.</w:t>
            </w:r>
          </w:p>
        </w:tc>
        <w:tc>
          <w:tcPr>
            <w:tcW w:w="6479" w:type="dxa"/>
            <w:vAlign w:val="center"/>
          </w:tcPr>
          <w:p w14:paraId="227A310D" w14:textId="5004BA0E" w:rsidR="00964E55" w:rsidRPr="00E04C22" w:rsidRDefault="00964E55" w:rsidP="00964E55">
            <w:pPr>
              <w:rPr>
                <w:rFonts w:hAnsi="Times New Roman" w:cs="Times New Roman"/>
                <w:color w:val="000000"/>
              </w:rPr>
            </w:pPr>
            <w:r w:rsidRPr="00536536">
              <w:rPr>
                <w:rFonts w:hAnsi="Times New Roman" w:cs="Times New Roman"/>
                <w:bCs/>
                <w:color w:val="000000"/>
                <w:sz w:val="22"/>
                <w:szCs w:val="22"/>
              </w:rPr>
              <w:t>Privalomos komplektuojančios dalys</w:t>
            </w:r>
            <w:r>
              <w:rPr>
                <w:rFonts w:hAnsi="Times New Roman" w:cs="Times New Roman"/>
                <w:bCs/>
                <w:color w:val="000000"/>
                <w:sz w:val="22"/>
                <w:szCs w:val="22"/>
              </w:rPr>
              <w:t xml:space="preserve">: </w:t>
            </w:r>
            <w:r w:rsidRPr="00536536">
              <w:rPr>
                <w:rFonts w:hAnsi="Times New Roman" w:cs="Times New Roman"/>
                <w:bCs/>
                <w:color w:val="000000"/>
                <w:sz w:val="22"/>
                <w:szCs w:val="22"/>
              </w:rPr>
              <w:t>Peilis skirtas polimero pjaustymui</w:t>
            </w:r>
          </w:p>
        </w:tc>
        <w:tc>
          <w:tcPr>
            <w:tcW w:w="6821" w:type="dxa"/>
            <w:vAlign w:val="center"/>
          </w:tcPr>
          <w:p w14:paraId="44B8779F" w14:textId="60628333" w:rsidR="00964E55" w:rsidRPr="00E04C22" w:rsidRDefault="00964E55" w:rsidP="00964E55">
            <w:pPr>
              <w:rPr>
                <w:rFonts w:hAnsi="Times New Roman" w:cs="Times New Roman"/>
                <w:color w:val="FF0000"/>
              </w:rPr>
            </w:pPr>
            <w:r w:rsidRPr="00536536">
              <w:rPr>
                <w:rFonts w:hAnsi="Times New Roman" w:cs="Times New Roman"/>
                <w:bCs/>
                <w:sz w:val="22"/>
                <w:szCs w:val="22"/>
              </w:rPr>
              <w:t>Taip</w:t>
            </w:r>
          </w:p>
        </w:tc>
      </w:tr>
      <w:tr w:rsidR="00964E55" w:rsidRPr="005C6A8B" w14:paraId="38ADFCC7" w14:textId="77777777" w:rsidTr="00E262A5">
        <w:trPr>
          <w:trHeight w:val="292"/>
        </w:trPr>
        <w:tc>
          <w:tcPr>
            <w:tcW w:w="1253" w:type="dxa"/>
          </w:tcPr>
          <w:p w14:paraId="1AB70157" w14:textId="0AF5DD38" w:rsidR="00964E55" w:rsidRPr="00E04C22" w:rsidRDefault="00964E55" w:rsidP="00964E55">
            <w:pPr>
              <w:jc w:val="center"/>
              <w:rPr>
                <w:rFonts w:hAnsi="Times New Roman" w:cs="Times New Roman"/>
                <w:b/>
              </w:rPr>
            </w:pPr>
            <w:r w:rsidRPr="00536536">
              <w:rPr>
                <w:rFonts w:hAnsi="Times New Roman" w:cs="Times New Roman"/>
                <w:bCs/>
                <w:sz w:val="22"/>
                <w:szCs w:val="22"/>
              </w:rPr>
              <w:t>2</w:t>
            </w:r>
            <w:r w:rsidR="00DB0F2F">
              <w:rPr>
                <w:rFonts w:hAnsi="Times New Roman" w:cs="Times New Roman"/>
                <w:bCs/>
                <w:sz w:val="22"/>
                <w:szCs w:val="22"/>
              </w:rPr>
              <w:t>3</w:t>
            </w:r>
            <w:r w:rsidRPr="00536536">
              <w:rPr>
                <w:rFonts w:hAnsi="Times New Roman" w:cs="Times New Roman"/>
                <w:bCs/>
                <w:sz w:val="22"/>
                <w:szCs w:val="22"/>
              </w:rPr>
              <w:t>.</w:t>
            </w:r>
          </w:p>
        </w:tc>
        <w:tc>
          <w:tcPr>
            <w:tcW w:w="6479" w:type="dxa"/>
            <w:vAlign w:val="center"/>
          </w:tcPr>
          <w:p w14:paraId="79BB380D" w14:textId="7DB64FD6" w:rsidR="00964E55" w:rsidRPr="00E04C22" w:rsidRDefault="00964E55" w:rsidP="00964E55">
            <w:pPr>
              <w:rPr>
                <w:rFonts w:hAnsi="Times New Roman" w:cs="Times New Roman"/>
                <w:color w:val="000000"/>
              </w:rPr>
            </w:pPr>
            <w:r w:rsidRPr="00536536">
              <w:rPr>
                <w:rFonts w:hAnsi="Times New Roman" w:cs="Times New Roman"/>
                <w:bCs/>
                <w:color w:val="000000"/>
                <w:sz w:val="22"/>
                <w:szCs w:val="22"/>
              </w:rPr>
              <w:t>Kūginis peilis flekso įrankis</w:t>
            </w:r>
          </w:p>
        </w:tc>
        <w:tc>
          <w:tcPr>
            <w:tcW w:w="6821" w:type="dxa"/>
            <w:vAlign w:val="center"/>
          </w:tcPr>
          <w:p w14:paraId="1E623593" w14:textId="5621AEC4" w:rsidR="00964E55" w:rsidRPr="00E04C22" w:rsidRDefault="00964E55" w:rsidP="00964E55">
            <w:pPr>
              <w:rPr>
                <w:rFonts w:hAnsi="Times New Roman" w:cs="Times New Roman"/>
                <w:color w:val="FF0000"/>
              </w:rPr>
            </w:pPr>
            <w:r w:rsidRPr="00536536">
              <w:rPr>
                <w:rFonts w:hAnsi="Times New Roman" w:cs="Times New Roman"/>
                <w:bCs/>
                <w:color w:val="000000"/>
                <w:sz w:val="22"/>
                <w:szCs w:val="22"/>
              </w:rPr>
              <w:t>Taip</w:t>
            </w:r>
          </w:p>
        </w:tc>
      </w:tr>
      <w:tr w:rsidR="00964E55" w:rsidRPr="005C6A8B" w14:paraId="3AE090D1" w14:textId="77777777" w:rsidTr="00E262A5">
        <w:trPr>
          <w:trHeight w:val="292"/>
        </w:trPr>
        <w:tc>
          <w:tcPr>
            <w:tcW w:w="1253" w:type="dxa"/>
          </w:tcPr>
          <w:p w14:paraId="05C736DD" w14:textId="171F76B2" w:rsidR="00964E55" w:rsidRPr="00E04C22" w:rsidRDefault="00964E55" w:rsidP="00964E55">
            <w:pPr>
              <w:jc w:val="center"/>
              <w:rPr>
                <w:rFonts w:hAnsi="Times New Roman" w:cs="Times New Roman"/>
                <w:b/>
              </w:rPr>
            </w:pPr>
            <w:r w:rsidRPr="00536536">
              <w:rPr>
                <w:rFonts w:hAnsi="Times New Roman" w:cs="Times New Roman"/>
                <w:bCs/>
                <w:sz w:val="22"/>
                <w:szCs w:val="22"/>
              </w:rPr>
              <w:t>2</w:t>
            </w:r>
            <w:r w:rsidR="00DB0F2F">
              <w:rPr>
                <w:rFonts w:hAnsi="Times New Roman" w:cs="Times New Roman"/>
                <w:bCs/>
                <w:sz w:val="22"/>
                <w:szCs w:val="22"/>
              </w:rPr>
              <w:t>4</w:t>
            </w:r>
            <w:r w:rsidRPr="00536536">
              <w:rPr>
                <w:rFonts w:hAnsi="Times New Roman" w:cs="Times New Roman"/>
                <w:bCs/>
                <w:sz w:val="22"/>
                <w:szCs w:val="22"/>
              </w:rPr>
              <w:t>.</w:t>
            </w:r>
          </w:p>
        </w:tc>
        <w:tc>
          <w:tcPr>
            <w:tcW w:w="6479" w:type="dxa"/>
            <w:vAlign w:val="center"/>
          </w:tcPr>
          <w:p w14:paraId="46906439" w14:textId="0DE5491F" w:rsidR="00964E55" w:rsidRPr="00E04C22" w:rsidRDefault="00964E55" w:rsidP="00964E55">
            <w:pPr>
              <w:rPr>
                <w:rFonts w:hAnsi="Times New Roman" w:cs="Times New Roman"/>
                <w:color w:val="000000"/>
              </w:rPr>
            </w:pPr>
            <w:r w:rsidRPr="00536536">
              <w:rPr>
                <w:rFonts w:hAnsi="Times New Roman" w:cs="Times New Roman"/>
                <w:bCs/>
                <w:color w:val="000000"/>
                <w:sz w:val="22"/>
                <w:szCs w:val="22"/>
              </w:rPr>
              <w:t>Kietos medžiagos peilis</w:t>
            </w:r>
          </w:p>
        </w:tc>
        <w:tc>
          <w:tcPr>
            <w:tcW w:w="6821" w:type="dxa"/>
            <w:vAlign w:val="center"/>
          </w:tcPr>
          <w:p w14:paraId="2C61B16E" w14:textId="3032D233" w:rsidR="00964E55" w:rsidRPr="00E04C22" w:rsidRDefault="00964E55" w:rsidP="00964E55">
            <w:pPr>
              <w:rPr>
                <w:rFonts w:hAnsi="Times New Roman" w:cs="Times New Roman"/>
                <w:color w:val="FF0000"/>
              </w:rPr>
            </w:pPr>
            <w:r w:rsidRPr="00536536">
              <w:rPr>
                <w:rFonts w:hAnsi="Times New Roman" w:cs="Times New Roman"/>
                <w:bCs/>
                <w:color w:val="000000"/>
                <w:sz w:val="22"/>
                <w:szCs w:val="22"/>
              </w:rPr>
              <w:t>Taip</w:t>
            </w:r>
          </w:p>
        </w:tc>
      </w:tr>
      <w:tr w:rsidR="00964E55" w:rsidRPr="005C6A8B" w14:paraId="548FCA80" w14:textId="77777777" w:rsidTr="00E262A5">
        <w:trPr>
          <w:trHeight w:val="292"/>
        </w:trPr>
        <w:tc>
          <w:tcPr>
            <w:tcW w:w="1253" w:type="dxa"/>
          </w:tcPr>
          <w:p w14:paraId="5420832F" w14:textId="3C57DDEA" w:rsidR="00964E55" w:rsidRPr="00E04C22" w:rsidRDefault="00964E55" w:rsidP="00964E55">
            <w:pPr>
              <w:jc w:val="center"/>
              <w:rPr>
                <w:rFonts w:hAnsi="Times New Roman" w:cs="Times New Roman"/>
                <w:b/>
              </w:rPr>
            </w:pPr>
            <w:r>
              <w:rPr>
                <w:rFonts w:hAnsi="Times New Roman" w:cs="Times New Roman"/>
                <w:bCs/>
                <w:sz w:val="22"/>
                <w:szCs w:val="22"/>
              </w:rPr>
              <w:t>2</w:t>
            </w:r>
            <w:r w:rsidR="00DB0F2F">
              <w:rPr>
                <w:rFonts w:hAnsi="Times New Roman" w:cs="Times New Roman"/>
                <w:bCs/>
                <w:sz w:val="22"/>
                <w:szCs w:val="22"/>
              </w:rPr>
              <w:t>5</w:t>
            </w:r>
            <w:r>
              <w:rPr>
                <w:rFonts w:hAnsi="Times New Roman" w:cs="Times New Roman"/>
                <w:bCs/>
                <w:sz w:val="22"/>
                <w:szCs w:val="22"/>
              </w:rPr>
              <w:t>.</w:t>
            </w:r>
          </w:p>
        </w:tc>
        <w:tc>
          <w:tcPr>
            <w:tcW w:w="6479" w:type="dxa"/>
            <w:vAlign w:val="center"/>
          </w:tcPr>
          <w:p w14:paraId="7E557311" w14:textId="06207C1C" w:rsidR="00964E55" w:rsidRPr="00E04C22" w:rsidRDefault="00964E55" w:rsidP="00964E55">
            <w:pPr>
              <w:rPr>
                <w:rFonts w:hAnsi="Times New Roman" w:cs="Times New Roman"/>
                <w:color w:val="000000"/>
              </w:rPr>
            </w:pPr>
            <w:r w:rsidRPr="00536536">
              <w:rPr>
                <w:rFonts w:hAnsi="Times New Roman" w:cs="Times New Roman"/>
                <w:bCs/>
                <w:color w:val="000000"/>
                <w:sz w:val="22"/>
                <w:szCs w:val="22"/>
              </w:rPr>
              <w:t>Švelnaus prisilietimo peilis</w:t>
            </w:r>
          </w:p>
        </w:tc>
        <w:tc>
          <w:tcPr>
            <w:tcW w:w="6821" w:type="dxa"/>
            <w:vAlign w:val="center"/>
          </w:tcPr>
          <w:p w14:paraId="2F2C60F1" w14:textId="2745F911" w:rsidR="00964E55" w:rsidRPr="00E04C22" w:rsidRDefault="00964E55" w:rsidP="00964E55">
            <w:pPr>
              <w:rPr>
                <w:rFonts w:hAnsi="Times New Roman" w:cs="Times New Roman"/>
                <w:color w:val="FF0000"/>
              </w:rPr>
            </w:pPr>
            <w:r w:rsidRPr="00536536">
              <w:rPr>
                <w:rFonts w:hAnsi="Times New Roman" w:cs="Times New Roman"/>
                <w:bCs/>
                <w:color w:val="000000"/>
                <w:sz w:val="22"/>
                <w:szCs w:val="22"/>
              </w:rPr>
              <w:t>Taip</w:t>
            </w:r>
          </w:p>
        </w:tc>
      </w:tr>
      <w:tr w:rsidR="00964E55" w:rsidRPr="005C6A8B" w14:paraId="57B51CAB" w14:textId="77777777" w:rsidTr="00E262A5">
        <w:trPr>
          <w:trHeight w:val="292"/>
        </w:trPr>
        <w:tc>
          <w:tcPr>
            <w:tcW w:w="1253" w:type="dxa"/>
          </w:tcPr>
          <w:p w14:paraId="4BFC67C3" w14:textId="3A34C07B" w:rsidR="00964E55" w:rsidRPr="00E04C22" w:rsidRDefault="00964E55" w:rsidP="00964E55">
            <w:pPr>
              <w:jc w:val="center"/>
              <w:rPr>
                <w:b/>
              </w:rPr>
            </w:pPr>
            <w:r>
              <w:rPr>
                <w:rFonts w:hAnsi="Times New Roman" w:cs="Times New Roman"/>
                <w:bCs/>
                <w:sz w:val="22"/>
                <w:szCs w:val="22"/>
              </w:rPr>
              <w:t>2</w:t>
            </w:r>
            <w:r w:rsidR="00DB0F2F">
              <w:rPr>
                <w:rFonts w:hAnsi="Times New Roman" w:cs="Times New Roman"/>
                <w:bCs/>
                <w:sz w:val="22"/>
                <w:szCs w:val="22"/>
              </w:rPr>
              <w:t>6</w:t>
            </w:r>
            <w:r>
              <w:rPr>
                <w:rFonts w:hAnsi="Times New Roman" w:cs="Times New Roman"/>
                <w:bCs/>
                <w:sz w:val="22"/>
                <w:szCs w:val="22"/>
              </w:rPr>
              <w:t>.</w:t>
            </w:r>
          </w:p>
        </w:tc>
        <w:tc>
          <w:tcPr>
            <w:tcW w:w="6479" w:type="dxa"/>
            <w:vAlign w:val="center"/>
          </w:tcPr>
          <w:p w14:paraId="2D2589E5" w14:textId="7D3BC962" w:rsidR="00964E55" w:rsidRPr="00E04C22" w:rsidRDefault="00964E55" w:rsidP="00964E55">
            <w:pPr>
              <w:rPr>
                <w:color w:val="000000"/>
              </w:rPr>
            </w:pPr>
            <w:r w:rsidRPr="00536536">
              <w:rPr>
                <w:rFonts w:hAnsi="Times New Roman" w:cs="Times New Roman"/>
                <w:bCs/>
                <w:color w:val="000000"/>
                <w:sz w:val="22"/>
                <w:szCs w:val="22"/>
              </w:rPr>
              <w:t>Pluošto antgalio įrankis</w:t>
            </w:r>
          </w:p>
        </w:tc>
        <w:tc>
          <w:tcPr>
            <w:tcW w:w="6821" w:type="dxa"/>
            <w:vAlign w:val="center"/>
          </w:tcPr>
          <w:p w14:paraId="1427D8CE" w14:textId="79A9A7EA" w:rsidR="00964E55" w:rsidRPr="00E04C22" w:rsidRDefault="00964E55" w:rsidP="00964E55">
            <w:pPr>
              <w:rPr>
                <w:color w:val="000000"/>
              </w:rPr>
            </w:pPr>
            <w:r w:rsidRPr="00536536">
              <w:rPr>
                <w:rFonts w:hAnsi="Times New Roman" w:cs="Times New Roman"/>
                <w:bCs/>
                <w:color w:val="000000"/>
                <w:sz w:val="22"/>
                <w:szCs w:val="22"/>
              </w:rPr>
              <w:t>Taip</w:t>
            </w:r>
          </w:p>
        </w:tc>
      </w:tr>
      <w:tr w:rsidR="00FB7786" w:rsidRPr="005C6A8B" w14:paraId="37F93421" w14:textId="77777777" w:rsidTr="002C4CAE">
        <w:trPr>
          <w:trHeight w:val="292"/>
        </w:trPr>
        <w:tc>
          <w:tcPr>
            <w:tcW w:w="1253" w:type="dxa"/>
          </w:tcPr>
          <w:p w14:paraId="5C36076A" w14:textId="7C3C922C" w:rsidR="00FB7786" w:rsidRPr="00E04C22" w:rsidRDefault="00F06587" w:rsidP="00FB7786">
            <w:pPr>
              <w:jc w:val="center"/>
              <w:rPr>
                <w:b/>
              </w:rPr>
            </w:pPr>
            <w:r>
              <w:rPr>
                <w:rFonts w:hAnsi="Times New Roman" w:cs="Times New Roman"/>
                <w:bCs/>
                <w:sz w:val="22"/>
                <w:szCs w:val="22"/>
              </w:rPr>
              <w:t>2</w:t>
            </w:r>
            <w:r w:rsidR="00DB0F2F">
              <w:rPr>
                <w:rFonts w:hAnsi="Times New Roman" w:cs="Times New Roman"/>
                <w:bCs/>
                <w:sz w:val="22"/>
                <w:szCs w:val="22"/>
              </w:rPr>
              <w:t>7</w:t>
            </w:r>
            <w:r w:rsidR="00FB7786">
              <w:rPr>
                <w:rFonts w:hAnsi="Times New Roman" w:cs="Times New Roman"/>
                <w:bCs/>
                <w:sz w:val="22"/>
                <w:szCs w:val="22"/>
              </w:rPr>
              <w:t>.</w:t>
            </w:r>
          </w:p>
        </w:tc>
        <w:tc>
          <w:tcPr>
            <w:tcW w:w="6479" w:type="dxa"/>
            <w:vAlign w:val="center"/>
          </w:tcPr>
          <w:p w14:paraId="1FC74926" w14:textId="545902BE" w:rsidR="00FB7786" w:rsidRPr="00E04C22" w:rsidRDefault="00FB7786" w:rsidP="00FB7786">
            <w:pPr>
              <w:rPr>
                <w:color w:val="000000"/>
              </w:rPr>
            </w:pPr>
            <w:r w:rsidRPr="00536536">
              <w:rPr>
                <w:rFonts w:hAnsi="Times New Roman" w:cs="Times New Roman"/>
                <w:bCs/>
                <w:color w:val="000000"/>
                <w:sz w:val="22"/>
                <w:szCs w:val="22"/>
              </w:rPr>
              <w:t>Automatinis peilio aukščio reguliavimas</w:t>
            </w:r>
            <w:r>
              <w:rPr>
                <w:rFonts w:hAnsi="Times New Roman" w:cs="Times New Roman"/>
                <w:bCs/>
                <w:color w:val="000000"/>
                <w:sz w:val="22"/>
                <w:szCs w:val="22"/>
              </w:rPr>
              <w:t xml:space="preserve">: </w:t>
            </w:r>
            <w:r w:rsidRPr="00536536">
              <w:rPr>
                <w:rFonts w:hAnsi="Times New Roman" w:cs="Times New Roman"/>
                <w:bCs/>
                <w:color w:val="000000"/>
                <w:sz w:val="22"/>
                <w:szCs w:val="22"/>
              </w:rPr>
              <w:t>Sumontuota gamykliškai</w:t>
            </w:r>
          </w:p>
        </w:tc>
        <w:tc>
          <w:tcPr>
            <w:tcW w:w="6821" w:type="dxa"/>
            <w:vAlign w:val="center"/>
          </w:tcPr>
          <w:p w14:paraId="3B4DEFE7" w14:textId="6444E465" w:rsidR="00FB7786" w:rsidRPr="00E04C22" w:rsidRDefault="00FB7786" w:rsidP="00FB7786">
            <w:pPr>
              <w:rPr>
                <w:color w:val="000000"/>
              </w:rPr>
            </w:pPr>
            <w:r w:rsidRPr="00536536">
              <w:rPr>
                <w:rFonts w:hAnsi="Times New Roman" w:cs="Times New Roman"/>
                <w:bCs/>
                <w:sz w:val="22"/>
                <w:szCs w:val="22"/>
              </w:rPr>
              <w:t>Taip</w:t>
            </w:r>
          </w:p>
        </w:tc>
      </w:tr>
      <w:tr w:rsidR="00FB7786" w:rsidRPr="005C6A8B" w14:paraId="500A7E35" w14:textId="77777777" w:rsidTr="002C4CAE">
        <w:trPr>
          <w:trHeight w:val="292"/>
        </w:trPr>
        <w:tc>
          <w:tcPr>
            <w:tcW w:w="1253" w:type="dxa"/>
          </w:tcPr>
          <w:p w14:paraId="37733384" w14:textId="329924E3" w:rsidR="00FB7786" w:rsidRPr="00E04C22" w:rsidRDefault="00DB0F2F" w:rsidP="00FB7786">
            <w:pPr>
              <w:jc w:val="center"/>
              <w:rPr>
                <w:b/>
              </w:rPr>
            </w:pPr>
            <w:r>
              <w:rPr>
                <w:rFonts w:hAnsi="Times New Roman" w:cs="Times New Roman"/>
                <w:bCs/>
                <w:sz w:val="22"/>
                <w:szCs w:val="22"/>
              </w:rPr>
              <w:t>28</w:t>
            </w:r>
            <w:r w:rsidR="00FB7786">
              <w:rPr>
                <w:rFonts w:hAnsi="Times New Roman" w:cs="Times New Roman"/>
                <w:bCs/>
                <w:sz w:val="22"/>
                <w:szCs w:val="22"/>
              </w:rPr>
              <w:t>.</w:t>
            </w:r>
          </w:p>
        </w:tc>
        <w:tc>
          <w:tcPr>
            <w:tcW w:w="6479" w:type="dxa"/>
            <w:vAlign w:val="center"/>
          </w:tcPr>
          <w:p w14:paraId="598C1EC1" w14:textId="0BC7544B" w:rsidR="00FB7786" w:rsidRPr="00E04C22" w:rsidRDefault="00FB7786" w:rsidP="00FB7786">
            <w:pPr>
              <w:rPr>
                <w:color w:val="000000"/>
              </w:rPr>
            </w:pPr>
            <w:r w:rsidRPr="00536536">
              <w:rPr>
                <w:rFonts w:hAnsi="Times New Roman" w:cs="Times New Roman"/>
                <w:bCs/>
                <w:color w:val="000000"/>
                <w:sz w:val="22"/>
                <w:szCs w:val="22"/>
              </w:rPr>
              <w:t>Garantija</w:t>
            </w:r>
          </w:p>
        </w:tc>
        <w:tc>
          <w:tcPr>
            <w:tcW w:w="6821" w:type="dxa"/>
            <w:vAlign w:val="center"/>
          </w:tcPr>
          <w:p w14:paraId="6F84ADBF" w14:textId="41FADF4B" w:rsidR="00FB7786" w:rsidRPr="00E04C22" w:rsidRDefault="00FB7786" w:rsidP="00FB7786">
            <w:pPr>
              <w:rPr>
                <w:color w:val="000000"/>
              </w:rPr>
            </w:pPr>
            <w:r w:rsidRPr="00536536">
              <w:rPr>
                <w:rFonts w:hAnsi="Times New Roman" w:cs="Times New Roman"/>
                <w:bCs/>
                <w:color w:val="000000"/>
                <w:sz w:val="22"/>
                <w:szCs w:val="22"/>
              </w:rPr>
              <w:t xml:space="preserve">Ne mažiau kaip </w:t>
            </w:r>
            <w:r>
              <w:rPr>
                <w:rFonts w:hAnsi="Times New Roman" w:cs="Times New Roman"/>
                <w:bCs/>
                <w:color w:val="000000"/>
                <w:sz w:val="22"/>
                <w:szCs w:val="22"/>
              </w:rPr>
              <w:t xml:space="preserve">1 </w:t>
            </w:r>
            <w:r w:rsidRPr="00536536">
              <w:rPr>
                <w:rFonts w:hAnsi="Times New Roman" w:cs="Times New Roman"/>
                <w:bCs/>
                <w:color w:val="000000"/>
                <w:sz w:val="22"/>
                <w:szCs w:val="22"/>
              </w:rPr>
              <w:t>metams</w:t>
            </w:r>
          </w:p>
        </w:tc>
      </w:tr>
      <w:tr w:rsidR="00FB7786" w:rsidRPr="005C6A8B" w14:paraId="1443D456" w14:textId="77777777" w:rsidTr="002C4CAE">
        <w:trPr>
          <w:trHeight w:val="292"/>
        </w:trPr>
        <w:tc>
          <w:tcPr>
            <w:tcW w:w="1253" w:type="dxa"/>
          </w:tcPr>
          <w:p w14:paraId="2D7D3C0F" w14:textId="19191EB3" w:rsidR="00FB7786" w:rsidRPr="00E04C22" w:rsidRDefault="00DB0F2F" w:rsidP="00FB7786">
            <w:pPr>
              <w:jc w:val="center"/>
              <w:rPr>
                <w:b/>
              </w:rPr>
            </w:pPr>
            <w:r>
              <w:rPr>
                <w:rFonts w:hAnsi="Times New Roman" w:cs="Times New Roman"/>
                <w:bCs/>
                <w:sz w:val="22"/>
                <w:szCs w:val="22"/>
              </w:rPr>
              <w:t>29</w:t>
            </w:r>
            <w:r w:rsidR="00FB7786">
              <w:rPr>
                <w:rFonts w:hAnsi="Times New Roman" w:cs="Times New Roman"/>
                <w:bCs/>
                <w:sz w:val="22"/>
                <w:szCs w:val="22"/>
              </w:rPr>
              <w:t>.</w:t>
            </w:r>
          </w:p>
        </w:tc>
        <w:tc>
          <w:tcPr>
            <w:tcW w:w="6479" w:type="dxa"/>
            <w:vAlign w:val="center"/>
          </w:tcPr>
          <w:p w14:paraId="3875C585" w14:textId="16E858E5" w:rsidR="00FB7786" w:rsidRPr="00E04C22" w:rsidRDefault="00FB7786" w:rsidP="00FB7786">
            <w:pPr>
              <w:rPr>
                <w:color w:val="000000"/>
              </w:rPr>
            </w:pPr>
            <w:r w:rsidRPr="00536536">
              <w:rPr>
                <w:rFonts w:hAnsi="Times New Roman" w:cs="Times New Roman"/>
                <w:bCs/>
                <w:color w:val="000000"/>
                <w:sz w:val="22"/>
                <w:szCs w:val="22"/>
              </w:rPr>
              <w:t>Įrangos priežiūra</w:t>
            </w:r>
          </w:p>
        </w:tc>
        <w:tc>
          <w:tcPr>
            <w:tcW w:w="6821" w:type="dxa"/>
            <w:vAlign w:val="center"/>
          </w:tcPr>
          <w:p w14:paraId="19275064" w14:textId="5055099A" w:rsidR="00FB7786" w:rsidRPr="00E04C22" w:rsidRDefault="00FB7786" w:rsidP="00FB7786">
            <w:pPr>
              <w:rPr>
                <w:color w:val="000000"/>
              </w:rPr>
            </w:pPr>
            <w:r w:rsidRPr="00536536">
              <w:rPr>
                <w:rFonts w:hAnsi="Times New Roman" w:cs="Times New Roman"/>
                <w:bCs/>
                <w:color w:val="000000"/>
                <w:sz w:val="22"/>
                <w:szCs w:val="22"/>
              </w:rPr>
              <w:t>Taip</w:t>
            </w:r>
          </w:p>
        </w:tc>
      </w:tr>
      <w:tr w:rsidR="00FB7786" w:rsidRPr="005C6A8B" w14:paraId="1E3D6283" w14:textId="77777777" w:rsidTr="00C06973">
        <w:trPr>
          <w:trHeight w:val="292"/>
        </w:trPr>
        <w:tc>
          <w:tcPr>
            <w:tcW w:w="14553" w:type="dxa"/>
            <w:gridSpan w:val="3"/>
          </w:tcPr>
          <w:p w14:paraId="46AF353C" w14:textId="77777777" w:rsidR="00FB7786" w:rsidRPr="006A2EC1" w:rsidRDefault="00FB7786" w:rsidP="00FB7786">
            <w:pPr>
              <w:jc w:val="center"/>
              <w:rPr>
                <w:rFonts w:hAnsi="Times New Roman" w:cs="Times New Roman"/>
                <w:b/>
                <w:bCs/>
                <w:color w:val="000000"/>
                <w:sz w:val="22"/>
                <w:szCs w:val="22"/>
              </w:rPr>
            </w:pPr>
            <w:r w:rsidRPr="006A2EC1">
              <w:rPr>
                <w:rFonts w:hAnsi="Times New Roman" w:cs="Times New Roman"/>
                <w:b/>
                <w:bCs/>
                <w:color w:val="000000"/>
                <w:sz w:val="22"/>
                <w:szCs w:val="22"/>
              </w:rPr>
              <w:t>Energijos suvartojimas:</w:t>
            </w:r>
          </w:p>
          <w:p w14:paraId="33B768D4" w14:textId="77777777" w:rsidR="00FB7786" w:rsidRPr="00536536" w:rsidRDefault="00FB7786" w:rsidP="00FB7786">
            <w:pPr>
              <w:rPr>
                <w:bCs/>
                <w:color w:val="000000"/>
                <w:sz w:val="22"/>
                <w:szCs w:val="22"/>
                <w:highlight w:val="yellow"/>
              </w:rPr>
            </w:pPr>
          </w:p>
        </w:tc>
      </w:tr>
      <w:tr w:rsidR="00FB7786" w:rsidRPr="005C6A8B" w14:paraId="4D42A53C" w14:textId="77777777" w:rsidTr="008509EA">
        <w:trPr>
          <w:trHeight w:val="292"/>
        </w:trPr>
        <w:tc>
          <w:tcPr>
            <w:tcW w:w="1253" w:type="dxa"/>
          </w:tcPr>
          <w:p w14:paraId="5546993D" w14:textId="7CC4CE6A" w:rsidR="00FB7786" w:rsidRDefault="00FB7786" w:rsidP="00FB7786">
            <w:pPr>
              <w:jc w:val="center"/>
              <w:rPr>
                <w:bCs/>
                <w:sz w:val="22"/>
                <w:szCs w:val="22"/>
              </w:rPr>
            </w:pPr>
            <w:r w:rsidRPr="00C82357">
              <w:rPr>
                <w:rFonts w:hAnsi="Times New Roman" w:cs="Times New Roman"/>
                <w:bCs/>
                <w:sz w:val="22"/>
                <w:szCs w:val="22"/>
              </w:rPr>
              <w:t>3</w:t>
            </w:r>
            <w:r w:rsidR="00DB0F2F">
              <w:rPr>
                <w:rFonts w:hAnsi="Times New Roman" w:cs="Times New Roman"/>
                <w:bCs/>
                <w:sz w:val="22"/>
                <w:szCs w:val="22"/>
              </w:rPr>
              <w:t>0</w:t>
            </w:r>
            <w:r w:rsidRPr="00C82357">
              <w:rPr>
                <w:rFonts w:hAnsi="Times New Roman" w:cs="Times New Roman"/>
                <w:bCs/>
                <w:sz w:val="22"/>
                <w:szCs w:val="22"/>
              </w:rPr>
              <w:t>.</w:t>
            </w:r>
          </w:p>
        </w:tc>
        <w:tc>
          <w:tcPr>
            <w:tcW w:w="6479" w:type="dxa"/>
            <w:vAlign w:val="bottom"/>
          </w:tcPr>
          <w:p w14:paraId="107198EC" w14:textId="1B7AB8AE" w:rsidR="00FB7786" w:rsidRPr="00536536" w:rsidRDefault="00FB7786" w:rsidP="00FB7786">
            <w:pPr>
              <w:rPr>
                <w:bCs/>
                <w:color w:val="000000"/>
                <w:sz w:val="22"/>
                <w:szCs w:val="22"/>
              </w:rPr>
            </w:pPr>
            <w:r w:rsidRPr="00C82357">
              <w:rPr>
                <w:rFonts w:hAnsi="Times New Roman" w:cs="Times New Roman"/>
                <w:color w:val="000000"/>
                <w:sz w:val="22"/>
                <w:szCs w:val="22"/>
              </w:rPr>
              <w:t>Stalas</w:t>
            </w:r>
            <w:r w:rsidR="00183154">
              <w:rPr>
                <w:rFonts w:hAnsi="Times New Roman" w:cs="Times New Roman"/>
                <w:color w:val="000000"/>
                <w:sz w:val="22"/>
                <w:szCs w:val="22"/>
              </w:rPr>
              <w:t xml:space="preserve"> su valdomu kompiuteriu</w:t>
            </w:r>
          </w:p>
        </w:tc>
        <w:tc>
          <w:tcPr>
            <w:tcW w:w="6821" w:type="dxa"/>
            <w:vAlign w:val="bottom"/>
          </w:tcPr>
          <w:p w14:paraId="71044E74" w14:textId="3331C54D" w:rsidR="00FB7786" w:rsidRPr="00536536" w:rsidRDefault="00FB7786" w:rsidP="00FB7786">
            <w:pPr>
              <w:rPr>
                <w:bCs/>
                <w:color w:val="000000"/>
                <w:sz w:val="22"/>
                <w:szCs w:val="22"/>
                <w:highlight w:val="yellow"/>
              </w:rPr>
            </w:pPr>
            <w:r w:rsidRPr="00F06587">
              <w:rPr>
                <w:rFonts w:ascii="Calibri" w:hAnsi="Calibri" w:cs="Calibri"/>
                <w:color w:val="000000"/>
                <w:sz w:val="22"/>
                <w:szCs w:val="22"/>
              </w:rPr>
              <w:t>Ne daugiau nei</w:t>
            </w:r>
            <w:r>
              <w:rPr>
                <w:rFonts w:ascii="Calibri" w:hAnsi="Calibri" w:cs="Calibri"/>
                <w:color w:val="000000"/>
                <w:sz w:val="22"/>
                <w:szCs w:val="22"/>
              </w:rPr>
              <w:t xml:space="preserve"> 1.</w:t>
            </w:r>
            <w:r w:rsidR="00183154">
              <w:rPr>
                <w:rFonts w:ascii="Calibri" w:hAnsi="Calibri" w:cs="Calibri"/>
                <w:color w:val="000000"/>
                <w:sz w:val="22"/>
                <w:szCs w:val="22"/>
              </w:rPr>
              <w:t>8</w:t>
            </w:r>
            <w:r>
              <w:rPr>
                <w:rFonts w:ascii="Calibri" w:hAnsi="Calibri" w:cs="Calibri"/>
                <w:color w:val="000000"/>
                <w:sz w:val="22"/>
                <w:szCs w:val="22"/>
              </w:rPr>
              <w:t xml:space="preserve"> kW</w:t>
            </w:r>
          </w:p>
        </w:tc>
      </w:tr>
      <w:tr w:rsidR="00FB7786" w:rsidRPr="005C6A8B" w14:paraId="217D1E2A" w14:textId="77777777" w:rsidTr="008509EA">
        <w:trPr>
          <w:trHeight w:val="292"/>
        </w:trPr>
        <w:tc>
          <w:tcPr>
            <w:tcW w:w="1253" w:type="dxa"/>
          </w:tcPr>
          <w:p w14:paraId="41B89EC4" w14:textId="311343C8" w:rsidR="00FB7786" w:rsidRDefault="00FB7786" w:rsidP="00FB7786">
            <w:pPr>
              <w:jc w:val="center"/>
              <w:rPr>
                <w:bCs/>
                <w:sz w:val="22"/>
                <w:szCs w:val="22"/>
              </w:rPr>
            </w:pPr>
            <w:r w:rsidRPr="00C82357">
              <w:rPr>
                <w:rFonts w:hAnsi="Times New Roman" w:cs="Times New Roman"/>
                <w:bCs/>
                <w:sz w:val="22"/>
                <w:szCs w:val="22"/>
              </w:rPr>
              <w:t>3</w:t>
            </w:r>
            <w:r w:rsidR="00DB0F2F">
              <w:rPr>
                <w:rFonts w:hAnsi="Times New Roman" w:cs="Times New Roman"/>
                <w:bCs/>
                <w:sz w:val="22"/>
                <w:szCs w:val="22"/>
              </w:rPr>
              <w:t>1</w:t>
            </w:r>
            <w:r w:rsidRPr="00C82357">
              <w:rPr>
                <w:rFonts w:hAnsi="Times New Roman" w:cs="Times New Roman"/>
                <w:bCs/>
                <w:sz w:val="22"/>
                <w:szCs w:val="22"/>
              </w:rPr>
              <w:t>.</w:t>
            </w:r>
          </w:p>
        </w:tc>
        <w:tc>
          <w:tcPr>
            <w:tcW w:w="6479" w:type="dxa"/>
            <w:vAlign w:val="center"/>
          </w:tcPr>
          <w:p w14:paraId="62AF9500" w14:textId="6E1F9BF4" w:rsidR="00FB7786" w:rsidRPr="00536536" w:rsidRDefault="00FB7786" w:rsidP="00FB7786">
            <w:pPr>
              <w:rPr>
                <w:bCs/>
                <w:color w:val="000000"/>
                <w:sz w:val="22"/>
                <w:szCs w:val="22"/>
              </w:rPr>
            </w:pPr>
            <w:r w:rsidRPr="00C82357">
              <w:rPr>
                <w:rFonts w:hAnsi="Times New Roman" w:cs="Times New Roman"/>
                <w:color w:val="000000"/>
                <w:sz w:val="22"/>
                <w:szCs w:val="22"/>
              </w:rPr>
              <w:t>Vakuminis siurblys</w:t>
            </w:r>
          </w:p>
        </w:tc>
        <w:tc>
          <w:tcPr>
            <w:tcW w:w="6821" w:type="dxa"/>
            <w:vAlign w:val="bottom"/>
          </w:tcPr>
          <w:p w14:paraId="04F40C00" w14:textId="4DAEDE58" w:rsidR="00FB7786" w:rsidRPr="00536536" w:rsidRDefault="00FB7786" w:rsidP="00FB7786">
            <w:pPr>
              <w:rPr>
                <w:bCs/>
                <w:color w:val="000000"/>
                <w:sz w:val="22"/>
                <w:szCs w:val="22"/>
                <w:highlight w:val="yellow"/>
              </w:rPr>
            </w:pPr>
            <w:r>
              <w:rPr>
                <w:rFonts w:ascii="Calibri" w:hAnsi="Calibri" w:cs="Calibri"/>
                <w:color w:val="000000"/>
                <w:sz w:val="22"/>
                <w:szCs w:val="22"/>
              </w:rPr>
              <w:t>Ne daugiau nei 7.5 kW</w:t>
            </w:r>
          </w:p>
        </w:tc>
      </w:tr>
      <w:tr w:rsidR="00FB7786" w:rsidRPr="005C6A8B" w14:paraId="52376FD1" w14:textId="77777777" w:rsidTr="00FB7786">
        <w:trPr>
          <w:trHeight w:val="578"/>
        </w:trPr>
        <w:tc>
          <w:tcPr>
            <w:tcW w:w="14553" w:type="dxa"/>
            <w:gridSpan w:val="3"/>
          </w:tcPr>
          <w:p w14:paraId="6DC5A427" w14:textId="59664D2D" w:rsidR="00FB7786" w:rsidRDefault="00FB7786" w:rsidP="00FB7786">
            <w:pPr>
              <w:jc w:val="center"/>
              <w:rPr>
                <w:rFonts w:ascii="Calibri" w:hAnsi="Calibri" w:cs="Calibri"/>
                <w:color w:val="000000"/>
                <w:sz w:val="22"/>
                <w:szCs w:val="22"/>
              </w:rPr>
            </w:pPr>
            <w:r w:rsidRPr="006A2EC1">
              <w:rPr>
                <w:b/>
                <w:sz w:val="22"/>
                <w:szCs w:val="22"/>
              </w:rPr>
              <w:lastRenderedPageBreak/>
              <w:t>Programin</w:t>
            </w:r>
            <w:r w:rsidRPr="006A2EC1">
              <w:rPr>
                <w:b/>
                <w:sz w:val="22"/>
                <w:szCs w:val="22"/>
              </w:rPr>
              <w:t>ė</w:t>
            </w:r>
            <w:r w:rsidRPr="006A2EC1">
              <w:rPr>
                <w:b/>
                <w:sz w:val="22"/>
                <w:szCs w:val="22"/>
              </w:rPr>
              <w:t xml:space="preserve"> </w:t>
            </w:r>
            <w:r w:rsidRPr="006A2EC1">
              <w:rPr>
                <w:b/>
                <w:sz w:val="22"/>
                <w:szCs w:val="22"/>
              </w:rPr>
              <w:t>į</w:t>
            </w:r>
            <w:r w:rsidRPr="006A2EC1">
              <w:rPr>
                <w:b/>
                <w:sz w:val="22"/>
                <w:szCs w:val="22"/>
              </w:rPr>
              <w:t>ranga:</w:t>
            </w:r>
          </w:p>
        </w:tc>
      </w:tr>
      <w:tr w:rsidR="00FB7786" w:rsidRPr="005C6A8B" w14:paraId="115334D2" w14:textId="77777777" w:rsidTr="00471FE6">
        <w:trPr>
          <w:trHeight w:val="292"/>
        </w:trPr>
        <w:tc>
          <w:tcPr>
            <w:tcW w:w="1253" w:type="dxa"/>
          </w:tcPr>
          <w:p w14:paraId="63C1046E" w14:textId="10CA31D3" w:rsidR="00FB7786" w:rsidRPr="00C82357" w:rsidRDefault="00FB7786" w:rsidP="00FB7786">
            <w:pPr>
              <w:jc w:val="center"/>
              <w:rPr>
                <w:bCs/>
                <w:sz w:val="22"/>
                <w:szCs w:val="22"/>
              </w:rPr>
            </w:pPr>
            <w:r w:rsidRPr="006A2EC1">
              <w:rPr>
                <w:rFonts w:hAnsi="Times New Roman" w:cs="Times New Roman"/>
                <w:bCs/>
                <w:sz w:val="22"/>
                <w:szCs w:val="22"/>
              </w:rPr>
              <w:t>3</w:t>
            </w:r>
            <w:r w:rsidR="00DB0F2F">
              <w:rPr>
                <w:rFonts w:hAnsi="Times New Roman" w:cs="Times New Roman"/>
                <w:bCs/>
                <w:sz w:val="22"/>
                <w:szCs w:val="22"/>
              </w:rPr>
              <w:t>2</w:t>
            </w:r>
            <w:r w:rsidRPr="006A2EC1">
              <w:rPr>
                <w:rFonts w:hAnsi="Times New Roman" w:cs="Times New Roman"/>
                <w:bCs/>
                <w:sz w:val="22"/>
                <w:szCs w:val="22"/>
              </w:rPr>
              <w:t>.</w:t>
            </w:r>
          </w:p>
        </w:tc>
        <w:tc>
          <w:tcPr>
            <w:tcW w:w="6479" w:type="dxa"/>
            <w:vAlign w:val="center"/>
          </w:tcPr>
          <w:p w14:paraId="7ED3EA04" w14:textId="0B66A059" w:rsidR="00FB7786" w:rsidRPr="00C82357" w:rsidRDefault="00FB7786" w:rsidP="00FB7786">
            <w:pPr>
              <w:rPr>
                <w:color w:val="000000"/>
                <w:sz w:val="22"/>
                <w:szCs w:val="22"/>
              </w:rPr>
            </w:pPr>
            <w:r w:rsidRPr="006A2EC1">
              <w:rPr>
                <w:rFonts w:hAnsi="Times New Roman" w:cs="Times New Roman"/>
                <w:color w:val="000000"/>
                <w:sz w:val="22"/>
                <w:szCs w:val="22"/>
              </w:rPr>
              <w:t>Flexo Engine Basic: 4 Processing Channels</w:t>
            </w:r>
          </w:p>
        </w:tc>
        <w:tc>
          <w:tcPr>
            <w:tcW w:w="6821" w:type="dxa"/>
            <w:vAlign w:val="center"/>
          </w:tcPr>
          <w:p w14:paraId="22C59789" w14:textId="7B222037" w:rsidR="00FB7786" w:rsidRDefault="00FB7786" w:rsidP="00FB7786">
            <w:pPr>
              <w:rPr>
                <w:rFonts w:ascii="Calibri" w:hAnsi="Calibri" w:cs="Calibri"/>
                <w:color w:val="000000"/>
                <w:sz w:val="22"/>
                <w:szCs w:val="22"/>
              </w:rPr>
            </w:pPr>
            <w:r w:rsidRPr="006A2EC1">
              <w:rPr>
                <w:rFonts w:hAnsi="Times New Roman" w:cs="Times New Roman"/>
                <w:color w:val="000000"/>
                <w:sz w:val="22"/>
                <w:szCs w:val="22"/>
              </w:rPr>
              <w:t>1 vnt</w:t>
            </w:r>
          </w:p>
        </w:tc>
      </w:tr>
      <w:tr w:rsidR="00FB7786" w:rsidRPr="005C6A8B" w14:paraId="411A0A46" w14:textId="77777777" w:rsidTr="00471FE6">
        <w:trPr>
          <w:trHeight w:val="292"/>
        </w:trPr>
        <w:tc>
          <w:tcPr>
            <w:tcW w:w="1253" w:type="dxa"/>
          </w:tcPr>
          <w:p w14:paraId="12D40FAF" w14:textId="11003547" w:rsidR="00FB7786" w:rsidRPr="00C82357" w:rsidRDefault="00FB7786" w:rsidP="00FB7786">
            <w:pPr>
              <w:jc w:val="center"/>
              <w:rPr>
                <w:bCs/>
                <w:sz w:val="22"/>
                <w:szCs w:val="22"/>
              </w:rPr>
            </w:pPr>
            <w:r w:rsidRPr="006A2EC1">
              <w:rPr>
                <w:rFonts w:hAnsi="Times New Roman" w:cs="Times New Roman"/>
                <w:bCs/>
                <w:sz w:val="22"/>
                <w:szCs w:val="22"/>
              </w:rPr>
              <w:t>3</w:t>
            </w:r>
            <w:r w:rsidR="00DB0F2F">
              <w:rPr>
                <w:rFonts w:hAnsi="Times New Roman" w:cs="Times New Roman"/>
                <w:bCs/>
                <w:sz w:val="22"/>
                <w:szCs w:val="22"/>
              </w:rPr>
              <w:t>3</w:t>
            </w:r>
            <w:r w:rsidRPr="006A2EC1">
              <w:rPr>
                <w:rFonts w:hAnsi="Times New Roman" w:cs="Times New Roman"/>
                <w:bCs/>
                <w:sz w:val="22"/>
                <w:szCs w:val="22"/>
              </w:rPr>
              <w:t>.</w:t>
            </w:r>
          </w:p>
        </w:tc>
        <w:tc>
          <w:tcPr>
            <w:tcW w:w="6479" w:type="dxa"/>
            <w:vAlign w:val="center"/>
          </w:tcPr>
          <w:p w14:paraId="6C6A7327" w14:textId="55C1418C" w:rsidR="00FB7786" w:rsidRPr="00C82357" w:rsidRDefault="00FB7786" w:rsidP="00FB7786">
            <w:pPr>
              <w:rPr>
                <w:color w:val="000000"/>
                <w:sz w:val="22"/>
                <w:szCs w:val="22"/>
              </w:rPr>
            </w:pPr>
            <w:r w:rsidRPr="006A2EC1">
              <w:rPr>
                <w:rFonts w:hAnsi="Times New Roman" w:cs="Times New Roman"/>
                <w:color w:val="000000"/>
                <w:sz w:val="22"/>
                <w:szCs w:val="22"/>
              </w:rPr>
              <w:t>ArtPro+ Plate Cut</w:t>
            </w:r>
          </w:p>
        </w:tc>
        <w:tc>
          <w:tcPr>
            <w:tcW w:w="6821" w:type="dxa"/>
            <w:vAlign w:val="center"/>
          </w:tcPr>
          <w:p w14:paraId="4AD0A36B" w14:textId="71FC6A6D" w:rsidR="00FB7786" w:rsidRDefault="00FB7786" w:rsidP="00FB7786">
            <w:pPr>
              <w:rPr>
                <w:rFonts w:ascii="Calibri" w:hAnsi="Calibri" w:cs="Calibri"/>
                <w:color w:val="000000"/>
                <w:sz w:val="22"/>
                <w:szCs w:val="22"/>
              </w:rPr>
            </w:pPr>
            <w:r w:rsidRPr="006A2EC1">
              <w:rPr>
                <w:rFonts w:hAnsi="Times New Roman" w:cs="Times New Roman"/>
                <w:color w:val="000000"/>
                <w:sz w:val="22"/>
                <w:szCs w:val="22"/>
              </w:rPr>
              <w:t>1 vnt</w:t>
            </w:r>
          </w:p>
        </w:tc>
      </w:tr>
      <w:tr w:rsidR="00FB7786" w:rsidRPr="005C6A8B" w14:paraId="390E9E30" w14:textId="77777777" w:rsidTr="00471FE6">
        <w:trPr>
          <w:trHeight w:val="292"/>
        </w:trPr>
        <w:tc>
          <w:tcPr>
            <w:tcW w:w="1253" w:type="dxa"/>
          </w:tcPr>
          <w:p w14:paraId="5B41ED7D" w14:textId="75813854" w:rsidR="00FB7786" w:rsidRPr="00C82357" w:rsidRDefault="00FB7786" w:rsidP="00FB7786">
            <w:pPr>
              <w:jc w:val="center"/>
              <w:rPr>
                <w:bCs/>
                <w:sz w:val="22"/>
                <w:szCs w:val="22"/>
              </w:rPr>
            </w:pPr>
            <w:r w:rsidRPr="006A2EC1">
              <w:rPr>
                <w:rFonts w:hAnsi="Times New Roman" w:cs="Times New Roman"/>
                <w:bCs/>
                <w:sz w:val="22"/>
                <w:szCs w:val="22"/>
              </w:rPr>
              <w:t>3</w:t>
            </w:r>
            <w:r w:rsidR="00DB0F2F">
              <w:rPr>
                <w:rFonts w:hAnsi="Times New Roman" w:cs="Times New Roman"/>
                <w:bCs/>
                <w:sz w:val="22"/>
                <w:szCs w:val="22"/>
              </w:rPr>
              <w:t>4</w:t>
            </w:r>
            <w:r w:rsidRPr="006A2EC1">
              <w:rPr>
                <w:rFonts w:hAnsi="Times New Roman" w:cs="Times New Roman"/>
                <w:bCs/>
                <w:sz w:val="22"/>
                <w:szCs w:val="22"/>
              </w:rPr>
              <w:t>.</w:t>
            </w:r>
          </w:p>
        </w:tc>
        <w:tc>
          <w:tcPr>
            <w:tcW w:w="6479" w:type="dxa"/>
            <w:vAlign w:val="center"/>
          </w:tcPr>
          <w:p w14:paraId="0B40CD0C" w14:textId="3FD9DA19" w:rsidR="00FB7786" w:rsidRPr="00C82357" w:rsidRDefault="00FB7786" w:rsidP="00FB7786">
            <w:pPr>
              <w:rPr>
                <w:color w:val="000000"/>
                <w:sz w:val="22"/>
                <w:szCs w:val="22"/>
              </w:rPr>
            </w:pPr>
            <w:r w:rsidRPr="006A2EC1">
              <w:rPr>
                <w:rFonts w:hAnsi="Times New Roman" w:cs="Times New Roman"/>
                <w:color w:val="000000"/>
                <w:sz w:val="22"/>
                <w:szCs w:val="22"/>
              </w:rPr>
              <w:t>Programinės įrangos mokymai</w:t>
            </w:r>
          </w:p>
        </w:tc>
        <w:tc>
          <w:tcPr>
            <w:tcW w:w="6821" w:type="dxa"/>
            <w:vAlign w:val="center"/>
          </w:tcPr>
          <w:p w14:paraId="500709C5" w14:textId="2390C860" w:rsidR="00FB7786" w:rsidRDefault="00FB7786" w:rsidP="00FB7786">
            <w:pPr>
              <w:rPr>
                <w:rFonts w:ascii="Calibri" w:hAnsi="Calibri" w:cs="Calibri"/>
                <w:color w:val="000000"/>
                <w:sz w:val="22"/>
                <w:szCs w:val="22"/>
              </w:rPr>
            </w:pPr>
            <w:r w:rsidRPr="006A2EC1">
              <w:rPr>
                <w:rFonts w:hAnsi="Times New Roman" w:cs="Times New Roman"/>
                <w:color w:val="000000"/>
                <w:sz w:val="22"/>
                <w:szCs w:val="22"/>
              </w:rPr>
              <w:t>Taip</w:t>
            </w:r>
          </w:p>
        </w:tc>
      </w:tr>
      <w:bookmarkEnd w:id="8"/>
    </w:tbl>
    <w:p w14:paraId="05C3EC7C" w14:textId="77777777" w:rsidR="00FD6AC0" w:rsidRPr="00F45B5F" w:rsidRDefault="00FD6AC0" w:rsidP="00C265C7">
      <w:pPr>
        <w:rPr>
          <w:b/>
          <w:sz w:val="22"/>
          <w:szCs w:val="22"/>
        </w:rPr>
      </w:pPr>
    </w:p>
    <w:p w14:paraId="57721447" w14:textId="77777777" w:rsidR="00FD6AC0" w:rsidRDefault="00FD6AC0" w:rsidP="00FA361F">
      <w:pPr>
        <w:jc w:val="right"/>
        <w:rPr>
          <w:sz w:val="22"/>
          <w:szCs w:val="22"/>
        </w:rPr>
      </w:pPr>
    </w:p>
    <w:p w14:paraId="3B63631A" w14:textId="77777777" w:rsidR="00FD6AC0" w:rsidRDefault="00FD6AC0" w:rsidP="00FA361F">
      <w:pPr>
        <w:jc w:val="right"/>
        <w:rPr>
          <w:sz w:val="22"/>
          <w:szCs w:val="22"/>
        </w:rPr>
      </w:pPr>
    </w:p>
    <w:p w14:paraId="4C30AE79" w14:textId="77777777" w:rsidR="00FD6AC0" w:rsidRDefault="00FD6AC0" w:rsidP="00FA361F">
      <w:pPr>
        <w:jc w:val="right"/>
        <w:rPr>
          <w:sz w:val="22"/>
          <w:szCs w:val="22"/>
        </w:rPr>
      </w:pPr>
    </w:p>
    <w:p w14:paraId="24EF9EAD" w14:textId="77777777" w:rsidR="00FD6AC0" w:rsidRDefault="00FD6AC0" w:rsidP="00FA361F">
      <w:pPr>
        <w:jc w:val="right"/>
        <w:rPr>
          <w:sz w:val="22"/>
          <w:szCs w:val="22"/>
        </w:rPr>
      </w:pPr>
    </w:p>
    <w:p w14:paraId="031F87FB" w14:textId="77777777" w:rsidR="00FD6AC0" w:rsidRDefault="00FD6AC0" w:rsidP="00FA361F">
      <w:pPr>
        <w:jc w:val="right"/>
        <w:rPr>
          <w:sz w:val="22"/>
          <w:szCs w:val="22"/>
        </w:rPr>
      </w:pPr>
    </w:p>
    <w:p w14:paraId="651B7233" w14:textId="77777777" w:rsidR="00FD6AC0" w:rsidRDefault="00FD6AC0" w:rsidP="00FA361F">
      <w:pPr>
        <w:jc w:val="right"/>
        <w:rPr>
          <w:sz w:val="22"/>
          <w:szCs w:val="22"/>
        </w:rPr>
      </w:pPr>
    </w:p>
    <w:p w14:paraId="338386F4" w14:textId="77777777" w:rsidR="00FD6AC0" w:rsidRDefault="00FD6AC0" w:rsidP="00FA361F">
      <w:pPr>
        <w:jc w:val="right"/>
        <w:rPr>
          <w:sz w:val="22"/>
          <w:szCs w:val="22"/>
        </w:rPr>
      </w:pPr>
    </w:p>
    <w:p w14:paraId="58403582" w14:textId="77777777" w:rsidR="00FD6AC0" w:rsidRDefault="00FD6AC0" w:rsidP="00FA361F">
      <w:pPr>
        <w:jc w:val="right"/>
        <w:rPr>
          <w:sz w:val="22"/>
          <w:szCs w:val="22"/>
        </w:rPr>
      </w:pPr>
    </w:p>
    <w:p w14:paraId="028EB278" w14:textId="77777777" w:rsidR="00FD6AC0" w:rsidRDefault="00FD6AC0" w:rsidP="00FA361F">
      <w:pPr>
        <w:jc w:val="right"/>
        <w:rPr>
          <w:sz w:val="22"/>
          <w:szCs w:val="22"/>
        </w:rPr>
      </w:pPr>
    </w:p>
    <w:p w14:paraId="2A69B2D2" w14:textId="77777777" w:rsidR="00FD6AC0" w:rsidRDefault="00FD6AC0" w:rsidP="00FD6AC0">
      <w:pPr>
        <w:jc w:val="center"/>
        <w:rPr>
          <w:sz w:val="22"/>
          <w:szCs w:val="22"/>
        </w:rPr>
      </w:pPr>
    </w:p>
    <w:p w14:paraId="30EC791A" w14:textId="77777777" w:rsidR="00FD6AC0" w:rsidRDefault="00FD6AC0" w:rsidP="00FA361F">
      <w:pPr>
        <w:jc w:val="right"/>
        <w:rPr>
          <w:sz w:val="22"/>
          <w:szCs w:val="22"/>
        </w:rPr>
      </w:pPr>
    </w:p>
    <w:p w14:paraId="318D1172" w14:textId="77777777" w:rsidR="00FD6AC0" w:rsidRDefault="00FD6AC0" w:rsidP="00FA361F">
      <w:pPr>
        <w:jc w:val="right"/>
        <w:rPr>
          <w:sz w:val="22"/>
          <w:szCs w:val="22"/>
        </w:rPr>
      </w:pPr>
    </w:p>
    <w:p w14:paraId="1EEE6742" w14:textId="77777777" w:rsidR="00FD6AC0" w:rsidRDefault="00FD6AC0" w:rsidP="00FA361F">
      <w:pPr>
        <w:jc w:val="right"/>
        <w:rPr>
          <w:sz w:val="22"/>
          <w:szCs w:val="22"/>
        </w:rPr>
      </w:pPr>
    </w:p>
    <w:p w14:paraId="73E80BED" w14:textId="77777777" w:rsidR="00FD6AC0" w:rsidRDefault="00FD6AC0" w:rsidP="00FA361F">
      <w:pPr>
        <w:jc w:val="right"/>
        <w:rPr>
          <w:sz w:val="22"/>
          <w:szCs w:val="22"/>
        </w:rPr>
      </w:pPr>
    </w:p>
    <w:p w14:paraId="78FF4029" w14:textId="77777777" w:rsidR="00FB7786" w:rsidRDefault="00FB7786" w:rsidP="00FA361F">
      <w:pPr>
        <w:jc w:val="right"/>
        <w:rPr>
          <w:sz w:val="22"/>
          <w:szCs w:val="22"/>
        </w:rPr>
      </w:pPr>
    </w:p>
    <w:p w14:paraId="7A9C884B" w14:textId="77777777" w:rsidR="00FB7786" w:rsidRDefault="00FB7786" w:rsidP="00FA361F">
      <w:pPr>
        <w:jc w:val="right"/>
        <w:rPr>
          <w:sz w:val="22"/>
          <w:szCs w:val="22"/>
        </w:rPr>
      </w:pPr>
    </w:p>
    <w:p w14:paraId="56A85CC9" w14:textId="77777777" w:rsidR="00FB7786" w:rsidRDefault="00FB7786" w:rsidP="00FA361F">
      <w:pPr>
        <w:jc w:val="right"/>
        <w:rPr>
          <w:sz w:val="22"/>
          <w:szCs w:val="22"/>
        </w:rPr>
      </w:pPr>
    </w:p>
    <w:p w14:paraId="5679694A" w14:textId="77777777" w:rsidR="00FB7786" w:rsidRDefault="00FB7786" w:rsidP="00FA361F">
      <w:pPr>
        <w:jc w:val="right"/>
        <w:rPr>
          <w:sz w:val="22"/>
          <w:szCs w:val="22"/>
        </w:rPr>
      </w:pPr>
    </w:p>
    <w:p w14:paraId="34B9FD11" w14:textId="77777777" w:rsidR="00FD6AC0" w:rsidRDefault="00FD6AC0" w:rsidP="00FA361F">
      <w:pPr>
        <w:jc w:val="right"/>
        <w:rPr>
          <w:sz w:val="22"/>
          <w:szCs w:val="22"/>
        </w:rPr>
      </w:pPr>
    </w:p>
    <w:p w14:paraId="303E4DC6" w14:textId="77777777" w:rsidR="00FD6AC0" w:rsidRDefault="00FD6AC0" w:rsidP="00FA361F">
      <w:pPr>
        <w:jc w:val="right"/>
        <w:rPr>
          <w:sz w:val="22"/>
          <w:szCs w:val="22"/>
        </w:rPr>
      </w:pPr>
    </w:p>
    <w:p w14:paraId="43F646EA" w14:textId="77777777" w:rsidR="00FA361F" w:rsidRPr="00F45B5F" w:rsidRDefault="00FA361F" w:rsidP="00FA361F">
      <w:pPr>
        <w:jc w:val="right"/>
        <w:rPr>
          <w:sz w:val="22"/>
          <w:szCs w:val="22"/>
        </w:rPr>
      </w:pPr>
    </w:p>
    <w:sectPr w:rsidR="00FA361F" w:rsidRPr="00F45B5F" w:rsidSect="00E9575A">
      <w:headerReference w:type="default" r:id="rId12"/>
      <w:footerReference w:type="default" r:id="rId13"/>
      <w:headerReference w:type="first" r:id="rId14"/>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CFB0A" w14:textId="77777777" w:rsidR="00E9575A" w:rsidRDefault="00E9575A">
      <w:r>
        <w:separator/>
      </w:r>
    </w:p>
  </w:endnote>
  <w:endnote w:type="continuationSeparator" w:id="0">
    <w:p w14:paraId="2B737290" w14:textId="77777777" w:rsidR="00E9575A" w:rsidRDefault="00E9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FE4D" w14:textId="77777777" w:rsidR="009E22A1" w:rsidRDefault="009E2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5F95" w14:textId="77777777" w:rsidR="00E9575A" w:rsidRDefault="00E9575A">
      <w:r>
        <w:separator/>
      </w:r>
    </w:p>
  </w:footnote>
  <w:footnote w:type="continuationSeparator" w:id="0">
    <w:p w14:paraId="2B8CA664" w14:textId="77777777" w:rsidR="00E9575A" w:rsidRDefault="00E9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2BF761B7" w:rsidR="009E22A1" w:rsidRDefault="00FA361F">
    <w:pPr>
      <w:widowControl w:val="0"/>
      <w:pBdr>
        <w:top w:val="nil"/>
        <w:left w:val="nil"/>
        <w:bottom w:val="nil"/>
        <w:right w:val="nil"/>
        <w:between w:val="nil"/>
      </w:pBdr>
      <w:spacing w:after="20"/>
      <w:jc w:val="center"/>
      <w:rPr>
        <w:color w:val="000000"/>
        <w:sz w:val="24"/>
        <w:szCs w:val="24"/>
      </w:rPr>
    </w:pPr>
    <w:r>
      <w:rPr>
        <w:noProof/>
      </w:rPr>
      <w:drawing>
        <wp:anchor distT="0" distB="0" distL="114300" distR="114300" simplePos="0" relativeHeight="251665408" behindDoc="0" locked="0" layoutInCell="1" allowOverlap="1" wp14:anchorId="1B885C3E" wp14:editId="78BB52F1">
          <wp:simplePos x="0" y="0"/>
          <wp:positionH relativeFrom="column">
            <wp:posOffset>-111125</wp:posOffset>
          </wp:positionH>
          <wp:positionV relativeFrom="paragraph">
            <wp:posOffset>-277495</wp:posOffset>
          </wp:positionV>
          <wp:extent cx="647700" cy="726062"/>
          <wp:effectExtent l="0" t="0" r="0" b="0"/>
          <wp:wrapNone/>
          <wp:docPr id="998013351" name="Picture 99801335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91343" name="Picture 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726062"/>
                  </a:xfrm>
                  <a:prstGeom prst="rect">
                    <a:avLst/>
                  </a:prstGeom>
                </pic:spPr>
              </pic:pic>
            </a:graphicData>
          </a:graphic>
          <wp14:sizeRelH relativeFrom="margin">
            <wp14:pctWidth>0</wp14:pctWidth>
          </wp14:sizeRelH>
          <wp14:sizeRelV relativeFrom="margin">
            <wp14:pctHeight>0</wp14:pctHeight>
          </wp14:sizeRelV>
        </wp:anchor>
      </w:drawing>
    </w:r>
    <w:r w:rsidR="009E22A1">
      <w:rPr>
        <w:color w:val="000000"/>
        <w:sz w:val="24"/>
        <w:szCs w:val="24"/>
      </w:rPr>
      <w:fldChar w:fldCharType="begin"/>
    </w:r>
    <w:r w:rsidR="009E22A1">
      <w:rPr>
        <w:color w:val="000000"/>
        <w:sz w:val="24"/>
        <w:szCs w:val="24"/>
      </w:rPr>
      <w:instrText>PAGE</w:instrText>
    </w:r>
    <w:r w:rsidR="009E22A1">
      <w:rPr>
        <w:color w:val="000000"/>
        <w:sz w:val="24"/>
        <w:szCs w:val="24"/>
      </w:rPr>
      <w:fldChar w:fldCharType="separate"/>
    </w:r>
    <w:r w:rsidR="00C265C7">
      <w:rPr>
        <w:noProof/>
        <w:color w:val="000000"/>
        <w:sz w:val="24"/>
        <w:szCs w:val="24"/>
      </w:rPr>
      <w:t>2</w:t>
    </w:r>
    <w:r w:rsidR="009E22A1">
      <w:rPr>
        <w:color w:val="000000"/>
        <w:sz w:val="24"/>
        <w:szCs w:val="24"/>
      </w:rPr>
      <w:fldChar w:fldCharType="end"/>
    </w:r>
  </w:p>
  <w:p w14:paraId="000000B8" w14:textId="02B9C641" w:rsidR="009E22A1" w:rsidRDefault="00C265C7">
    <w:pPr>
      <w:widowControl w:val="0"/>
      <w:pBdr>
        <w:top w:val="nil"/>
        <w:left w:val="nil"/>
        <w:bottom w:val="nil"/>
        <w:right w:val="nil"/>
        <w:between w:val="nil"/>
      </w:pBdr>
      <w:spacing w:after="20"/>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5" w14:textId="77777777" w:rsidR="009E22A1" w:rsidRDefault="009E22A1">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4</w:t>
    </w:r>
    <w:r>
      <w:rPr>
        <w:color w:val="000000"/>
        <w:sz w:val="24"/>
        <w:szCs w:val="24"/>
      </w:rPr>
      <w:fldChar w:fldCharType="end"/>
    </w:r>
  </w:p>
  <w:p w14:paraId="000000B6" w14:textId="77777777" w:rsidR="009E22A1" w:rsidRDefault="009E22A1">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18D3" w14:textId="4B1CBCFD" w:rsidR="009E22A1" w:rsidRDefault="00AA5ABE" w:rsidP="005D5EBA">
    <w:pPr>
      <w:ind w:hanging="90"/>
      <w:jc w:val="right"/>
    </w:pPr>
    <w:r>
      <w:rPr>
        <w:noProof/>
      </w:rPr>
      <w:drawing>
        <wp:anchor distT="0" distB="0" distL="114300" distR="114300" simplePos="0" relativeHeight="251663360" behindDoc="0" locked="0" layoutInCell="1" allowOverlap="1" wp14:anchorId="586175A5" wp14:editId="2DEB12FC">
          <wp:simplePos x="0" y="0"/>
          <wp:positionH relativeFrom="column">
            <wp:posOffset>-201295</wp:posOffset>
          </wp:positionH>
          <wp:positionV relativeFrom="paragraph">
            <wp:posOffset>-217805</wp:posOffset>
          </wp:positionV>
          <wp:extent cx="647700" cy="726062"/>
          <wp:effectExtent l="0" t="0" r="0" b="0"/>
          <wp:wrapNone/>
          <wp:docPr id="1223965030" name="Picture 122396503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91343" name="Picture 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726062"/>
                  </a:xfrm>
                  <a:prstGeom prst="rect">
                    <a:avLst/>
                  </a:prstGeom>
                </pic:spPr>
              </pic:pic>
            </a:graphicData>
          </a:graphic>
          <wp14:sizeRelH relativeFrom="margin">
            <wp14:pctWidth>0</wp14:pctWidth>
          </wp14:sizeRelH>
          <wp14:sizeRelV relativeFrom="margin">
            <wp14:pctHeight>0</wp14:pctHeight>
          </wp14:sizeRelV>
        </wp:anchor>
      </w:drawing>
    </w:r>
  </w:p>
  <w:p w14:paraId="58562FD1" w14:textId="77777777" w:rsidR="009E22A1" w:rsidRDefault="009E22A1" w:rsidP="005D5EBA">
    <w:pPr>
      <w:ind w:hanging="90"/>
      <w:jc w:val="right"/>
    </w:pPr>
  </w:p>
  <w:p w14:paraId="7381BE44" w14:textId="77777777" w:rsidR="009E22A1" w:rsidRDefault="009E22A1" w:rsidP="005D5EBA">
    <w:pPr>
      <w:ind w:hanging="90"/>
      <w:jc w:val="right"/>
    </w:pPr>
  </w:p>
  <w:p w14:paraId="4791F086" w14:textId="77777777" w:rsidR="009E22A1" w:rsidRPr="005D5EBA" w:rsidRDefault="009E22A1" w:rsidP="005D5E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7C59" w14:textId="77777777" w:rsidR="009E22A1" w:rsidRDefault="009E22A1" w:rsidP="005D5EBA">
    <w:pPr>
      <w:ind w:hanging="90"/>
      <w:jc w:val="right"/>
    </w:pPr>
    <w:r>
      <w:rPr>
        <w:noProof/>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1890730629" name="Picture 189073062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9E22A1" w:rsidRDefault="009E22A1" w:rsidP="005D5EBA">
    <w:pPr>
      <w:ind w:hanging="90"/>
      <w:jc w:val="right"/>
    </w:pPr>
  </w:p>
  <w:p w14:paraId="35307E50" w14:textId="77777777" w:rsidR="009E22A1" w:rsidRDefault="009E22A1" w:rsidP="005D5EBA">
    <w:pPr>
      <w:ind w:hanging="90"/>
      <w:jc w:val="right"/>
    </w:pPr>
    <w:r>
      <w:t>Priedas Nr. 1</w:t>
    </w:r>
  </w:p>
  <w:p w14:paraId="2B9F9455" w14:textId="77777777" w:rsidR="009E22A1" w:rsidRDefault="009E2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7DC6"/>
    <w:multiLevelType w:val="multilevel"/>
    <w:tmpl w:val="5360F9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43C31BE"/>
    <w:multiLevelType w:val="hybridMultilevel"/>
    <w:tmpl w:val="F4C4CDCC"/>
    <w:lvl w:ilvl="0" w:tplc="CA28F14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5F694C"/>
    <w:multiLevelType w:val="multilevel"/>
    <w:tmpl w:val="C09838B4"/>
    <w:lvl w:ilvl="0">
      <w:start w:val="9"/>
      <w:numFmt w:val="decimal"/>
      <w:lvlText w:val="%1."/>
      <w:lvlJc w:val="left"/>
      <w:pPr>
        <w:ind w:left="360" w:hanging="360"/>
      </w:pPr>
      <w:rPr>
        <w:rFonts w:hint="default"/>
        <w:color w:val="auto"/>
      </w:rPr>
    </w:lvl>
    <w:lvl w:ilvl="1">
      <w:start w:val="1"/>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120" w:hanging="1440"/>
      </w:pPr>
      <w:rPr>
        <w:rFonts w:hint="default"/>
        <w:color w:val="auto"/>
      </w:rPr>
    </w:lvl>
  </w:abstractNum>
  <w:abstractNum w:abstractNumId="3"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397AF0"/>
    <w:multiLevelType w:val="multilevel"/>
    <w:tmpl w:val="43882D3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 w15:restartNumberingAfterBreak="0">
    <w:nsid w:val="37921D69"/>
    <w:multiLevelType w:val="hybridMultilevel"/>
    <w:tmpl w:val="D820CB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A01C79"/>
    <w:multiLevelType w:val="hybridMultilevel"/>
    <w:tmpl w:val="EF02E4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435D6C"/>
    <w:multiLevelType w:val="multilevel"/>
    <w:tmpl w:val="60A284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4ED504F5"/>
    <w:multiLevelType w:val="hybridMultilevel"/>
    <w:tmpl w:val="48E623F2"/>
    <w:lvl w:ilvl="0" w:tplc="8C7849BC">
      <w:start w:val="1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E47588"/>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strike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63E515CE"/>
    <w:multiLevelType w:val="hybridMultilevel"/>
    <w:tmpl w:val="2CDE904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87514C9"/>
    <w:multiLevelType w:val="hybridMultilevel"/>
    <w:tmpl w:val="E34215BE"/>
    <w:lvl w:ilvl="0" w:tplc="DBCA6B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74D90853"/>
    <w:multiLevelType w:val="hybridMultilevel"/>
    <w:tmpl w:val="2E386B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2" w15:restartNumberingAfterBreak="0">
    <w:nsid w:val="796B3DC2"/>
    <w:multiLevelType w:val="multilevel"/>
    <w:tmpl w:val="1B2A8D60"/>
    <w:lvl w:ilvl="0">
      <w:start w:val="2"/>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9C83951"/>
    <w:multiLevelType w:val="multilevel"/>
    <w:tmpl w:val="2BCED8F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142"/>
        </w:tabs>
        <w:ind w:left="1142" w:hanging="432"/>
      </w:pPr>
      <w:rPr>
        <w:rFonts w:hint="default"/>
        <w:b/>
        <w:bCs/>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7A206E7C"/>
    <w:multiLevelType w:val="hybridMultilevel"/>
    <w:tmpl w:val="CF78AD8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340275608">
    <w:abstractNumId w:val="3"/>
  </w:num>
  <w:num w:numId="2" w16cid:durableId="212035633">
    <w:abstractNumId w:val="13"/>
  </w:num>
  <w:num w:numId="3" w16cid:durableId="1676612643">
    <w:abstractNumId w:val="12"/>
  </w:num>
  <w:num w:numId="4" w16cid:durableId="837884547">
    <w:abstractNumId w:val="21"/>
  </w:num>
  <w:num w:numId="5" w16cid:durableId="1234585964">
    <w:abstractNumId w:val="4"/>
  </w:num>
  <w:num w:numId="6" w16cid:durableId="1577132848">
    <w:abstractNumId w:val="14"/>
  </w:num>
  <w:num w:numId="7" w16cid:durableId="1806043041">
    <w:abstractNumId w:val="8"/>
  </w:num>
  <w:num w:numId="8" w16cid:durableId="557977659">
    <w:abstractNumId w:val="17"/>
  </w:num>
  <w:num w:numId="9" w16cid:durableId="1248803181">
    <w:abstractNumId w:val="16"/>
  </w:num>
  <w:num w:numId="10" w16cid:durableId="1259095001">
    <w:abstractNumId w:val="25"/>
  </w:num>
  <w:num w:numId="11" w16cid:durableId="983968608">
    <w:abstractNumId w:val="5"/>
  </w:num>
  <w:num w:numId="12" w16cid:durableId="272443784">
    <w:abstractNumId w:val="2"/>
  </w:num>
  <w:num w:numId="13" w16cid:durableId="1954971155">
    <w:abstractNumId w:val="6"/>
  </w:num>
  <w:num w:numId="14" w16cid:durableId="1198204827">
    <w:abstractNumId w:val="24"/>
  </w:num>
  <w:num w:numId="15" w16cid:durableId="2063598017">
    <w:abstractNumId w:val="0"/>
  </w:num>
  <w:num w:numId="16" w16cid:durableId="1700427927">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8553764">
    <w:abstractNumId w:val="10"/>
  </w:num>
  <w:num w:numId="18" w16cid:durableId="591160683">
    <w:abstractNumId w:val="11"/>
  </w:num>
  <w:num w:numId="19" w16cid:durableId="297534200">
    <w:abstractNumId w:val="22"/>
  </w:num>
  <w:num w:numId="20" w16cid:durableId="1002706031">
    <w:abstractNumId w:val="18"/>
  </w:num>
  <w:num w:numId="21" w16cid:durableId="177427617">
    <w:abstractNumId w:val="1"/>
  </w:num>
  <w:num w:numId="22" w16cid:durableId="2082824483">
    <w:abstractNumId w:val="7"/>
  </w:num>
  <w:num w:numId="23" w16cid:durableId="1146320626">
    <w:abstractNumId w:val="19"/>
  </w:num>
  <w:num w:numId="24" w16cid:durableId="1873227370">
    <w:abstractNumId w:val="20"/>
  </w:num>
  <w:num w:numId="25" w16cid:durableId="1349020563">
    <w:abstractNumId w:val="9"/>
  </w:num>
  <w:num w:numId="26" w16cid:durableId="16818561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B4"/>
    <w:rsid w:val="00000479"/>
    <w:rsid w:val="00014A9A"/>
    <w:rsid w:val="00021CB5"/>
    <w:rsid w:val="000250E3"/>
    <w:rsid w:val="0002614B"/>
    <w:rsid w:val="0003195C"/>
    <w:rsid w:val="00031CC1"/>
    <w:rsid w:val="00033A1F"/>
    <w:rsid w:val="000525F3"/>
    <w:rsid w:val="00053AE6"/>
    <w:rsid w:val="00071CB7"/>
    <w:rsid w:val="00087407"/>
    <w:rsid w:val="000947CF"/>
    <w:rsid w:val="000B59B9"/>
    <w:rsid w:val="000D1205"/>
    <w:rsid w:val="000F1369"/>
    <w:rsid w:val="000F1AA4"/>
    <w:rsid w:val="001000E8"/>
    <w:rsid w:val="0011174E"/>
    <w:rsid w:val="00117F89"/>
    <w:rsid w:val="00125FEC"/>
    <w:rsid w:val="00130BE9"/>
    <w:rsid w:val="00136627"/>
    <w:rsid w:val="00137E22"/>
    <w:rsid w:val="00151D37"/>
    <w:rsid w:val="00153830"/>
    <w:rsid w:val="0016469A"/>
    <w:rsid w:val="00177A71"/>
    <w:rsid w:val="00183154"/>
    <w:rsid w:val="00183D8D"/>
    <w:rsid w:val="00191241"/>
    <w:rsid w:val="001A31B4"/>
    <w:rsid w:val="001C544B"/>
    <w:rsid w:val="001D0496"/>
    <w:rsid w:val="001E3135"/>
    <w:rsid w:val="001F11B9"/>
    <w:rsid w:val="002054F5"/>
    <w:rsid w:val="002104FB"/>
    <w:rsid w:val="002413AB"/>
    <w:rsid w:val="00244D94"/>
    <w:rsid w:val="00246933"/>
    <w:rsid w:val="00260677"/>
    <w:rsid w:val="00270974"/>
    <w:rsid w:val="002712F9"/>
    <w:rsid w:val="00273DA8"/>
    <w:rsid w:val="00282737"/>
    <w:rsid w:val="00285C74"/>
    <w:rsid w:val="002B1CB7"/>
    <w:rsid w:val="002B4D84"/>
    <w:rsid w:val="002B6BE8"/>
    <w:rsid w:val="002C2E56"/>
    <w:rsid w:val="002C2E7B"/>
    <w:rsid w:val="002C5B9C"/>
    <w:rsid w:val="002E1D0B"/>
    <w:rsid w:val="002E4F03"/>
    <w:rsid w:val="002F2D3A"/>
    <w:rsid w:val="002F5829"/>
    <w:rsid w:val="002F788F"/>
    <w:rsid w:val="0030327D"/>
    <w:rsid w:val="003111F3"/>
    <w:rsid w:val="003120BB"/>
    <w:rsid w:val="00313603"/>
    <w:rsid w:val="003218EB"/>
    <w:rsid w:val="0032449D"/>
    <w:rsid w:val="00324CA4"/>
    <w:rsid w:val="00330CD6"/>
    <w:rsid w:val="0035344B"/>
    <w:rsid w:val="00384970"/>
    <w:rsid w:val="003A03FE"/>
    <w:rsid w:val="003A50EE"/>
    <w:rsid w:val="003A6858"/>
    <w:rsid w:val="003C6FBA"/>
    <w:rsid w:val="00402016"/>
    <w:rsid w:val="00420997"/>
    <w:rsid w:val="004246A9"/>
    <w:rsid w:val="00440B46"/>
    <w:rsid w:val="00447863"/>
    <w:rsid w:val="004508C6"/>
    <w:rsid w:val="004539B0"/>
    <w:rsid w:val="00462FE3"/>
    <w:rsid w:val="004666D8"/>
    <w:rsid w:val="00473BE9"/>
    <w:rsid w:val="00486FC5"/>
    <w:rsid w:val="0049564D"/>
    <w:rsid w:val="004C1CCD"/>
    <w:rsid w:val="00510E98"/>
    <w:rsid w:val="00523EE4"/>
    <w:rsid w:val="00530E64"/>
    <w:rsid w:val="00536536"/>
    <w:rsid w:val="00541CE0"/>
    <w:rsid w:val="005432A1"/>
    <w:rsid w:val="00543573"/>
    <w:rsid w:val="00546611"/>
    <w:rsid w:val="00547A2F"/>
    <w:rsid w:val="00571E95"/>
    <w:rsid w:val="005B26A0"/>
    <w:rsid w:val="005C4653"/>
    <w:rsid w:val="005C6A8B"/>
    <w:rsid w:val="005D5EBA"/>
    <w:rsid w:val="005D63EA"/>
    <w:rsid w:val="005F3C5F"/>
    <w:rsid w:val="00611A54"/>
    <w:rsid w:val="006165CC"/>
    <w:rsid w:val="006173C8"/>
    <w:rsid w:val="00653EF4"/>
    <w:rsid w:val="006905C8"/>
    <w:rsid w:val="006A2EC1"/>
    <w:rsid w:val="006A5061"/>
    <w:rsid w:val="006B5A0F"/>
    <w:rsid w:val="00701863"/>
    <w:rsid w:val="00735D17"/>
    <w:rsid w:val="007469E2"/>
    <w:rsid w:val="00752C81"/>
    <w:rsid w:val="00753C87"/>
    <w:rsid w:val="007931F0"/>
    <w:rsid w:val="00793B6B"/>
    <w:rsid w:val="007C142C"/>
    <w:rsid w:val="007C3FF5"/>
    <w:rsid w:val="007C41C6"/>
    <w:rsid w:val="007C681D"/>
    <w:rsid w:val="007D195C"/>
    <w:rsid w:val="007E2A64"/>
    <w:rsid w:val="00802D28"/>
    <w:rsid w:val="00811820"/>
    <w:rsid w:val="008368D0"/>
    <w:rsid w:val="00845CB5"/>
    <w:rsid w:val="00847AFE"/>
    <w:rsid w:val="008511B0"/>
    <w:rsid w:val="00861CCC"/>
    <w:rsid w:val="00877B17"/>
    <w:rsid w:val="00880D97"/>
    <w:rsid w:val="0088497C"/>
    <w:rsid w:val="008B25EA"/>
    <w:rsid w:val="008B528F"/>
    <w:rsid w:val="008C159A"/>
    <w:rsid w:val="008C66FE"/>
    <w:rsid w:val="008D0C81"/>
    <w:rsid w:val="008D32DE"/>
    <w:rsid w:val="008D6D07"/>
    <w:rsid w:val="00964E55"/>
    <w:rsid w:val="0096648C"/>
    <w:rsid w:val="009756EB"/>
    <w:rsid w:val="00977CA1"/>
    <w:rsid w:val="00985FB5"/>
    <w:rsid w:val="009A423B"/>
    <w:rsid w:val="009A78A7"/>
    <w:rsid w:val="009A7F8E"/>
    <w:rsid w:val="009C0CFB"/>
    <w:rsid w:val="009C0E79"/>
    <w:rsid w:val="009E22A1"/>
    <w:rsid w:val="009E3B41"/>
    <w:rsid w:val="009E3C5D"/>
    <w:rsid w:val="009F1CE8"/>
    <w:rsid w:val="009F298C"/>
    <w:rsid w:val="009F3485"/>
    <w:rsid w:val="00A00A4F"/>
    <w:rsid w:val="00A02960"/>
    <w:rsid w:val="00A364C9"/>
    <w:rsid w:val="00A446CC"/>
    <w:rsid w:val="00A52248"/>
    <w:rsid w:val="00A52CB7"/>
    <w:rsid w:val="00A55C8A"/>
    <w:rsid w:val="00A562DD"/>
    <w:rsid w:val="00A905F3"/>
    <w:rsid w:val="00A949E8"/>
    <w:rsid w:val="00AA5ABE"/>
    <w:rsid w:val="00AC311E"/>
    <w:rsid w:val="00AD3020"/>
    <w:rsid w:val="00AD7D2B"/>
    <w:rsid w:val="00AE37D9"/>
    <w:rsid w:val="00AF6A77"/>
    <w:rsid w:val="00B20457"/>
    <w:rsid w:val="00B2500D"/>
    <w:rsid w:val="00B701E2"/>
    <w:rsid w:val="00B960F1"/>
    <w:rsid w:val="00BA2163"/>
    <w:rsid w:val="00BA467E"/>
    <w:rsid w:val="00BB5312"/>
    <w:rsid w:val="00BB5712"/>
    <w:rsid w:val="00BC24A5"/>
    <w:rsid w:val="00BC3A8A"/>
    <w:rsid w:val="00BE0767"/>
    <w:rsid w:val="00BE08AE"/>
    <w:rsid w:val="00BF63E9"/>
    <w:rsid w:val="00C02F8C"/>
    <w:rsid w:val="00C03198"/>
    <w:rsid w:val="00C0460E"/>
    <w:rsid w:val="00C11389"/>
    <w:rsid w:val="00C12A78"/>
    <w:rsid w:val="00C12BD8"/>
    <w:rsid w:val="00C1443B"/>
    <w:rsid w:val="00C16F5D"/>
    <w:rsid w:val="00C265C7"/>
    <w:rsid w:val="00C30D0C"/>
    <w:rsid w:val="00C348A5"/>
    <w:rsid w:val="00C4085B"/>
    <w:rsid w:val="00C42DED"/>
    <w:rsid w:val="00C66108"/>
    <w:rsid w:val="00C7473D"/>
    <w:rsid w:val="00C77553"/>
    <w:rsid w:val="00C82357"/>
    <w:rsid w:val="00C9786C"/>
    <w:rsid w:val="00C97BB4"/>
    <w:rsid w:val="00CB69E1"/>
    <w:rsid w:val="00CB73F5"/>
    <w:rsid w:val="00CB7745"/>
    <w:rsid w:val="00CC78B7"/>
    <w:rsid w:val="00CF612A"/>
    <w:rsid w:val="00D220C3"/>
    <w:rsid w:val="00D223A1"/>
    <w:rsid w:val="00D55A44"/>
    <w:rsid w:val="00D569A3"/>
    <w:rsid w:val="00D8786D"/>
    <w:rsid w:val="00D97A51"/>
    <w:rsid w:val="00DB0F2F"/>
    <w:rsid w:val="00DB1D89"/>
    <w:rsid w:val="00DB20B2"/>
    <w:rsid w:val="00DC1643"/>
    <w:rsid w:val="00DC5972"/>
    <w:rsid w:val="00DD46E8"/>
    <w:rsid w:val="00DE6DF3"/>
    <w:rsid w:val="00DF6386"/>
    <w:rsid w:val="00E04C22"/>
    <w:rsid w:val="00E14DF3"/>
    <w:rsid w:val="00E22BCC"/>
    <w:rsid w:val="00E32EF8"/>
    <w:rsid w:val="00E362C0"/>
    <w:rsid w:val="00E3638A"/>
    <w:rsid w:val="00E43908"/>
    <w:rsid w:val="00E45ADC"/>
    <w:rsid w:val="00E74CBB"/>
    <w:rsid w:val="00E74E66"/>
    <w:rsid w:val="00E7778D"/>
    <w:rsid w:val="00E91891"/>
    <w:rsid w:val="00E9575A"/>
    <w:rsid w:val="00EC3BBE"/>
    <w:rsid w:val="00ED0A5F"/>
    <w:rsid w:val="00EF47DC"/>
    <w:rsid w:val="00F06587"/>
    <w:rsid w:val="00F2242E"/>
    <w:rsid w:val="00F253CB"/>
    <w:rsid w:val="00F45B5F"/>
    <w:rsid w:val="00F54DBA"/>
    <w:rsid w:val="00F61220"/>
    <w:rsid w:val="00F648CD"/>
    <w:rsid w:val="00F66C1E"/>
    <w:rsid w:val="00F90FC2"/>
    <w:rsid w:val="00F94474"/>
    <w:rsid w:val="00FA361F"/>
    <w:rsid w:val="00FB3EB3"/>
    <w:rsid w:val="00FB6C32"/>
    <w:rsid w:val="00FB7786"/>
    <w:rsid w:val="00FC4D25"/>
    <w:rsid w:val="00FD614D"/>
    <w:rsid w:val="00FD6AC0"/>
    <w:rsid w:val="00FE4B02"/>
    <w:rsid w:val="00FE6418"/>
    <w:rsid w:val="00FE6EE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3C8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13AB"/>
    <w:rPr>
      <w:rFonts w:ascii="Tahoma" w:hAnsi="Tahoma" w:cs="Tahoma"/>
      <w:sz w:val="16"/>
      <w:szCs w:val="16"/>
    </w:rPr>
  </w:style>
  <w:style w:type="character" w:customStyle="1" w:styleId="BalloonTextChar">
    <w:name w:val="Balloon Text Char"/>
    <w:basedOn w:val="DefaultParagraphFont"/>
    <w:link w:val="BalloonText"/>
    <w:uiPriority w:val="99"/>
    <w:semiHidden/>
    <w:rsid w:val="002413AB"/>
    <w:rPr>
      <w:rFonts w:ascii="Tahoma" w:hAnsi="Tahoma" w:cs="Tahoma"/>
      <w:sz w:val="16"/>
      <w:szCs w:val="16"/>
    </w:rPr>
  </w:style>
  <w:style w:type="character" w:styleId="CommentReference">
    <w:name w:val="annotation reference"/>
    <w:basedOn w:val="DefaultParagraphFont"/>
    <w:uiPriority w:val="99"/>
    <w:semiHidden/>
    <w:unhideWhenUsed/>
    <w:rsid w:val="007C142C"/>
    <w:rPr>
      <w:sz w:val="16"/>
      <w:szCs w:val="16"/>
    </w:rPr>
  </w:style>
  <w:style w:type="paragraph" w:styleId="CommentText">
    <w:name w:val="annotation text"/>
    <w:basedOn w:val="Normal"/>
    <w:link w:val="CommentTextChar"/>
    <w:uiPriority w:val="99"/>
    <w:semiHidden/>
    <w:unhideWhenUsed/>
    <w:rsid w:val="007C142C"/>
  </w:style>
  <w:style w:type="character" w:customStyle="1" w:styleId="CommentTextChar">
    <w:name w:val="Comment Text Char"/>
    <w:basedOn w:val="DefaultParagraphFont"/>
    <w:link w:val="CommentText"/>
    <w:uiPriority w:val="99"/>
    <w:semiHidden/>
    <w:rsid w:val="007C142C"/>
  </w:style>
  <w:style w:type="paragraph" w:styleId="CommentSubject">
    <w:name w:val="annotation subject"/>
    <w:basedOn w:val="CommentText"/>
    <w:next w:val="CommentText"/>
    <w:link w:val="CommentSubjectChar"/>
    <w:uiPriority w:val="99"/>
    <w:semiHidden/>
    <w:unhideWhenUsed/>
    <w:rsid w:val="007C142C"/>
    <w:rPr>
      <w:b/>
      <w:bCs/>
    </w:rPr>
  </w:style>
  <w:style w:type="character" w:customStyle="1" w:styleId="CommentSubjectChar">
    <w:name w:val="Comment Subject Char"/>
    <w:basedOn w:val="CommentTextChar"/>
    <w:link w:val="CommentSubject"/>
    <w:uiPriority w:val="99"/>
    <w:semiHidden/>
    <w:rsid w:val="007C142C"/>
    <w:rPr>
      <w:b/>
      <w:bCs/>
    </w:rPr>
  </w:style>
  <w:style w:type="paragraph" w:styleId="TOCHeading">
    <w:name w:val="TOC Heading"/>
    <w:basedOn w:val="Heading1"/>
    <w:next w:val="Normal"/>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Normal"/>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OC1">
    <w:name w:val="toc 1"/>
    <w:basedOn w:val="Normal"/>
    <w:next w:val="Normal"/>
    <w:autoRedefine/>
    <w:uiPriority w:val="39"/>
    <w:unhideWhenUsed/>
    <w:rsid w:val="00F253CB"/>
    <w:pPr>
      <w:spacing w:after="100"/>
    </w:pPr>
  </w:style>
  <w:style w:type="character" w:customStyle="1" w:styleId="turinysChar">
    <w:name w:val="turinys Char"/>
    <w:basedOn w:val="DefaultParagraphFont"/>
    <w:link w:val="turinys"/>
    <w:rsid w:val="00F253CB"/>
    <w:rPr>
      <w:b/>
      <w:color w:val="000000"/>
      <w:sz w:val="24"/>
      <w:szCs w:val="24"/>
    </w:rPr>
  </w:style>
  <w:style w:type="character" w:styleId="Hyperlink">
    <w:name w:val="Hyperlink"/>
    <w:basedOn w:val="DefaultParagraphFont"/>
    <w:uiPriority w:val="99"/>
    <w:unhideWhenUsed/>
    <w:rsid w:val="00F253CB"/>
    <w:rPr>
      <w:color w:val="0000FF"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F253CB"/>
    <w:pPr>
      <w:ind w:left="720"/>
      <w:contextualSpacing/>
    </w:pPr>
  </w:style>
  <w:style w:type="paragraph" w:styleId="NoSpacing">
    <w:name w:val="No Spacing"/>
    <w:link w:val="NoSpacingChar"/>
    <w:uiPriority w:val="1"/>
    <w:qFormat/>
    <w:rsid w:val="00F253CB"/>
  </w:style>
  <w:style w:type="paragraph" w:styleId="Footer">
    <w:name w:val="footer"/>
    <w:basedOn w:val="Normal"/>
    <w:link w:val="FooterChar"/>
    <w:uiPriority w:val="99"/>
    <w:unhideWhenUsed/>
    <w:rsid w:val="005D5EBA"/>
    <w:pPr>
      <w:tabs>
        <w:tab w:val="center" w:pos="4680"/>
        <w:tab w:val="right" w:pos="9360"/>
      </w:tabs>
    </w:pPr>
  </w:style>
  <w:style w:type="character" w:customStyle="1" w:styleId="FooterChar">
    <w:name w:val="Footer Char"/>
    <w:basedOn w:val="DefaultParagraphFont"/>
    <w:link w:val="Footer"/>
    <w:uiPriority w:val="99"/>
    <w:rsid w:val="005D5EBA"/>
  </w:style>
  <w:style w:type="paragraph" w:styleId="Header">
    <w:name w:val="header"/>
    <w:basedOn w:val="Normal"/>
    <w:link w:val="HeaderChar"/>
    <w:uiPriority w:val="99"/>
    <w:unhideWhenUsed/>
    <w:rsid w:val="005D5EBA"/>
    <w:pPr>
      <w:tabs>
        <w:tab w:val="center" w:pos="4680"/>
        <w:tab w:val="right" w:pos="9360"/>
      </w:tabs>
    </w:pPr>
  </w:style>
  <w:style w:type="character" w:customStyle="1" w:styleId="HeaderChar">
    <w:name w:val="Header Char"/>
    <w:basedOn w:val="DefaultParagraphFont"/>
    <w:link w:val="Header"/>
    <w:uiPriority w:val="99"/>
    <w:rsid w:val="005D5EBA"/>
  </w:style>
  <w:style w:type="paragraph" w:customStyle="1" w:styleId="Default">
    <w:name w:val="Default"/>
    <w:rsid w:val="00EC3BBE"/>
    <w:pPr>
      <w:autoSpaceDE w:val="0"/>
      <w:autoSpaceDN w:val="0"/>
      <w:adjustRightInd w:val="0"/>
    </w:pPr>
    <w:rPr>
      <w:color w:val="000000"/>
      <w:sz w:val="24"/>
      <w:szCs w:val="24"/>
    </w:rPr>
  </w:style>
  <w:style w:type="character" w:customStyle="1" w:styleId="NoSpacingChar">
    <w:name w:val="No Spacing Char"/>
    <w:basedOn w:val="DefaultParagraphFont"/>
    <w:link w:val="NoSpacing"/>
    <w:uiPriority w:val="1"/>
    <w:rsid w:val="001D049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B960F1"/>
  </w:style>
  <w:style w:type="character" w:customStyle="1" w:styleId="cf01">
    <w:name w:val="cf01"/>
    <w:basedOn w:val="DefaultParagraphFont"/>
    <w:rsid w:val="00D220C3"/>
    <w:rPr>
      <w:rFonts w:ascii="Segoe UI" w:hAnsi="Segoe UI" w:cs="Segoe UI" w:hint="default"/>
      <w:sz w:val="18"/>
      <w:szCs w:val="18"/>
    </w:rPr>
  </w:style>
  <w:style w:type="table" w:styleId="TableGrid">
    <w:name w:val="Table Grid"/>
    <w:basedOn w:val="TableNormal"/>
    <w:rsid w:val="00014A9A"/>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C265C7"/>
    <w:pPr>
      <w:spacing w:after="120" w:line="480" w:lineRule="auto"/>
    </w:pPr>
    <w:rPr>
      <w:sz w:val="24"/>
      <w:lang w:eastAsia="en-US"/>
    </w:rPr>
  </w:style>
  <w:style w:type="character" w:customStyle="1" w:styleId="BodyText2Char">
    <w:name w:val="Body Text 2 Char"/>
    <w:basedOn w:val="DefaultParagraphFont"/>
    <w:link w:val="BodyText2"/>
    <w:rsid w:val="00C265C7"/>
    <w:rPr>
      <w:sz w:val="24"/>
      <w:lang w:eastAsia="en-US"/>
    </w:rPr>
  </w:style>
  <w:style w:type="character" w:customStyle="1" w:styleId="SubtitleChar">
    <w:name w:val="Subtitle Char"/>
    <w:basedOn w:val="DefaultParagraphFont"/>
    <w:link w:val="Subtitle"/>
    <w:uiPriority w:val="11"/>
    <w:rsid w:val="00FA361F"/>
    <w:rPr>
      <w:rFonts w:ascii="Georgia" w:eastAsia="Georgia" w:hAnsi="Georgia" w:cs="Georgia"/>
      <w:i/>
      <w:color w:val="666666"/>
      <w:sz w:val="48"/>
      <w:szCs w:val="48"/>
    </w:rPr>
  </w:style>
  <w:style w:type="table" w:customStyle="1" w:styleId="TableGrid3">
    <w:name w:val="Table Grid3"/>
    <w:basedOn w:val="TableNormal"/>
    <w:next w:val="TableGrid"/>
    <w:uiPriority w:val="39"/>
    <w:rsid w:val="00FA361F"/>
    <w:rPr>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324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CA" w:eastAsia="en-CA"/>
    </w:rPr>
  </w:style>
  <w:style w:type="character" w:customStyle="1" w:styleId="HTMLPreformattedChar">
    <w:name w:val="HTML Preformatted Char"/>
    <w:basedOn w:val="DefaultParagraphFont"/>
    <w:link w:val="HTMLPreformatted"/>
    <w:uiPriority w:val="99"/>
    <w:semiHidden/>
    <w:rsid w:val="00324CA4"/>
    <w:rPr>
      <w:rFonts w:ascii="Courier New" w:hAnsi="Courier New" w:cs="Courier New"/>
      <w:lang w:val="en-CA" w:eastAsia="en-CA"/>
    </w:rPr>
  </w:style>
  <w:style w:type="character" w:customStyle="1" w:styleId="y2iqfc">
    <w:name w:val="y2iqfc"/>
    <w:basedOn w:val="DefaultParagraphFont"/>
    <w:rsid w:val="00324CA4"/>
  </w:style>
  <w:style w:type="character" w:styleId="UnresolvedMention">
    <w:name w:val="Unresolved Mention"/>
    <w:basedOn w:val="DefaultParagraphFont"/>
    <w:uiPriority w:val="99"/>
    <w:semiHidden/>
    <w:unhideWhenUsed/>
    <w:rsid w:val="008B5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2831">
      <w:bodyDiv w:val="1"/>
      <w:marLeft w:val="0"/>
      <w:marRight w:val="0"/>
      <w:marTop w:val="0"/>
      <w:marBottom w:val="0"/>
      <w:divBdr>
        <w:top w:val="none" w:sz="0" w:space="0" w:color="auto"/>
        <w:left w:val="none" w:sz="0" w:space="0" w:color="auto"/>
        <w:bottom w:val="none" w:sz="0" w:space="0" w:color="auto"/>
        <w:right w:val="none" w:sz="0" w:space="0" w:color="auto"/>
      </w:divBdr>
    </w:div>
    <w:div w:id="438645003">
      <w:bodyDiv w:val="1"/>
      <w:marLeft w:val="0"/>
      <w:marRight w:val="0"/>
      <w:marTop w:val="0"/>
      <w:marBottom w:val="0"/>
      <w:divBdr>
        <w:top w:val="none" w:sz="0" w:space="0" w:color="auto"/>
        <w:left w:val="none" w:sz="0" w:space="0" w:color="auto"/>
        <w:bottom w:val="none" w:sz="0" w:space="0" w:color="auto"/>
        <w:right w:val="none" w:sz="0" w:space="0" w:color="auto"/>
      </w:divBdr>
    </w:div>
    <w:div w:id="473525550">
      <w:bodyDiv w:val="1"/>
      <w:marLeft w:val="0"/>
      <w:marRight w:val="0"/>
      <w:marTop w:val="0"/>
      <w:marBottom w:val="0"/>
      <w:divBdr>
        <w:top w:val="none" w:sz="0" w:space="0" w:color="auto"/>
        <w:left w:val="none" w:sz="0" w:space="0" w:color="auto"/>
        <w:bottom w:val="none" w:sz="0" w:space="0" w:color="auto"/>
        <w:right w:val="none" w:sz="0" w:space="0" w:color="auto"/>
      </w:divBdr>
    </w:div>
    <w:div w:id="533227914">
      <w:bodyDiv w:val="1"/>
      <w:marLeft w:val="0"/>
      <w:marRight w:val="0"/>
      <w:marTop w:val="0"/>
      <w:marBottom w:val="0"/>
      <w:divBdr>
        <w:top w:val="none" w:sz="0" w:space="0" w:color="auto"/>
        <w:left w:val="none" w:sz="0" w:space="0" w:color="auto"/>
        <w:bottom w:val="none" w:sz="0" w:space="0" w:color="auto"/>
        <w:right w:val="none" w:sz="0" w:space="0" w:color="auto"/>
      </w:divBdr>
    </w:div>
    <w:div w:id="616790284">
      <w:bodyDiv w:val="1"/>
      <w:marLeft w:val="0"/>
      <w:marRight w:val="0"/>
      <w:marTop w:val="0"/>
      <w:marBottom w:val="0"/>
      <w:divBdr>
        <w:top w:val="none" w:sz="0" w:space="0" w:color="auto"/>
        <w:left w:val="none" w:sz="0" w:space="0" w:color="auto"/>
        <w:bottom w:val="none" w:sz="0" w:space="0" w:color="auto"/>
        <w:right w:val="none" w:sz="0" w:space="0" w:color="auto"/>
      </w:divBdr>
    </w:div>
    <w:div w:id="805897343">
      <w:bodyDiv w:val="1"/>
      <w:marLeft w:val="0"/>
      <w:marRight w:val="0"/>
      <w:marTop w:val="0"/>
      <w:marBottom w:val="0"/>
      <w:divBdr>
        <w:top w:val="none" w:sz="0" w:space="0" w:color="auto"/>
        <w:left w:val="none" w:sz="0" w:space="0" w:color="auto"/>
        <w:bottom w:val="none" w:sz="0" w:space="0" w:color="auto"/>
        <w:right w:val="none" w:sz="0" w:space="0" w:color="auto"/>
      </w:divBdr>
    </w:div>
    <w:div w:id="855847805">
      <w:bodyDiv w:val="1"/>
      <w:marLeft w:val="0"/>
      <w:marRight w:val="0"/>
      <w:marTop w:val="0"/>
      <w:marBottom w:val="0"/>
      <w:divBdr>
        <w:top w:val="none" w:sz="0" w:space="0" w:color="auto"/>
        <w:left w:val="none" w:sz="0" w:space="0" w:color="auto"/>
        <w:bottom w:val="none" w:sz="0" w:space="0" w:color="auto"/>
        <w:right w:val="none" w:sz="0" w:space="0" w:color="auto"/>
      </w:divBdr>
    </w:div>
    <w:div w:id="1002127880">
      <w:bodyDiv w:val="1"/>
      <w:marLeft w:val="0"/>
      <w:marRight w:val="0"/>
      <w:marTop w:val="0"/>
      <w:marBottom w:val="0"/>
      <w:divBdr>
        <w:top w:val="none" w:sz="0" w:space="0" w:color="auto"/>
        <w:left w:val="none" w:sz="0" w:space="0" w:color="auto"/>
        <w:bottom w:val="none" w:sz="0" w:space="0" w:color="auto"/>
        <w:right w:val="none" w:sz="0" w:space="0" w:color="auto"/>
      </w:divBdr>
    </w:div>
    <w:div w:id="1056978195">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195195086">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568497537">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1667706001">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 w:id="2021228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valiauskas@pakmarkas.lt"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DCBDE-36A2-410A-AFCA-08DCB488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17</Pages>
  <Words>4340</Words>
  <Characters>24739</Characters>
  <Application>Microsoft Office Word</Application>
  <DocSecurity>0</DocSecurity>
  <Lines>206</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Aukštuolienė</dc:creator>
  <cp:lastModifiedBy>Odeta1</cp:lastModifiedBy>
  <cp:revision>57</cp:revision>
  <dcterms:created xsi:type="dcterms:W3CDTF">2023-08-29T22:17:00Z</dcterms:created>
  <dcterms:modified xsi:type="dcterms:W3CDTF">2024-01-13T16:56:00Z</dcterms:modified>
</cp:coreProperties>
</file>