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3421" w14:textId="77777777" w:rsidR="00350EFA" w:rsidRPr="00FC2600" w:rsidRDefault="00350EFA" w:rsidP="00E255B5">
      <w:pPr>
        <w:autoSpaceDE w:val="0"/>
        <w:autoSpaceDN w:val="0"/>
        <w:adjustRightInd w:val="0"/>
        <w:spacing w:after="120" w:line="240" w:lineRule="auto"/>
        <w:jc w:val="both"/>
        <w:rPr>
          <w:rFonts w:ascii="Times New Roman" w:hAnsi="Times New Roman" w:cs="Times New Roman"/>
          <w:color w:val="000000"/>
          <w:lang w:val="lt-LT"/>
        </w:rPr>
      </w:pPr>
    </w:p>
    <w:p w14:paraId="5713BA0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AD4182D"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5B03F5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57A5034"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063E129" w14:textId="77777777" w:rsidR="00ED1CD1" w:rsidRPr="00FC2600"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42C1CEEA" w14:textId="316D3B22" w:rsidR="00350EFA" w:rsidRPr="00FC2600" w:rsidRDefault="005E6579" w:rsidP="00E255B5">
      <w:pPr>
        <w:autoSpaceDE w:val="0"/>
        <w:autoSpaceDN w:val="0"/>
        <w:adjustRightInd w:val="0"/>
        <w:spacing w:after="120" w:line="240" w:lineRule="auto"/>
        <w:jc w:val="center"/>
        <w:rPr>
          <w:rFonts w:ascii="Times New Roman" w:hAnsi="Times New Roman" w:cs="Times New Roman"/>
          <w:b/>
          <w:bCs/>
          <w:color w:val="000000"/>
          <w:sz w:val="32"/>
          <w:lang w:val="lt-LT"/>
        </w:rPr>
      </w:pPr>
      <w:bookmarkStart w:id="0" w:name="_Hlk489963379"/>
      <w:r>
        <w:rPr>
          <w:rFonts w:ascii="Times New Roman" w:hAnsi="Times New Roman" w:cs="Times New Roman"/>
          <w:b/>
          <w:bCs/>
          <w:color w:val="000000"/>
          <w:sz w:val="32"/>
          <w:lang w:val="lt-LT"/>
        </w:rPr>
        <w:t xml:space="preserve">2,2 MW GALIOS PILNAI AUTOMATIZUOTO </w:t>
      </w:r>
      <w:r w:rsidR="007A79C5">
        <w:rPr>
          <w:rFonts w:ascii="Times New Roman" w:hAnsi="Times New Roman" w:cs="Times New Roman"/>
          <w:b/>
          <w:bCs/>
          <w:color w:val="000000"/>
          <w:sz w:val="32"/>
          <w:lang w:val="lt-LT"/>
        </w:rPr>
        <w:t xml:space="preserve">(-Ų) </w:t>
      </w:r>
      <w:r>
        <w:rPr>
          <w:rFonts w:ascii="Times New Roman" w:hAnsi="Times New Roman" w:cs="Times New Roman"/>
          <w:b/>
          <w:bCs/>
          <w:color w:val="000000"/>
          <w:sz w:val="32"/>
          <w:lang w:val="lt-LT"/>
        </w:rPr>
        <w:t xml:space="preserve">BIOKURO KATILO </w:t>
      </w:r>
      <w:r w:rsidR="007A79C5">
        <w:rPr>
          <w:rFonts w:ascii="Times New Roman" w:hAnsi="Times New Roman" w:cs="Times New Roman"/>
          <w:b/>
          <w:bCs/>
          <w:color w:val="000000"/>
          <w:sz w:val="32"/>
          <w:lang w:val="lt-LT"/>
        </w:rPr>
        <w:t xml:space="preserve">(-Ų) </w:t>
      </w:r>
      <w:r w:rsidR="001A27C6" w:rsidRPr="00B141C5">
        <w:rPr>
          <w:rFonts w:ascii="Times New Roman" w:hAnsi="Times New Roman" w:cs="Times New Roman"/>
          <w:b/>
          <w:bCs/>
          <w:color w:val="000000"/>
          <w:sz w:val="32"/>
          <w:lang w:val="lt-LT"/>
        </w:rPr>
        <w:t>SU</w:t>
      </w:r>
      <w:r w:rsidRPr="00B141C5">
        <w:rPr>
          <w:rFonts w:ascii="Times New Roman" w:hAnsi="Times New Roman" w:cs="Times New Roman"/>
          <w:b/>
          <w:bCs/>
          <w:color w:val="000000"/>
          <w:sz w:val="32"/>
          <w:lang w:val="lt-LT"/>
        </w:rPr>
        <w:t xml:space="preserve"> EKONOMAIZERIU</w:t>
      </w:r>
      <w:r>
        <w:rPr>
          <w:rFonts w:ascii="Times New Roman" w:hAnsi="Times New Roman" w:cs="Times New Roman"/>
          <w:b/>
          <w:bCs/>
          <w:color w:val="000000"/>
          <w:sz w:val="32"/>
          <w:lang w:val="lt-LT"/>
        </w:rPr>
        <w:t xml:space="preserve"> </w:t>
      </w:r>
      <w:r w:rsidR="007A79C5">
        <w:rPr>
          <w:rFonts w:ascii="Times New Roman" w:hAnsi="Times New Roman" w:cs="Times New Roman"/>
          <w:b/>
          <w:bCs/>
          <w:color w:val="000000"/>
          <w:sz w:val="32"/>
          <w:lang w:val="lt-LT"/>
        </w:rPr>
        <w:t xml:space="preserve">(-IAIS) </w:t>
      </w:r>
      <w:r>
        <w:rPr>
          <w:rFonts w:ascii="Times New Roman" w:hAnsi="Times New Roman" w:cs="Times New Roman"/>
          <w:b/>
          <w:bCs/>
          <w:color w:val="000000"/>
          <w:sz w:val="32"/>
          <w:lang w:val="lt-LT"/>
        </w:rPr>
        <w:t>ĮDIEGIMAS UAB „UNIVERSALŪS MEDŽIO PRODUKTAI“ KATILINĖJE</w:t>
      </w:r>
    </w:p>
    <w:bookmarkEnd w:id="0"/>
    <w:p w14:paraId="202BCBF0" w14:textId="58204CD3" w:rsidR="00350EFA" w:rsidRPr="00FC2600" w:rsidRDefault="00794645" w:rsidP="00E255B5">
      <w:pPr>
        <w:autoSpaceDE w:val="0"/>
        <w:autoSpaceDN w:val="0"/>
        <w:adjustRightInd w:val="0"/>
        <w:spacing w:after="120" w:line="240" w:lineRule="auto"/>
        <w:jc w:val="center"/>
        <w:rPr>
          <w:rFonts w:ascii="Times New Roman" w:hAnsi="Times New Roman" w:cs="Times New Roman"/>
          <w:b/>
          <w:bCs/>
          <w:color w:val="000000"/>
          <w:sz w:val="32"/>
          <w:lang w:val="lt-LT"/>
        </w:rPr>
      </w:pPr>
      <w:r>
        <w:rPr>
          <w:rFonts w:ascii="Times New Roman" w:hAnsi="Times New Roman" w:cs="Times New Roman"/>
          <w:b/>
          <w:bCs/>
          <w:sz w:val="32"/>
          <w:lang w:val="lt-LT"/>
        </w:rPr>
        <w:t>PIRKIMO</w:t>
      </w:r>
      <w:r w:rsidR="00ED1CD1" w:rsidRPr="00FC2600">
        <w:rPr>
          <w:rFonts w:ascii="Times New Roman" w:hAnsi="Times New Roman" w:cs="Times New Roman"/>
          <w:b/>
          <w:bCs/>
          <w:color w:val="000000"/>
          <w:sz w:val="32"/>
          <w:lang w:val="lt-LT"/>
        </w:rPr>
        <w:t xml:space="preserve"> </w:t>
      </w:r>
      <w:r w:rsidR="00350EFA" w:rsidRPr="00FC2600">
        <w:rPr>
          <w:rFonts w:ascii="Times New Roman" w:hAnsi="Times New Roman" w:cs="Times New Roman"/>
          <w:b/>
          <w:bCs/>
          <w:color w:val="000000"/>
          <w:sz w:val="32"/>
          <w:lang w:val="lt-LT"/>
        </w:rPr>
        <w:t>SĄLYGOS</w:t>
      </w:r>
    </w:p>
    <w:p w14:paraId="4B3B835D"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452B6412"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2CAAE5D9" w14:textId="77777777" w:rsidR="00350EFA"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t>TURINYS</w:t>
      </w:r>
    </w:p>
    <w:sdt>
      <w:sdtPr>
        <w:rPr>
          <w:rFonts w:ascii="Times New Roman" w:eastAsiaTheme="minorEastAsia" w:hAnsi="Times New Roman" w:cs="Times New Roman"/>
          <w:color w:val="auto"/>
          <w:sz w:val="22"/>
          <w:szCs w:val="22"/>
          <w:lang w:val="lt-LT"/>
        </w:rPr>
        <w:id w:val="-1055005259"/>
        <w:docPartObj>
          <w:docPartGallery w:val="Table of Contents"/>
          <w:docPartUnique/>
        </w:docPartObj>
      </w:sdtPr>
      <w:sdtEndPr>
        <w:rPr>
          <w:b/>
          <w:bCs/>
          <w:noProof/>
        </w:rPr>
      </w:sdtEndPr>
      <w:sdtContent>
        <w:p w14:paraId="33409178" w14:textId="77777777" w:rsidR="00ED1CD1" w:rsidRPr="00FC2600" w:rsidRDefault="00ED1CD1" w:rsidP="00E255B5">
          <w:pPr>
            <w:pStyle w:val="TOCHeading"/>
            <w:spacing w:before="0" w:after="120" w:line="240" w:lineRule="auto"/>
            <w:rPr>
              <w:rFonts w:ascii="Times New Roman" w:hAnsi="Times New Roman" w:cs="Times New Roman"/>
              <w:lang w:val="lt-LT"/>
            </w:rPr>
          </w:pPr>
        </w:p>
        <w:p w14:paraId="15DE8D36" w14:textId="6D7398FF" w:rsidR="005E6579" w:rsidRPr="005E6579" w:rsidRDefault="00ED1CD1">
          <w:pPr>
            <w:pStyle w:val="TOC2"/>
            <w:tabs>
              <w:tab w:val="right" w:leader="dot" w:pos="10054"/>
            </w:tabs>
            <w:rPr>
              <w:rFonts w:ascii="Times New Roman" w:hAnsi="Times New Roman" w:cs="Times New Roman"/>
              <w:b/>
              <w:noProof/>
              <w:lang w:val="lt-LT" w:eastAsia="lt-LT"/>
            </w:rPr>
          </w:pPr>
          <w:r w:rsidRPr="00FC2600">
            <w:rPr>
              <w:rFonts w:ascii="Times New Roman" w:hAnsi="Times New Roman" w:cs="Times New Roman"/>
              <w:lang w:val="lt-LT"/>
            </w:rPr>
            <w:fldChar w:fldCharType="begin"/>
          </w:r>
          <w:r w:rsidRPr="00FC2600">
            <w:rPr>
              <w:rFonts w:ascii="Times New Roman" w:hAnsi="Times New Roman" w:cs="Times New Roman"/>
              <w:lang w:val="lt-LT"/>
            </w:rPr>
            <w:instrText xml:space="preserve"> TOC \o "1-3" \h \z \u </w:instrText>
          </w:r>
          <w:r w:rsidRPr="00FC2600">
            <w:rPr>
              <w:rFonts w:ascii="Times New Roman" w:hAnsi="Times New Roman" w:cs="Times New Roman"/>
              <w:lang w:val="lt-LT"/>
            </w:rPr>
            <w:fldChar w:fldCharType="separate"/>
          </w:r>
          <w:hyperlink w:anchor="_Toc490486022" w:history="1">
            <w:r w:rsidR="005E6579" w:rsidRPr="005E6579">
              <w:rPr>
                <w:rStyle w:val="Hyperlink"/>
                <w:rFonts w:ascii="Times New Roman" w:hAnsi="Times New Roman" w:cs="Times New Roman"/>
                <w:b/>
                <w:noProof/>
                <w:lang w:val="lt-LT"/>
              </w:rPr>
              <w:t>SĄVOKOS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_Toc490486022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3</w:t>
            </w:r>
            <w:r w:rsidR="005E6579" w:rsidRPr="005E6579">
              <w:rPr>
                <w:rFonts w:ascii="Times New Roman" w:hAnsi="Times New Roman" w:cs="Times New Roman"/>
                <w:b/>
                <w:noProof/>
                <w:webHidden/>
              </w:rPr>
              <w:fldChar w:fldCharType="end"/>
            </w:r>
          </w:hyperlink>
        </w:p>
        <w:p w14:paraId="15DC1AB9" w14:textId="06C16600" w:rsidR="005E6579" w:rsidRPr="005E6579" w:rsidRDefault="0023484C">
          <w:pPr>
            <w:pStyle w:val="TOC1"/>
            <w:tabs>
              <w:tab w:val="left" w:pos="440"/>
              <w:tab w:val="right" w:leader="dot" w:pos="10054"/>
            </w:tabs>
            <w:rPr>
              <w:rFonts w:ascii="Times New Roman" w:hAnsi="Times New Roman" w:cs="Times New Roman"/>
              <w:b/>
              <w:noProof/>
              <w:lang w:val="lt-LT" w:eastAsia="lt-LT"/>
            </w:rPr>
          </w:pPr>
          <w:hyperlink w:anchor="_Toc490486023" w:history="1">
            <w:r w:rsidR="005E6579" w:rsidRPr="005E6579">
              <w:rPr>
                <w:rStyle w:val="Hyperlink"/>
                <w:rFonts w:ascii="Times New Roman" w:hAnsi="Times New Roman" w:cs="Times New Roman"/>
                <w:b/>
                <w:noProof/>
              </w:rPr>
              <w:t>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BENDROSIOS NUOSTATOS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_Toc490486023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4</w:t>
            </w:r>
            <w:r w:rsidR="005E6579" w:rsidRPr="005E6579">
              <w:rPr>
                <w:rFonts w:ascii="Times New Roman" w:hAnsi="Times New Roman" w:cs="Times New Roman"/>
                <w:b/>
                <w:noProof/>
                <w:webHidden/>
              </w:rPr>
              <w:fldChar w:fldCharType="end"/>
            </w:r>
          </w:hyperlink>
        </w:p>
        <w:p w14:paraId="37F9F756" w14:textId="4472CF1D" w:rsidR="005E6579" w:rsidRPr="005E6579" w:rsidRDefault="0023484C">
          <w:pPr>
            <w:pStyle w:val="TOC1"/>
            <w:tabs>
              <w:tab w:val="left" w:pos="440"/>
              <w:tab w:val="right" w:leader="dot" w:pos="10054"/>
            </w:tabs>
            <w:rPr>
              <w:rFonts w:ascii="Times New Roman" w:hAnsi="Times New Roman" w:cs="Times New Roman"/>
              <w:b/>
              <w:noProof/>
              <w:lang w:val="lt-LT" w:eastAsia="lt-LT"/>
            </w:rPr>
          </w:pPr>
          <w:hyperlink w:anchor="_Toc490486024" w:history="1">
            <w:r w:rsidR="005E6579" w:rsidRPr="005E6579">
              <w:rPr>
                <w:rStyle w:val="Hyperlink"/>
                <w:rFonts w:ascii="Times New Roman" w:hAnsi="Times New Roman" w:cs="Times New Roman"/>
                <w:b/>
                <w:noProof/>
              </w:rPr>
              <w:t>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PIRKIMO OBJEKTAS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_Toc490486024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4</w:t>
            </w:r>
            <w:r w:rsidR="005E6579" w:rsidRPr="005E6579">
              <w:rPr>
                <w:rFonts w:ascii="Times New Roman" w:hAnsi="Times New Roman" w:cs="Times New Roman"/>
                <w:b/>
                <w:noProof/>
                <w:webHidden/>
              </w:rPr>
              <w:fldChar w:fldCharType="end"/>
            </w:r>
          </w:hyperlink>
        </w:p>
        <w:p w14:paraId="0B9266B4" w14:textId="03805F75"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25" w:history="1">
            <w:r w:rsidR="005E6579" w:rsidRPr="005E6579">
              <w:rPr>
                <w:rStyle w:val="Hyperlink"/>
                <w:rFonts w:ascii="Times New Roman" w:hAnsi="Times New Roman" w:cs="Times New Roman"/>
                <w:b/>
                <w:noProof/>
              </w:rPr>
              <w:t>III.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TIEKĖJŲ KVALIFIKACIJOS REIKALAVIMAI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_Toc490486025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5</w:t>
            </w:r>
            <w:r w:rsidR="005E6579" w:rsidRPr="005E6579">
              <w:rPr>
                <w:rFonts w:ascii="Times New Roman" w:hAnsi="Times New Roman" w:cs="Times New Roman"/>
                <w:b/>
                <w:noProof/>
                <w:webHidden/>
              </w:rPr>
              <w:fldChar w:fldCharType="end"/>
            </w:r>
          </w:hyperlink>
        </w:p>
        <w:p w14:paraId="0A7AAD4F" w14:textId="6EDACFC3"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26" w:history="1">
            <w:r w:rsidR="005E6579" w:rsidRPr="005E6579">
              <w:rPr>
                <w:rStyle w:val="Hyperlink"/>
                <w:rFonts w:ascii="Times New Roman" w:hAnsi="Times New Roman" w:cs="Times New Roman"/>
                <w:b/>
                <w:noProof/>
                <w:lang w:eastAsia="x-none"/>
              </w:rPr>
              <w:t>IV.</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lang w:eastAsia="x-none"/>
              </w:rPr>
              <w:t>ŪKIO SUBJEKTŲ GRUPĖS DALYVAVIMAS PIRKIMO PROCEDŪROSE</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_Toc490486026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9</w:t>
            </w:r>
            <w:r w:rsidR="005E6579" w:rsidRPr="005E6579">
              <w:rPr>
                <w:rFonts w:ascii="Times New Roman" w:hAnsi="Times New Roman" w:cs="Times New Roman"/>
                <w:b/>
                <w:noProof/>
                <w:webHidden/>
              </w:rPr>
              <w:fldChar w:fldCharType="end"/>
            </w:r>
          </w:hyperlink>
        </w:p>
        <w:p w14:paraId="1F575FBB" w14:textId="5B6157E3" w:rsidR="005E6579" w:rsidRPr="005E6579" w:rsidRDefault="0023484C">
          <w:pPr>
            <w:pStyle w:val="TOC1"/>
            <w:tabs>
              <w:tab w:val="left" w:pos="440"/>
              <w:tab w:val="right" w:leader="dot" w:pos="10054"/>
            </w:tabs>
            <w:rPr>
              <w:rFonts w:ascii="Times New Roman" w:hAnsi="Times New Roman" w:cs="Times New Roman"/>
              <w:b/>
              <w:noProof/>
              <w:lang w:val="lt-LT" w:eastAsia="lt-LT"/>
            </w:rPr>
          </w:pPr>
          <w:hyperlink w:anchor="_Toc490486027" w:history="1">
            <w:r w:rsidR="005E6579" w:rsidRPr="005E6579">
              <w:rPr>
                <w:rStyle w:val="Hyperlink"/>
                <w:rFonts w:ascii="Times New Roman" w:hAnsi="Times New Roman" w:cs="Times New Roman"/>
                <w:b/>
                <w:noProof/>
              </w:rPr>
              <w:t>V.</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PASIŪLYMŲ RENGIMAS, PATEIKIMAS, KEITIMAS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_Toc490486027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9</w:t>
            </w:r>
            <w:r w:rsidR="005E6579" w:rsidRPr="005E6579">
              <w:rPr>
                <w:rFonts w:ascii="Times New Roman" w:hAnsi="Times New Roman" w:cs="Times New Roman"/>
                <w:b/>
                <w:noProof/>
                <w:webHidden/>
              </w:rPr>
              <w:fldChar w:fldCharType="end"/>
            </w:r>
          </w:hyperlink>
        </w:p>
        <w:p w14:paraId="76004CF7" w14:textId="4075769B"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28" w:history="1">
            <w:r w:rsidR="005E6579" w:rsidRPr="005E6579">
              <w:rPr>
                <w:rStyle w:val="Hyperlink"/>
                <w:rFonts w:ascii="Times New Roman" w:hAnsi="Times New Roman" w:cs="Times New Roman"/>
                <w:b/>
                <w:noProof/>
              </w:rPr>
              <w:t>VI.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PASIŪLYMO GALIOJIMO UŽTIKRINIMO REIKALAVIMAI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_Toc490486028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10</w:t>
            </w:r>
            <w:r w:rsidR="005E6579" w:rsidRPr="005E6579">
              <w:rPr>
                <w:rFonts w:ascii="Times New Roman" w:hAnsi="Times New Roman" w:cs="Times New Roman"/>
                <w:b/>
                <w:noProof/>
                <w:webHidden/>
              </w:rPr>
              <w:fldChar w:fldCharType="end"/>
            </w:r>
          </w:hyperlink>
        </w:p>
        <w:p w14:paraId="04959D3D" w14:textId="7553FBA9"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29" w:history="1">
            <w:r w:rsidR="005E6579" w:rsidRPr="005E6579">
              <w:rPr>
                <w:rStyle w:val="Hyperlink"/>
                <w:rFonts w:ascii="Times New Roman" w:hAnsi="Times New Roman" w:cs="Times New Roman"/>
                <w:b/>
                <w:noProof/>
              </w:rPr>
              <w:t>VII.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KONKURSO SĄLYGŲ PAAIŠKINIMAS IR PATIKSLINIMAS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_Toc490486029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11</w:t>
            </w:r>
            <w:r w:rsidR="005E6579" w:rsidRPr="005E6579">
              <w:rPr>
                <w:rFonts w:ascii="Times New Roman" w:hAnsi="Times New Roman" w:cs="Times New Roman"/>
                <w:b/>
                <w:noProof/>
                <w:webHidden/>
              </w:rPr>
              <w:fldChar w:fldCharType="end"/>
            </w:r>
          </w:hyperlink>
        </w:p>
        <w:p w14:paraId="7ABDEA39" w14:textId="31EA7D0E"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0" w:history="1">
            <w:r w:rsidR="005E6579" w:rsidRPr="005E6579">
              <w:rPr>
                <w:rStyle w:val="Hyperlink"/>
                <w:rFonts w:ascii="Times New Roman" w:hAnsi="Times New Roman" w:cs="Times New Roman"/>
                <w:b/>
                <w:noProof/>
              </w:rPr>
              <w:t>VIII.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PASIŪLYMŲ NAGRINĖJIMAS IR VERTINIMAS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_Toc490486030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11</w:t>
            </w:r>
            <w:r w:rsidR="005E6579" w:rsidRPr="005E6579">
              <w:rPr>
                <w:rFonts w:ascii="Times New Roman" w:hAnsi="Times New Roman" w:cs="Times New Roman"/>
                <w:b/>
                <w:noProof/>
                <w:webHidden/>
              </w:rPr>
              <w:fldChar w:fldCharType="end"/>
            </w:r>
          </w:hyperlink>
        </w:p>
        <w:p w14:paraId="62CF8E55" w14:textId="0BCC42E7"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1" w:history="1">
            <w:r w:rsidR="005E6579" w:rsidRPr="005E6579">
              <w:rPr>
                <w:rStyle w:val="Hyperlink"/>
                <w:rFonts w:ascii="Times New Roman" w:hAnsi="Times New Roman" w:cs="Times New Roman"/>
                <w:b/>
                <w:noProof/>
              </w:rPr>
              <w:t>IX.</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PASIŪLYMŲ ATMETIMO PRIEŽASTYS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_Toc490486031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12</w:t>
            </w:r>
            <w:r w:rsidR="005E6579" w:rsidRPr="005E6579">
              <w:rPr>
                <w:rFonts w:ascii="Times New Roman" w:hAnsi="Times New Roman" w:cs="Times New Roman"/>
                <w:b/>
                <w:noProof/>
                <w:webHidden/>
              </w:rPr>
              <w:fldChar w:fldCharType="end"/>
            </w:r>
          </w:hyperlink>
        </w:p>
        <w:p w14:paraId="4F943602" w14:textId="362F4FF7" w:rsidR="005E6579" w:rsidRPr="005E6579" w:rsidRDefault="0023484C">
          <w:pPr>
            <w:pStyle w:val="TOC1"/>
            <w:tabs>
              <w:tab w:val="left" w:pos="440"/>
              <w:tab w:val="right" w:leader="dot" w:pos="10054"/>
            </w:tabs>
            <w:rPr>
              <w:rFonts w:ascii="Times New Roman" w:hAnsi="Times New Roman" w:cs="Times New Roman"/>
              <w:b/>
              <w:noProof/>
              <w:lang w:val="lt-LT" w:eastAsia="lt-LT"/>
            </w:rPr>
          </w:pPr>
          <w:hyperlink w:anchor="_Toc490486032" w:history="1">
            <w:r w:rsidR="005E6579" w:rsidRPr="005E6579">
              <w:rPr>
                <w:rStyle w:val="Hyperlink"/>
                <w:rFonts w:ascii="Times New Roman" w:hAnsi="Times New Roman" w:cs="Times New Roman"/>
                <w:b/>
                <w:noProof/>
              </w:rPr>
              <w:t>X.</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DERYBOS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_Toc490486032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12</w:t>
            </w:r>
            <w:r w:rsidR="005E6579" w:rsidRPr="005E6579">
              <w:rPr>
                <w:rFonts w:ascii="Times New Roman" w:hAnsi="Times New Roman" w:cs="Times New Roman"/>
                <w:b/>
                <w:noProof/>
                <w:webHidden/>
              </w:rPr>
              <w:fldChar w:fldCharType="end"/>
            </w:r>
          </w:hyperlink>
        </w:p>
        <w:p w14:paraId="03E8D07C" w14:textId="501B8B79"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3" w:history="1">
            <w:r w:rsidR="005E6579" w:rsidRPr="005E6579">
              <w:rPr>
                <w:rStyle w:val="Hyperlink"/>
                <w:rFonts w:ascii="Times New Roman" w:hAnsi="Times New Roman" w:cs="Times New Roman"/>
                <w:b/>
                <w:noProof/>
              </w:rPr>
              <w:t>XI.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GALUTINIŲ PASIŪLYMŲ VERTINIMO TVARKA</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_Toc490486033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13</w:t>
            </w:r>
            <w:r w:rsidR="005E6579" w:rsidRPr="005E6579">
              <w:rPr>
                <w:rFonts w:ascii="Times New Roman" w:hAnsi="Times New Roman" w:cs="Times New Roman"/>
                <w:b/>
                <w:noProof/>
                <w:webHidden/>
              </w:rPr>
              <w:fldChar w:fldCharType="end"/>
            </w:r>
          </w:hyperlink>
        </w:p>
        <w:p w14:paraId="1592CBCA" w14:textId="4BC28B81"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4" w:history="1">
            <w:r w:rsidR="005E6579" w:rsidRPr="005E6579">
              <w:rPr>
                <w:rStyle w:val="Hyperlink"/>
                <w:rFonts w:ascii="Times New Roman" w:hAnsi="Times New Roman" w:cs="Times New Roman"/>
                <w:b/>
                <w:noProof/>
              </w:rPr>
              <w:t>XII.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SPRENDIMAS DĖL LAIMĖTOJO NUSTATYMO</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_Toc490486034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14</w:t>
            </w:r>
            <w:r w:rsidR="005E6579" w:rsidRPr="005E6579">
              <w:rPr>
                <w:rFonts w:ascii="Times New Roman" w:hAnsi="Times New Roman" w:cs="Times New Roman"/>
                <w:b/>
                <w:noProof/>
                <w:webHidden/>
              </w:rPr>
              <w:fldChar w:fldCharType="end"/>
            </w:r>
          </w:hyperlink>
        </w:p>
        <w:p w14:paraId="3BA0B456" w14:textId="016EB8F2"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5" w:history="1">
            <w:r w:rsidR="005E6579" w:rsidRPr="005E6579">
              <w:rPr>
                <w:rStyle w:val="Hyperlink"/>
                <w:rFonts w:ascii="Times New Roman" w:hAnsi="Times New Roman" w:cs="Times New Roman"/>
                <w:b/>
                <w:noProof/>
              </w:rPr>
              <w:t>XIII.</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PIRKIMO SUTARTIES SĄLYGOS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_Toc490486035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14</w:t>
            </w:r>
            <w:r w:rsidR="005E6579" w:rsidRPr="005E6579">
              <w:rPr>
                <w:rFonts w:ascii="Times New Roman" w:hAnsi="Times New Roman" w:cs="Times New Roman"/>
                <w:b/>
                <w:noProof/>
                <w:webHidden/>
              </w:rPr>
              <w:fldChar w:fldCharType="end"/>
            </w:r>
          </w:hyperlink>
        </w:p>
        <w:p w14:paraId="1F332AAD" w14:textId="0FB9D0AB" w:rsidR="005E6579" w:rsidRPr="005E6579" w:rsidRDefault="0023484C">
          <w:pPr>
            <w:pStyle w:val="TOC1"/>
            <w:tabs>
              <w:tab w:val="left" w:pos="660"/>
              <w:tab w:val="right" w:leader="dot" w:pos="10054"/>
            </w:tabs>
            <w:rPr>
              <w:rFonts w:ascii="Times New Roman" w:hAnsi="Times New Roman" w:cs="Times New Roman"/>
              <w:b/>
              <w:noProof/>
              <w:lang w:val="lt-LT" w:eastAsia="lt-LT"/>
            </w:rPr>
          </w:pPr>
          <w:hyperlink w:anchor="_Toc490486036" w:history="1">
            <w:r w:rsidR="005E6579" w:rsidRPr="005E6579">
              <w:rPr>
                <w:rStyle w:val="Hyperlink"/>
                <w:rFonts w:ascii="Times New Roman" w:hAnsi="Times New Roman" w:cs="Times New Roman"/>
                <w:b/>
                <w:noProof/>
              </w:rPr>
              <w:t>XIV.</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BAIGIAMOSIOS NUOSTATOS</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_Toc490486036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15</w:t>
            </w:r>
            <w:r w:rsidR="005E6579" w:rsidRPr="005E6579">
              <w:rPr>
                <w:rFonts w:ascii="Times New Roman" w:hAnsi="Times New Roman" w:cs="Times New Roman"/>
                <w:b/>
                <w:noProof/>
                <w:webHidden/>
              </w:rPr>
              <w:fldChar w:fldCharType="end"/>
            </w:r>
          </w:hyperlink>
        </w:p>
        <w:p w14:paraId="08F8E3C0" w14:textId="6686DECD" w:rsidR="005E6579" w:rsidRDefault="0023484C">
          <w:pPr>
            <w:pStyle w:val="TOC1"/>
            <w:tabs>
              <w:tab w:val="left" w:pos="660"/>
              <w:tab w:val="right" w:leader="dot" w:pos="10054"/>
            </w:tabs>
            <w:rPr>
              <w:noProof/>
              <w:lang w:val="lt-LT" w:eastAsia="lt-LT"/>
            </w:rPr>
          </w:pPr>
          <w:hyperlink w:anchor="_Toc490486037" w:history="1">
            <w:r w:rsidR="005E6579" w:rsidRPr="005E6579">
              <w:rPr>
                <w:rStyle w:val="Hyperlink"/>
                <w:rFonts w:ascii="Times New Roman" w:hAnsi="Times New Roman" w:cs="Times New Roman"/>
                <w:b/>
                <w:noProof/>
              </w:rPr>
              <w:t>XV.</w:t>
            </w:r>
            <w:r w:rsidR="005E6579" w:rsidRPr="005E6579">
              <w:rPr>
                <w:rFonts w:ascii="Times New Roman" w:hAnsi="Times New Roman" w:cs="Times New Roman"/>
                <w:b/>
                <w:noProof/>
                <w:lang w:val="lt-LT" w:eastAsia="lt-LT"/>
              </w:rPr>
              <w:tab/>
            </w:r>
            <w:r w:rsidR="005E6579" w:rsidRPr="005E6579">
              <w:rPr>
                <w:rStyle w:val="Hyperlink"/>
                <w:rFonts w:ascii="Times New Roman" w:hAnsi="Times New Roman" w:cs="Times New Roman"/>
                <w:b/>
                <w:noProof/>
              </w:rPr>
              <w:t>PRIEDAI</w:t>
            </w:r>
            <w:r w:rsidR="005E6579" w:rsidRPr="005E6579">
              <w:rPr>
                <w:rFonts w:ascii="Times New Roman" w:hAnsi="Times New Roman" w:cs="Times New Roman"/>
                <w:b/>
                <w:noProof/>
                <w:webHidden/>
              </w:rPr>
              <w:tab/>
            </w:r>
            <w:r w:rsidR="005E6579" w:rsidRPr="005E6579">
              <w:rPr>
                <w:rFonts w:ascii="Times New Roman" w:hAnsi="Times New Roman" w:cs="Times New Roman"/>
                <w:b/>
                <w:noProof/>
                <w:webHidden/>
              </w:rPr>
              <w:fldChar w:fldCharType="begin"/>
            </w:r>
            <w:r w:rsidR="005E6579" w:rsidRPr="005E6579">
              <w:rPr>
                <w:rFonts w:ascii="Times New Roman" w:hAnsi="Times New Roman" w:cs="Times New Roman"/>
                <w:b/>
                <w:noProof/>
                <w:webHidden/>
              </w:rPr>
              <w:instrText xml:space="preserve"> PAGEREF _Toc490486037 \h </w:instrText>
            </w:r>
            <w:r w:rsidR="005E6579" w:rsidRPr="005E6579">
              <w:rPr>
                <w:rFonts w:ascii="Times New Roman" w:hAnsi="Times New Roman" w:cs="Times New Roman"/>
                <w:b/>
                <w:noProof/>
                <w:webHidden/>
              </w:rPr>
            </w:r>
            <w:r w:rsidR="005E6579" w:rsidRPr="005E6579">
              <w:rPr>
                <w:rFonts w:ascii="Times New Roman" w:hAnsi="Times New Roman" w:cs="Times New Roman"/>
                <w:b/>
                <w:noProof/>
                <w:webHidden/>
              </w:rPr>
              <w:fldChar w:fldCharType="separate"/>
            </w:r>
            <w:r w:rsidR="00F558E6">
              <w:rPr>
                <w:rFonts w:ascii="Times New Roman" w:hAnsi="Times New Roman" w:cs="Times New Roman"/>
                <w:b/>
                <w:noProof/>
                <w:webHidden/>
              </w:rPr>
              <w:t>15</w:t>
            </w:r>
            <w:r w:rsidR="005E6579" w:rsidRPr="005E6579">
              <w:rPr>
                <w:rFonts w:ascii="Times New Roman" w:hAnsi="Times New Roman" w:cs="Times New Roman"/>
                <w:b/>
                <w:noProof/>
                <w:webHidden/>
              </w:rPr>
              <w:fldChar w:fldCharType="end"/>
            </w:r>
          </w:hyperlink>
        </w:p>
        <w:p w14:paraId="73663EEB" w14:textId="267C9EA3" w:rsidR="00ED1CD1" w:rsidRPr="00FC2600" w:rsidRDefault="00ED1CD1" w:rsidP="00E255B5">
          <w:pPr>
            <w:spacing w:after="120" w:line="240" w:lineRule="auto"/>
            <w:rPr>
              <w:rFonts w:ascii="Times New Roman" w:hAnsi="Times New Roman" w:cs="Times New Roman"/>
              <w:lang w:val="lt-LT"/>
            </w:rPr>
          </w:pPr>
          <w:r w:rsidRPr="00FC2600">
            <w:rPr>
              <w:rFonts w:ascii="Times New Roman" w:hAnsi="Times New Roman" w:cs="Times New Roman"/>
              <w:b/>
              <w:bCs/>
              <w:noProof/>
              <w:lang w:val="lt-LT"/>
            </w:rPr>
            <w:fldChar w:fldCharType="end"/>
          </w:r>
        </w:p>
      </w:sdtContent>
    </w:sdt>
    <w:p w14:paraId="3488A5E6"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79512B03" w14:textId="77777777" w:rsidR="006B3C88" w:rsidRPr="00FC2600" w:rsidRDefault="006B3C88" w:rsidP="00E255B5">
      <w:pPr>
        <w:pStyle w:val="Heading2"/>
        <w:spacing w:before="0" w:after="120" w:line="240" w:lineRule="auto"/>
        <w:rPr>
          <w:rFonts w:cs="Times New Roman"/>
          <w:lang w:val="lt-LT"/>
        </w:rPr>
      </w:pPr>
      <w:bookmarkStart w:id="1" w:name="_Toc488916289"/>
      <w:bookmarkStart w:id="2" w:name="_Toc490486022"/>
      <w:r w:rsidRPr="00FC2600">
        <w:rPr>
          <w:rFonts w:cs="Times New Roman"/>
          <w:lang w:val="lt-LT"/>
        </w:rPr>
        <w:lastRenderedPageBreak/>
        <w:t>SĄVOKOS</w:t>
      </w:r>
      <w:bookmarkEnd w:id="1"/>
      <w:bookmarkEnd w:id="2"/>
    </w:p>
    <w:p w14:paraId="39EC16B7" w14:textId="77777777" w:rsidR="006B3C88" w:rsidRPr="00FC2600" w:rsidRDefault="006B3C88" w:rsidP="00E255B5">
      <w:pPr>
        <w:spacing w:after="120" w:line="240" w:lineRule="auto"/>
        <w:rPr>
          <w:rFonts w:ascii="Times New Roman" w:eastAsia="Times New Roman" w:hAnsi="Times New Roman" w:cs="Times New Roman"/>
          <w:sz w:val="20"/>
          <w:szCs w:val="20"/>
          <w:lang w:val="lt-LT"/>
        </w:rPr>
      </w:pPr>
    </w:p>
    <w:tbl>
      <w:tblPr>
        <w:tblStyle w:val="TableGrid"/>
        <w:tblW w:w="9776" w:type="dxa"/>
        <w:tblLook w:val="04A0" w:firstRow="1" w:lastRow="0" w:firstColumn="1" w:lastColumn="0" w:noHBand="0" w:noVBand="1"/>
      </w:tblPr>
      <w:tblGrid>
        <w:gridCol w:w="846"/>
        <w:gridCol w:w="2835"/>
        <w:gridCol w:w="6095"/>
      </w:tblGrid>
      <w:tr w:rsidR="006B3C88" w:rsidRPr="00FC2600" w14:paraId="69F5AE1A" w14:textId="77777777" w:rsidTr="006B3C88">
        <w:tc>
          <w:tcPr>
            <w:tcW w:w="846" w:type="dxa"/>
            <w:shd w:val="clear" w:color="auto" w:fill="D9D9D9"/>
          </w:tcPr>
          <w:p w14:paraId="31303170" w14:textId="77777777" w:rsidR="006B3C88" w:rsidRPr="00FC2600" w:rsidRDefault="006B3C88" w:rsidP="00E255B5">
            <w:pPr>
              <w:keepLines w:val="0"/>
              <w:spacing w:after="120" w:line="240" w:lineRule="auto"/>
              <w:ind w:left="0"/>
              <w:jc w:val="both"/>
              <w:rPr>
                <w:sz w:val="22"/>
                <w:szCs w:val="22"/>
              </w:rPr>
            </w:pPr>
            <w:r w:rsidRPr="00FC2600">
              <w:rPr>
                <w:sz w:val="22"/>
                <w:szCs w:val="22"/>
              </w:rPr>
              <w:t>Eil. Nr.</w:t>
            </w:r>
          </w:p>
        </w:tc>
        <w:tc>
          <w:tcPr>
            <w:tcW w:w="2835" w:type="dxa"/>
            <w:shd w:val="clear" w:color="auto" w:fill="D9D9D9"/>
          </w:tcPr>
          <w:p w14:paraId="20E5700E" w14:textId="77777777" w:rsidR="006B3C88" w:rsidRPr="00FC2600" w:rsidRDefault="006B3C88" w:rsidP="00E255B5">
            <w:pPr>
              <w:spacing w:after="120" w:line="240" w:lineRule="auto"/>
              <w:ind w:left="0"/>
              <w:jc w:val="both"/>
              <w:rPr>
                <w:sz w:val="22"/>
                <w:szCs w:val="22"/>
              </w:rPr>
            </w:pPr>
            <w:r w:rsidRPr="00FC2600">
              <w:rPr>
                <w:sz w:val="22"/>
                <w:szCs w:val="22"/>
              </w:rPr>
              <w:t xml:space="preserve">Sąvoka </w:t>
            </w:r>
          </w:p>
        </w:tc>
        <w:tc>
          <w:tcPr>
            <w:tcW w:w="6095" w:type="dxa"/>
            <w:shd w:val="clear" w:color="auto" w:fill="D9D9D9"/>
          </w:tcPr>
          <w:p w14:paraId="1D087ED0" w14:textId="77777777" w:rsidR="006B3C88" w:rsidRPr="00FC2600" w:rsidRDefault="006B3C88" w:rsidP="00E255B5">
            <w:pPr>
              <w:spacing w:after="120" w:line="240" w:lineRule="auto"/>
              <w:ind w:left="0"/>
              <w:jc w:val="both"/>
              <w:rPr>
                <w:sz w:val="22"/>
                <w:szCs w:val="22"/>
              </w:rPr>
            </w:pPr>
            <w:r w:rsidRPr="00FC2600">
              <w:rPr>
                <w:sz w:val="22"/>
                <w:szCs w:val="22"/>
              </w:rPr>
              <w:t xml:space="preserve">Apibrėžimas </w:t>
            </w:r>
          </w:p>
        </w:tc>
      </w:tr>
      <w:tr w:rsidR="006B3C88" w:rsidRPr="00FC2600" w14:paraId="2F8CDD83" w14:textId="77777777" w:rsidTr="00A467C5">
        <w:tc>
          <w:tcPr>
            <w:tcW w:w="846" w:type="dxa"/>
          </w:tcPr>
          <w:p w14:paraId="112512A9"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5649907F" w14:textId="77777777" w:rsidR="006B3C88" w:rsidRPr="00FC2600" w:rsidRDefault="006B3C88" w:rsidP="00E255B5">
            <w:pPr>
              <w:spacing w:after="120" w:line="240" w:lineRule="auto"/>
              <w:ind w:left="0"/>
              <w:jc w:val="both"/>
              <w:rPr>
                <w:sz w:val="22"/>
                <w:szCs w:val="22"/>
              </w:rPr>
            </w:pPr>
            <w:r w:rsidRPr="00FC2600">
              <w:rPr>
                <w:sz w:val="22"/>
                <w:szCs w:val="22"/>
              </w:rPr>
              <w:t>Civilinis kodeksas</w:t>
            </w:r>
          </w:p>
        </w:tc>
        <w:tc>
          <w:tcPr>
            <w:tcW w:w="6095" w:type="dxa"/>
          </w:tcPr>
          <w:p w14:paraId="5F392D54" w14:textId="77777777" w:rsidR="006B3C88" w:rsidRPr="00FC2600" w:rsidRDefault="006B3C88" w:rsidP="00E255B5">
            <w:pPr>
              <w:spacing w:after="120" w:line="240" w:lineRule="auto"/>
              <w:ind w:left="0"/>
              <w:jc w:val="both"/>
              <w:rPr>
                <w:sz w:val="22"/>
                <w:szCs w:val="22"/>
              </w:rPr>
            </w:pPr>
            <w:r w:rsidRPr="00FC2600">
              <w:rPr>
                <w:sz w:val="22"/>
                <w:szCs w:val="22"/>
              </w:rPr>
              <w:t>Lietuvos Respublikos civilinis kodeksas;</w:t>
            </w:r>
          </w:p>
        </w:tc>
      </w:tr>
      <w:tr w:rsidR="00315A4C" w:rsidRPr="00974F8F" w14:paraId="6F2A9D53" w14:textId="77777777" w:rsidTr="00A467C5">
        <w:tc>
          <w:tcPr>
            <w:tcW w:w="846" w:type="dxa"/>
          </w:tcPr>
          <w:p w14:paraId="4A1AB6F1" w14:textId="77777777" w:rsidR="00315A4C" w:rsidRPr="00FC2600" w:rsidRDefault="00315A4C" w:rsidP="0023484C">
            <w:pPr>
              <w:numPr>
                <w:ilvl w:val="0"/>
                <w:numId w:val="3"/>
              </w:numPr>
              <w:spacing w:after="120" w:line="240" w:lineRule="auto"/>
              <w:ind w:left="0" w:firstLine="0"/>
              <w:jc w:val="both"/>
              <w:rPr>
                <w:sz w:val="22"/>
              </w:rPr>
            </w:pPr>
          </w:p>
        </w:tc>
        <w:tc>
          <w:tcPr>
            <w:tcW w:w="2835" w:type="dxa"/>
          </w:tcPr>
          <w:p w14:paraId="7DE918E8" w14:textId="77777777" w:rsidR="00315A4C" w:rsidRPr="00FC2600" w:rsidRDefault="00315A4C" w:rsidP="00E255B5">
            <w:pPr>
              <w:spacing w:after="120" w:line="240" w:lineRule="auto"/>
              <w:ind w:left="0"/>
              <w:jc w:val="both"/>
              <w:rPr>
                <w:sz w:val="22"/>
              </w:rPr>
            </w:pPr>
            <w:r w:rsidRPr="00FC2600">
              <w:rPr>
                <w:sz w:val="22"/>
              </w:rPr>
              <w:t>Galutinis pasiūlymas</w:t>
            </w:r>
          </w:p>
        </w:tc>
        <w:tc>
          <w:tcPr>
            <w:tcW w:w="6095" w:type="dxa"/>
          </w:tcPr>
          <w:p w14:paraId="726D88EB" w14:textId="77777777" w:rsidR="00315A4C" w:rsidRPr="00FC2600" w:rsidRDefault="00315A4C" w:rsidP="00E255B5">
            <w:pPr>
              <w:spacing w:after="120" w:line="240" w:lineRule="auto"/>
              <w:ind w:left="0"/>
              <w:jc w:val="both"/>
              <w:rPr>
                <w:sz w:val="22"/>
              </w:rPr>
            </w:pPr>
            <w:r w:rsidRPr="00FC2600">
              <w:rPr>
                <w:sz w:val="22"/>
              </w:rPr>
              <w:t>Derybų protokole su kiekvienu Tiekėju suderėtos sąlygos bei Tiekėjo pateikto Pasiūlymo sąlygos;</w:t>
            </w:r>
          </w:p>
        </w:tc>
      </w:tr>
      <w:tr w:rsidR="006B3C88" w:rsidRPr="00974F8F" w14:paraId="36EE37BC" w14:textId="77777777" w:rsidTr="00A467C5">
        <w:tc>
          <w:tcPr>
            <w:tcW w:w="846" w:type="dxa"/>
          </w:tcPr>
          <w:p w14:paraId="50E26007"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178AD585" w14:textId="77777777" w:rsidR="006B3C88" w:rsidRPr="00FC2600" w:rsidRDefault="006B3C88" w:rsidP="00E255B5">
            <w:pPr>
              <w:spacing w:after="120" w:line="240" w:lineRule="auto"/>
              <w:ind w:left="0"/>
              <w:jc w:val="both"/>
              <w:rPr>
                <w:sz w:val="22"/>
                <w:szCs w:val="22"/>
              </w:rPr>
            </w:pPr>
            <w:r w:rsidRPr="00FC2600">
              <w:rPr>
                <w:sz w:val="22"/>
                <w:szCs w:val="22"/>
              </w:rPr>
              <w:t xml:space="preserve">Komisija </w:t>
            </w:r>
          </w:p>
        </w:tc>
        <w:tc>
          <w:tcPr>
            <w:tcW w:w="6095" w:type="dxa"/>
          </w:tcPr>
          <w:p w14:paraId="442E1526" w14:textId="77777777" w:rsidR="006B3C88" w:rsidRPr="00FC2600" w:rsidRDefault="006B3C88" w:rsidP="00E255B5">
            <w:pPr>
              <w:spacing w:after="120" w:line="240" w:lineRule="auto"/>
              <w:ind w:left="0"/>
              <w:jc w:val="both"/>
              <w:rPr>
                <w:sz w:val="22"/>
                <w:szCs w:val="22"/>
              </w:rPr>
            </w:pPr>
            <w:r w:rsidRPr="00FC2600">
              <w:rPr>
                <w:sz w:val="22"/>
                <w:szCs w:val="22"/>
              </w:rPr>
              <w:t>Pirkėjo direktoriaus įsakymu sudaryta viešojo pirkimo komisija;</w:t>
            </w:r>
          </w:p>
        </w:tc>
      </w:tr>
      <w:tr w:rsidR="006B3C88" w:rsidRPr="00974F8F" w14:paraId="00DC86E4" w14:textId="77777777" w:rsidTr="00A467C5">
        <w:tc>
          <w:tcPr>
            <w:tcW w:w="846" w:type="dxa"/>
          </w:tcPr>
          <w:p w14:paraId="6BDCF478"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169BA33F" w14:textId="77777777" w:rsidR="006B3C88" w:rsidRPr="00FC2600" w:rsidRDefault="006B3C88" w:rsidP="00E255B5">
            <w:pPr>
              <w:spacing w:after="120" w:line="240" w:lineRule="auto"/>
              <w:ind w:left="0"/>
              <w:jc w:val="both"/>
              <w:rPr>
                <w:sz w:val="22"/>
                <w:szCs w:val="22"/>
              </w:rPr>
            </w:pPr>
            <w:r w:rsidRPr="00FC2600">
              <w:rPr>
                <w:sz w:val="22"/>
                <w:szCs w:val="22"/>
              </w:rPr>
              <w:t>Pasiūlymas</w:t>
            </w:r>
          </w:p>
        </w:tc>
        <w:tc>
          <w:tcPr>
            <w:tcW w:w="6095" w:type="dxa"/>
          </w:tcPr>
          <w:p w14:paraId="6BD260E8" w14:textId="70776D3D" w:rsidR="006B3C88" w:rsidRPr="00FC2600" w:rsidRDefault="006B3C88" w:rsidP="00E255B5">
            <w:pPr>
              <w:spacing w:after="120" w:line="240" w:lineRule="auto"/>
              <w:ind w:left="0"/>
              <w:jc w:val="both"/>
              <w:rPr>
                <w:sz w:val="22"/>
                <w:szCs w:val="22"/>
              </w:rPr>
            </w:pPr>
            <w:r w:rsidRPr="00FC2600">
              <w:rPr>
                <w:sz w:val="22"/>
                <w:szCs w:val="22"/>
              </w:rPr>
              <w:t xml:space="preserve">Tiekėjo pateiktų dokumentų, nurodytų </w:t>
            </w:r>
            <w:r w:rsidR="005E6579">
              <w:rPr>
                <w:sz w:val="22"/>
                <w:szCs w:val="22"/>
              </w:rPr>
              <w:t>Pirkimo</w:t>
            </w:r>
            <w:r w:rsidRPr="00FC2600">
              <w:rPr>
                <w:sz w:val="22"/>
                <w:szCs w:val="22"/>
              </w:rPr>
              <w:t xml:space="preserve"> sąlygų </w:t>
            </w:r>
            <w:r w:rsidR="005E6579">
              <w:fldChar w:fldCharType="begin"/>
            </w:r>
            <w:r w:rsidR="005E6579">
              <w:rPr>
                <w:sz w:val="22"/>
                <w:szCs w:val="22"/>
              </w:rPr>
              <w:instrText xml:space="preserve"> REF _Ref490485926 \r \h </w:instrText>
            </w:r>
            <w:r w:rsidR="005E6579">
              <w:fldChar w:fldCharType="separate"/>
            </w:r>
            <w:r w:rsidR="00F558E6">
              <w:rPr>
                <w:sz w:val="22"/>
                <w:szCs w:val="22"/>
              </w:rPr>
              <w:t>V</w:t>
            </w:r>
            <w:r w:rsidR="005E6579">
              <w:fldChar w:fldCharType="end"/>
            </w:r>
            <w:r w:rsidRPr="00FC2600">
              <w:rPr>
                <w:sz w:val="22"/>
                <w:szCs w:val="22"/>
              </w:rPr>
              <w:t xml:space="preserve"> skyriuje, visuma;</w:t>
            </w:r>
          </w:p>
        </w:tc>
      </w:tr>
      <w:tr w:rsidR="006B3C88" w:rsidRPr="00974F8F" w14:paraId="4FB1695D" w14:textId="77777777" w:rsidTr="00A467C5">
        <w:tc>
          <w:tcPr>
            <w:tcW w:w="846" w:type="dxa"/>
          </w:tcPr>
          <w:p w14:paraId="272F8DCE"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665FDB6C" w14:textId="77777777" w:rsidR="006B3C88" w:rsidRPr="00FC2600" w:rsidRDefault="006B3C88" w:rsidP="00E255B5">
            <w:pPr>
              <w:spacing w:after="120" w:line="240" w:lineRule="auto"/>
              <w:ind w:left="0"/>
              <w:jc w:val="both"/>
              <w:rPr>
                <w:sz w:val="22"/>
                <w:szCs w:val="22"/>
              </w:rPr>
            </w:pPr>
            <w:r w:rsidRPr="00FC2600">
              <w:rPr>
                <w:sz w:val="22"/>
                <w:szCs w:val="22"/>
              </w:rPr>
              <w:t>Pirkėjas</w:t>
            </w:r>
          </w:p>
        </w:tc>
        <w:tc>
          <w:tcPr>
            <w:tcW w:w="6095" w:type="dxa"/>
          </w:tcPr>
          <w:p w14:paraId="06719D6F" w14:textId="366E65F7" w:rsidR="006B3C88" w:rsidRPr="00FC2600" w:rsidRDefault="006B3C88" w:rsidP="0011375D">
            <w:pPr>
              <w:spacing w:after="120" w:line="240" w:lineRule="auto"/>
              <w:ind w:left="0"/>
              <w:jc w:val="both"/>
              <w:rPr>
                <w:sz w:val="22"/>
                <w:szCs w:val="22"/>
              </w:rPr>
            </w:pPr>
            <w:r w:rsidRPr="00FC2600">
              <w:rPr>
                <w:bCs/>
                <w:sz w:val="22"/>
                <w:szCs w:val="22"/>
              </w:rPr>
              <w:t>UAB "Universalūs medžio produktai", įmonės kodas: 183127592, PVM mokėtojo kodas LT831275917, adresas</w:t>
            </w:r>
            <w:r w:rsidR="0011375D">
              <w:rPr>
                <w:bCs/>
                <w:sz w:val="22"/>
                <w:szCs w:val="22"/>
              </w:rPr>
              <w:t>: Molėtų kel.</w:t>
            </w:r>
            <w:r w:rsidR="007A79C5">
              <w:rPr>
                <w:bCs/>
                <w:sz w:val="22"/>
                <w:szCs w:val="22"/>
              </w:rPr>
              <w:t xml:space="preserve"> </w:t>
            </w:r>
            <w:r w:rsidR="0011375D">
              <w:rPr>
                <w:bCs/>
                <w:sz w:val="22"/>
                <w:szCs w:val="22"/>
              </w:rPr>
              <w:t>27, Antakalnio</w:t>
            </w:r>
            <w:r w:rsidRPr="00FC2600">
              <w:rPr>
                <w:bCs/>
                <w:sz w:val="22"/>
                <w:szCs w:val="22"/>
              </w:rPr>
              <w:t xml:space="preserve"> II</w:t>
            </w:r>
            <w:r w:rsidR="0011375D">
              <w:rPr>
                <w:bCs/>
                <w:sz w:val="22"/>
                <w:szCs w:val="22"/>
              </w:rPr>
              <w:t xml:space="preserve"> k.</w:t>
            </w:r>
            <w:r w:rsidRPr="00FC2600">
              <w:rPr>
                <w:bCs/>
                <w:sz w:val="22"/>
                <w:szCs w:val="22"/>
              </w:rPr>
              <w:t>, LT-</w:t>
            </w:r>
            <w:r w:rsidR="0011375D">
              <w:rPr>
                <w:bCs/>
                <w:sz w:val="22"/>
                <w:szCs w:val="22"/>
              </w:rPr>
              <w:t>,</w:t>
            </w:r>
            <w:r w:rsidRPr="00FC2600">
              <w:rPr>
                <w:bCs/>
                <w:sz w:val="22"/>
                <w:szCs w:val="22"/>
              </w:rPr>
              <w:t xml:space="preserve"> Ukmergės r.</w:t>
            </w:r>
            <w:r w:rsidR="0011375D">
              <w:rPr>
                <w:bCs/>
                <w:sz w:val="22"/>
                <w:szCs w:val="22"/>
              </w:rPr>
              <w:t>sav.</w:t>
            </w:r>
            <w:r w:rsidRPr="00FC2600">
              <w:rPr>
                <w:sz w:val="22"/>
                <w:szCs w:val="22"/>
              </w:rPr>
              <w:t>;</w:t>
            </w:r>
          </w:p>
        </w:tc>
      </w:tr>
      <w:tr w:rsidR="006B3C88" w:rsidRPr="00974F8F" w14:paraId="2BFDCE17" w14:textId="77777777" w:rsidTr="00A467C5">
        <w:tc>
          <w:tcPr>
            <w:tcW w:w="846" w:type="dxa"/>
          </w:tcPr>
          <w:p w14:paraId="6423FDE8"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53D0A76A" w14:textId="77777777" w:rsidR="006B3C88" w:rsidRPr="00FC2600" w:rsidRDefault="006B3C88" w:rsidP="00E255B5">
            <w:pPr>
              <w:spacing w:after="120" w:line="240" w:lineRule="auto"/>
              <w:ind w:left="0"/>
              <w:jc w:val="both"/>
              <w:rPr>
                <w:sz w:val="22"/>
                <w:szCs w:val="22"/>
              </w:rPr>
            </w:pPr>
            <w:r w:rsidRPr="00FC2600">
              <w:rPr>
                <w:sz w:val="22"/>
                <w:szCs w:val="22"/>
              </w:rPr>
              <w:t xml:space="preserve">Pirkimas </w:t>
            </w:r>
          </w:p>
        </w:tc>
        <w:tc>
          <w:tcPr>
            <w:tcW w:w="6095" w:type="dxa"/>
          </w:tcPr>
          <w:p w14:paraId="06B36A33" w14:textId="41E99F5B" w:rsidR="006B3C88" w:rsidRPr="00FC2600" w:rsidRDefault="006B3C88" w:rsidP="005A4CA1">
            <w:pPr>
              <w:spacing w:after="120" w:line="240" w:lineRule="auto"/>
              <w:ind w:left="0"/>
              <w:jc w:val="both"/>
              <w:rPr>
                <w:sz w:val="22"/>
                <w:szCs w:val="22"/>
              </w:rPr>
            </w:pPr>
            <w:r w:rsidRPr="00FC2600">
              <w:rPr>
                <w:sz w:val="22"/>
                <w:szCs w:val="22"/>
              </w:rPr>
              <w:t>Pirkėjo vykdomos „</w:t>
            </w:r>
            <w:r w:rsidR="005E6579" w:rsidRPr="005E6579">
              <w:rPr>
                <w:bCs/>
                <w:sz w:val="22"/>
                <w:szCs w:val="22"/>
              </w:rPr>
              <w:t>2,2 MW galios pilnai automatizuoto</w:t>
            </w:r>
            <w:r w:rsidR="007A79C5">
              <w:rPr>
                <w:bCs/>
                <w:sz w:val="22"/>
                <w:szCs w:val="22"/>
              </w:rPr>
              <w:t xml:space="preserve"> (-ų)</w:t>
            </w:r>
            <w:r w:rsidR="005E6579" w:rsidRPr="005E6579">
              <w:rPr>
                <w:bCs/>
                <w:sz w:val="22"/>
                <w:szCs w:val="22"/>
              </w:rPr>
              <w:t xml:space="preserve"> biokuro katilo</w:t>
            </w:r>
            <w:r w:rsidR="007A79C5">
              <w:rPr>
                <w:bCs/>
                <w:sz w:val="22"/>
                <w:szCs w:val="22"/>
              </w:rPr>
              <w:t xml:space="preserve"> (-ų)</w:t>
            </w:r>
            <w:r w:rsidR="005E6579" w:rsidRPr="005E6579">
              <w:rPr>
                <w:bCs/>
                <w:sz w:val="22"/>
                <w:szCs w:val="22"/>
              </w:rPr>
              <w:t xml:space="preserve"> </w:t>
            </w:r>
            <w:r w:rsidR="001A27C6" w:rsidRPr="00B141C5">
              <w:rPr>
                <w:bCs/>
                <w:sz w:val="22"/>
                <w:szCs w:val="22"/>
              </w:rPr>
              <w:t xml:space="preserve">su </w:t>
            </w:r>
            <w:r w:rsidR="005E6579" w:rsidRPr="00B141C5">
              <w:rPr>
                <w:bCs/>
                <w:sz w:val="22"/>
                <w:szCs w:val="22"/>
              </w:rPr>
              <w:t>ekonomaizeriu</w:t>
            </w:r>
            <w:r w:rsidR="005E6579" w:rsidRPr="005E6579">
              <w:rPr>
                <w:bCs/>
                <w:sz w:val="22"/>
                <w:szCs w:val="22"/>
              </w:rPr>
              <w:t xml:space="preserve"> </w:t>
            </w:r>
            <w:r w:rsidR="007A79C5">
              <w:rPr>
                <w:bCs/>
                <w:sz w:val="22"/>
                <w:szCs w:val="22"/>
              </w:rPr>
              <w:t xml:space="preserve">(-iais) </w:t>
            </w:r>
            <w:r w:rsidR="005E6579" w:rsidRPr="005E6579">
              <w:rPr>
                <w:bCs/>
                <w:sz w:val="22"/>
                <w:szCs w:val="22"/>
              </w:rPr>
              <w:t>įdiegimas UAB „</w:t>
            </w:r>
            <w:r w:rsidR="005E6579">
              <w:rPr>
                <w:bCs/>
                <w:sz w:val="22"/>
                <w:szCs w:val="22"/>
              </w:rPr>
              <w:t>U</w:t>
            </w:r>
            <w:r w:rsidR="005E6579" w:rsidRPr="005E6579">
              <w:rPr>
                <w:bCs/>
                <w:sz w:val="22"/>
                <w:szCs w:val="22"/>
              </w:rPr>
              <w:t>niversalūs medžio produktai“ katilinėje</w:t>
            </w:r>
            <w:r w:rsidRPr="00FC2600">
              <w:rPr>
                <w:bCs/>
                <w:sz w:val="22"/>
                <w:szCs w:val="22"/>
              </w:rPr>
              <w:t xml:space="preserve">“ </w:t>
            </w:r>
            <w:r w:rsidR="005A4CA1" w:rsidRPr="00284BB4">
              <w:rPr>
                <w:sz w:val="22"/>
                <w:szCs w:val="22"/>
              </w:rPr>
              <w:t>pirkimo sąlygos,</w:t>
            </w:r>
            <w:r w:rsidRPr="00FC2600">
              <w:rPr>
                <w:sz w:val="22"/>
                <w:szCs w:val="22"/>
              </w:rPr>
              <w:t xml:space="preserve"> kurios paskelbtos </w:t>
            </w:r>
            <w:r w:rsidR="00A467C5" w:rsidRPr="00FC2600">
              <w:rPr>
                <w:bCs/>
                <w:sz w:val="22"/>
                <w:szCs w:val="22"/>
              </w:rPr>
              <w:t xml:space="preserve">Europos Sąjungos struktūrinės paramos svetainėje </w:t>
            </w:r>
            <w:hyperlink r:id="rId9" w:history="1">
              <w:r w:rsidR="00A467C5" w:rsidRPr="00FC2600">
                <w:rPr>
                  <w:rStyle w:val="Hyperlink"/>
                  <w:sz w:val="22"/>
                  <w:szCs w:val="22"/>
                </w:rPr>
                <w:t>www.esinvesticijos.lt</w:t>
              </w:r>
            </w:hyperlink>
            <w:r w:rsidRPr="00FC2600">
              <w:rPr>
                <w:sz w:val="22"/>
                <w:szCs w:val="22"/>
              </w:rPr>
              <w:t>;</w:t>
            </w:r>
          </w:p>
        </w:tc>
      </w:tr>
      <w:tr w:rsidR="006B3C88" w:rsidRPr="00974F8F" w14:paraId="6803ECEB" w14:textId="77777777" w:rsidTr="00A467C5">
        <w:tc>
          <w:tcPr>
            <w:tcW w:w="846" w:type="dxa"/>
          </w:tcPr>
          <w:p w14:paraId="42D81E99"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781AB00A" w14:textId="77777777" w:rsidR="006B3C88" w:rsidRPr="00FC2600" w:rsidRDefault="006B3C88" w:rsidP="00E255B5">
            <w:pPr>
              <w:spacing w:after="120" w:line="240" w:lineRule="auto"/>
              <w:ind w:left="0"/>
              <w:jc w:val="both"/>
              <w:rPr>
                <w:sz w:val="22"/>
                <w:szCs w:val="22"/>
              </w:rPr>
            </w:pPr>
            <w:r w:rsidRPr="00FC2600">
              <w:rPr>
                <w:sz w:val="22"/>
                <w:szCs w:val="22"/>
              </w:rPr>
              <w:t>Pirkimo dokumentai</w:t>
            </w:r>
          </w:p>
        </w:tc>
        <w:tc>
          <w:tcPr>
            <w:tcW w:w="6095" w:type="dxa"/>
          </w:tcPr>
          <w:p w14:paraId="32E07562" w14:textId="77777777" w:rsidR="006B3C88" w:rsidRPr="00FC2600" w:rsidRDefault="006B3C88" w:rsidP="00E255B5">
            <w:pPr>
              <w:spacing w:after="120" w:line="240" w:lineRule="auto"/>
              <w:ind w:left="0"/>
              <w:jc w:val="both"/>
              <w:rPr>
                <w:sz w:val="22"/>
                <w:szCs w:val="22"/>
              </w:rPr>
            </w:pPr>
            <w:r w:rsidRPr="00FC2600">
              <w:rPr>
                <w:sz w:val="22"/>
                <w:szCs w:val="22"/>
              </w:rPr>
              <w:t>Pirkimo sąlygos, Skelbimas, Pirkimo sąlygų paaiškinimai ir patikslinimai;</w:t>
            </w:r>
          </w:p>
        </w:tc>
      </w:tr>
      <w:tr w:rsidR="006B3C88" w:rsidRPr="00974F8F" w14:paraId="16EBB471" w14:textId="77777777" w:rsidTr="00A467C5">
        <w:tc>
          <w:tcPr>
            <w:tcW w:w="846" w:type="dxa"/>
          </w:tcPr>
          <w:p w14:paraId="79A4D5AC"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43A633AD" w14:textId="77777777" w:rsidR="006B3C88" w:rsidRPr="00FC2600" w:rsidRDefault="006B3C88" w:rsidP="00E255B5">
            <w:pPr>
              <w:spacing w:after="120" w:line="240" w:lineRule="auto"/>
              <w:ind w:left="0"/>
              <w:jc w:val="both"/>
              <w:rPr>
                <w:sz w:val="22"/>
                <w:szCs w:val="22"/>
              </w:rPr>
            </w:pPr>
            <w:r w:rsidRPr="00FC2600">
              <w:rPr>
                <w:sz w:val="22"/>
                <w:szCs w:val="22"/>
              </w:rPr>
              <w:t>Pirkimo objektas</w:t>
            </w:r>
          </w:p>
        </w:tc>
        <w:tc>
          <w:tcPr>
            <w:tcW w:w="6095" w:type="dxa"/>
          </w:tcPr>
          <w:p w14:paraId="5A1947FE" w14:textId="12EF93DB" w:rsidR="006B3C88" w:rsidRPr="00FC2600" w:rsidRDefault="00A467C5" w:rsidP="00E255B5">
            <w:pPr>
              <w:spacing w:after="120" w:line="240" w:lineRule="auto"/>
              <w:ind w:left="0"/>
              <w:jc w:val="both"/>
              <w:rPr>
                <w:sz w:val="22"/>
                <w:szCs w:val="22"/>
              </w:rPr>
            </w:pPr>
            <w:r w:rsidRPr="00FC2600">
              <w:rPr>
                <w:sz w:val="22"/>
                <w:szCs w:val="22"/>
              </w:rPr>
              <w:t xml:space="preserve">Pirkėjo </w:t>
            </w:r>
            <w:r w:rsidRPr="00B141C5">
              <w:rPr>
                <w:sz w:val="22"/>
                <w:szCs w:val="22"/>
              </w:rPr>
              <w:t>įsigyjama</w:t>
            </w:r>
            <w:r w:rsidRPr="00FC2600">
              <w:rPr>
                <w:bCs/>
                <w:sz w:val="22"/>
                <w:szCs w:val="22"/>
              </w:rPr>
              <w:t xml:space="preserve"> </w:t>
            </w:r>
            <w:r w:rsidR="005E6579">
              <w:rPr>
                <w:bCs/>
                <w:sz w:val="22"/>
                <w:szCs w:val="22"/>
              </w:rPr>
              <w:t xml:space="preserve">biokuro katilo </w:t>
            </w:r>
            <w:r w:rsidR="007A79C5">
              <w:rPr>
                <w:bCs/>
                <w:sz w:val="22"/>
                <w:szCs w:val="22"/>
              </w:rPr>
              <w:t xml:space="preserve">ar kelių katilų, kurių bendra galia turi būti ne mažesnė kaip 2,2 MW </w:t>
            </w:r>
            <w:r w:rsidR="005E6579">
              <w:rPr>
                <w:bCs/>
                <w:sz w:val="22"/>
                <w:szCs w:val="22"/>
              </w:rPr>
              <w:t>įranga bei su jo</w:t>
            </w:r>
            <w:r w:rsidR="008C15BD">
              <w:rPr>
                <w:bCs/>
                <w:sz w:val="22"/>
                <w:szCs w:val="22"/>
              </w:rPr>
              <w:t xml:space="preserve"> (jų)</w:t>
            </w:r>
            <w:r w:rsidRPr="00FC2600">
              <w:rPr>
                <w:bCs/>
                <w:sz w:val="22"/>
                <w:szCs w:val="22"/>
              </w:rPr>
              <w:t xml:space="preserve"> montavimu</w:t>
            </w:r>
            <w:r w:rsidR="005E6579">
              <w:rPr>
                <w:bCs/>
                <w:sz w:val="22"/>
                <w:szCs w:val="22"/>
              </w:rPr>
              <w:t>/ įdiegimu</w:t>
            </w:r>
            <w:r w:rsidRPr="00FC2600">
              <w:rPr>
                <w:bCs/>
                <w:sz w:val="22"/>
                <w:szCs w:val="22"/>
              </w:rPr>
              <w:t xml:space="preserve"> susijusios paslaugos ir darbai;</w:t>
            </w:r>
          </w:p>
        </w:tc>
      </w:tr>
      <w:tr w:rsidR="006B3C88" w:rsidRPr="00974F8F" w14:paraId="5B1A440D" w14:textId="77777777" w:rsidTr="00A467C5">
        <w:tc>
          <w:tcPr>
            <w:tcW w:w="846" w:type="dxa"/>
          </w:tcPr>
          <w:p w14:paraId="6B760C5E"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2AC570A1" w14:textId="77777777" w:rsidR="006B3C88" w:rsidRPr="00FC2600" w:rsidRDefault="006B3C88" w:rsidP="00E255B5">
            <w:pPr>
              <w:spacing w:after="120" w:line="240" w:lineRule="auto"/>
              <w:ind w:left="0"/>
              <w:jc w:val="both"/>
              <w:rPr>
                <w:sz w:val="22"/>
                <w:szCs w:val="22"/>
              </w:rPr>
            </w:pPr>
            <w:r w:rsidRPr="00FC2600">
              <w:rPr>
                <w:sz w:val="22"/>
                <w:szCs w:val="22"/>
              </w:rPr>
              <w:t>Skelbimas</w:t>
            </w:r>
          </w:p>
        </w:tc>
        <w:tc>
          <w:tcPr>
            <w:tcW w:w="6095" w:type="dxa"/>
          </w:tcPr>
          <w:p w14:paraId="737E9B57" w14:textId="78BBA6B7" w:rsidR="006B3C88" w:rsidRPr="00FC2600" w:rsidRDefault="00A467C5" w:rsidP="00E255B5">
            <w:pPr>
              <w:spacing w:after="120" w:line="240" w:lineRule="auto"/>
              <w:ind w:left="0"/>
              <w:jc w:val="both"/>
              <w:rPr>
                <w:sz w:val="22"/>
                <w:szCs w:val="22"/>
              </w:rPr>
            </w:pPr>
            <w:r w:rsidRPr="00FC2600">
              <w:rPr>
                <w:bCs/>
                <w:sz w:val="22"/>
                <w:szCs w:val="22"/>
              </w:rPr>
              <w:t xml:space="preserve">Europos Sąjungos struktūrinės paramos svetainėje </w:t>
            </w:r>
            <w:hyperlink r:id="rId10" w:history="1">
              <w:r w:rsidRPr="00FC2600">
                <w:rPr>
                  <w:rStyle w:val="Hyperlink"/>
                  <w:sz w:val="22"/>
                  <w:szCs w:val="22"/>
                </w:rPr>
                <w:t>www.esinvesticijos.lt</w:t>
              </w:r>
            </w:hyperlink>
            <w:r w:rsidRPr="00FC2600">
              <w:rPr>
                <w:sz w:val="22"/>
                <w:szCs w:val="22"/>
              </w:rPr>
              <w:t xml:space="preserve"> </w:t>
            </w:r>
            <w:r w:rsidR="006B3C88" w:rsidRPr="00FC2600">
              <w:rPr>
                <w:sz w:val="22"/>
                <w:szCs w:val="22"/>
              </w:rPr>
              <w:t>pateiktas skelbimas apie Pirkimo vykdymą bei informaciniai pranešimai apie Pirkimo sąlygų paaiškinimus ir patikslinimus;</w:t>
            </w:r>
          </w:p>
        </w:tc>
      </w:tr>
      <w:tr w:rsidR="006B3C88" w:rsidRPr="00FC2600" w14:paraId="5E81AFE3" w14:textId="77777777" w:rsidTr="00A467C5">
        <w:tc>
          <w:tcPr>
            <w:tcW w:w="846" w:type="dxa"/>
          </w:tcPr>
          <w:p w14:paraId="19B192D9"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4C5B466E" w14:textId="77777777" w:rsidR="006B3C88" w:rsidRPr="00FC2600" w:rsidRDefault="006B3C88" w:rsidP="00E255B5">
            <w:pPr>
              <w:spacing w:after="120" w:line="240" w:lineRule="auto"/>
              <w:ind w:left="0"/>
              <w:jc w:val="both"/>
              <w:rPr>
                <w:sz w:val="22"/>
                <w:szCs w:val="22"/>
              </w:rPr>
            </w:pPr>
            <w:r w:rsidRPr="00FC2600">
              <w:rPr>
                <w:sz w:val="22"/>
                <w:szCs w:val="22"/>
              </w:rPr>
              <w:t>Subrangovas</w:t>
            </w:r>
          </w:p>
        </w:tc>
        <w:tc>
          <w:tcPr>
            <w:tcW w:w="6095" w:type="dxa"/>
          </w:tcPr>
          <w:p w14:paraId="64A9BB42" w14:textId="77777777" w:rsidR="006B3C88" w:rsidRPr="00FC2600" w:rsidRDefault="00A467C5" w:rsidP="00E255B5">
            <w:pPr>
              <w:spacing w:after="120" w:line="240" w:lineRule="auto"/>
              <w:ind w:left="0"/>
              <w:jc w:val="both"/>
              <w:rPr>
                <w:sz w:val="22"/>
                <w:szCs w:val="22"/>
              </w:rPr>
            </w:pPr>
            <w:r w:rsidRPr="00FC2600">
              <w:rPr>
                <w:sz w:val="22"/>
                <w:szCs w:val="22"/>
              </w:rPr>
              <w:t>Tiekėjo</w:t>
            </w:r>
            <w:r w:rsidR="006B3C88" w:rsidRPr="00FC2600">
              <w:rPr>
                <w:sz w:val="22"/>
                <w:szCs w:val="22"/>
              </w:rPr>
              <w:t xml:space="preserve"> Sutarties vykdymui planuojamas pasitelkti subrangovas, subtiekėjas ar subteikėjas, kuris atliks darbus, tieks prekes ir (ar) teiks paslaugas;</w:t>
            </w:r>
          </w:p>
        </w:tc>
      </w:tr>
      <w:tr w:rsidR="006B3C88" w:rsidRPr="00FC2600" w14:paraId="1F1CFA88" w14:textId="77777777" w:rsidTr="00A467C5">
        <w:tc>
          <w:tcPr>
            <w:tcW w:w="846" w:type="dxa"/>
          </w:tcPr>
          <w:p w14:paraId="30457A4C"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74717F7C" w14:textId="77777777" w:rsidR="006B3C88" w:rsidRPr="00FC2600" w:rsidRDefault="006B3C88" w:rsidP="00E255B5">
            <w:pPr>
              <w:spacing w:after="120" w:line="240" w:lineRule="auto"/>
              <w:ind w:left="0"/>
              <w:jc w:val="both"/>
              <w:rPr>
                <w:sz w:val="22"/>
                <w:szCs w:val="22"/>
              </w:rPr>
            </w:pPr>
            <w:r w:rsidRPr="00FC2600">
              <w:rPr>
                <w:sz w:val="22"/>
                <w:szCs w:val="22"/>
              </w:rPr>
              <w:t>Sutartis</w:t>
            </w:r>
          </w:p>
        </w:tc>
        <w:tc>
          <w:tcPr>
            <w:tcW w:w="6095" w:type="dxa"/>
          </w:tcPr>
          <w:p w14:paraId="4134BBFF" w14:textId="77777777" w:rsidR="006B3C88" w:rsidRPr="00FC2600" w:rsidRDefault="006B3C88" w:rsidP="00E255B5">
            <w:pPr>
              <w:spacing w:after="120" w:line="240" w:lineRule="auto"/>
              <w:ind w:left="0"/>
              <w:jc w:val="both"/>
              <w:rPr>
                <w:sz w:val="22"/>
                <w:szCs w:val="22"/>
              </w:rPr>
            </w:pPr>
            <w:r w:rsidRPr="00FC2600">
              <w:rPr>
                <w:sz w:val="22"/>
                <w:szCs w:val="22"/>
              </w:rPr>
              <w:t xml:space="preserve">Sutartis tarp </w:t>
            </w:r>
            <w:r w:rsidR="00A467C5" w:rsidRPr="00FC2600">
              <w:rPr>
                <w:sz w:val="22"/>
                <w:szCs w:val="22"/>
              </w:rPr>
              <w:t>Pirkėjo ir Tiekėjo, kuri pateikiama P</w:t>
            </w:r>
            <w:r w:rsidRPr="00FC2600">
              <w:rPr>
                <w:sz w:val="22"/>
                <w:szCs w:val="22"/>
              </w:rPr>
              <w:t xml:space="preserve">irkimo sąlygų </w:t>
            </w:r>
            <w:r w:rsidR="00B35D92" w:rsidRPr="00FC2600">
              <w:rPr>
                <w:sz w:val="22"/>
                <w:szCs w:val="22"/>
              </w:rPr>
              <w:t>3</w:t>
            </w:r>
            <w:r w:rsidRPr="00FC2600">
              <w:rPr>
                <w:sz w:val="22"/>
                <w:szCs w:val="22"/>
              </w:rPr>
              <w:t xml:space="preserve"> priede;</w:t>
            </w:r>
          </w:p>
        </w:tc>
      </w:tr>
      <w:tr w:rsidR="00A467C5" w:rsidRPr="00FC2600" w14:paraId="189370F3" w14:textId="77777777" w:rsidTr="00A467C5">
        <w:tc>
          <w:tcPr>
            <w:tcW w:w="846" w:type="dxa"/>
          </w:tcPr>
          <w:p w14:paraId="35C40587" w14:textId="77777777" w:rsidR="00A467C5" w:rsidRPr="00FC2600" w:rsidRDefault="00A467C5" w:rsidP="0023484C">
            <w:pPr>
              <w:keepLines w:val="0"/>
              <w:numPr>
                <w:ilvl w:val="0"/>
                <w:numId w:val="3"/>
              </w:numPr>
              <w:spacing w:after="120" w:line="240" w:lineRule="auto"/>
              <w:ind w:left="0" w:firstLine="0"/>
              <w:jc w:val="both"/>
              <w:rPr>
                <w:sz w:val="22"/>
                <w:szCs w:val="22"/>
              </w:rPr>
            </w:pPr>
          </w:p>
        </w:tc>
        <w:tc>
          <w:tcPr>
            <w:tcW w:w="2835" w:type="dxa"/>
          </w:tcPr>
          <w:p w14:paraId="3C14E8E1" w14:textId="77777777" w:rsidR="00A467C5" w:rsidRPr="00FC2600" w:rsidRDefault="00A467C5" w:rsidP="00E255B5">
            <w:pPr>
              <w:keepLines w:val="0"/>
              <w:spacing w:after="120" w:line="240" w:lineRule="auto"/>
              <w:ind w:left="0"/>
              <w:jc w:val="both"/>
              <w:rPr>
                <w:sz w:val="22"/>
                <w:szCs w:val="22"/>
              </w:rPr>
            </w:pPr>
            <w:r w:rsidRPr="00FC2600">
              <w:rPr>
                <w:sz w:val="22"/>
                <w:szCs w:val="22"/>
              </w:rPr>
              <w:t>Taisyklės</w:t>
            </w:r>
          </w:p>
        </w:tc>
        <w:tc>
          <w:tcPr>
            <w:tcW w:w="6095" w:type="dxa"/>
          </w:tcPr>
          <w:p w14:paraId="0936DB9B" w14:textId="77777777" w:rsidR="00A467C5" w:rsidRPr="00FC2600" w:rsidRDefault="00A467C5" w:rsidP="00E255B5">
            <w:pPr>
              <w:spacing w:after="120" w:line="240" w:lineRule="auto"/>
              <w:ind w:left="6"/>
              <w:jc w:val="both"/>
            </w:pPr>
            <w:r w:rsidRPr="00FC2600">
              <w:rPr>
                <w:bCs/>
                <w:sz w:val="22"/>
              </w:rPr>
              <w:t>Projektų finansavimo ir administravimo taisyklėse, patvirtintose Lietuvos Respublikos finansų ministro 2014 m. spalio 8 d. įsakymu Nr. 1K-316</w:t>
            </w:r>
          </w:p>
        </w:tc>
      </w:tr>
      <w:tr w:rsidR="006B3C88" w:rsidRPr="00974F8F" w14:paraId="46500171" w14:textId="77777777" w:rsidTr="00A467C5">
        <w:tc>
          <w:tcPr>
            <w:tcW w:w="846" w:type="dxa"/>
          </w:tcPr>
          <w:p w14:paraId="6B60D11F"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7C4390F6" w14:textId="77777777" w:rsidR="006B3C88" w:rsidRPr="00FC2600" w:rsidRDefault="006B3C88" w:rsidP="00E255B5">
            <w:pPr>
              <w:spacing w:after="120" w:line="240" w:lineRule="auto"/>
              <w:ind w:left="0"/>
              <w:jc w:val="both"/>
              <w:rPr>
                <w:sz w:val="22"/>
                <w:szCs w:val="22"/>
              </w:rPr>
            </w:pPr>
            <w:r w:rsidRPr="00FC2600">
              <w:rPr>
                <w:sz w:val="22"/>
                <w:szCs w:val="22"/>
              </w:rPr>
              <w:t xml:space="preserve">Techninė specifikacija </w:t>
            </w:r>
          </w:p>
        </w:tc>
        <w:tc>
          <w:tcPr>
            <w:tcW w:w="6095" w:type="dxa"/>
          </w:tcPr>
          <w:p w14:paraId="471D3390" w14:textId="77777777" w:rsidR="006B3C88" w:rsidRPr="00FC2600" w:rsidRDefault="00A467C5" w:rsidP="00E255B5">
            <w:pPr>
              <w:spacing w:after="120" w:line="240" w:lineRule="auto"/>
              <w:ind w:left="0"/>
              <w:jc w:val="both"/>
              <w:rPr>
                <w:sz w:val="22"/>
                <w:szCs w:val="22"/>
              </w:rPr>
            </w:pPr>
            <w:r w:rsidRPr="00FC2600">
              <w:rPr>
                <w:sz w:val="22"/>
                <w:szCs w:val="22"/>
              </w:rPr>
              <w:t>P</w:t>
            </w:r>
            <w:r w:rsidR="006B3C88" w:rsidRPr="00FC2600">
              <w:rPr>
                <w:sz w:val="22"/>
                <w:szCs w:val="22"/>
              </w:rPr>
              <w:t>irkimo sąlygų 1 priedas, kuriame aprašytas Pirkimo objektas ir jam keliami reikalavimai;</w:t>
            </w:r>
          </w:p>
        </w:tc>
      </w:tr>
      <w:tr w:rsidR="006B3C88" w:rsidRPr="00974F8F" w14:paraId="52A81D0D" w14:textId="77777777" w:rsidTr="00A467C5">
        <w:tc>
          <w:tcPr>
            <w:tcW w:w="846" w:type="dxa"/>
          </w:tcPr>
          <w:p w14:paraId="065415A2" w14:textId="77777777" w:rsidR="006B3C88" w:rsidRPr="00FC2600" w:rsidRDefault="006B3C88" w:rsidP="0023484C">
            <w:pPr>
              <w:keepLines w:val="0"/>
              <w:numPr>
                <w:ilvl w:val="0"/>
                <w:numId w:val="3"/>
              </w:numPr>
              <w:spacing w:after="120" w:line="240" w:lineRule="auto"/>
              <w:ind w:left="0" w:firstLine="0"/>
              <w:jc w:val="both"/>
              <w:rPr>
                <w:sz w:val="22"/>
                <w:szCs w:val="22"/>
              </w:rPr>
            </w:pPr>
          </w:p>
        </w:tc>
        <w:tc>
          <w:tcPr>
            <w:tcW w:w="2835" w:type="dxa"/>
          </w:tcPr>
          <w:p w14:paraId="62CEA990" w14:textId="77777777" w:rsidR="006B3C88" w:rsidRPr="00FC2600" w:rsidRDefault="006B3C88" w:rsidP="00E255B5">
            <w:pPr>
              <w:spacing w:after="120" w:line="240" w:lineRule="auto"/>
              <w:ind w:left="0"/>
              <w:jc w:val="both"/>
              <w:rPr>
                <w:sz w:val="22"/>
                <w:szCs w:val="22"/>
              </w:rPr>
            </w:pPr>
            <w:r w:rsidRPr="00FC2600">
              <w:rPr>
                <w:sz w:val="22"/>
                <w:szCs w:val="22"/>
              </w:rPr>
              <w:t xml:space="preserve">Tiekėjas </w:t>
            </w:r>
          </w:p>
        </w:tc>
        <w:tc>
          <w:tcPr>
            <w:tcW w:w="6095" w:type="dxa"/>
          </w:tcPr>
          <w:p w14:paraId="2D4BDE9E" w14:textId="77777777" w:rsidR="006B3C88" w:rsidRPr="00FC2600" w:rsidRDefault="006B3C88" w:rsidP="00E255B5">
            <w:pPr>
              <w:spacing w:after="120" w:line="240" w:lineRule="auto"/>
              <w:ind w:left="0"/>
              <w:jc w:val="both"/>
              <w:rPr>
                <w:sz w:val="22"/>
                <w:szCs w:val="22"/>
              </w:rPr>
            </w:pPr>
            <w:r w:rsidRPr="00FC2600">
              <w:rPr>
                <w:sz w:val="22"/>
                <w:szCs w:val="22"/>
              </w:rPr>
              <w:t>Kiekvienas ūkio subjektas – fizinis asmuo, privatusis juridinis asmuo, viešasis juridinis asmuo, kitos organizacijos ir jų padaliniai ar tokių asmenų grupė – galintis pasiūlyti ar siūlantis Pirkimo objektą;</w:t>
            </w:r>
          </w:p>
        </w:tc>
      </w:tr>
    </w:tbl>
    <w:p w14:paraId="18031CC6" w14:textId="77777777" w:rsidR="006A7B0B" w:rsidRPr="00FC2600" w:rsidRDefault="006A7B0B"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br w:type="page"/>
      </w:r>
    </w:p>
    <w:p w14:paraId="4A73A687" w14:textId="77777777" w:rsidR="00ED1CD1" w:rsidRPr="00FC2600"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51C877A3" w14:textId="77777777" w:rsidR="00350EFA" w:rsidRPr="00FC2600" w:rsidRDefault="00350EFA" w:rsidP="00E255B5">
      <w:pPr>
        <w:pStyle w:val="Heading1"/>
        <w:spacing w:after="120"/>
        <w:ind w:left="0" w:firstLine="0"/>
      </w:pPr>
      <w:bookmarkStart w:id="3" w:name="_Toc490486023"/>
      <w:r w:rsidRPr="00FC2600">
        <w:t>BENDROSIOS NUOSTATOS</w:t>
      </w:r>
      <w:bookmarkEnd w:id="3"/>
    </w:p>
    <w:p w14:paraId="12A285F4" w14:textId="306BB233"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Pirkėjas</w:t>
      </w:r>
      <w:r w:rsidR="00A467C5" w:rsidRPr="00FC2600">
        <w:rPr>
          <w:rFonts w:ascii="Times New Roman" w:hAnsi="Times New Roman" w:cs="Times New Roman"/>
          <w:bCs/>
          <w:color w:val="000000"/>
          <w:lang w:val="lt-LT"/>
        </w:rPr>
        <w:t>, įgyvendinantis</w:t>
      </w:r>
      <w:r w:rsidRPr="00FC2600">
        <w:rPr>
          <w:rFonts w:ascii="Times New Roman" w:hAnsi="Times New Roman" w:cs="Times New Roman"/>
          <w:bCs/>
          <w:color w:val="000000"/>
          <w:lang w:val="lt-LT"/>
        </w:rPr>
        <w:t xml:space="preserve"> Europos Sąjungos struktūrinės paramos finansavimą projekt</w:t>
      </w:r>
      <w:r w:rsidR="00A467C5" w:rsidRPr="00FC2600">
        <w:rPr>
          <w:rFonts w:ascii="Times New Roman" w:hAnsi="Times New Roman" w:cs="Times New Roman"/>
          <w:bCs/>
          <w:color w:val="000000"/>
          <w:lang w:val="lt-LT"/>
        </w:rPr>
        <w:t>ą</w:t>
      </w:r>
      <w:r w:rsidRPr="00FC2600">
        <w:rPr>
          <w:rFonts w:ascii="Times New Roman" w:hAnsi="Times New Roman" w:cs="Times New Roman"/>
          <w:bCs/>
          <w:color w:val="000000"/>
          <w:lang w:val="lt-LT"/>
        </w:rPr>
        <w:t xml:space="preserve"> „</w:t>
      </w:r>
      <w:r w:rsidR="00C461AD" w:rsidRPr="00FC2600">
        <w:rPr>
          <w:rFonts w:ascii="Times New Roman" w:hAnsi="Times New Roman" w:cs="Times New Roman"/>
          <w:bCs/>
          <w:noProof/>
          <w:color w:val="000000"/>
          <w:lang w:val="lt-LT"/>
        </w:rPr>
        <w:t>U</w:t>
      </w:r>
      <w:r w:rsidR="00E76EC1">
        <w:rPr>
          <w:rFonts w:ascii="Times New Roman" w:hAnsi="Times New Roman" w:cs="Times New Roman"/>
          <w:bCs/>
          <w:noProof/>
          <w:color w:val="000000"/>
          <w:lang w:val="lt-LT"/>
        </w:rPr>
        <w:t xml:space="preserve">AB „Universalūs medžio </w:t>
      </w:r>
      <w:r w:rsidR="00E76EC1" w:rsidRPr="00B141C5">
        <w:rPr>
          <w:rFonts w:ascii="Times New Roman" w:hAnsi="Times New Roman" w:cs="Times New Roman"/>
          <w:bCs/>
          <w:noProof/>
          <w:color w:val="000000"/>
          <w:lang w:val="lt-LT"/>
        </w:rPr>
        <w:t>produktai</w:t>
      </w:r>
      <w:r w:rsidR="00C461AD" w:rsidRPr="00FC2600">
        <w:rPr>
          <w:rFonts w:ascii="Times New Roman" w:hAnsi="Times New Roman" w:cs="Times New Roman"/>
          <w:bCs/>
          <w:noProof/>
          <w:color w:val="000000"/>
          <w:lang w:val="lt-LT"/>
        </w:rPr>
        <w:t>“ atsinaujinančių energijos išteklių panaudojimas energijos gamybai</w:t>
      </w:r>
      <w:r w:rsidRPr="00FC2600">
        <w:rPr>
          <w:rFonts w:ascii="Times New Roman" w:hAnsi="Times New Roman" w:cs="Times New Roman"/>
          <w:bCs/>
          <w:color w:val="000000"/>
          <w:lang w:val="lt-LT"/>
        </w:rPr>
        <w:t xml:space="preserve">“, Nr. </w:t>
      </w:r>
      <w:r w:rsidR="00C461AD" w:rsidRPr="00FC2600">
        <w:rPr>
          <w:rFonts w:ascii="Times New Roman" w:hAnsi="Times New Roman" w:cs="Times New Roman"/>
          <w:bCs/>
          <w:noProof/>
          <w:color w:val="000000"/>
          <w:lang w:val="lt-LT"/>
        </w:rPr>
        <w:t>04.2.1-LVPA-K-836-01-0030</w:t>
      </w:r>
      <w:r w:rsidRPr="00FC2600">
        <w:rPr>
          <w:rFonts w:ascii="Times New Roman" w:hAnsi="Times New Roman" w:cs="Times New Roman"/>
          <w:bCs/>
          <w:color w:val="000000"/>
          <w:lang w:val="lt-LT"/>
        </w:rPr>
        <w:t xml:space="preserve"> pagal 4 prioriteto „Energijos efektyvumo ir atsinaujinančių išteklių energijos gamybos ir naudojimo skatinimas“ priemonę „Atsinaujinantys energijos ištekliai pramonei LT+“, </w:t>
      </w:r>
      <w:r w:rsidR="00A467C5" w:rsidRPr="00FC2600">
        <w:rPr>
          <w:rFonts w:ascii="Times New Roman" w:hAnsi="Times New Roman" w:cs="Times New Roman"/>
          <w:bCs/>
          <w:color w:val="000000"/>
          <w:lang w:val="lt-LT"/>
        </w:rPr>
        <w:t>vykdo šį Pirkimą</w:t>
      </w:r>
      <w:r w:rsidRPr="00FC2600">
        <w:rPr>
          <w:rFonts w:ascii="Times New Roman" w:hAnsi="Times New Roman" w:cs="Times New Roman"/>
          <w:bCs/>
          <w:color w:val="000000"/>
          <w:lang w:val="lt-LT"/>
        </w:rPr>
        <w:t>.</w:t>
      </w:r>
    </w:p>
    <w:p w14:paraId="7FF99E07"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Vartojamos pagrindinės sąvokos, apibrėžtos Projektų finansavimo ir administravimo taisyklėse, patvirtintose Lietuvos Respublikos finansų ministro 2014 m. spalio 8 d. įsakymu Nr. 1K-316 </w:t>
      </w:r>
      <w:r w:rsidR="00C461AD" w:rsidRPr="00FC2600">
        <w:rPr>
          <w:rFonts w:ascii="Times New Roman" w:hAnsi="Times New Roman" w:cs="Times New Roman"/>
          <w:bCs/>
          <w:color w:val="000000"/>
          <w:lang w:val="lt-LT"/>
        </w:rPr>
        <w:t xml:space="preserve">(aktuali redakcija) </w:t>
      </w:r>
      <w:r w:rsidRPr="00FC2600">
        <w:rPr>
          <w:rFonts w:ascii="Times New Roman" w:hAnsi="Times New Roman" w:cs="Times New Roman"/>
          <w:bCs/>
          <w:color w:val="000000"/>
          <w:lang w:val="lt-LT"/>
        </w:rPr>
        <w:t>(toliau - Taisyklės)</w:t>
      </w:r>
      <w:r w:rsidR="00C461AD" w:rsidRPr="00FC2600">
        <w:rPr>
          <w:rFonts w:ascii="Times New Roman" w:hAnsi="Times New Roman" w:cs="Times New Roman"/>
          <w:bCs/>
          <w:color w:val="000000"/>
          <w:lang w:val="lt-LT"/>
        </w:rPr>
        <w:t>.</w:t>
      </w:r>
    </w:p>
    <w:p w14:paraId="2630822F" w14:textId="2C34985C"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Pirkimas vykdomas vadovaujantis Taisyklėmis, Lietuvos Respublikos civiliniu kodeksu (toliau - Civilinis kodeksas), kitais teisės aktais bei šiomis </w:t>
      </w:r>
      <w:r w:rsidR="00C461AD" w:rsidRPr="00FC2600">
        <w:rPr>
          <w:rFonts w:ascii="Times New Roman" w:hAnsi="Times New Roman" w:cs="Times New Roman"/>
          <w:bCs/>
          <w:color w:val="000000"/>
          <w:lang w:val="lt-LT"/>
        </w:rPr>
        <w:t>„</w:t>
      </w:r>
      <w:r w:rsidR="005E6579" w:rsidRPr="005E6579">
        <w:rPr>
          <w:rFonts w:ascii="Times New Roman" w:hAnsi="Times New Roman" w:cs="Times New Roman"/>
          <w:bCs/>
          <w:color w:val="000000"/>
          <w:lang w:val="lt-LT"/>
        </w:rPr>
        <w:t xml:space="preserve">2,2 MW galios pilnai automatizuoto </w:t>
      </w:r>
      <w:r w:rsidR="007A79C5">
        <w:rPr>
          <w:rFonts w:ascii="Times New Roman" w:hAnsi="Times New Roman" w:cs="Times New Roman"/>
          <w:bCs/>
          <w:color w:val="000000"/>
          <w:lang w:val="lt-LT"/>
        </w:rPr>
        <w:t xml:space="preserve">(-ų) </w:t>
      </w:r>
      <w:r w:rsidR="005E6579" w:rsidRPr="005E6579">
        <w:rPr>
          <w:rFonts w:ascii="Times New Roman" w:hAnsi="Times New Roman" w:cs="Times New Roman"/>
          <w:bCs/>
          <w:color w:val="000000"/>
          <w:lang w:val="lt-LT"/>
        </w:rPr>
        <w:t xml:space="preserve">biokuro katilo </w:t>
      </w:r>
      <w:r w:rsidR="007A79C5">
        <w:rPr>
          <w:rFonts w:ascii="Times New Roman" w:hAnsi="Times New Roman" w:cs="Times New Roman"/>
          <w:bCs/>
          <w:color w:val="000000"/>
          <w:lang w:val="lt-LT"/>
        </w:rPr>
        <w:t xml:space="preserve">(-ų) </w:t>
      </w:r>
      <w:r w:rsidR="001A27C6" w:rsidRPr="00B141C5">
        <w:rPr>
          <w:rFonts w:ascii="Times New Roman" w:hAnsi="Times New Roman" w:cs="Times New Roman"/>
          <w:bCs/>
          <w:color w:val="000000"/>
          <w:lang w:val="lt-LT"/>
        </w:rPr>
        <w:t xml:space="preserve">su </w:t>
      </w:r>
      <w:r w:rsidR="005E6579" w:rsidRPr="00B141C5">
        <w:rPr>
          <w:rFonts w:ascii="Times New Roman" w:hAnsi="Times New Roman" w:cs="Times New Roman"/>
          <w:bCs/>
          <w:color w:val="000000"/>
          <w:lang w:val="lt-LT"/>
        </w:rPr>
        <w:t>ekonomaizeriu</w:t>
      </w:r>
      <w:r w:rsidR="005E6579" w:rsidRPr="005E6579">
        <w:rPr>
          <w:rFonts w:ascii="Times New Roman" w:hAnsi="Times New Roman" w:cs="Times New Roman"/>
          <w:bCs/>
          <w:color w:val="000000"/>
          <w:lang w:val="lt-LT"/>
        </w:rPr>
        <w:t xml:space="preserve"> </w:t>
      </w:r>
      <w:r w:rsidR="007A79C5">
        <w:rPr>
          <w:rFonts w:ascii="Times New Roman" w:hAnsi="Times New Roman" w:cs="Times New Roman"/>
          <w:bCs/>
          <w:color w:val="000000"/>
          <w:lang w:val="lt-LT"/>
        </w:rPr>
        <w:t xml:space="preserve">(-iais) </w:t>
      </w:r>
      <w:r w:rsidR="005E6579" w:rsidRPr="005E6579">
        <w:rPr>
          <w:rFonts w:ascii="Times New Roman" w:hAnsi="Times New Roman" w:cs="Times New Roman"/>
          <w:bCs/>
          <w:color w:val="000000"/>
          <w:lang w:val="lt-LT"/>
        </w:rPr>
        <w:t>įdiegimas UAB „Universalūs medžio produktai“ katilinėje</w:t>
      </w:r>
      <w:r w:rsidR="00C461AD" w:rsidRPr="00313F70">
        <w:rPr>
          <w:rFonts w:ascii="Times New Roman" w:hAnsi="Times New Roman" w:cs="Times New Roman"/>
          <w:bCs/>
          <w:lang w:val="lt-LT"/>
        </w:rPr>
        <w:t xml:space="preserve">“ </w:t>
      </w:r>
      <w:r w:rsidR="00794645" w:rsidRPr="00313F70">
        <w:rPr>
          <w:rFonts w:ascii="Times New Roman" w:hAnsi="Times New Roman" w:cs="Times New Roman"/>
          <w:bCs/>
          <w:lang w:val="lt-LT"/>
        </w:rPr>
        <w:t xml:space="preserve">pirkimo </w:t>
      </w:r>
      <w:r w:rsidRPr="00F549AF">
        <w:rPr>
          <w:rFonts w:ascii="Times New Roman" w:hAnsi="Times New Roman" w:cs="Times New Roman"/>
          <w:bCs/>
          <w:color w:val="000000"/>
          <w:lang w:val="lt-LT"/>
        </w:rPr>
        <w:t>s</w:t>
      </w:r>
      <w:r w:rsidRPr="00FC2600">
        <w:rPr>
          <w:rFonts w:ascii="Times New Roman" w:hAnsi="Times New Roman" w:cs="Times New Roman"/>
          <w:bCs/>
          <w:color w:val="000000"/>
          <w:lang w:val="lt-LT"/>
        </w:rPr>
        <w:t>ąlygomis</w:t>
      </w:r>
      <w:r w:rsidR="00C461AD" w:rsidRPr="00FC2600">
        <w:rPr>
          <w:rFonts w:ascii="Times New Roman" w:hAnsi="Times New Roman" w:cs="Times New Roman"/>
          <w:bCs/>
          <w:color w:val="000000"/>
          <w:lang w:val="lt-LT"/>
        </w:rPr>
        <w:t xml:space="preserve"> (toliau – Konkurso sąlygos)</w:t>
      </w:r>
      <w:r w:rsidRPr="00FC2600">
        <w:rPr>
          <w:rFonts w:ascii="Times New Roman" w:hAnsi="Times New Roman" w:cs="Times New Roman"/>
          <w:bCs/>
          <w:color w:val="000000"/>
          <w:lang w:val="lt-LT"/>
        </w:rPr>
        <w:t>.</w:t>
      </w:r>
    </w:p>
    <w:p w14:paraId="2DFF007E" w14:textId="4D801FBF"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Skelbimas apie pirkimą paskelbtas </w:t>
      </w:r>
      <w:r w:rsidR="00313F70">
        <w:rPr>
          <w:rFonts w:ascii="Times New Roman" w:hAnsi="Times New Roman" w:cs="Times New Roman"/>
          <w:bCs/>
          <w:noProof/>
          <w:color w:val="000000"/>
          <w:lang w:val="lt-LT"/>
        </w:rPr>
        <w:t>2017 m. s</w:t>
      </w:r>
      <w:r w:rsidR="0000037F">
        <w:rPr>
          <w:rFonts w:ascii="Times New Roman" w:hAnsi="Times New Roman" w:cs="Times New Roman"/>
          <w:bCs/>
          <w:noProof/>
          <w:color w:val="000000"/>
          <w:lang w:val="lt-LT"/>
        </w:rPr>
        <w:t>palio 12</w:t>
      </w:r>
      <w:r w:rsidR="00C461AD" w:rsidRPr="00FC2600">
        <w:rPr>
          <w:rFonts w:ascii="Times New Roman" w:hAnsi="Times New Roman" w:cs="Times New Roman"/>
          <w:bCs/>
          <w:noProof/>
          <w:color w:val="000000"/>
          <w:lang w:val="lt-LT"/>
        </w:rPr>
        <w:t xml:space="preserve"> d.</w:t>
      </w:r>
      <w:r w:rsidRPr="00FC2600">
        <w:rPr>
          <w:rFonts w:ascii="Times New Roman" w:hAnsi="Times New Roman" w:cs="Times New Roman"/>
          <w:bCs/>
          <w:color w:val="000000"/>
          <w:lang w:val="lt-LT"/>
        </w:rPr>
        <w:t xml:space="preserve"> Europos Sąjungos struktūrinės paramos svetainėje </w:t>
      </w:r>
      <w:hyperlink r:id="rId11" w:history="1">
        <w:r w:rsidRPr="00FC2600">
          <w:rPr>
            <w:rStyle w:val="Hyperlink"/>
            <w:rFonts w:ascii="Times New Roman" w:hAnsi="Times New Roman" w:cs="Times New Roman"/>
            <w:bCs/>
            <w:lang w:val="lt-LT"/>
          </w:rPr>
          <w:t>www.esinvesticijos.lt</w:t>
        </w:r>
      </w:hyperlink>
      <w:r w:rsidRPr="00FC2600">
        <w:rPr>
          <w:rFonts w:ascii="Times New Roman" w:hAnsi="Times New Roman" w:cs="Times New Roman"/>
          <w:bCs/>
          <w:color w:val="000000"/>
          <w:lang w:val="lt-LT"/>
        </w:rPr>
        <w:t>.</w:t>
      </w:r>
    </w:p>
    <w:p w14:paraId="2AC2BD30" w14:textId="16D6AE14" w:rsidR="006A7B0B"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bCs/>
          <w:color w:val="000000"/>
          <w:lang w:val="lt-LT"/>
        </w:rPr>
        <w:t xml:space="preserve">Pirkimas </w:t>
      </w:r>
      <w:r w:rsidR="005A4CA1" w:rsidRPr="00284BB4">
        <w:rPr>
          <w:rFonts w:ascii="Times New Roman" w:hAnsi="Times New Roman" w:cs="Times New Roman"/>
          <w:bCs/>
          <w:lang w:val="lt-LT"/>
        </w:rPr>
        <w:t>vykdomas</w:t>
      </w:r>
      <w:r w:rsidR="005A4CA1" w:rsidRPr="005A4CA1">
        <w:rPr>
          <w:rFonts w:ascii="Times New Roman" w:hAnsi="Times New Roman" w:cs="Times New Roman"/>
          <w:bCs/>
          <w:color w:val="FF0000"/>
          <w:lang w:val="lt-LT"/>
        </w:rPr>
        <w:t xml:space="preserve"> </w:t>
      </w:r>
      <w:r w:rsidRPr="00FC2600">
        <w:rPr>
          <w:rFonts w:ascii="Times New Roman" w:hAnsi="Times New Roman" w:cs="Times New Roman"/>
          <w:bCs/>
          <w:color w:val="000000"/>
          <w:lang w:val="lt-LT"/>
        </w:rPr>
        <w:t xml:space="preserve">laikantis lygiateisiškumo, nediskriminavimo, abipusio pripažinimo, proporcingumo, skaidrumo principų. </w:t>
      </w:r>
      <w:r w:rsidR="006A7B0B" w:rsidRPr="00FC2600">
        <w:rPr>
          <w:rFonts w:ascii="Times New Roman" w:hAnsi="Times New Roman" w:cs="Times New Roman"/>
          <w:lang w:val="lt-LT"/>
        </w:rPr>
        <w:t>Pirkimas vykdomas toliau nurodomais etapais:</w:t>
      </w:r>
    </w:p>
    <w:p w14:paraId="0BE0A4FF" w14:textId="285FB649"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 xml:space="preserve">Pirkėjas paskelbia apie Pirkimą kartu su Pirkimo sąlygomis </w:t>
      </w:r>
      <w:r w:rsidRPr="00FC2600">
        <w:rPr>
          <w:rFonts w:ascii="Times New Roman" w:hAnsi="Times New Roman" w:cs="Times New Roman"/>
          <w:bCs/>
          <w:color w:val="000000"/>
          <w:lang w:val="lt-LT"/>
        </w:rPr>
        <w:t xml:space="preserve">Europos Sąjungos struktūrinės paramos svetainėje </w:t>
      </w:r>
      <w:hyperlink r:id="rId12" w:history="1">
        <w:r w:rsidRPr="00FC2600">
          <w:rPr>
            <w:rStyle w:val="Hyperlink"/>
            <w:rFonts w:ascii="Times New Roman" w:hAnsi="Times New Roman" w:cs="Times New Roman"/>
            <w:bCs/>
            <w:lang w:val="lt-LT"/>
          </w:rPr>
          <w:t>www.esinvesticijos.lt</w:t>
        </w:r>
      </w:hyperlink>
      <w:r w:rsidRPr="00FC2600">
        <w:rPr>
          <w:rFonts w:ascii="Times New Roman" w:hAnsi="Times New Roman" w:cs="Times New Roman"/>
          <w:lang w:val="lt-LT"/>
        </w:rPr>
        <w:t>;</w:t>
      </w:r>
    </w:p>
    <w:p w14:paraId="442673D9" w14:textId="074DC81E"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Tiekėjai gali pateikti klausimus, o Pirkėjas pateikia atsakymus arba P</w:t>
      </w:r>
      <w:r w:rsidR="00FC2600">
        <w:rPr>
          <w:rFonts w:ascii="Times New Roman" w:hAnsi="Times New Roman" w:cs="Times New Roman"/>
          <w:lang w:val="lt-LT"/>
        </w:rPr>
        <w:t>i</w:t>
      </w:r>
      <w:r w:rsidRPr="00FC2600">
        <w:rPr>
          <w:rFonts w:ascii="Times New Roman" w:hAnsi="Times New Roman" w:cs="Times New Roman"/>
          <w:lang w:val="lt-LT"/>
        </w:rPr>
        <w:t>rkėjas gali savo iniciatyva pateikti paaiškinimus dėl Pirkimo sąlygų;</w:t>
      </w:r>
    </w:p>
    <w:p w14:paraId="123721EE" w14:textId="058F2493"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Tiekėjai pateikia Pasiūlymus</w:t>
      </w:r>
      <w:r w:rsidR="00E00381">
        <w:rPr>
          <w:rFonts w:ascii="Times New Roman" w:hAnsi="Times New Roman" w:cs="Times New Roman"/>
          <w:lang w:val="lt-LT"/>
        </w:rPr>
        <w:t xml:space="preserve"> </w:t>
      </w:r>
      <w:r w:rsidR="00E00381" w:rsidRPr="00B141C5">
        <w:rPr>
          <w:rFonts w:ascii="Times New Roman" w:hAnsi="Times New Roman" w:cs="Times New Roman"/>
          <w:lang w:val="lt-LT"/>
        </w:rPr>
        <w:t>Pirkėjui</w:t>
      </w:r>
      <w:r w:rsidRPr="00FC2600">
        <w:rPr>
          <w:rFonts w:ascii="Times New Roman" w:hAnsi="Times New Roman" w:cs="Times New Roman"/>
          <w:lang w:val="lt-LT"/>
        </w:rPr>
        <w:t xml:space="preserve"> pagal Pirkimo sąlygose nustatytą tvarką ir reikalavimus;</w:t>
      </w:r>
    </w:p>
    <w:p w14:paraId="681D4F9F" w14:textId="77777777"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susipažįsta su Pasiūlymais;</w:t>
      </w:r>
    </w:p>
    <w:p w14:paraId="47846E63" w14:textId="77777777"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įvertina Tiekėjų kvalifikaciją;</w:t>
      </w:r>
    </w:p>
    <w:p w14:paraId="3E8BADD2" w14:textId="77777777" w:rsidR="006A7B0B" w:rsidRPr="00FC2600" w:rsidRDefault="006A7B0B"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patikrina, ar Tiekėjų Pasiūlymų dokumentai atitinka Pirkimo sąlygų reikalavimus;</w:t>
      </w:r>
    </w:p>
    <w:p w14:paraId="0F9833AC" w14:textId="77777777" w:rsidR="00315A4C" w:rsidRPr="00FC2600" w:rsidRDefault="00315A4C"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 kviečia visus Tiekėjus, kurių Pasiūlymai atitinka kvalifiakcijos reikalavimus, į derybas;</w:t>
      </w:r>
    </w:p>
    <w:p w14:paraId="5D0313EA" w14:textId="77777777" w:rsidR="00315A4C" w:rsidRPr="00FC2600" w:rsidRDefault="00315A4C"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Vykdomos derybos su Tiekėjais;</w:t>
      </w:r>
    </w:p>
    <w:p w14:paraId="5A1FEE51" w14:textId="0811A6A8" w:rsidR="006A7B0B" w:rsidRPr="00FC2600" w:rsidRDefault="00315A4C" w:rsidP="0023484C">
      <w:pPr>
        <w:numPr>
          <w:ilvl w:val="1"/>
          <w:numId w:val="2"/>
        </w:numPr>
        <w:tabs>
          <w:tab w:val="left" w:pos="1134"/>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Pirkėjas</w:t>
      </w:r>
      <w:r w:rsidR="006A7B0B" w:rsidRPr="00FC2600">
        <w:rPr>
          <w:rFonts w:ascii="Times New Roman" w:hAnsi="Times New Roman" w:cs="Times New Roman"/>
          <w:lang w:val="lt-LT"/>
        </w:rPr>
        <w:t xml:space="preserve">, vadovaudamasis ekonominio naudingumo kriterijais, įtvirtintais </w:t>
      </w:r>
      <w:r w:rsidRPr="00FC2600">
        <w:rPr>
          <w:rFonts w:ascii="Times New Roman" w:hAnsi="Times New Roman" w:cs="Times New Roman"/>
          <w:lang w:val="lt-LT"/>
        </w:rPr>
        <w:t>P</w:t>
      </w:r>
      <w:r w:rsidR="006A7B0B" w:rsidRPr="00FC2600">
        <w:rPr>
          <w:rFonts w:ascii="Times New Roman" w:hAnsi="Times New Roman" w:cs="Times New Roman"/>
          <w:lang w:val="lt-LT"/>
        </w:rPr>
        <w:t xml:space="preserve">irkimo sąlygų </w:t>
      </w:r>
      <w:r w:rsidR="00B35D92" w:rsidRPr="00FC2600">
        <w:rPr>
          <w:rFonts w:ascii="Times New Roman" w:hAnsi="Times New Roman" w:cs="Times New Roman"/>
          <w:highlight w:val="yellow"/>
          <w:lang w:val="lt-LT"/>
        </w:rPr>
        <w:fldChar w:fldCharType="begin"/>
      </w:r>
      <w:r w:rsidR="00B35D92" w:rsidRPr="00FC2600">
        <w:rPr>
          <w:rFonts w:ascii="Times New Roman" w:hAnsi="Times New Roman" w:cs="Times New Roman"/>
          <w:lang w:val="lt-LT"/>
        </w:rPr>
        <w:instrText xml:space="preserve"> REF _Ref490036513 \r \h </w:instrText>
      </w:r>
      <w:r w:rsidR="00E255B5" w:rsidRPr="00FC2600">
        <w:rPr>
          <w:rFonts w:ascii="Times New Roman" w:hAnsi="Times New Roman" w:cs="Times New Roman"/>
          <w:highlight w:val="yellow"/>
          <w:lang w:val="lt-LT"/>
        </w:rPr>
        <w:instrText xml:space="preserve"> \* MERGEFORMAT </w:instrText>
      </w:r>
      <w:r w:rsidR="00B35D92" w:rsidRPr="00FC2600">
        <w:rPr>
          <w:rFonts w:ascii="Times New Roman" w:hAnsi="Times New Roman" w:cs="Times New Roman"/>
          <w:highlight w:val="yellow"/>
          <w:lang w:val="lt-LT"/>
        </w:rPr>
      </w:r>
      <w:r w:rsidR="00B35D92" w:rsidRPr="00FC2600">
        <w:rPr>
          <w:rFonts w:ascii="Times New Roman" w:hAnsi="Times New Roman" w:cs="Times New Roman"/>
          <w:highlight w:val="yellow"/>
          <w:lang w:val="lt-LT"/>
        </w:rPr>
        <w:fldChar w:fldCharType="separate"/>
      </w:r>
      <w:r w:rsidR="00F558E6">
        <w:rPr>
          <w:rFonts w:ascii="Times New Roman" w:hAnsi="Times New Roman" w:cs="Times New Roman"/>
          <w:lang w:val="lt-LT"/>
        </w:rPr>
        <w:t>XI</w:t>
      </w:r>
      <w:r w:rsidR="00B35D92" w:rsidRPr="00FC2600">
        <w:rPr>
          <w:rFonts w:ascii="Times New Roman" w:hAnsi="Times New Roman" w:cs="Times New Roman"/>
          <w:highlight w:val="yellow"/>
          <w:lang w:val="lt-LT"/>
        </w:rPr>
        <w:fldChar w:fldCharType="end"/>
      </w:r>
      <w:r w:rsidR="00B35D92" w:rsidRPr="00FC2600">
        <w:rPr>
          <w:rFonts w:ascii="Times New Roman" w:hAnsi="Times New Roman" w:cs="Times New Roman"/>
          <w:lang w:val="lt-LT"/>
        </w:rPr>
        <w:t xml:space="preserve"> </w:t>
      </w:r>
      <w:r w:rsidR="006A7B0B" w:rsidRPr="00FC2600">
        <w:rPr>
          <w:rFonts w:ascii="Times New Roman" w:hAnsi="Times New Roman" w:cs="Times New Roman"/>
          <w:lang w:val="lt-LT"/>
        </w:rPr>
        <w:t xml:space="preserve">skyriuje, nustato ekonominio naudingumo balus </w:t>
      </w:r>
      <w:r w:rsidRPr="00FC2600">
        <w:rPr>
          <w:rFonts w:ascii="Times New Roman" w:hAnsi="Times New Roman" w:cs="Times New Roman"/>
          <w:lang w:val="lt-LT"/>
        </w:rPr>
        <w:t>Tiekėjų Galutiniams p</w:t>
      </w:r>
      <w:r w:rsidR="006A7B0B" w:rsidRPr="00FC2600">
        <w:rPr>
          <w:rFonts w:ascii="Times New Roman" w:hAnsi="Times New Roman" w:cs="Times New Roman"/>
          <w:lang w:val="lt-LT"/>
        </w:rPr>
        <w:t>asiūlymams;</w:t>
      </w:r>
    </w:p>
    <w:p w14:paraId="1606925D" w14:textId="77777777" w:rsidR="006A7B0B" w:rsidRPr="00FC2600" w:rsidRDefault="00315A4C" w:rsidP="0023484C">
      <w:pPr>
        <w:numPr>
          <w:ilvl w:val="1"/>
          <w:numId w:val="2"/>
        </w:numPr>
        <w:tabs>
          <w:tab w:val="left" w:pos="1276"/>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P</w:t>
      </w:r>
      <w:r w:rsidR="00B35D92" w:rsidRPr="00FC2600">
        <w:rPr>
          <w:rFonts w:ascii="Times New Roman" w:hAnsi="Times New Roman" w:cs="Times New Roman"/>
          <w:lang w:val="lt-LT"/>
        </w:rPr>
        <w:t>i</w:t>
      </w:r>
      <w:r w:rsidRPr="00FC2600">
        <w:rPr>
          <w:rFonts w:ascii="Times New Roman" w:hAnsi="Times New Roman" w:cs="Times New Roman"/>
          <w:lang w:val="lt-LT"/>
        </w:rPr>
        <w:t>rkėjas</w:t>
      </w:r>
      <w:r w:rsidR="006A7B0B" w:rsidRPr="00FC2600">
        <w:rPr>
          <w:rFonts w:ascii="Times New Roman" w:hAnsi="Times New Roman" w:cs="Times New Roman"/>
          <w:lang w:val="lt-LT"/>
        </w:rPr>
        <w:t xml:space="preserve"> sudaro pasiūlymo eilę, nustato Pirkimo laimėtoją bei Sutarties sudarymo atidėjimo terminą;</w:t>
      </w:r>
    </w:p>
    <w:p w14:paraId="1529B3B5" w14:textId="77777777" w:rsidR="00350EFA" w:rsidRPr="00FC2600" w:rsidRDefault="00315A4C" w:rsidP="0023484C">
      <w:pPr>
        <w:numPr>
          <w:ilvl w:val="1"/>
          <w:numId w:val="2"/>
        </w:numPr>
        <w:tabs>
          <w:tab w:val="left" w:pos="1276"/>
        </w:tabs>
        <w:spacing w:after="120" w:line="240" w:lineRule="auto"/>
        <w:ind w:left="0" w:firstLine="720"/>
        <w:jc w:val="both"/>
        <w:rPr>
          <w:rFonts w:ascii="Times New Roman" w:hAnsi="Times New Roman" w:cs="Times New Roman"/>
          <w:lang w:val="lt-LT"/>
        </w:rPr>
      </w:pPr>
      <w:r w:rsidRPr="00FC2600">
        <w:rPr>
          <w:rFonts w:ascii="Times New Roman" w:hAnsi="Times New Roman" w:cs="Times New Roman"/>
          <w:lang w:val="lt-LT"/>
        </w:rPr>
        <w:t xml:space="preserve">Pirkėjas </w:t>
      </w:r>
      <w:r w:rsidR="006A7B0B" w:rsidRPr="00FC2600">
        <w:rPr>
          <w:rFonts w:ascii="Times New Roman" w:hAnsi="Times New Roman" w:cs="Times New Roman"/>
          <w:lang w:val="lt-LT"/>
        </w:rPr>
        <w:t>sudaro Sutartį su Pirkimo laimėtoju.</w:t>
      </w:r>
    </w:p>
    <w:p w14:paraId="7BDFE9E3" w14:textId="4DF58DB6" w:rsidR="00350EFA" w:rsidRPr="00FC2600" w:rsidRDefault="0079464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313F70">
        <w:rPr>
          <w:rFonts w:ascii="Times New Roman" w:hAnsi="Times New Roman" w:cs="Times New Roman"/>
          <w:bCs/>
          <w:lang w:val="lt-LT"/>
        </w:rPr>
        <w:t>Pirkimui</w:t>
      </w:r>
      <w:r w:rsidR="00350EFA" w:rsidRPr="00313F70">
        <w:rPr>
          <w:rFonts w:ascii="Times New Roman" w:hAnsi="Times New Roman" w:cs="Times New Roman"/>
          <w:bCs/>
          <w:lang w:val="lt-LT"/>
        </w:rPr>
        <w:t xml:space="preserve"> n</w:t>
      </w:r>
      <w:r w:rsidR="00350EFA" w:rsidRPr="00FC2600">
        <w:rPr>
          <w:rFonts w:ascii="Times New Roman" w:hAnsi="Times New Roman" w:cs="Times New Roman"/>
          <w:bCs/>
          <w:color w:val="000000"/>
          <w:lang w:val="lt-LT"/>
        </w:rPr>
        <w:t xml:space="preserve">eįvykus dėl to, kad nebuvo gauta nė vieno Pirkėjo nustatytus reikalavimus atitinkančio </w:t>
      </w:r>
      <w:r w:rsidR="00315A4C" w:rsidRPr="00FC2600">
        <w:rPr>
          <w:rFonts w:ascii="Times New Roman" w:hAnsi="Times New Roman" w:cs="Times New Roman"/>
          <w:bCs/>
          <w:color w:val="000000"/>
          <w:lang w:val="lt-LT"/>
        </w:rPr>
        <w:t>P</w:t>
      </w:r>
      <w:r w:rsidR="00350EFA" w:rsidRPr="00FC2600">
        <w:rPr>
          <w:rFonts w:ascii="Times New Roman" w:hAnsi="Times New Roman" w:cs="Times New Roman"/>
          <w:bCs/>
          <w:color w:val="000000"/>
          <w:lang w:val="lt-LT"/>
        </w:rPr>
        <w:t>asiūlymo, Pirkėjas pasilieka teisę pakartotinį pirkimą vykdyti Taisyklių 461 punkte nustatyta tvarka.</w:t>
      </w:r>
    </w:p>
    <w:p w14:paraId="581CA013" w14:textId="1BDA3563"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 xml:space="preserve">Pirkėjo įgaliotas asmuo palaikyti tiesioginį ryšį su tiekėjais ir gauti iš jų su pirkimo procedūromis susijusius pranešimus: </w:t>
      </w:r>
      <w:r w:rsidRPr="00FC2600">
        <w:rPr>
          <w:rFonts w:ascii="Times New Roman" w:hAnsi="Times New Roman" w:cs="Times New Roman"/>
          <w:bCs/>
          <w:noProof/>
          <w:color w:val="000000"/>
          <w:lang w:val="lt-LT"/>
        </w:rPr>
        <w:t>Vygantas Dabužinskas</w:t>
      </w:r>
      <w:r w:rsidRPr="00FC2600">
        <w:rPr>
          <w:rFonts w:ascii="Times New Roman" w:hAnsi="Times New Roman" w:cs="Times New Roman"/>
          <w:bCs/>
          <w:color w:val="000000"/>
          <w:lang w:val="lt-LT"/>
        </w:rPr>
        <w:t xml:space="preserve">, tel. </w:t>
      </w:r>
      <w:r w:rsidRPr="00FC2600">
        <w:rPr>
          <w:rFonts w:ascii="Times New Roman" w:hAnsi="Times New Roman" w:cs="Times New Roman"/>
          <w:bCs/>
          <w:noProof/>
          <w:color w:val="000000"/>
          <w:lang w:val="lt-LT"/>
        </w:rPr>
        <w:t>8 698 306 68</w:t>
      </w:r>
      <w:r w:rsidRPr="00FC2600">
        <w:rPr>
          <w:rFonts w:ascii="Times New Roman" w:hAnsi="Times New Roman" w:cs="Times New Roman"/>
          <w:bCs/>
          <w:color w:val="000000"/>
          <w:lang w:val="lt-LT"/>
        </w:rPr>
        <w:t>, el. paštas</w:t>
      </w:r>
      <w:r w:rsidR="00D56F5C">
        <w:rPr>
          <w:rFonts w:ascii="Times New Roman" w:hAnsi="Times New Roman" w:cs="Times New Roman"/>
          <w:bCs/>
          <w:color w:val="000000"/>
          <w:lang w:val="lt-LT"/>
        </w:rPr>
        <w:t>:</w:t>
      </w:r>
      <w:r w:rsidRPr="00FC2600">
        <w:rPr>
          <w:rFonts w:ascii="Times New Roman" w:hAnsi="Times New Roman" w:cs="Times New Roman"/>
          <w:bCs/>
          <w:color w:val="000000"/>
          <w:lang w:val="lt-LT"/>
        </w:rPr>
        <w:t xml:space="preserve"> </w:t>
      </w:r>
      <w:r w:rsidRPr="00FC2600">
        <w:rPr>
          <w:rFonts w:ascii="Times New Roman" w:hAnsi="Times New Roman" w:cs="Times New Roman"/>
          <w:bCs/>
          <w:noProof/>
          <w:color w:val="000000"/>
          <w:lang w:val="lt-LT"/>
        </w:rPr>
        <w:t>vygis@ump.lt</w:t>
      </w:r>
      <w:r w:rsidRPr="00FC2600">
        <w:rPr>
          <w:rFonts w:ascii="Times New Roman" w:hAnsi="Times New Roman" w:cs="Times New Roman"/>
          <w:bCs/>
          <w:color w:val="000000"/>
          <w:lang w:val="lt-LT"/>
        </w:rPr>
        <w:t xml:space="preserve">, </w:t>
      </w:r>
      <w:r w:rsidR="00D56F5C">
        <w:rPr>
          <w:rFonts w:ascii="Times New Roman" w:hAnsi="Times New Roman" w:cs="Times New Roman"/>
          <w:bCs/>
          <w:color w:val="000000"/>
          <w:lang w:val="lt-LT"/>
        </w:rPr>
        <w:t xml:space="preserve">Molėtų kel.27, </w:t>
      </w:r>
      <w:r w:rsidRPr="00FC2600">
        <w:rPr>
          <w:rFonts w:ascii="Times New Roman" w:hAnsi="Times New Roman" w:cs="Times New Roman"/>
          <w:bCs/>
          <w:noProof/>
          <w:color w:val="000000"/>
          <w:lang w:val="lt-LT"/>
        </w:rPr>
        <w:t>Antakalni</w:t>
      </w:r>
      <w:r w:rsidR="00D56F5C">
        <w:rPr>
          <w:rFonts w:ascii="Times New Roman" w:hAnsi="Times New Roman" w:cs="Times New Roman"/>
          <w:bCs/>
          <w:noProof/>
          <w:color w:val="000000"/>
          <w:lang w:val="lt-LT"/>
        </w:rPr>
        <w:t>o</w:t>
      </w:r>
      <w:r w:rsidRPr="00FC2600">
        <w:rPr>
          <w:rFonts w:ascii="Times New Roman" w:hAnsi="Times New Roman" w:cs="Times New Roman"/>
          <w:bCs/>
          <w:noProof/>
          <w:color w:val="000000"/>
          <w:lang w:val="lt-LT"/>
        </w:rPr>
        <w:t xml:space="preserve"> II</w:t>
      </w:r>
      <w:r w:rsidR="00D56F5C">
        <w:rPr>
          <w:rFonts w:ascii="Times New Roman" w:hAnsi="Times New Roman" w:cs="Times New Roman"/>
          <w:bCs/>
          <w:noProof/>
          <w:color w:val="000000"/>
          <w:lang w:val="lt-LT"/>
        </w:rPr>
        <w:t xml:space="preserve"> k.</w:t>
      </w:r>
      <w:r w:rsidRPr="00FC2600">
        <w:rPr>
          <w:rFonts w:ascii="Times New Roman" w:hAnsi="Times New Roman" w:cs="Times New Roman"/>
          <w:bCs/>
          <w:noProof/>
          <w:color w:val="000000"/>
          <w:lang w:val="lt-LT"/>
        </w:rPr>
        <w:t>, LT-20101</w:t>
      </w:r>
      <w:r w:rsidR="00D56F5C">
        <w:rPr>
          <w:rFonts w:ascii="Times New Roman" w:hAnsi="Times New Roman" w:cs="Times New Roman"/>
          <w:bCs/>
          <w:noProof/>
          <w:color w:val="000000"/>
          <w:lang w:val="lt-LT"/>
        </w:rPr>
        <w:t>,</w:t>
      </w:r>
      <w:r w:rsidRPr="00FC2600">
        <w:rPr>
          <w:rFonts w:ascii="Times New Roman" w:hAnsi="Times New Roman" w:cs="Times New Roman"/>
          <w:bCs/>
          <w:noProof/>
          <w:color w:val="000000"/>
          <w:lang w:val="lt-LT"/>
        </w:rPr>
        <w:t xml:space="preserve"> Ukmergės r.</w:t>
      </w:r>
      <w:r w:rsidRPr="00FC2600">
        <w:rPr>
          <w:rFonts w:ascii="Times New Roman" w:hAnsi="Times New Roman" w:cs="Times New Roman"/>
          <w:bCs/>
          <w:color w:val="000000"/>
          <w:lang w:val="lt-LT"/>
        </w:rPr>
        <w:t xml:space="preserve"> </w:t>
      </w:r>
      <w:r w:rsidR="00D56F5C">
        <w:rPr>
          <w:rFonts w:ascii="Times New Roman" w:hAnsi="Times New Roman" w:cs="Times New Roman"/>
          <w:bCs/>
          <w:color w:val="000000"/>
          <w:lang w:val="lt-LT"/>
        </w:rPr>
        <w:t>sav.</w:t>
      </w:r>
    </w:p>
    <w:p w14:paraId="5D35E76C" w14:textId="77777777" w:rsidR="00350EFA" w:rsidRPr="00FC2600" w:rsidRDefault="00350EFA" w:rsidP="00E255B5">
      <w:pPr>
        <w:spacing w:after="120" w:line="240" w:lineRule="auto"/>
        <w:rPr>
          <w:rFonts w:ascii="Times New Roman" w:hAnsi="Times New Roman" w:cs="Times New Roman"/>
          <w:color w:val="000000"/>
          <w:lang w:val="lt-LT"/>
        </w:rPr>
      </w:pPr>
    </w:p>
    <w:p w14:paraId="77FBF100" w14:textId="77777777" w:rsidR="00350EFA" w:rsidRPr="00FC2600" w:rsidRDefault="00350EFA" w:rsidP="00E255B5">
      <w:pPr>
        <w:pStyle w:val="Heading1"/>
        <w:spacing w:after="120"/>
        <w:ind w:left="0" w:firstLine="0"/>
      </w:pPr>
      <w:bookmarkStart w:id="4" w:name="_Toc490486024"/>
      <w:r w:rsidRPr="00FC2600">
        <w:t>PIRKIMO OBJEKTAS</w:t>
      </w:r>
      <w:bookmarkEnd w:id="4"/>
    </w:p>
    <w:p w14:paraId="175973E1" w14:textId="5F9A5CB5" w:rsidR="006B3C88"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Perkama</w:t>
      </w:r>
      <w:r w:rsidR="005E6579">
        <w:rPr>
          <w:rFonts w:ascii="Times New Roman" w:hAnsi="Times New Roman" w:cs="Times New Roman"/>
          <w:bCs/>
          <w:color w:val="000000"/>
          <w:lang w:val="lt-LT"/>
        </w:rPr>
        <w:t xml:space="preserve"> biokuro katilo</w:t>
      </w:r>
      <w:r w:rsidRPr="00FC2600">
        <w:rPr>
          <w:rFonts w:ascii="Times New Roman" w:hAnsi="Times New Roman" w:cs="Times New Roman"/>
          <w:bCs/>
          <w:color w:val="000000"/>
          <w:lang w:val="lt-LT"/>
        </w:rPr>
        <w:t xml:space="preserve"> </w:t>
      </w:r>
      <w:r w:rsidR="007A79C5">
        <w:rPr>
          <w:rFonts w:ascii="Times New Roman" w:hAnsi="Times New Roman" w:cs="Times New Roman"/>
          <w:bCs/>
          <w:color w:val="000000"/>
          <w:lang w:val="lt-LT"/>
        </w:rPr>
        <w:t xml:space="preserve">ar kelių katilų, kurių bendra galia ne mažesnė kaip 2,2 MW </w:t>
      </w:r>
      <w:r w:rsidRPr="00FC2600">
        <w:rPr>
          <w:rFonts w:ascii="Times New Roman" w:hAnsi="Times New Roman" w:cs="Times New Roman"/>
          <w:bCs/>
          <w:color w:val="000000"/>
          <w:lang w:val="lt-LT"/>
        </w:rPr>
        <w:t>įranga (</w:t>
      </w:r>
      <w:r w:rsidR="006B3C88" w:rsidRPr="00FC2600">
        <w:rPr>
          <w:rFonts w:ascii="Times New Roman" w:hAnsi="Times New Roman" w:cs="Times New Roman"/>
          <w:bCs/>
          <w:color w:val="000000"/>
          <w:lang w:val="lt-LT"/>
        </w:rPr>
        <w:t xml:space="preserve">toliau - </w:t>
      </w:r>
      <w:r w:rsidR="002F4675">
        <w:rPr>
          <w:rFonts w:ascii="Times New Roman" w:hAnsi="Times New Roman" w:cs="Times New Roman"/>
          <w:bCs/>
          <w:color w:val="000000"/>
          <w:lang w:val="lt-LT"/>
        </w:rPr>
        <w:t>Įrenginys</w:t>
      </w:r>
      <w:r w:rsidRPr="00FC2600">
        <w:rPr>
          <w:rFonts w:ascii="Times New Roman" w:hAnsi="Times New Roman" w:cs="Times New Roman"/>
          <w:bCs/>
          <w:color w:val="000000"/>
          <w:lang w:val="lt-LT"/>
        </w:rPr>
        <w:t>), kurios kiekis, apimtis, reikalavimai, techniniai ir kokybiniai parametrai ir rodikliai nustatyti pateikto</w:t>
      </w:r>
      <w:r w:rsidR="00C461AD" w:rsidRPr="00FC2600">
        <w:rPr>
          <w:rFonts w:ascii="Times New Roman" w:hAnsi="Times New Roman" w:cs="Times New Roman"/>
          <w:bCs/>
          <w:color w:val="000000"/>
          <w:lang w:val="lt-LT"/>
        </w:rPr>
        <w:t>je techninėje specifikacijoje (K</w:t>
      </w:r>
      <w:r w:rsidRPr="00FC2600">
        <w:rPr>
          <w:rFonts w:ascii="Times New Roman" w:hAnsi="Times New Roman" w:cs="Times New Roman"/>
          <w:bCs/>
          <w:color w:val="000000"/>
          <w:lang w:val="lt-LT"/>
        </w:rPr>
        <w:t xml:space="preserve">onkurso sąlygų 1 priedas). </w:t>
      </w:r>
      <w:r w:rsidR="00C461AD" w:rsidRPr="00FC2600">
        <w:rPr>
          <w:rFonts w:ascii="Times New Roman" w:hAnsi="Times New Roman" w:cs="Times New Roman"/>
          <w:bCs/>
          <w:color w:val="000000"/>
          <w:lang w:val="lt-LT"/>
        </w:rPr>
        <w:t>Tiekėjas kartu turi suteikti visas paslaugas ir darbus</w:t>
      </w:r>
      <w:r w:rsidR="006B3C88" w:rsidRPr="00FC2600">
        <w:rPr>
          <w:rFonts w:ascii="Times New Roman" w:hAnsi="Times New Roman" w:cs="Times New Roman"/>
          <w:bCs/>
          <w:color w:val="000000"/>
          <w:lang w:val="lt-LT"/>
        </w:rPr>
        <w:t xml:space="preserve"> tam</w:t>
      </w:r>
      <w:r w:rsidR="00C461AD" w:rsidRPr="00FC2600">
        <w:rPr>
          <w:rFonts w:ascii="Times New Roman" w:hAnsi="Times New Roman" w:cs="Times New Roman"/>
          <w:bCs/>
          <w:color w:val="000000"/>
          <w:lang w:val="lt-LT"/>
        </w:rPr>
        <w:t xml:space="preserve">, jog </w:t>
      </w:r>
      <w:r w:rsidR="006B3C88" w:rsidRPr="00FC2600">
        <w:rPr>
          <w:rFonts w:ascii="Times New Roman" w:hAnsi="Times New Roman" w:cs="Times New Roman"/>
          <w:bCs/>
          <w:color w:val="000000"/>
          <w:lang w:val="lt-LT"/>
        </w:rPr>
        <w:t>Pirkėjas galėtų tinkamai naudoti Prekes, įskaitant, bet neapsiribojant:</w:t>
      </w:r>
    </w:p>
    <w:p w14:paraId="5DBF4159" w14:textId="352D8C90" w:rsidR="00350EFA"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lastRenderedPageBreak/>
        <w:t>Įrenginio</w:t>
      </w:r>
      <w:r w:rsidR="006B3C88" w:rsidRPr="00FC2600">
        <w:rPr>
          <w:rFonts w:ascii="Times New Roman" w:hAnsi="Times New Roman" w:cs="Times New Roman"/>
          <w:bCs/>
          <w:color w:val="000000"/>
          <w:lang w:val="lt-LT"/>
        </w:rPr>
        <w:t xml:space="preserve"> montavimo</w:t>
      </w:r>
      <w:r w:rsidR="008335BB" w:rsidRPr="00FC2600">
        <w:rPr>
          <w:rFonts w:ascii="Times New Roman" w:hAnsi="Times New Roman" w:cs="Times New Roman"/>
          <w:bCs/>
          <w:color w:val="000000"/>
          <w:lang w:val="lt-LT"/>
        </w:rPr>
        <w:t xml:space="preserve"> projektavimo </w:t>
      </w:r>
      <w:r w:rsidR="006B3C88" w:rsidRPr="00FC2600">
        <w:rPr>
          <w:rFonts w:ascii="Times New Roman" w:hAnsi="Times New Roman" w:cs="Times New Roman"/>
          <w:bCs/>
          <w:color w:val="000000"/>
          <w:lang w:val="lt-LT"/>
        </w:rPr>
        <w:t>paslaugos;</w:t>
      </w:r>
    </w:p>
    <w:p w14:paraId="7613FA48" w14:textId="136A7AD6" w:rsidR="00984202" w:rsidRPr="00B141C5" w:rsidRDefault="0045381F"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t>Senos įrangos iš</w:t>
      </w:r>
      <w:r w:rsidR="00984202" w:rsidRPr="00B141C5">
        <w:rPr>
          <w:rFonts w:ascii="Times New Roman" w:hAnsi="Times New Roman" w:cs="Times New Roman"/>
          <w:bCs/>
          <w:color w:val="000000"/>
          <w:lang w:val="lt-LT"/>
        </w:rPr>
        <w:t xml:space="preserve">montavimo </w:t>
      </w:r>
      <w:r w:rsidR="005E3DC2">
        <w:rPr>
          <w:rFonts w:ascii="Times New Roman" w:hAnsi="Times New Roman" w:cs="Times New Roman"/>
          <w:bCs/>
          <w:color w:val="000000"/>
          <w:lang w:val="lt-LT"/>
        </w:rPr>
        <w:t>darbai;</w:t>
      </w:r>
    </w:p>
    <w:p w14:paraId="0D3ADF88" w14:textId="01CE6419" w:rsidR="006B3C88" w:rsidRPr="005E3DC2"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w:t>
      </w:r>
      <w:r w:rsidR="006B3C88" w:rsidRPr="005E3DC2">
        <w:rPr>
          <w:rFonts w:ascii="Times New Roman" w:hAnsi="Times New Roman" w:cs="Times New Roman"/>
          <w:bCs/>
          <w:color w:val="000000"/>
          <w:lang w:val="lt-LT"/>
        </w:rPr>
        <w:t xml:space="preserve"> montavimo darbai;</w:t>
      </w:r>
    </w:p>
    <w:p w14:paraId="1239EE8B" w14:textId="77777777" w:rsidR="002F4675" w:rsidRPr="005E3DC2"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 paleidimo – derinimo darbai;</w:t>
      </w:r>
    </w:p>
    <w:p w14:paraId="52A29FCD" w14:textId="31825D27" w:rsidR="002F4675" w:rsidRPr="005E3DC2"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Įrenginio bandomosios eksploatacijos paslaugos bei įvedimas į eksploataciją;</w:t>
      </w:r>
    </w:p>
    <w:p w14:paraId="642165BF" w14:textId="77777777" w:rsidR="002F4675" w:rsidRPr="005E3DC2"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Pirkėjo darbuotojų mokymai (jeigu taikoma);</w:t>
      </w:r>
    </w:p>
    <w:p w14:paraId="59444A39" w14:textId="77777777" w:rsidR="002F4675" w:rsidRPr="00E45648"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E45648">
        <w:rPr>
          <w:rFonts w:ascii="Times New Roman" w:hAnsi="Times New Roman" w:cs="Times New Roman"/>
          <w:bCs/>
          <w:color w:val="000000"/>
          <w:lang w:val="lt-LT"/>
        </w:rPr>
        <w:t>Įrenginio eksploatacijos ir kitų dokumentų parengimas;</w:t>
      </w:r>
    </w:p>
    <w:p w14:paraId="269E22F9" w14:textId="54D129AA" w:rsidR="006B3C88" w:rsidRPr="00E95A14" w:rsidRDefault="002F467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E45648">
        <w:rPr>
          <w:rFonts w:ascii="Times New Roman" w:hAnsi="Times New Roman" w:cs="Times New Roman"/>
          <w:bCs/>
          <w:color w:val="000000"/>
          <w:lang w:val="lt-LT"/>
        </w:rPr>
        <w:t xml:space="preserve">Įrenginio montavimo darbų užbaigimas, vadovaujantis statybos užbaigimo tvarką (procedūras) </w:t>
      </w:r>
      <w:r w:rsidRPr="00E95A14">
        <w:rPr>
          <w:rFonts w:ascii="Times New Roman" w:hAnsi="Times New Roman" w:cs="Times New Roman"/>
          <w:bCs/>
          <w:color w:val="000000"/>
          <w:lang w:val="lt-LT"/>
        </w:rPr>
        <w:t xml:space="preserve">detalizuojančiais teisės aktais ir statybos normatyviniais dokumentais, įskaitant STR 1.11.01:2010 „Statybos užbaigimas“. </w:t>
      </w:r>
    </w:p>
    <w:p w14:paraId="24C74C76" w14:textId="02C953EC" w:rsidR="006B3EF3" w:rsidRPr="00B141C5" w:rsidRDefault="0045381F"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t>Į</w:t>
      </w:r>
      <w:r w:rsidR="006B3EF3" w:rsidRPr="00B141C5">
        <w:rPr>
          <w:rFonts w:ascii="Times New Roman" w:hAnsi="Times New Roman" w:cs="Times New Roman"/>
          <w:bCs/>
          <w:color w:val="000000"/>
          <w:lang w:val="lt-LT"/>
        </w:rPr>
        <w:t xml:space="preserve">rangos pridavimas </w:t>
      </w:r>
      <w:r w:rsidR="005E3DC2" w:rsidRPr="005E3DC2">
        <w:rPr>
          <w:rFonts w:ascii="Times New Roman" w:hAnsi="Times New Roman" w:cs="Times New Roman"/>
          <w:bCs/>
          <w:color w:val="000000"/>
          <w:lang w:val="lt-LT"/>
        </w:rPr>
        <w:t>valstybinėms institucijoms pagal teisės aktų reikalavimus</w:t>
      </w:r>
      <w:r w:rsidR="005E3DC2">
        <w:rPr>
          <w:rFonts w:ascii="Times New Roman" w:hAnsi="Times New Roman" w:cs="Times New Roman"/>
          <w:bCs/>
          <w:color w:val="000000"/>
          <w:lang w:val="lt-LT"/>
        </w:rPr>
        <w:t xml:space="preserve"> (jeigu taikoma)</w:t>
      </w:r>
      <w:r w:rsidR="005E3DC2" w:rsidRPr="005E3DC2">
        <w:rPr>
          <w:rFonts w:ascii="Times New Roman" w:hAnsi="Times New Roman" w:cs="Times New Roman"/>
          <w:bCs/>
          <w:color w:val="000000"/>
          <w:lang w:val="lt-LT"/>
        </w:rPr>
        <w:t>.</w:t>
      </w:r>
    </w:p>
    <w:p w14:paraId="4950A106" w14:textId="249B9D09" w:rsidR="00350EFA" w:rsidRPr="005E6579"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5E3DC2">
        <w:rPr>
          <w:rFonts w:ascii="Times New Roman" w:hAnsi="Times New Roman" w:cs="Times New Roman"/>
          <w:bCs/>
          <w:color w:val="000000"/>
          <w:lang w:val="lt-LT"/>
        </w:rPr>
        <w:t>Ši</w:t>
      </w:r>
      <w:r w:rsidRPr="00FC2600">
        <w:rPr>
          <w:rFonts w:ascii="Times New Roman" w:hAnsi="Times New Roman" w:cs="Times New Roman"/>
          <w:bCs/>
          <w:color w:val="000000"/>
          <w:lang w:val="lt-LT"/>
        </w:rPr>
        <w:t xml:space="preserve">s pirkimas į dalis neskirstomas, todėl pasiūlymas turi būti pateiktas visam nurodytam </w:t>
      </w:r>
      <w:r w:rsidR="006B3C88" w:rsidRPr="00FC2600">
        <w:rPr>
          <w:rFonts w:ascii="Times New Roman" w:hAnsi="Times New Roman" w:cs="Times New Roman"/>
          <w:bCs/>
          <w:color w:val="000000"/>
          <w:lang w:val="lt-LT"/>
        </w:rPr>
        <w:t>Prekių</w:t>
      </w:r>
      <w:r w:rsidRPr="00FC2600">
        <w:rPr>
          <w:rFonts w:ascii="Times New Roman" w:hAnsi="Times New Roman" w:cs="Times New Roman"/>
          <w:bCs/>
          <w:color w:val="000000"/>
          <w:lang w:val="lt-LT"/>
        </w:rPr>
        <w:t xml:space="preserve"> ir </w:t>
      </w:r>
      <w:r w:rsidR="006B3C88" w:rsidRPr="00FC2600">
        <w:rPr>
          <w:rFonts w:ascii="Times New Roman" w:hAnsi="Times New Roman" w:cs="Times New Roman"/>
          <w:bCs/>
          <w:color w:val="000000"/>
          <w:lang w:val="lt-LT"/>
        </w:rPr>
        <w:t>su jomis susijusių paslaugų bei</w:t>
      </w:r>
      <w:r w:rsidRPr="00FC2600">
        <w:rPr>
          <w:rFonts w:ascii="Times New Roman" w:hAnsi="Times New Roman" w:cs="Times New Roman"/>
          <w:bCs/>
          <w:color w:val="000000"/>
          <w:lang w:val="lt-LT"/>
        </w:rPr>
        <w:t xml:space="preserve"> darbų kiekiui.</w:t>
      </w:r>
    </w:p>
    <w:p w14:paraId="353E3ED1" w14:textId="51EF9B77" w:rsidR="00350EFA" w:rsidRPr="00FC2600" w:rsidRDefault="006B3C88"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FC2600">
        <w:rPr>
          <w:rFonts w:ascii="Times New Roman" w:hAnsi="Times New Roman" w:cs="Times New Roman"/>
          <w:bCs/>
          <w:color w:val="000000"/>
          <w:lang w:val="lt-LT"/>
        </w:rPr>
        <w:t>Sutarties įvykdymo</w:t>
      </w:r>
      <w:r w:rsidR="00313F70">
        <w:rPr>
          <w:rFonts w:ascii="Times New Roman" w:hAnsi="Times New Roman" w:cs="Times New Roman"/>
          <w:bCs/>
          <w:color w:val="000000"/>
          <w:lang w:val="lt-LT"/>
        </w:rPr>
        <w:t xml:space="preserve"> vieta: </w:t>
      </w:r>
      <w:r w:rsidR="00D56F5C">
        <w:rPr>
          <w:rFonts w:ascii="Times New Roman" w:hAnsi="Times New Roman" w:cs="Times New Roman"/>
          <w:bCs/>
          <w:color w:val="000000"/>
          <w:lang w:val="lt-LT"/>
        </w:rPr>
        <w:t>Molėtų kel.</w:t>
      </w:r>
      <w:r w:rsidR="00DE4005">
        <w:rPr>
          <w:rFonts w:ascii="Times New Roman" w:hAnsi="Times New Roman" w:cs="Times New Roman"/>
          <w:bCs/>
          <w:color w:val="000000"/>
          <w:lang w:val="lt-LT"/>
        </w:rPr>
        <w:t xml:space="preserve"> </w:t>
      </w:r>
      <w:r w:rsidR="00D56F5C">
        <w:rPr>
          <w:rFonts w:ascii="Times New Roman" w:hAnsi="Times New Roman" w:cs="Times New Roman"/>
          <w:bCs/>
          <w:color w:val="000000"/>
          <w:lang w:val="lt-LT"/>
        </w:rPr>
        <w:t xml:space="preserve">27, </w:t>
      </w:r>
      <w:r w:rsidR="00313F70">
        <w:rPr>
          <w:rFonts w:ascii="Times New Roman" w:hAnsi="Times New Roman" w:cs="Times New Roman"/>
          <w:bCs/>
          <w:color w:val="000000"/>
          <w:lang w:val="lt-LT"/>
        </w:rPr>
        <w:t>Antakalnio</w:t>
      </w:r>
      <w:r w:rsidR="00350EFA" w:rsidRPr="00FC2600">
        <w:rPr>
          <w:rFonts w:ascii="Times New Roman" w:hAnsi="Times New Roman" w:cs="Times New Roman"/>
          <w:bCs/>
          <w:color w:val="000000"/>
          <w:lang w:val="lt-LT"/>
        </w:rPr>
        <w:t xml:space="preserve"> II</w:t>
      </w:r>
      <w:r w:rsidR="00313F70">
        <w:rPr>
          <w:rFonts w:ascii="Times New Roman" w:hAnsi="Times New Roman" w:cs="Times New Roman"/>
          <w:bCs/>
          <w:color w:val="000000"/>
          <w:lang w:val="lt-LT"/>
        </w:rPr>
        <w:t xml:space="preserve"> k.</w:t>
      </w:r>
      <w:r w:rsidR="00350EFA" w:rsidRPr="00FC2600">
        <w:rPr>
          <w:rFonts w:ascii="Times New Roman" w:hAnsi="Times New Roman" w:cs="Times New Roman"/>
          <w:bCs/>
          <w:color w:val="000000"/>
          <w:lang w:val="lt-LT"/>
        </w:rPr>
        <w:t>, LT-20101</w:t>
      </w:r>
      <w:r w:rsidR="00313F70">
        <w:rPr>
          <w:rFonts w:ascii="Times New Roman" w:hAnsi="Times New Roman" w:cs="Times New Roman"/>
          <w:bCs/>
          <w:color w:val="000000"/>
          <w:lang w:val="lt-LT"/>
        </w:rPr>
        <w:t>,</w:t>
      </w:r>
      <w:r w:rsidR="00350EFA" w:rsidRPr="00FC2600">
        <w:rPr>
          <w:rFonts w:ascii="Times New Roman" w:hAnsi="Times New Roman" w:cs="Times New Roman"/>
          <w:bCs/>
          <w:color w:val="000000"/>
          <w:lang w:val="lt-LT"/>
        </w:rPr>
        <w:t xml:space="preserve"> Ukmergės r.</w:t>
      </w:r>
      <w:r w:rsidR="00313F70">
        <w:rPr>
          <w:rFonts w:ascii="Times New Roman" w:hAnsi="Times New Roman" w:cs="Times New Roman"/>
          <w:bCs/>
          <w:color w:val="000000"/>
          <w:lang w:val="lt-LT"/>
        </w:rPr>
        <w:t>sav.,</w:t>
      </w:r>
      <w:r w:rsidR="00350EFA" w:rsidRPr="00FC2600">
        <w:rPr>
          <w:rFonts w:ascii="Times New Roman" w:hAnsi="Times New Roman" w:cs="Times New Roman"/>
          <w:bCs/>
          <w:color w:val="000000"/>
          <w:lang w:val="lt-LT"/>
        </w:rPr>
        <w:t xml:space="preserve"> </w:t>
      </w:r>
      <w:r w:rsidR="004C12B2" w:rsidRPr="00FC2600">
        <w:rPr>
          <w:rFonts w:ascii="Times New Roman" w:hAnsi="Times New Roman" w:cs="Times New Roman"/>
          <w:bCs/>
          <w:color w:val="000000"/>
          <w:lang w:val="lt-LT"/>
        </w:rPr>
        <w:t xml:space="preserve">pastato </w:t>
      </w:r>
      <w:r w:rsidR="008B4B2C">
        <w:rPr>
          <w:rFonts w:ascii="Times New Roman" w:hAnsi="Times New Roman" w:cs="Times New Roman"/>
          <w:bCs/>
          <w:color w:val="000000"/>
          <w:lang w:val="lt-LT"/>
        </w:rPr>
        <w:t>unikalus</w:t>
      </w:r>
      <w:r w:rsidR="004C12B2" w:rsidRPr="00FC2600">
        <w:rPr>
          <w:rFonts w:ascii="Times New Roman" w:hAnsi="Times New Roman" w:cs="Times New Roman"/>
          <w:bCs/>
          <w:color w:val="000000"/>
          <w:lang w:val="lt-LT"/>
        </w:rPr>
        <w:t xml:space="preserve"> Nr. </w:t>
      </w:r>
      <w:r w:rsidR="00194478" w:rsidRPr="00194478">
        <w:rPr>
          <w:rFonts w:ascii="Times New Roman" w:hAnsi="Times New Roman" w:cs="Times New Roman"/>
          <w:bCs/>
          <w:color w:val="000000"/>
        </w:rPr>
        <w:t>8198-0012-8062</w:t>
      </w:r>
      <w:r w:rsidR="00350EFA" w:rsidRPr="00FC2600">
        <w:rPr>
          <w:rFonts w:ascii="Times New Roman" w:hAnsi="Times New Roman" w:cs="Times New Roman"/>
          <w:bCs/>
          <w:color w:val="000000"/>
          <w:lang w:val="lt-LT"/>
        </w:rPr>
        <w:t>.</w:t>
      </w:r>
    </w:p>
    <w:p w14:paraId="2FFCB763"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D14142E" w14:textId="77777777" w:rsidR="00350EFA" w:rsidRPr="00FC2600" w:rsidRDefault="00350EFA" w:rsidP="00E255B5">
      <w:pPr>
        <w:pStyle w:val="Heading1"/>
        <w:spacing w:after="120"/>
        <w:ind w:left="0" w:firstLine="0"/>
        <w:rPr>
          <w:b w:val="0"/>
          <w:bCs/>
          <w:color w:val="000000"/>
        </w:rPr>
      </w:pPr>
      <w:bookmarkStart w:id="5" w:name="_Toc490486025"/>
      <w:r w:rsidRPr="00FC2600">
        <w:rPr>
          <w:bCs/>
          <w:color w:val="000000"/>
        </w:rPr>
        <w:t>TIEKĖJŲ KVALIFIKACIJOS REIKALAVIMAI</w:t>
      </w:r>
      <w:bookmarkEnd w:id="5"/>
    </w:p>
    <w:p w14:paraId="5656D990"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dalyvaujantis pirkime, turi atitikti šiuos minimalius reikalavimus:</w:t>
      </w:r>
    </w:p>
    <w:tbl>
      <w:tblPr>
        <w:tblW w:w="99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8"/>
        <w:gridCol w:w="986"/>
        <w:gridCol w:w="3499"/>
        <w:gridCol w:w="4585"/>
      </w:tblGrid>
      <w:tr w:rsidR="00634409" w:rsidRPr="00FC2600" w14:paraId="45D7EFF8" w14:textId="77777777" w:rsidTr="006367A8">
        <w:tc>
          <w:tcPr>
            <w:tcW w:w="898" w:type="dxa"/>
            <w:hideMark/>
          </w:tcPr>
          <w:p w14:paraId="5CE553A2" w14:textId="77777777" w:rsidR="00634409" w:rsidRPr="00FC2600" w:rsidRDefault="00634409" w:rsidP="00E255B5">
            <w:pPr>
              <w:spacing w:after="120" w:line="240" w:lineRule="auto"/>
              <w:ind w:left="80"/>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4485" w:type="dxa"/>
            <w:gridSpan w:val="2"/>
            <w:hideMark/>
          </w:tcPr>
          <w:p w14:paraId="64C66463" w14:textId="77777777" w:rsidR="00634409" w:rsidRPr="00FC2600" w:rsidRDefault="00634409" w:rsidP="00E255B5">
            <w:pPr>
              <w:spacing w:after="120" w:line="240" w:lineRule="auto"/>
              <w:ind w:left="92"/>
              <w:rPr>
                <w:rFonts w:ascii="Times New Roman" w:hAnsi="Times New Roman" w:cs="Times New Roman"/>
                <w:b/>
                <w:color w:val="000000"/>
                <w:lang w:val="lt-LT"/>
              </w:rPr>
            </w:pPr>
            <w:r w:rsidRPr="00FC2600">
              <w:rPr>
                <w:rFonts w:ascii="Times New Roman" w:hAnsi="Times New Roman" w:cs="Times New Roman"/>
                <w:b/>
                <w:color w:val="000000"/>
                <w:lang w:val="lt-LT"/>
              </w:rPr>
              <w:t>Kvalifikacijos reikalavimai</w:t>
            </w:r>
          </w:p>
        </w:tc>
        <w:tc>
          <w:tcPr>
            <w:tcW w:w="4585" w:type="dxa"/>
            <w:hideMark/>
          </w:tcPr>
          <w:p w14:paraId="2A061171" w14:textId="77777777" w:rsidR="00634409" w:rsidRPr="00FC2600" w:rsidRDefault="00634409" w:rsidP="00E255B5">
            <w:pPr>
              <w:spacing w:after="120" w:line="240" w:lineRule="auto"/>
              <w:jc w:val="center"/>
              <w:rPr>
                <w:rFonts w:ascii="Times New Roman" w:hAnsi="Times New Roman" w:cs="Times New Roman"/>
                <w:b/>
                <w:color w:val="000000"/>
                <w:spacing w:val="-1"/>
                <w:lang w:val="lt-LT"/>
              </w:rPr>
            </w:pPr>
            <w:r w:rsidRPr="00FC2600">
              <w:rPr>
                <w:rFonts w:ascii="Times New Roman" w:hAnsi="Times New Roman" w:cs="Times New Roman"/>
                <w:b/>
                <w:color w:val="000000"/>
                <w:spacing w:val="-1"/>
                <w:lang w:val="lt-LT"/>
              </w:rPr>
              <w:t xml:space="preserve">Kvalifikacijos reikalavimus įrodantys </w:t>
            </w:r>
            <w:r w:rsidRPr="00FC2600">
              <w:rPr>
                <w:rFonts w:ascii="Times New Roman" w:hAnsi="Times New Roman" w:cs="Times New Roman"/>
                <w:b/>
                <w:color w:val="000000"/>
                <w:lang w:val="lt-LT"/>
              </w:rPr>
              <w:t>dokumentai</w:t>
            </w:r>
          </w:p>
        </w:tc>
      </w:tr>
      <w:tr w:rsidR="00C1104C" w:rsidRPr="00974F8F" w14:paraId="4C4A4358" w14:textId="77777777" w:rsidTr="006367A8">
        <w:tc>
          <w:tcPr>
            <w:tcW w:w="898" w:type="dxa"/>
          </w:tcPr>
          <w:p w14:paraId="081DE7B8" w14:textId="77777777" w:rsidR="00C1104C" w:rsidRPr="00FC2600" w:rsidRDefault="00C1104C" w:rsidP="0023484C">
            <w:pPr>
              <w:pStyle w:val="ListParagraph"/>
              <w:numPr>
                <w:ilvl w:val="1"/>
                <w:numId w:val="2"/>
              </w:numPr>
              <w:autoSpaceDE w:val="0"/>
              <w:autoSpaceDN w:val="0"/>
              <w:adjustRightInd w:val="0"/>
              <w:spacing w:after="120" w:line="240" w:lineRule="auto"/>
              <w:contextualSpacing w:val="0"/>
              <w:jc w:val="both"/>
              <w:rPr>
                <w:rFonts w:ascii="Times New Roman" w:hAnsi="Times New Roman" w:cs="Times New Roman"/>
                <w:bCs/>
                <w:color w:val="000000"/>
                <w:lang w:val="lt-LT"/>
              </w:rPr>
            </w:pPr>
            <w:bookmarkStart w:id="6" w:name="_Ref489960983"/>
          </w:p>
        </w:tc>
        <w:bookmarkEnd w:id="6"/>
        <w:tc>
          <w:tcPr>
            <w:tcW w:w="4485" w:type="dxa"/>
            <w:gridSpan w:val="2"/>
          </w:tcPr>
          <w:p w14:paraId="75EF2A4E" w14:textId="77777777" w:rsidR="00C1104C" w:rsidRPr="00FC2600" w:rsidRDefault="00C1104C" w:rsidP="00C1104C">
            <w:pPr>
              <w:spacing w:after="120" w:line="240" w:lineRule="auto"/>
              <w:ind w:left="57" w:right="57"/>
              <w:jc w:val="both"/>
              <w:rPr>
                <w:rFonts w:ascii="Times New Roman" w:hAnsi="Times New Roman" w:cs="Times New Roman"/>
                <w:lang w:val="lt-LT"/>
              </w:rPr>
            </w:pPr>
            <w:r w:rsidRPr="00FC2600">
              <w:rPr>
                <w:rFonts w:ascii="Times New Roman" w:hAnsi="Times New Roman" w:cs="Times New Roman"/>
                <w:lang w:val="lt-LT"/>
              </w:rPr>
              <w:t>Tiekėjas nėra nemokus, jam nėra iškelta restruktūrizavimo ar bankroto byla, inicijuotos ar pradėtos likvidavimo procedūros, Tiekėjo turto nevaldo teismas ar bankroto administratorius, Tiekėjas nėra su kreditoriais sudaręs taikos sutarties (Tiekėjo ir kreditorių susitarimas tęsti tiekėjo veiklą, kai Tiekėjas prisiima tam tikrus įsipareigojimus, o kreditoriai sutinka savo reikalavimus atidėti, sumažinti ar atsisakyti), nėra sustabdęs ar apribojęs savo veiklos arba jo padėtis pagal šalies, kurioje jis registruotas, įstatymus nėra tokia pati ar panaši.</w:t>
            </w:r>
          </w:p>
          <w:p w14:paraId="7E4F4386" w14:textId="0B88C537" w:rsidR="00C1104C" w:rsidRPr="00FC2600" w:rsidRDefault="00C1104C" w:rsidP="00C1104C">
            <w:pPr>
              <w:spacing w:after="120" w:line="240" w:lineRule="auto"/>
              <w:ind w:left="57" w:right="57"/>
              <w:jc w:val="both"/>
              <w:rPr>
                <w:rFonts w:ascii="Times New Roman" w:hAnsi="Times New Roman" w:cs="Times New Roman"/>
                <w:highlight w:val="cyan"/>
                <w:lang w:val="lt-LT"/>
              </w:rPr>
            </w:pPr>
          </w:p>
        </w:tc>
        <w:tc>
          <w:tcPr>
            <w:tcW w:w="4585" w:type="dxa"/>
          </w:tcPr>
          <w:p w14:paraId="64789650" w14:textId="34FE1B77" w:rsidR="00C1104C" w:rsidRPr="00FC2600" w:rsidRDefault="00C1104C" w:rsidP="0023484C">
            <w:pPr>
              <w:pStyle w:val="ListParagraph"/>
              <w:numPr>
                <w:ilvl w:val="0"/>
                <w:numId w:val="8"/>
              </w:numPr>
              <w:spacing w:after="120" w:line="240" w:lineRule="auto"/>
              <w:ind w:left="57" w:right="57" w:firstLine="0"/>
              <w:contextualSpacing w:val="0"/>
              <w:jc w:val="both"/>
              <w:rPr>
                <w:rFonts w:ascii="Times New Roman" w:hAnsi="Times New Roman" w:cs="Times New Roman"/>
                <w:lang w:val="lt-LT"/>
              </w:rPr>
            </w:pPr>
            <w:r w:rsidRPr="00FC2600">
              <w:rPr>
                <w:rFonts w:ascii="Times New Roman" w:hAnsi="Times New Roman" w:cs="Times New Roman"/>
                <w:lang w:val="lt-LT"/>
              </w:rPr>
              <w:t xml:space="preserve">Tiekėjas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12B79FF" w14:textId="77777777" w:rsidR="00C1104C" w:rsidRPr="00FC2600" w:rsidRDefault="00C1104C" w:rsidP="00C1104C">
            <w:pPr>
              <w:spacing w:after="120" w:line="240" w:lineRule="auto"/>
              <w:ind w:left="57" w:right="57"/>
              <w:jc w:val="both"/>
              <w:rPr>
                <w:rFonts w:ascii="Times New Roman" w:hAnsi="Times New Roman" w:cs="Times New Roman"/>
                <w:lang w:val="lt-LT"/>
              </w:rPr>
            </w:pPr>
            <w:r w:rsidRPr="00FC2600">
              <w:rPr>
                <w:rFonts w:ascii="Times New Roman" w:hAnsi="Times New Roman" w:cs="Times New Roman"/>
                <w:lang w:val="lt-LT"/>
              </w:rPr>
              <w:t xml:space="preserve">Jeigu Tiekėjas yra juridinis asmuo, registruotas Lietuvos Respublikoje, iš jo nereikalaujama pateikti šiame reikalavime nurodytų dokumentų. </w:t>
            </w:r>
          </w:p>
          <w:p w14:paraId="7BF3D392" w14:textId="77777777" w:rsidR="00C1104C" w:rsidRPr="00FC2600" w:rsidRDefault="00C1104C" w:rsidP="00C1104C">
            <w:pPr>
              <w:spacing w:after="120" w:line="240" w:lineRule="auto"/>
              <w:ind w:left="57" w:right="57"/>
              <w:jc w:val="both"/>
              <w:rPr>
                <w:rFonts w:ascii="Times New Roman" w:hAnsi="Times New Roman" w:cs="Times New Roman"/>
                <w:iCs/>
                <w:lang w:val="lt-LT"/>
              </w:rPr>
            </w:pPr>
            <w:r w:rsidRPr="00FC2600">
              <w:rPr>
                <w:rFonts w:ascii="Times New Roman" w:hAnsi="Times New Roman" w:cs="Times New Roman"/>
                <w:iCs/>
                <w:lang w:val="lt-LT"/>
              </w:rPr>
              <w:t>Kitos valstybės Tiekėjas, kuris yra fizinis arba juridinis asmuo, pateikia šalies, kurioje yra registruotas Tiekėjas, ar šalies, iš kurios jis atvyko, kompetentingos teismo ar viešojo administravimo institucijos išduotą pažymą.</w:t>
            </w:r>
          </w:p>
          <w:p w14:paraId="54088120" w14:textId="77777777" w:rsidR="00C1104C" w:rsidRPr="00FC2600" w:rsidRDefault="00C1104C" w:rsidP="00C1104C">
            <w:pPr>
              <w:spacing w:after="120" w:line="240" w:lineRule="auto"/>
              <w:ind w:left="57" w:right="57"/>
              <w:jc w:val="both"/>
              <w:rPr>
                <w:rFonts w:ascii="Times New Roman" w:hAnsi="Times New Roman" w:cs="Times New Roman"/>
                <w:iCs/>
                <w:lang w:val="lt-LT"/>
              </w:rPr>
            </w:pPr>
            <w:r w:rsidRPr="00FC2600">
              <w:rPr>
                <w:rFonts w:ascii="Times New Roman" w:hAnsi="Times New Roman" w:cs="Times New Roman"/>
                <w:iCs/>
                <w:lang w:val="lt-LT"/>
              </w:rPr>
              <w:t>Nurodyti dokumentai turi būti išduoti ne anksčiau kaip 30 (trisdešimt) dienų iki Pasiūlymų pateikimo termino pabaigos. Jei dokumentas išduotas anksčiau, tačiau jo galiojimo terminas ilgesnis nei Pasiūlymų pateikimo terminas, toks dokumentas jo galiojimo laikotarpiu yra priimtinas.</w:t>
            </w:r>
          </w:p>
          <w:p w14:paraId="0C7053C4" w14:textId="40656BD5" w:rsidR="00C1104C" w:rsidRPr="00FC2600" w:rsidRDefault="00C1104C" w:rsidP="0023484C">
            <w:pPr>
              <w:pStyle w:val="ListParagraph"/>
              <w:numPr>
                <w:ilvl w:val="0"/>
                <w:numId w:val="8"/>
              </w:numPr>
              <w:spacing w:after="120" w:line="240" w:lineRule="auto"/>
              <w:ind w:left="57" w:right="57" w:firstLine="0"/>
              <w:contextualSpacing w:val="0"/>
              <w:jc w:val="both"/>
              <w:rPr>
                <w:rFonts w:ascii="Times New Roman" w:hAnsi="Times New Roman" w:cs="Times New Roman"/>
                <w:lang w:val="lt-LT"/>
              </w:rPr>
            </w:pPr>
            <w:r w:rsidRPr="00FC2600">
              <w:rPr>
                <w:rFonts w:ascii="Times New Roman" w:hAnsi="Times New Roman" w:cs="Times New Roman"/>
                <w:lang w:val="lt-LT"/>
              </w:rPr>
              <w:t>Laisvos formos Tiekėjo deklaracija, kad Tiekėjas su kreditoriais nėra sudaręs taikos sutarties, nesustabdęs ar neapribojęs savo veiklos.</w:t>
            </w:r>
          </w:p>
        </w:tc>
      </w:tr>
      <w:tr w:rsidR="00634409" w:rsidRPr="00974F8F" w14:paraId="12CADE3E" w14:textId="77777777" w:rsidTr="006367A8">
        <w:tc>
          <w:tcPr>
            <w:tcW w:w="898" w:type="dxa"/>
            <w:hideMark/>
          </w:tcPr>
          <w:p w14:paraId="58066933" w14:textId="77777777" w:rsidR="00634409" w:rsidRPr="00FC2600" w:rsidRDefault="00634409" w:rsidP="0023484C">
            <w:pPr>
              <w:pStyle w:val="ListParagraph"/>
              <w:numPr>
                <w:ilvl w:val="1"/>
                <w:numId w:val="2"/>
              </w:numPr>
              <w:autoSpaceDE w:val="0"/>
              <w:autoSpaceDN w:val="0"/>
              <w:adjustRightInd w:val="0"/>
              <w:spacing w:after="120" w:line="240" w:lineRule="auto"/>
              <w:contextualSpacing w:val="0"/>
              <w:jc w:val="both"/>
              <w:rPr>
                <w:rFonts w:ascii="Times New Roman" w:hAnsi="Times New Roman" w:cs="Times New Roman"/>
                <w:bCs/>
                <w:color w:val="000000"/>
                <w:lang w:val="lt-LT"/>
              </w:rPr>
            </w:pPr>
          </w:p>
        </w:tc>
        <w:tc>
          <w:tcPr>
            <w:tcW w:w="4485" w:type="dxa"/>
            <w:gridSpan w:val="2"/>
            <w:hideMark/>
          </w:tcPr>
          <w:p w14:paraId="08FEA864" w14:textId="77777777" w:rsidR="00634409" w:rsidRPr="00FC2600" w:rsidRDefault="00634409" w:rsidP="00E255B5">
            <w:pPr>
              <w:spacing w:after="120" w:line="240" w:lineRule="auto"/>
              <w:ind w:left="57" w:right="57"/>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Tiekėjas yra įvykdęs įsipareigojimus, susijusius su mokesčių mokėjimu.</w:t>
            </w:r>
          </w:p>
          <w:p w14:paraId="2C8EB628" w14:textId="77777777" w:rsidR="00634409" w:rsidRPr="00FC2600" w:rsidRDefault="00634409" w:rsidP="00E255B5">
            <w:pPr>
              <w:spacing w:after="120" w:line="240" w:lineRule="auto"/>
              <w:ind w:left="57" w:right="57"/>
              <w:jc w:val="both"/>
              <w:rPr>
                <w:rFonts w:ascii="Times New Roman" w:hAnsi="Times New Roman" w:cs="Times New Roman"/>
                <w:color w:val="000000"/>
                <w:lang w:val="lt-LT"/>
              </w:rPr>
            </w:pPr>
            <w:r w:rsidRPr="00FC2600">
              <w:rPr>
                <w:rFonts w:ascii="Times New Roman" w:eastAsia="Times New Roman" w:hAnsi="Times New Roman" w:cs="Times New Roman"/>
                <w:lang w:val="lt-LT"/>
              </w:rPr>
              <w:t>Tiekėjas laikomas įvykdžiusiu įsipareigojimus, susijusius su mokesčių mokėjimu, jeigu jo neįvykdytų įsipareigojimų suma yra mažesnė kaip 50 (penkiasdešimt) eurų.</w:t>
            </w:r>
          </w:p>
        </w:tc>
        <w:tc>
          <w:tcPr>
            <w:tcW w:w="4585" w:type="dxa"/>
            <w:hideMark/>
          </w:tcPr>
          <w:p w14:paraId="79EEEE5A" w14:textId="77777777" w:rsidR="00634409" w:rsidRPr="00FC2600" w:rsidRDefault="00634409" w:rsidP="00E255B5">
            <w:pPr>
              <w:spacing w:after="120" w:line="240" w:lineRule="auto"/>
              <w:ind w:left="57" w:right="57"/>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5E3ADA05" w14:textId="77777777" w:rsidR="00634409" w:rsidRPr="00FC2600" w:rsidRDefault="00634409" w:rsidP="00E255B5">
            <w:pPr>
              <w:spacing w:after="120" w:line="240" w:lineRule="auto"/>
              <w:ind w:left="57" w:right="57"/>
              <w:jc w:val="both"/>
              <w:rPr>
                <w:rFonts w:ascii="Times New Roman" w:hAnsi="Times New Roman" w:cs="Times New Roman"/>
                <w:color w:val="000000"/>
                <w:spacing w:val="-8"/>
                <w:lang w:val="lt-LT"/>
              </w:rPr>
            </w:pPr>
            <w:r w:rsidRPr="00FC2600">
              <w:rPr>
                <w:rFonts w:ascii="Times New Roman"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tc>
      </w:tr>
      <w:tr w:rsidR="00634409" w:rsidRPr="00974F8F" w14:paraId="1AD136F2" w14:textId="77777777" w:rsidTr="006367A8">
        <w:tc>
          <w:tcPr>
            <w:tcW w:w="898" w:type="dxa"/>
            <w:hideMark/>
          </w:tcPr>
          <w:p w14:paraId="0BBC9DA2" w14:textId="77777777" w:rsidR="00634409" w:rsidRPr="00FC2600" w:rsidRDefault="00634409" w:rsidP="0023484C">
            <w:pPr>
              <w:pStyle w:val="ListParagraph"/>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7" w:name="_Ref489960985"/>
          </w:p>
        </w:tc>
        <w:bookmarkEnd w:id="7"/>
        <w:tc>
          <w:tcPr>
            <w:tcW w:w="4485" w:type="dxa"/>
            <w:gridSpan w:val="2"/>
            <w:hideMark/>
          </w:tcPr>
          <w:p w14:paraId="5DF810AA" w14:textId="77777777" w:rsidR="00634409" w:rsidRPr="00FC2600" w:rsidRDefault="00634409" w:rsidP="00E255B5">
            <w:pPr>
              <w:spacing w:after="120" w:line="240" w:lineRule="auto"/>
              <w:ind w:left="92" w:right="142"/>
              <w:jc w:val="both"/>
              <w:rPr>
                <w:rFonts w:ascii="Times New Roman" w:eastAsia="Times New Roman" w:hAnsi="Times New Roman" w:cs="Times New Roman"/>
                <w:lang w:val="lt-LT"/>
              </w:rPr>
            </w:pPr>
            <w:r w:rsidRPr="00FC2600">
              <w:rPr>
                <w:rFonts w:ascii="Times New Roman" w:eastAsia="Times New Roman" w:hAnsi="Times New Roman" w:cs="Times New Roman"/>
                <w:lang w:val="lt-LT"/>
              </w:rPr>
              <w:t>Tiekėjas yra įvykdęs įsipareigojimus, susijusius su socialinio draudimo įmokų sumokėjimu.</w:t>
            </w:r>
          </w:p>
          <w:p w14:paraId="10A4282C" w14:textId="77777777" w:rsidR="00634409" w:rsidRPr="00FC2600" w:rsidRDefault="00634409" w:rsidP="00E255B5">
            <w:pPr>
              <w:spacing w:after="120" w:line="240" w:lineRule="auto"/>
              <w:ind w:left="92" w:right="142"/>
              <w:jc w:val="both"/>
              <w:rPr>
                <w:rFonts w:ascii="Times New Roman" w:hAnsi="Times New Roman" w:cs="Times New Roman"/>
                <w:color w:val="000000"/>
                <w:lang w:val="lt-LT"/>
              </w:rPr>
            </w:pPr>
            <w:r w:rsidRPr="00FC2600">
              <w:rPr>
                <w:rFonts w:ascii="Times New Roman" w:eastAsia="MS Mincho" w:hAnsi="Times New Roman" w:cs="Times New Roman"/>
                <w:lang w:val="lt-LT"/>
              </w:rPr>
              <w:t>Tiekėjas laikomas įvykdžiusiu įsipareigojimus, susijusius su socialinio draudimo įmokų mokėjimu, jeigu jo neįvykdytų įsipareigojimų suma yra mažesnė kaip 50 (penkiasdešimt) eurų.</w:t>
            </w:r>
          </w:p>
        </w:tc>
        <w:tc>
          <w:tcPr>
            <w:tcW w:w="4585" w:type="dxa"/>
            <w:hideMark/>
          </w:tcPr>
          <w:p w14:paraId="04A5CE5E" w14:textId="77777777" w:rsidR="006367A8" w:rsidRPr="00FC2600" w:rsidRDefault="006367A8" w:rsidP="0023484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67EAB055" w14:textId="77777777" w:rsidR="006367A8" w:rsidRPr="00FC2600" w:rsidRDefault="006367A8" w:rsidP="0023484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Jeigu tiekėjas yra juridinis asmuo, registruotas Lietuvos Respublikoje, iš jo nereikalaujama pateikti šiame kvalifikacijos reikalavime nurodytų dokumentų. 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p w14:paraId="317B91F5" w14:textId="77777777" w:rsidR="006367A8" w:rsidRPr="00FC2600" w:rsidRDefault="006367A8" w:rsidP="0023484C">
            <w:pPr>
              <w:widowControl w:val="0"/>
              <w:numPr>
                <w:ilvl w:val="1"/>
                <w:numId w:val="4"/>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Kitos valstybės tiekėjas pateikia šalies, kurioje yra įregistruotas tiekėjas, kompetentingos valstybės institucijos išduotą pažymą. </w:t>
            </w:r>
          </w:p>
          <w:p w14:paraId="6C9B3F1D" w14:textId="77777777" w:rsidR="00634409" w:rsidRPr="00FC2600" w:rsidRDefault="006367A8" w:rsidP="00E255B5">
            <w:pPr>
              <w:widowControl w:val="0"/>
              <w:autoSpaceDE w:val="0"/>
              <w:autoSpaceDN w:val="0"/>
              <w:adjustRightInd w:val="0"/>
              <w:spacing w:after="120" w:line="240" w:lineRule="auto"/>
              <w:ind w:left="57" w:right="57"/>
              <w:jc w:val="both"/>
              <w:rPr>
                <w:rFonts w:ascii="Times New Roman" w:eastAsia="MS Mincho" w:hAnsi="Times New Roman" w:cs="Times New Roman"/>
                <w:szCs w:val="24"/>
                <w:lang w:val="lt-LT" w:eastAsia="x-none"/>
              </w:rPr>
            </w:pPr>
            <w:r w:rsidRPr="00FC2600">
              <w:rPr>
                <w:rFonts w:ascii="Times New Roman" w:eastAsia="MS Mincho" w:hAnsi="Times New Roman" w:cs="Times New Roman"/>
                <w:szCs w:val="24"/>
                <w:lang w:val="lt-LT" w:eastAsia="x-none"/>
              </w:rPr>
              <w:t>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tc>
      </w:tr>
      <w:tr w:rsidR="002F4675" w:rsidRPr="00974F8F" w14:paraId="1D659797" w14:textId="77777777" w:rsidTr="00E902C0">
        <w:tc>
          <w:tcPr>
            <w:tcW w:w="898" w:type="dxa"/>
            <w:hideMark/>
          </w:tcPr>
          <w:p w14:paraId="67359BAF" w14:textId="77777777" w:rsidR="002F4675" w:rsidRPr="00FC2600" w:rsidRDefault="002F4675" w:rsidP="0023484C">
            <w:pPr>
              <w:pStyle w:val="ListParagraph"/>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8" w:name="_Ref489961003"/>
          </w:p>
        </w:tc>
        <w:bookmarkEnd w:id="8"/>
        <w:tc>
          <w:tcPr>
            <w:tcW w:w="4485" w:type="dxa"/>
            <w:gridSpan w:val="2"/>
          </w:tcPr>
          <w:p w14:paraId="0EA26424" w14:textId="3D747668" w:rsidR="002F4675" w:rsidRPr="002A575D" w:rsidRDefault="002F4675" w:rsidP="002A575D">
            <w:pPr>
              <w:jc w:val="both"/>
              <w:rPr>
                <w:rFonts w:ascii="Times New Roman" w:hAnsi="Times New Roman" w:cs="Times New Roman"/>
                <w:color w:val="000000"/>
                <w:spacing w:val="-4"/>
                <w:lang w:val="lt-LT"/>
              </w:rPr>
            </w:pPr>
            <w:r w:rsidRPr="002A575D">
              <w:rPr>
                <w:rFonts w:ascii="Times New Roman" w:hAnsi="Times New Roman" w:cs="Times New Roman"/>
                <w:lang w:val="lt-LT"/>
              </w:rPr>
              <w:t xml:space="preserve">Tiekėjas turi teisę verstis ta veikla, kuri reikalinga </w:t>
            </w:r>
            <w:r w:rsidRPr="002A575D">
              <w:rPr>
                <w:rFonts w:ascii="Times New Roman" w:hAnsi="Times New Roman" w:cs="Times New Roman"/>
                <w:lang w:val="lt-LT"/>
              </w:rPr>
              <w:lastRenderedPageBreak/>
              <w:t>pirkimo sutarčiai įvykdyti.</w:t>
            </w:r>
          </w:p>
        </w:tc>
        <w:tc>
          <w:tcPr>
            <w:tcW w:w="4585" w:type="dxa"/>
          </w:tcPr>
          <w:p w14:paraId="06E86B35" w14:textId="47C6FDAA" w:rsidR="002F4675" w:rsidRPr="002A575D" w:rsidRDefault="002A575D" w:rsidP="002A575D">
            <w:pPr>
              <w:jc w:val="both"/>
              <w:rPr>
                <w:rFonts w:ascii="Times New Roman" w:eastAsia="MS Mincho" w:hAnsi="Times New Roman" w:cs="Times New Roman"/>
                <w:szCs w:val="24"/>
                <w:lang w:val="lt-LT" w:eastAsia="x-none"/>
              </w:rPr>
            </w:pPr>
            <w:r w:rsidRPr="002A575D">
              <w:rPr>
                <w:rFonts w:ascii="Times New Roman" w:eastAsia="MS Mincho" w:hAnsi="Times New Roman" w:cs="Times New Roman"/>
                <w:szCs w:val="24"/>
                <w:lang w:val="lt-LT" w:eastAsia="x-none"/>
              </w:rPr>
              <w:lastRenderedPageBreak/>
              <w:t xml:space="preserve">Lietuvos Respublikos juridinių asmenų registro išplėstinio išrašo kopija ar kiti dokumentai, </w:t>
            </w:r>
            <w:r w:rsidRPr="002A575D">
              <w:rPr>
                <w:rFonts w:ascii="Times New Roman" w:eastAsia="MS Mincho" w:hAnsi="Times New Roman" w:cs="Times New Roman"/>
                <w:szCs w:val="24"/>
                <w:lang w:val="lt-LT" w:eastAsia="x-none"/>
              </w:rPr>
              <w:lastRenderedPageBreak/>
              <w:t>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asmens, besiverčiančio veikla turint verslo liudijimą, verslo liudijimas.</w:t>
            </w:r>
          </w:p>
        </w:tc>
      </w:tr>
      <w:tr w:rsidR="002F4675" w:rsidRPr="00974F8F" w14:paraId="3194083A" w14:textId="77777777" w:rsidTr="006367A8">
        <w:tc>
          <w:tcPr>
            <w:tcW w:w="898" w:type="dxa"/>
          </w:tcPr>
          <w:p w14:paraId="5D752C55" w14:textId="77777777" w:rsidR="002F4675" w:rsidRPr="00FC2600" w:rsidRDefault="002F4675" w:rsidP="0023484C">
            <w:pPr>
              <w:pStyle w:val="ListParagraph"/>
              <w:numPr>
                <w:ilvl w:val="1"/>
                <w:numId w:val="2"/>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4485" w:type="dxa"/>
            <w:gridSpan w:val="2"/>
          </w:tcPr>
          <w:p w14:paraId="7332A6B9" w14:textId="5D8183CF" w:rsidR="002F4675" w:rsidRPr="00FC2600" w:rsidRDefault="00CC025C" w:rsidP="002F4675">
            <w:pPr>
              <w:pStyle w:val="BodyText"/>
              <w:spacing w:after="120"/>
              <w:ind w:left="57" w:right="57"/>
              <w:rPr>
                <w:rFonts w:ascii="Times New Roman" w:hAnsi="Times New Roman" w:cs="Times New Roman"/>
                <w:lang w:val="lt-LT"/>
              </w:rPr>
            </w:pPr>
            <w:r w:rsidRPr="00B141C5">
              <w:rPr>
                <w:rFonts w:ascii="Times New Roman" w:hAnsi="Times New Roman" w:cs="Times New Roman"/>
                <w:lang w:val="lt-LT"/>
              </w:rPr>
              <w:t>Tiekėjas turi būti ketinamo siūlyti biokuro katilo</w:t>
            </w:r>
            <w:r w:rsidR="007F6DD7" w:rsidRPr="00B141C5">
              <w:rPr>
                <w:rFonts w:ascii="Times New Roman" w:hAnsi="Times New Roman" w:cs="Times New Roman"/>
                <w:lang w:val="lt-LT"/>
              </w:rPr>
              <w:t xml:space="preserve"> gamintojas, arba gamintojo įgaliotas atstovas .</w:t>
            </w:r>
          </w:p>
        </w:tc>
        <w:tc>
          <w:tcPr>
            <w:tcW w:w="4585" w:type="dxa"/>
          </w:tcPr>
          <w:p w14:paraId="7932EBFC" w14:textId="3B97E709" w:rsidR="002F4675" w:rsidRPr="00FC2600" w:rsidRDefault="00F504D3" w:rsidP="002F4675">
            <w:pPr>
              <w:tabs>
                <w:tab w:val="num" w:pos="122"/>
                <w:tab w:val="left" w:pos="1980"/>
              </w:tabs>
              <w:autoSpaceDN w:val="0"/>
              <w:spacing w:after="120" w:line="240" w:lineRule="auto"/>
              <w:ind w:left="57" w:right="57"/>
              <w:jc w:val="both"/>
              <w:textAlignment w:val="baseline"/>
              <w:rPr>
                <w:rFonts w:ascii="Times New Roman" w:hAnsi="Times New Roman" w:cs="Times New Roman"/>
                <w:lang w:val="lt-LT"/>
              </w:rPr>
            </w:pPr>
            <w:r w:rsidRPr="00F504D3">
              <w:rPr>
                <w:rFonts w:ascii="Times New Roman" w:hAnsi="Times New Roman" w:cs="Times New Roman"/>
                <w:bCs/>
                <w:lang w:val="lt-LT"/>
              </w:rPr>
              <w:t>Teikiama įrangos gamintojo deklaracija</w:t>
            </w:r>
            <w:r>
              <w:rPr>
                <w:rFonts w:ascii="Times New Roman" w:hAnsi="Times New Roman" w:cs="Times New Roman"/>
                <w:bCs/>
                <w:lang w:val="lt-LT"/>
              </w:rPr>
              <w:t>,</w:t>
            </w:r>
            <w:r w:rsidRPr="00F504D3">
              <w:rPr>
                <w:rFonts w:ascii="Times New Roman" w:hAnsi="Times New Roman" w:cs="Times New Roman"/>
                <w:bCs/>
                <w:lang w:val="lt-LT"/>
              </w:rPr>
              <w:t xml:space="preserve"> sertifikatas liudijantis gam</w:t>
            </w:r>
            <w:r>
              <w:rPr>
                <w:rFonts w:ascii="Times New Roman" w:hAnsi="Times New Roman" w:cs="Times New Roman"/>
                <w:bCs/>
                <w:lang w:val="lt-LT"/>
              </w:rPr>
              <w:t>intojo atstovavimą/ partnerystę ar kitas lygiavertis dokumentas</w:t>
            </w:r>
          </w:p>
        </w:tc>
      </w:tr>
      <w:tr w:rsidR="002F4675" w:rsidRPr="00FC2600" w14:paraId="02FAF93A" w14:textId="77777777" w:rsidTr="006367A8">
        <w:tc>
          <w:tcPr>
            <w:tcW w:w="9968" w:type="dxa"/>
            <w:gridSpan w:val="4"/>
          </w:tcPr>
          <w:p w14:paraId="54BD733E" w14:textId="77777777" w:rsidR="002F4675" w:rsidRPr="00FC2600" w:rsidRDefault="002F4675" w:rsidP="002F4675">
            <w:pPr>
              <w:spacing w:after="120" w:line="240" w:lineRule="auto"/>
              <w:ind w:left="765" w:right="129"/>
              <w:jc w:val="both"/>
              <w:rPr>
                <w:rFonts w:ascii="Times New Roman" w:eastAsia="Times New Roman" w:hAnsi="Times New Roman" w:cs="Times New Roman"/>
                <w:b/>
                <w:lang w:val="lt-LT"/>
              </w:rPr>
            </w:pPr>
            <w:r w:rsidRPr="00FC2600">
              <w:rPr>
                <w:rFonts w:ascii="Times New Roman" w:eastAsia="Times New Roman" w:hAnsi="Times New Roman" w:cs="Times New Roman"/>
                <w:b/>
                <w:lang w:val="lt-LT"/>
              </w:rPr>
              <w:t>Ekonominės ir finansinės būklės, techninio pajėgumo ir profesinės kvalifikacijos reikalavimai</w:t>
            </w:r>
          </w:p>
        </w:tc>
      </w:tr>
      <w:tr w:rsidR="002F4675" w:rsidRPr="00974F8F" w14:paraId="527E439C" w14:textId="77777777" w:rsidTr="006367A8">
        <w:tblPrEx>
          <w:tblCellMar>
            <w:left w:w="108" w:type="dxa"/>
            <w:right w:w="108" w:type="dxa"/>
          </w:tblCellMar>
          <w:tblLook w:val="01E0" w:firstRow="1" w:lastRow="1" w:firstColumn="1" w:lastColumn="1" w:noHBand="0" w:noVBand="0"/>
        </w:tblPrEx>
        <w:trPr>
          <w:trHeight w:val="699"/>
        </w:trPr>
        <w:tc>
          <w:tcPr>
            <w:tcW w:w="898" w:type="dxa"/>
            <w:hideMark/>
          </w:tcPr>
          <w:p w14:paraId="7137E887" w14:textId="77777777" w:rsidR="002F4675" w:rsidRPr="00FC2600" w:rsidRDefault="002F4675" w:rsidP="0023484C">
            <w:pPr>
              <w:pStyle w:val="ListParagraph"/>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9" w:name="_Ref489961056"/>
          </w:p>
        </w:tc>
        <w:bookmarkEnd w:id="9"/>
        <w:tc>
          <w:tcPr>
            <w:tcW w:w="4485" w:type="dxa"/>
            <w:gridSpan w:val="2"/>
          </w:tcPr>
          <w:p w14:paraId="08E087AC" w14:textId="60087BDF" w:rsidR="002F4675" w:rsidRPr="00FC2600" w:rsidRDefault="00F504D3" w:rsidP="002F4675">
            <w:pPr>
              <w:pStyle w:val="BodyText"/>
              <w:spacing w:after="120"/>
              <w:rPr>
                <w:rFonts w:ascii="Times New Roman" w:hAnsi="Times New Roman" w:cs="Times New Roman"/>
                <w:lang w:val="lt-LT"/>
              </w:rPr>
            </w:pPr>
            <w:r>
              <w:rPr>
                <w:rFonts w:ascii="Times New Roman" w:hAnsi="Times New Roman" w:cs="Times New Roman"/>
                <w:lang w:val="lt-LT"/>
              </w:rPr>
              <w:t xml:space="preserve">Tiekėjo vidutinės metinės visos veiklos pajamos per pastaruosius 3 finansinius metus arba per laiką nuo Tiekėjo įregistravimo dienos (jeigu Tiekėjas veiklą vykdė mažiau nei 3 finansinius metus) yra ne mažesnė kaip </w:t>
            </w:r>
            <w:r w:rsidRPr="00B141C5">
              <w:rPr>
                <w:rFonts w:ascii="Times New Roman" w:hAnsi="Times New Roman" w:cs="Times New Roman"/>
                <w:lang w:val="lt-LT"/>
              </w:rPr>
              <w:t>600 000,00 Eur</w:t>
            </w:r>
            <w:r w:rsidR="005E3DC2">
              <w:rPr>
                <w:rFonts w:ascii="Times New Roman" w:hAnsi="Times New Roman" w:cs="Times New Roman"/>
                <w:lang w:val="lt-LT"/>
              </w:rPr>
              <w:t>.</w:t>
            </w:r>
          </w:p>
        </w:tc>
        <w:tc>
          <w:tcPr>
            <w:tcW w:w="4585" w:type="dxa"/>
          </w:tcPr>
          <w:p w14:paraId="22AFEF5B" w14:textId="04A7E567" w:rsidR="002F4675" w:rsidRPr="00FC2600" w:rsidRDefault="00F504D3" w:rsidP="00F504D3">
            <w:pPr>
              <w:pStyle w:val="ListParagraph"/>
              <w:tabs>
                <w:tab w:val="left" w:pos="456"/>
              </w:tabs>
              <w:autoSpaceDN w:val="0"/>
              <w:spacing w:after="120" w:line="240" w:lineRule="auto"/>
              <w:ind w:left="0"/>
              <w:contextualSpacing w:val="0"/>
              <w:jc w:val="both"/>
              <w:textAlignment w:val="baseline"/>
              <w:rPr>
                <w:rFonts w:ascii="Times New Roman" w:hAnsi="Times New Roman" w:cs="Times New Roman"/>
                <w:lang w:val="lt-LT"/>
              </w:rPr>
            </w:pPr>
            <w:r>
              <w:rPr>
                <w:rFonts w:ascii="Times New Roman" w:hAnsi="Times New Roman" w:cs="Times New Roman"/>
                <w:lang w:val="lt-LT"/>
              </w:rPr>
              <w:t>Teikiamos pastarųjų 3 finansinių metų arba per laiką nuo Tiekėjo įregistravimo dienos (jeigu Tiekėjas vykdė veiklą mažiau nei 3 finansinius metus) audituotų (jeigu ataskaitos audituojamos) pelno (nuostolių) ataskaitas arba lygiaverčius dokumentus, patvirtinančius pajamų rodiklius.</w:t>
            </w:r>
          </w:p>
        </w:tc>
      </w:tr>
      <w:tr w:rsidR="002F4675" w:rsidRPr="00FC2600" w14:paraId="0C4F1AF6" w14:textId="77777777" w:rsidTr="006367A8">
        <w:tblPrEx>
          <w:tblCellMar>
            <w:left w:w="108" w:type="dxa"/>
            <w:right w:w="108" w:type="dxa"/>
          </w:tblCellMar>
          <w:tblLook w:val="01E0" w:firstRow="1" w:lastRow="1" w:firstColumn="1" w:lastColumn="1" w:noHBand="0" w:noVBand="0"/>
        </w:tblPrEx>
        <w:trPr>
          <w:trHeight w:val="699"/>
        </w:trPr>
        <w:tc>
          <w:tcPr>
            <w:tcW w:w="898" w:type="dxa"/>
          </w:tcPr>
          <w:p w14:paraId="50F4916F" w14:textId="77777777" w:rsidR="002F4675" w:rsidRPr="00FC2600" w:rsidRDefault="002F4675" w:rsidP="0023484C">
            <w:pPr>
              <w:pStyle w:val="ListParagraph"/>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0" w:name="_Ref491851971"/>
          </w:p>
        </w:tc>
        <w:bookmarkEnd w:id="10"/>
        <w:tc>
          <w:tcPr>
            <w:tcW w:w="4485" w:type="dxa"/>
            <w:gridSpan w:val="2"/>
          </w:tcPr>
          <w:p w14:paraId="517C4064" w14:textId="332F6EEF" w:rsidR="002F4675" w:rsidRPr="00FC2600" w:rsidRDefault="00F504D3" w:rsidP="002F4675">
            <w:pPr>
              <w:pStyle w:val="BodyText"/>
              <w:spacing w:after="120"/>
              <w:rPr>
                <w:rFonts w:ascii="Times New Roman" w:hAnsi="Times New Roman" w:cs="Times New Roman"/>
                <w:lang w:val="lt-LT"/>
              </w:rPr>
            </w:pPr>
            <w:r>
              <w:rPr>
                <w:rFonts w:ascii="Times New Roman" w:hAnsi="Times New Roman" w:cs="Times New Roman"/>
                <w:lang w:val="lt-LT"/>
              </w:rPr>
              <w:t xml:space="preserve">Tiekėjas turi pakankamą patirtį, teikiant perkamas paslaugas ir atliekant perkamus darbus. Tiekėjas per paskutinius 5 metus arba per laiką nuo Tiekėjo įregistravimo dienos (jeigu Tiekėjas veiklą vykdė mažiau nei 5 metus) turi būti įvykdęs ne mažiau kaip </w:t>
            </w:r>
            <w:r w:rsidRPr="00B141C5">
              <w:rPr>
                <w:rFonts w:ascii="Times New Roman" w:hAnsi="Times New Roman" w:cs="Times New Roman"/>
                <w:lang w:val="lt-LT"/>
              </w:rPr>
              <w:t xml:space="preserve">1 (vieną) </w:t>
            </w:r>
            <w:r w:rsidR="004E7403" w:rsidRPr="00B141C5">
              <w:rPr>
                <w:rFonts w:ascii="Times New Roman" w:hAnsi="Times New Roman" w:cs="Times New Roman"/>
                <w:lang w:val="lt-LT"/>
              </w:rPr>
              <w:t xml:space="preserve">biokuro katilo </w:t>
            </w:r>
            <w:r w:rsidR="00927E32">
              <w:rPr>
                <w:rFonts w:ascii="Times New Roman" w:hAnsi="Times New Roman" w:cs="Times New Roman"/>
                <w:lang w:val="lt-LT"/>
              </w:rPr>
              <w:t xml:space="preserve">(kelių katilų), kurių bendra galia ne mažesnė kaip 2,2 MW </w:t>
            </w:r>
            <w:r w:rsidR="004E7403" w:rsidRPr="00B141C5">
              <w:rPr>
                <w:rFonts w:ascii="Times New Roman" w:hAnsi="Times New Roman" w:cs="Times New Roman"/>
                <w:lang w:val="lt-LT"/>
              </w:rPr>
              <w:t>diegimo</w:t>
            </w:r>
            <w:r w:rsidRPr="00B141C5">
              <w:rPr>
                <w:rFonts w:ascii="Times New Roman" w:hAnsi="Times New Roman" w:cs="Times New Roman"/>
                <w:lang w:val="lt-LT"/>
              </w:rPr>
              <w:t xml:space="preserve"> darbų sutartį.</w:t>
            </w:r>
          </w:p>
        </w:tc>
        <w:tc>
          <w:tcPr>
            <w:tcW w:w="4585" w:type="dxa"/>
          </w:tcPr>
          <w:p w14:paraId="2EBD4ED8" w14:textId="77777777" w:rsidR="00F504D3" w:rsidRPr="00F504D3" w:rsidRDefault="00F504D3" w:rsidP="00F504D3">
            <w:p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Pateikiami dokumentai:</w:t>
            </w:r>
          </w:p>
          <w:p w14:paraId="2F867C7A" w14:textId="65766E21" w:rsidR="00F504D3" w:rsidRPr="00F504D3" w:rsidRDefault="00F504D3" w:rsidP="0023484C">
            <w:pPr>
              <w:numPr>
                <w:ilvl w:val="0"/>
                <w:numId w:val="5"/>
              </w:num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 xml:space="preserve">Per paskutinius </w:t>
            </w:r>
            <w:r>
              <w:rPr>
                <w:rFonts w:ascii="Times New Roman" w:hAnsi="Times New Roman" w:cs="Times New Roman"/>
                <w:lang w:val="lt-LT"/>
              </w:rPr>
              <w:t>5</w:t>
            </w:r>
            <w:r w:rsidRPr="00F504D3">
              <w:rPr>
                <w:rFonts w:ascii="Times New Roman" w:hAnsi="Times New Roman" w:cs="Times New Roman"/>
                <w:lang w:val="lt-LT"/>
              </w:rPr>
              <w:t xml:space="preserve"> metus arba per laiką nuo </w:t>
            </w:r>
            <w:r>
              <w:rPr>
                <w:rFonts w:ascii="Times New Roman" w:hAnsi="Times New Roman" w:cs="Times New Roman"/>
                <w:lang w:val="lt-LT"/>
              </w:rPr>
              <w:t>T</w:t>
            </w:r>
            <w:r w:rsidRPr="00F504D3">
              <w:rPr>
                <w:rFonts w:ascii="Times New Roman" w:hAnsi="Times New Roman" w:cs="Times New Roman"/>
                <w:lang w:val="lt-LT"/>
              </w:rPr>
              <w:t xml:space="preserve">iekėjo įregistravimo dienos (jeigu </w:t>
            </w:r>
            <w:r>
              <w:rPr>
                <w:rFonts w:ascii="Times New Roman" w:hAnsi="Times New Roman" w:cs="Times New Roman"/>
                <w:lang w:val="lt-LT"/>
              </w:rPr>
              <w:t>T</w:t>
            </w:r>
            <w:r w:rsidRPr="00F504D3">
              <w:rPr>
                <w:rFonts w:ascii="Times New Roman" w:hAnsi="Times New Roman" w:cs="Times New Roman"/>
                <w:lang w:val="lt-LT"/>
              </w:rPr>
              <w:t xml:space="preserve">iekėjas vykdė veiklą mažiau nei </w:t>
            </w:r>
            <w:r>
              <w:rPr>
                <w:rFonts w:ascii="Times New Roman" w:hAnsi="Times New Roman" w:cs="Times New Roman"/>
                <w:lang w:val="lt-LT"/>
              </w:rPr>
              <w:t>5</w:t>
            </w:r>
            <w:r w:rsidRPr="00F504D3">
              <w:rPr>
                <w:rFonts w:ascii="Times New Roman" w:hAnsi="Times New Roman" w:cs="Times New Roman"/>
                <w:lang w:val="lt-LT"/>
              </w:rPr>
              <w:t xml:space="preserve"> metus) sutarčių sąrašas, nurodant: užsakovą, darbų aprašymą, pradžios ir pabaigos datas, </w:t>
            </w:r>
            <w:r>
              <w:rPr>
                <w:rFonts w:ascii="Times New Roman" w:hAnsi="Times New Roman" w:cs="Times New Roman"/>
                <w:lang w:val="lt-LT"/>
              </w:rPr>
              <w:t>biokuro katilo</w:t>
            </w:r>
            <w:r w:rsidRPr="00F504D3">
              <w:rPr>
                <w:rFonts w:ascii="Times New Roman" w:hAnsi="Times New Roman" w:cs="Times New Roman"/>
                <w:lang w:val="lt-LT"/>
              </w:rPr>
              <w:t xml:space="preserve"> galia.</w:t>
            </w:r>
          </w:p>
          <w:p w14:paraId="26BF19D7" w14:textId="0B111FB9" w:rsidR="002F4675" w:rsidRPr="00F504D3" w:rsidRDefault="00F504D3" w:rsidP="0023484C">
            <w:pPr>
              <w:numPr>
                <w:ilvl w:val="0"/>
                <w:numId w:val="5"/>
              </w:numPr>
              <w:tabs>
                <w:tab w:val="num" w:pos="122"/>
                <w:tab w:val="left" w:pos="1980"/>
              </w:tabs>
              <w:autoSpaceDN w:val="0"/>
              <w:spacing w:after="120" w:line="240" w:lineRule="auto"/>
              <w:jc w:val="both"/>
              <w:textAlignment w:val="baseline"/>
              <w:rPr>
                <w:rFonts w:ascii="Times New Roman" w:hAnsi="Times New Roman" w:cs="Times New Roman"/>
                <w:lang w:val="lt-LT"/>
              </w:rPr>
            </w:pPr>
            <w:r w:rsidRPr="00F504D3">
              <w:rPr>
                <w:rFonts w:ascii="Times New Roman" w:hAnsi="Times New Roman" w:cs="Times New Roman"/>
                <w:lang w:val="lt-LT"/>
              </w:rPr>
              <w:t>Užsakovų pažymos, kuriose nurodyta, jog darbai atilikti tinkamai ir laiku.</w:t>
            </w:r>
          </w:p>
        </w:tc>
      </w:tr>
      <w:tr w:rsidR="00F71F8F" w:rsidRPr="00FC2600" w14:paraId="55F45D2A" w14:textId="77777777" w:rsidTr="006367A8">
        <w:tblPrEx>
          <w:tblCellMar>
            <w:left w:w="108" w:type="dxa"/>
            <w:right w:w="108" w:type="dxa"/>
          </w:tblCellMar>
          <w:tblLook w:val="01E0" w:firstRow="1" w:lastRow="1" w:firstColumn="1" w:lastColumn="1" w:noHBand="0" w:noVBand="0"/>
        </w:tblPrEx>
        <w:trPr>
          <w:trHeight w:val="2787"/>
        </w:trPr>
        <w:tc>
          <w:tcPr>
            <w:tcW w:w="898" w:type="dxa"/>
          </w:tcPr>
          <w:p w14:paraId="51C9F847" w14:textId="77777777" w:rsidR="00F71F8F" w:rsidRPr="00FC2600" w:rsidRDefault="00F71F8F" w:rsidP="0023484C">
            <w:pPr>
              <w:pStyle w:val="ListParagraph"/>
              <w:numPr>
                <w:ilvl w:val="1"/>
                <w:numId w:val="2"/>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1" w:name="_Ref489961059"/>
          </w:p>
        </w:tc>
        <w:bookmarkEnd w:id="11"/>
        <w:tc>
          <w:tcPr>
            <w:tcW w:w="4485" w:type="dxa"/>
            <w:gridSpan w:val="2"/>
          </w:tcPr>
          <w:p w14:paraId="370A9973" w14:textId="77777777" w:rsidR="00F71F8F" w:rsidRPr="00FC2600" w:rsidRDefault="00F71F8F" w:rsidP="00F71F8F">
            <w:pPr>
              <w:pStyle w:val="BodyText"/>
              <w:spacing w:after="120"/>
              <w:rPr>
                <w:rFonts w:ascii="Times New Roman" w:hAnsi="Times New Roman" w:cs="Times New Roman"/>
                <w:lang w:val="lt-LT"/>
              </w:rPr>
            </w:pPr>
            <w:r w:rsidRPr="00FC2600">
              <w:rPr>
                <w:rFonts w:ascii="Times New Roman" w:hAnsi="Times New Roman" w:cs="Times New Roman"/>
                <w:lang w:val="lt-LT"/>
              </w:rPr>
              <w:t>Tiekėjas turi turėti specialistus:</w:t>
            </w:r>
          </w:p>
          <w:p w14:paraId="4BE9EDE2" w14:textId="2CAD957D"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r w:rsidRPr="00FC2600">
              <w:rPr>
                <w:rFonts w:ascii="Times New Roman" w:hAnsi="Times New Roman" w:cs="Times New Roman"/>
                <w:i/>
                <w:lang w:val="lt-LT"/>
              </w:rPr>
              <w:t>Tiekėjas gali siūlyti specialistą vienai ar kelioms pozicijoms, jei jis turi teisę/kvalifikaciją pagal šiame punkte nurodytus reikalavimus.</w:t>
            </w:r>
          </w:p>
        </w:tc>
        <w:tc>
          <w:tcPr>
            <w:tcW w:w="4585" w:type="dxa"/>
          </w:tcPr>
          <w:p w14:paraId="1A4CA58B" w14:textId="77777777" w:rsidR="00F71F8F" w:rsidRPr="00FC2600" w:rsidRDefault="00F71F8F" w:rsidP="00F71F8F">
            <w:pPr>
              <w:pStyle w:val="BodyText"/>
              <w:spacing w:after="120"/>
              <w:rPr>
                <w:rFonts w:ascii="Times New Roman" w:hAnsi="Times New Roman" w:cs="Times New Roman"/>
                <w:lang w:val="lt-LT" w:eastAsia="lt-LT"/>
              </w:rPr>
            </w:pPr>
            <w:r w:rsidRPr="00FC2600">
              <w:rPr>
                <w:rFonts w:ascii="Times New Roman" w:hAnsi="Times New Roman" w:cs="Times New Roman"/>
                <w:lang w:val="lt-LT" w:eastAsia="lt-LT"/>
              </w:rPr>
              <w:t xml:space="preserve">Pateikiamas: tiekėjo ar jo įgalioto asmens parašu patvirtintas specialistų (-o), kurie (-is) bus atsakingi (-as) už sutarties vykdymą, sąrašas, kuriame nurodomi specialisto vardas, pavardė, jo pareigos vykdant sutartį, specialisto išsilavinimą patvirtinantys dokumentai, specialisto kvalifikaciją pagrindžiantys dokumentai, kiekvieno specialisto darbų teikimo tiekėjui teisinė forma (darbo sutartis). </w:t>
            </w:r>
          </w:p>
          <w:p w14:paraId="0DCEEA04" w14:textId="097783C4" w:rsidR="00F71F8F" w:rsidRPr="00FC2600" w:rsidRDefault="00F71F8F" w:rsidP="00F71F8F">
            <w:pPr>
              <w:pStyle w:val="BodyText"/>
              <w:spacing w:after="120"/>
              <w:rPr>
                <w:rFonts w:ascii="Times New Roman" w:hAnsi="Times New Roman" w:cs="Times New Roman"/>
                <w:lang w:val="lt-LT"/>
              </w:rPr>
            </w:pPr>
            <w:r w:rsidRPr="00FC2600">
              <w:rPr>
                <w:rFonts w:ascii="Times New Roman" w:hAnsi="Times New Roman" w:cs="Times New Roman"/>
                <w:lang w:val="lt-LT" w:eastAsia="lt-LT"/>
              </w:rPr>
              <w:t>Kiekvieno specialisto kvalifikaciją pagrindžiantys dokumentai.</w:t>
            </w:r>
          </w:p>
        </w:tc>
      </w:tr>
      <w:tr w:rsidR="00F71F8F" w:rsidRPr="00FC2600" w14:paraId="15F87052" w14:textId="77777777" w:rsidTr="006367A8">
        <w:tblPrEx>
          <w:tblCellMar>
            <w:left w:w="108" w:type="dxa"/>
            <w:right w:w="108" w:type="dxa"/>
          </w:tblCellMar>
          <w:tblLook w:val="01E0" w:firstRow="1" w:lastRow="1" w:firstColumn="1" w:lastColumn="1" w:noHBand="0" w:noVBand="0"/>
        </w:tblPrEx>
        <w:trPr>
          <w:trHeight w:val="1395"/>
        </w:trPr>
        <w:tc>
          <w:tcPr>
            <w:tcW w:w="898" w:type="dxa"/>
            <w:vMerge w:val="restart"/>
          </w:tcPr>
          <w:p w14:paraId="1AA6F990" w14:textId="77777777" w:rsidR="00F71F8F" w:rsidRPr="00FC2600" w:rsidRDefault="00F71F8F" w:rsidP="00F71F8F">
            <w:pPr>
              <w:pStyle w:val="DiagramaDiagramaDiagrama"/>
              <w:spacing w:after="120" w:line="240" w:lineRule="auto"/>
              <w:jc w:val="center"/>
              <w:rPr>
                <w:rFonts w:ascii="Times New Roman" w:hAnsi="Times New Roman"/>
                <w:sz w:val="22"/>
                <w:szCs w:val="22"/>
                <w:lang w:val="lt-LT"/>
              </w:rPr>
            </w:pPr>
          </w:p>
        </w:tc>
        <w:tc>
          <w:tcPr>
            <w:tcW w:w="986" w:type="dxa"/>
          </w:tcPr>
          <w:p w14:paraId="37E1190E" w14:textId="77777777" w:rsidR="00F71F8F" w:rsidRPr="00FC2600" w:rsidRDefault="00F71F8F" w:rsidP="0023484C">
            <w:pPr>
              <w:pStyle w:val="ListParagraph"/>
              <w:numPr>
                <w:ilvl w:val="2"/>
                <w:numId w:val="2"/>
              </w:numPr>
              <w:autoSpaceDE w:val="0"/>
              <w:autoSpaceDN w:val="0"/>
              <w:adjustRightInd w:val="0"/>
              <w:spacing w:after="120" w:line="240" w:lineRule="auto"/>
              <w:ind w:left="0" w:firstLine="0"/>
              <w:contextualSpacing w:val="0"/>
              <w:jc w:val="both"/>
              <w:rPr>
                <w:rFonts w:ascii="Times New Roman" w:hAnsi="Times New Roman" w:cs="Times New Roman"/>
                <w:lang w:val="lt-LT"/>
              </w:rPr>
            </w:pPr>
          </w:p>
          <w:p w14:paraId="0A6A3CC7" w14:textId="77777777"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p>
        </w:tc>
        <w:tc>
          <w:tcPr>
            <w:tcW w:w="3499" w:type="dxa"/>
          </w:tcPr>
          <w:p w14:paraId="66CD2319" w14:textId="2192EA41" w:rsidR="00F71F8F" w:rsidRPr="00FC2600" w:rsidRDefault="00F71F8F" w:rsidP="00F71F8F">
            <w:pPr>
              <w:widowControl w:val="0"/>
              <w:autoSpaceDE w:val="0"/>
              <w:autoSpaceDN w:val="0"/>
              <w:adjustRightInd w:val="0"/>
              <w:spacing w:after="120" w:line="240" w:lineRule="auto"/>
              <w:ind w:left="57" w:right="57"/>
              <w:jc w:val="both"/>
              <w:rPr>
                <w:rFonts w:ascii="Times New Roman" w:hAnsi="Times New Roman" w:cs="Times New Roman"/>
                <w:lang w:val="lt-LT"/>
              </w:rPr>
            </w:pPr>
            <w:r w:rsidRPr="00B141C5">
              <w:rPr>
                <w:rFonts w:ascii="Times New Roman" w:hAnsi="Times New Roman" w:cs="Times New Roman"/>
                <w:lang w:val="lt-LT"/>
              </w:rPr>
              <w:t xml:space="preserve">Bent 1 (vieną) projekto vadovą, kuris turi patirties, rengiant </w:t>
            </w:r>
            <w:r w:rsidR="00927E32" w:rsidRPr="00927E32">
              <w:rPr>
                <w:rFonts w:ascii="Times New Roman" w:hAnsi="Times New Roman" w:cs="Times New Roman"/>
                <w:lang w:val="lt-LT"/>
              </w:rPr>
              <w:t>biokuro katilo (kelių katilų), kurių bendra galia ne mažesnė kaip 2,2 MW</w:t>
            </w:r>
            <w:r w:rsidR="00927E32">
              <w:rPr>
                <w:rFonts w:ascii="Times New Roman" w:hAnsi="Times New Roman" w:cs="Times New Roman"/>
                <w:lang w:val="lt-LT"/>
              </w:rPr>
              <w:t>,</w:t>
            </w:r>
            <w:r w:rsidRPr="00B141C5">
              <w:rPr>
                <w:rFonts w:ascii="Times New Roman" w:hAnsi="Times New Roman" w:cs="Times New Roman"/>
                <w:lang w:val="lt-LT"/>
              </w:rPr>
              <w:t xml:space="preserve"> montavimo darbų projektą bent 1 (viename) projekte.</w:t>
            </w:r>
          </w:p>
          <w:p w14:paraId="2A297791" w14:textId="77777777" w:rsidR="00F71F8F" w:rsidRPr="00FC2600" w:rsidRDefault="00F71F8F" w:rsidP="00F71F8F">
            <w:pPr>
              <w:widowControl w:val="0"/>
              <w:autoSpaceDE w:val="0"/>
              <w:autoSpaceDN w:val="0"/>
              <w:adjustRightInd w:val="0"/>
              <w:spacing w:after="120" w:line="240" w:lineRule="auto"/>
              <w:jc w:val="both"/>
              <w:rPr>
                <w:rFonts w:ascii="Times New Roman" w:hAnsi="Times New Roman" w:cs="Times New Roman"/>
                <w:lang w:val="lt-LT"/>
              </w:rPr>
            </w:pPr>
          </w:p>
        </w:tc>
        <w:tc>
          <w:tcPr>
            <w:tcW w:w="4585" w:type="dxa"/>
          </w:tcPr>
          <w:p w14:paraId="13DCBAD6" w14:textId="326ECBB4" w:rsidR="00F71F8F" w:rsidRPr="00FC2600" w:rsidRDefault="00F71F8F" w:rsidP="00F71F8F">
            <w:pPr>
              <w:pStyle w:val="ListParagraph"/>
              <w:tabs>
                <w:tab w:val="left" w:pos="457"/>
              </w:tabs>
              <w:spacing w:after="120" w:line="240" w:lineRule="auto"/>
              <w:ind w:left="57" w:right="57"/>
              <w:contextualSpacing w:val="0"/>
              <w:jc w:val="both"/>
              <w:rPr>
                <w:rFonts w:ascii="Times New Roman" w:eastAsia="Times New Roman" w:hAnsi="Times New Roman" w:cs="Times New Roman"/>
                <w:lang w:val="lt-LT" w:eastAsia="lt-LT"/>
              </w:rPr>
            </w:pPr>
            <w:r w:rsidRPr="00FC2600">
              <w:rPr>
                <w:rFonts w:ascii="Times New Roman" w:hAnsi="Times New Roman" w:cs="Times New Roman"/>
                <w:lang w:val="lt-LT"/>
              </w:rPr>
              <w:t>Pateikiamas specialisto CV, kuriame nurodyti specialisto vykdyti projektai: darbų aprašymas, užsakovo kontaktai.</w:t>
            </w:r>
          </w:p>
        </w:tc>
      </w:tr>
      <w:tr w:rsidR="00F71F8F" w:rsidRPr="00FC2600" w14:paraId="0648EB21" w14:textId="77777777" w:rsidTr="006367A8">
        <w:tblPrEx>
          <w:tblCellMar>
            <w:left w:w="108" w:type="dxa"/>
            <w:right w:w="108" w:type="dxa"/>
          </w:tblCellMar>
          <w:tblLook w:val="01E0" w:firstRow="1" w:lastRow="1" w:firstColumn="1" w:lastColumn="1" w:noHBand="0" w:noVBand="0"/>
        </w:tblPrEx>
        <w:trPr>
          <w:trHeight w:val="1659"/>
        </w:trPr>
        <w:tc>
          <w:tcPr>
            <w:tcW w:w="898" w:type="dxa"/>
            <w:vMerge/>
          </w:tcPr>
          <w:p w14:paraId="44D994EA" w14:textId="77777777" w:rsidR="00F71F8F" w:rsidRPr="00FC2600" w:rsidRDefault="00F71F8F" w:rsidP="00F71F8F">
            <w:pPr>
              <w:pStyle w:val="DiagramaDiagramaDiagrama"/>
              <w:spacing w:after="120" w:line="240" w:lineRule="auto"/>
              <w:jc w:val="center"/>
              <w:rPr>
                <w:rFonts w:ascii="Times New Roman" w:hAnsi="Times New Roman"/>
                <w:sz w:val="22"/>
                <w:szCs w:val="22"/>
                <w:lang w:val="lt-LT"/>
              </w:rPr>
            </w:pPr>
          </w:p>
        </w:tc>
        <w:tc>
          <w:tcPr>
            <w:tcW w:w="986" w:type="dxa"/>
          </w:tcPr>
          <w:p w14:paraId="6A32BE48" w14:textId="77777777" w:rsidR="00F71F8F" w:rsidRPr="00FC2600" w:rsidRDefault="00F71F8F" w:rsidP="0023484C">
            <w:pPr>
              <w:pStyle w:val="ListParagraph"/>
              <w:numPr>
                <w:ilvl w:val="2"/>
                <w:numId w:val="2"/>
              </w:numPr>
              <w:autoSpaceDE w:val="0"/>
              <w:autoSpaceDN w:val="0"/>
              <w:adjustRightInd w:val="0"/>
              <w:spacing w:after="120" w:line="240" w:lineRule="auto"/>
              <w:ind w:left="0" w:firstLine="0"/>
              <w:contextualSpacing w:val="0"/>
              <w:jc w:val="both"/>
              <w:rPr>
                <w:rFonts w:ascii="Times New Roman" w:hAnsi="Times New Roman" w:cs="Times New Roman"/>
                <w:lang w:val="lt-LT"/>
              </w:rPr>
            </w:pPr>
          </w:p>
        </w:tc>
        <w:tc>
          <w:tcPr>
            <w:tcW w:w="3499" w:type="dxa"/>
          </w:tcPr>
          <w:p w14:paraId="7207B79B" w14:textId="7C11A9A6" w:rsidR="00F71F8F" w:rsidRPr="00FC2600" w:rsidRDefault="00F71F8F" w:rsidP="00F71F8F">
            <w:pPr>
              <w:spacing w:after="120" w:line="240" w:lineRule="auto"/>
              <w:ind w:left="57" w:right="57"/>
              <w:jc w:val="both"/>
              <w:rPr>
                <w:rFonts w:ascii="Times New Roman" w:hAnsi="Times New Roman" w:cs="Times New Roman"/>
                <w:lang w:val="lt-LT"/>
              </w:rPr>
            </w:pPr>
            <w:r w:rsidRPr="00B141C5">
              <w:rPr>
                <w:rFonts w:ascii="Times New Roman" w:eastAsia="Times New Roman" w:hAnsi="Times New Roman" w:cs="Times New Roman"/>
                <w:lang w:val="lt-LT"/>
              </w:rPr>
              <w:t xml:space="preserve">Bent 1 (vieną) biokuro katilo statybos ir montavimo darbų vadovą, kuris </w:t>
            </w:r>
            <w:r w:rsidRPr="00B141C5">
              <w:rPr>
                <w:rFonts w:ascii="Times New Roman" w:hAnsi="Times New Roman" w:cs="Times New Roman"/>
                <w:lang w:val="lt-LT"/>
              </w:rPr>
              <w:t xml:space="preserve">turi patirties, vykdant </w:t>
            </w:r>
            <w:r w:rsidR="00927E32" w:rsidRPr="00927E32">
              <w:rPr>
                <w:rFonts w:ascii="Times New Roman" w:hAnsi="Times New Roman" w:cs="Times New Roman"/>
                <w:lang w:val="lt-LT"/>
              </w:rPr>
              <w:t xml:space="preserve">biokuro katilo (kelių katilų), kurių bendra galia ne mažesnė kaip 2,2 MW </w:t>
            </w:r>
            <w:r w:rsidRPr="00B141C5">
              <w:rPr>
                <w:rFonts w:ascii="Times New Roman" w:hAnsi="Times New Roman" w:cs="Times New Roman"/>
                <w:lang w:val="lt-LT"/>
              </w:rPr>
              <w:t>montavimo darbus bent 1 (viename) projekte.</w:t>
            </w:r>
          </w:p>
        </w:tc>
        <w:tc>
          <w:tcPr>
            <w:tcW w:w="4585" w:type="dxa"/>
          </w:tcPr>
          <w:p w14:paraId="197706B4" w14:textId="33FFDC67" w:rsidR="00F71F8F" w:rsidRPr="00FC2600" w:rsidRDefault="00F71F8F" w:rsidP="00F71F8F">
            <w:pPr>
              <w:pStyle w:val="ListParagraph"/>
              <w:tabs>
                <w:tab w:val="left" w:pos="457"/>
              </w:tabs>
              <w:spacing w:after="120" w:line="240" w:lineRule="auto"/>
              <w:ind w:left="57" w:right="57"/>
              <w:contextualSpacing w:val="0"/>
              <w:jc w:val="both"/>
              <w:rPr>
                <w:rFonts w:ascii="Times New Roman" w:hAnsi="Times New Roman" w:cs="Times New Roman"/>
                <w:lang w:val="lt-LT" w:eastAsia="lt-LT"/>
              </w:rPr>
            </w:pPr>
            <w:r w:rsidRPr="00FC2600">
              <w:rPr>
                <w:rFonts w:ascii="Times New Roman" w:hAnsi="Times New Roman" w:cs="Times New Roman"/>
                <w:lang w:val="lt-LT"/>
              </w:rPr>
              <w:t>Pateikiamas specialisto CV, kuriame nurodyti specialisto vykdyti projektai: darbų aprašymas, užsakovo kontaktai.</w:t>
            </w:r>
          </w:p>
        </w:tc>
      </w:tr>
    </w:tbl>
    <w:p w14:paraId="6CB1A971"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Pastabos:</w:t>
      </w:r>
    </w:p>
    <w:p w14:paraId="76BE37ED"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a) Pirkėjas pripažįsta kitose valstybėse išduotus lygiaverčius kvalifikacijos reikalavimus įrodančius dokumentus;</w:t>
      </w:r>
    </w:p>
    <w:p w14:paraId="7A74843E"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b) Pirkėjui paprašius, Tiekėjas privalės pateikti kvalifikacijos atitikties dokumentų originalus;</w:t>
      </w:r>
    </w:p>
    <w:p w14:paraId="6302362F" w14:textId="77777777" w:rsidR="00585C03" w:rsidRPr="00FC2600" w:rsidRDefault="00585C03" w:rsidP="00E255B5">
      <w:pPr>
        <w:tabs>
          <w:tab w:val="left" w:pos="1276"/>
        </w:tabs>
        <w:spacing w:after="120" w:line="240" w:lineRule="auto"/>
        <w:ind w:firstLine="709"/>
        <w:jc w:val="both"/>
        <w:rPr>
          <w:rFonts w:ascii="Times New Roman" w:eastAsia="Times New Roman" w:hAnsi="Times New Roman" w:cs="Times New Roman"/>
          <w:sz w:val="20"/>
          <w:szCs w:val="24"/>
          <w:lang w:val="lt-LT" w:eastAsia="x-none"/>
        </w:rPr>
      </w:pPr>
      <w:r w:rsidRPr="00FC2600">
        <w:rPr>
          <w:rFonts w:ascii="Times New Roman" w:eastAsia="Times New Roman" w:hAnsi="Times New Roman" w:cs="Times New Roman"/>
          <w:sz w:val="20"/>
          <w:szCs w:val="24"/>
          <w:lang w:val="lt-LT" w:eastAsia="x-none"/>
        </w:rPr>
        <w:t>c) užsienio valstybių tiekėjų jų valstybėse išduoti kvalifikacijos reikalavimus įrodantys dokumentai legalizuojami vadovaujantis Dokumentų legalizavimo ir tvirtinimo pažyma (</w:t>
      </w:r>
      <w:r w:rsidRPr="00FC2600">
        <w:rPr>
          <w:rFonts w:ascii="Times New Roman" w:eastAsia="Times New Roman" w:hAnsi="Times New Roman" w:cs="Times New Roman"/>
          <w:i/>
          <w:sz w:val="20"/>
          <w:szCs w:val="24"/>
          <w:lang w:val="lt-LT" w:eastAsia="x-none"/>
        </w:rPr>
        <w:t>Apostille</w:t>
      </w:r>
      <w:r w:rsidRPr="00FC2600">
        <w:rPr>
          <w:rFonts w:ascii="Times New Roman" w:eastAsia="Times New Roman" w:hAnsi="Times New Roman" w:cs="Times New Roman"/>
          <w:sz w:val="20"/>
          <w:szCs w:val="24"/>
          <w:lang w:val="lt-LT" w:eastAsia="x-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C2600">
        <w:rPr>
          <w:rStyle w:val="FootnoteReference"/>
          <w:rFonts w:ascii="Times New Roman" w:eastAsia="Times New Roman" w:hAnsi="Times New Roman" w:cs="Times New Roman"/>
          <w:sz w:val="20"/>
          <w:szCs w:val="24"/>
          <w:lang w:val="lt-LT" w:eastAsia="x-none"/>
        </w:rPr>
        <w:footnoteReference w:id="1"/>
      </w:r>
      <w:r w:rsidRPr="00FC2600">
        <w:rPr>
          <w:rFonts w:ascii="Times New Roman" w:eastAsia="Times New Roman" w:hAnsi="Times New Roman" w:cs="Times New Roman"/>
          <w:sz w:val="20"/>
          <w:szCs w:val="24"/>
          <w:lang w:val="lt-LT" w:eastAsia="x-none"/>
        </w:rPr>
        <w:t xml:space="preserve">; </w:t>
      </w:r>
    </w:p>
    <w:p w14:paraId="66E5860F" w14:textId="77777777" w:rsidR="00585C03" w:rsidRPr="00FC2600"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FC2600">
        <w:rPr>
          <w:rFonts w:ascii="Times New Roman" w:eastAsia="Times New Roman" w:hAnsi="Times New Roman" w:cs="Times New Roman"/>
          <w:sz w:val="20"/>
          <w:szCs w:val="24"/>
          <w:lang w:val="lt-LT"/>
        </w:rPr>
        <w:t>d)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p>
    <w:p w14:paraId="0E54D740" w14:textId="77777777" w:rsidR="00585C03" w:rsidRPr="00FC2600" w:rsidRDefault="00585C03" w:rsidP="00E255B5">
      <w:pPr>
        <w:spacing w:after="120" w:line="240" w:lineRule="auto"/>
        <w:ind w:firstLine="709"/>
        <w:jc w:val="both"/>
        <w:rPr>
          <w:rFonts w:ascii="Times New Roman" w:eastAsia="Calibri" w:hAnsi="Times New Roman" w:cs="Times New Roman"/>
          <w:sz w:val="20"/>
          <w:szCs w:val="24"/>
          <w:lang w:val="lt-LT"/>
        </w:rPr>
      </w:pPr>
      <w:r w:rsidRPr="00FC2600">
        <w:rPr>
          <w:rFonts w:ascii="Times New Roman" w:eastAsia="MS Mincho" w:hAnsi="Times New Roman" w:cs="Times New Roman"/>
          <w:sz w:val="20"/>
          <w:szCs w:val="24"/>
          <w:lang w:val="lt-LT"/>
        </w:rPr>
        <w:t xml:space="preserve">e) </w:t>
      </w:r>
      <w:r w:rsidRPr="00FC2600">
        <w:rPr>
          <w:rFonts w:ascii="Times New Roman" w:eastAsia="MS Mincho" w:hAnsi="Times New Roman" w:cs="Times New Roman"/>
          <w:sz w:val="20"/>
          <w:szCs w:val="24"/>
          <w:lang w:val="lt-LT" w:eastAsia="x-none"/>
        </w:rPr>
        <w:t xml:space="preserve">neatlygintinai prieinami duomenys apie tiekėjo (juridinio asmens) kvalifikaciją bus užfiksuoti ir išsaugomi </w:t>
      </w:r>
      <w:r w:rsidRPr="00FC2600">
        <w:rPr>
          <w:rFonts w:ascii="Times New Roman" w:eastAsia="Times New Roman" w:hAnsi="Times New Roman" w:cs="Times New Roman"/>
          <w:sz w:val="20"/>
          <w:szCs w:val="24"/>
          <w:lang w:val="lt-LT" w:eastAsia="x-none"/>
        </w:rPr>
        <w:t>Pirkėjo</w:t>
      </w:r>
      <w:r w:rsidRPr="00FC2600">
        <w:rPr>
          <w:rFonts w:ascii="Times New Roman" w:eastAsia="MS Mincho" w:hAnsi="Times New Roman" w:cs="Times New Roman"/>
          <w:sz w:val="20"/>
          <w:szCs w:val="24"/>
          <w:lang w:val="lt-LT" w:eastAsia="x-none"/>
        </w:rPr>
        <w:t xml:space="preserve"> paskutinę pasiūlymų pateikimo dieną bei bus laikomi aktualiais; vėliau paaiškėjus, jog tiekėjo (juridinio asmens) kvalifikacija pagal neatlygintinai prieinamus duomenis paskutinę pasiūlymų pateikimo dieną neatitiko Pirkimo </w:t>
      </w:r>
      <w:r w:rsidRPr="00FC2600">
        <w:rPr>
          <w:rFonts w:ascii="Times New Roman" w:eastAsia="Times New Roman" w:hAnsi="Times New Roman" w:cs="Times New Roman"/>
          <w:sz w:val="20"/>
          <w:szCs w:val="24"/>
          <w:lang w:val="lt-LT" w:eastAsia="lt-LT"/>
        </w:rPr>
        <w:t>sąlygose</w:t>
      </w:r>
      <w:r w:rsidRPr="00FC2600">
        <w:rPr>
          <w:rFonts w:ascii="Times New Roman" w:eastAsia="MS Mincho" w:hAnsi="Times New Roman" w:cs="Times New Roman"/>
          <w:sz w:val="20"/>
          <w:szCs w:val="24"/>
          <w:lang w:val="lt-LT" w:eastAsia="x-none"/>
        </w:rPr>
        <w:t xml:space="preserve"> nustatytų kvalifikacijos reikalavimų, </w:t>
      </w:r>
      <w:r w:rsidRPr="00FC2600">
        <w:rPr>
          <w:rFonts w:ascii="Times New Roman" w:eastAsia="Times New Roman" w:hAnsi="Times New Roman" w:cs="Times New Roman"/>
          <w:sz w:val="20"/>
          <w:szCs w:val="24"/>
          <w:lang w:val="lt-LT" w:eastAsia="x-none"/>
        </w:rPr>
        <w:t>Pirkėjas</w:t>
      </w:r>
      <w:r w:rsidRPr="00FC2600">
        <w:rPr>
          <w:rFonts w:ascii="Times New Roman" w:eastAsia="MS Mincho" w:hAnsi="Times New Roman" w:cs="Times New Roman"/>
          <w:sz w:val="20"/>
          <w:szCs w:val="24"/>
          <w:lang w:val="lt-LT" w:eastAsia="x-none"/>
        </w:rPr>
        <w:t xml:space="preserve"> turės pareigą iki Pirkimo sutarties sudarymo tokio tiekėjo pasiūlymą atmesti kaip neatitinkantį kvalifikacijos reikalavimų;</w:t>
      </w:r>
    </w:p>
    <w:p w14:paraId="67D27802"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pasiūlymas atmetamas, jeigu apie nustatytų reikalavimų atitikimą jis pateikė melagingą informaciją, kurią Pirkėjas gali įrodyti bet kokiomis teisėtomis priemonėmis.</w:t>
      </w:r>
    </w:p>
    <w:p w14:paraId="1052C2B1" w14:textId="77777777" w:rsidR="00685955" w:rsidRPr="00FC2600" w:rsidRDefault="0068595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color w:val="000000"/>
          <w:lang w:val="lt-LT"/>
        </w:rPr>
        <w:t>Tiekėjas</w:t>
      </w:r>
      <w:r w:rsidRPr="00FC2600">
        <w:rPr>
          <w:rFonts w:ascii="Times New Roman" w:hAnsi="Times New Roman" w:cs="Times New Roman"/>
          <w:lang w:val="lt-LT"/>
        </w:rPr>
        <w:t xml:space="preserve"> gali remtis kitų ūkio subjektų pajėgumais, neatsižvelgdamas į tai, kokio teisinio pobūdžio būtų jo ryšiai su jais. Šiuo atveju tiekėjas privalo įrodyti Pirkėjui,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203AB3C" w14:textId="4206E4BA" w:rsidR="00685955" w:rsidRPr="00FC2600" w:rsidRDefault="0068595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2B6CFE">
        <w:rPr>
          <w:rFonts w:ascii="Times New Roman" w:hAnsi="Times New Roman" w:cs="Times New Roman"/>
          <w:color w:val="000000"/>
          <w:lang w:val="lt-LT"/>
        </w:rPr>
        <w:t>Jei</w:t>
      </w:r>
      <w:r w:rsidRPr="002B6CFE">
        <w:rPr>
          <w:rFonts w:ascii="Times New Roman" w:hAnsi="Times New Roman" w:cs="Times New Roman"/>
          <w:lang w:val="lt-LT"/>
        </w:rPr>
        <w:t xml:space="preserve"> pasiūlymą</w:t>
      </w:r>
      <w:r w:rsidRPr="00FC2600">
        <w:rPr>
          <w:rFonts w:ascii="Times New Roman" w:hAnsi="Times New Roman" w:cs="Times New Roman"/>
          <w:lang w:val="lt-LT"/>
        </w:rPr>
        <w:t xml:space="preserve"> pateikia ūkio subjektų grupė, veikianti jungtin</w:t>
      </w:r>
      <w:r w:rsidR="006B2450" w:rsidRPr="00FC2600">
        <w:rPr>
          <w:rFonts w:ascii="Times New Roman" w:hAnsi="Times New Roman" w:cs="Times New Roman"/>
          <w:lang w:val="lt-LT"/>
        </w:rPr>
        <w:t>ės veiklos sutarties pagrindu, P</w:t>
      </w:r>
      <w:r w:rsidRPr="00FC2600">
        <w:rPr>
          <w:rFonts w:ascii="Times New Roman" w:hAnsi="Times New Roman" w:cs="Times New Roman"/>
          <w:lang w:val="lt-LT"/>
        </w:rPr>
        <w:t xml:space="preserve">irkimo 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_Ref489960983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11.1</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_Ref489960985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11.3</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papunkčiuose nustatytus kvalifikacijos reikalavimus turi atitikti kiekviena jungtinės veiklos šalis atskirai, o </w:t>
      </w:r>
      <w:r w:rsidR="006B2450" w:rsidRPr="00FC2600">
        <w:rPr>
          <w:rFonts w:ascii="Times New Roman" w:hAnsi="Times New Roman" w:cs="Times New Roman"/>
          <w:lang w:val="lt-LT"/>
        </w:rPr>
        <w:t>P</w:t>
      </w:r>
      <w:r w:rsidRPr="00FC2600">
        <w:rPr>
          <w:rFonts w:ascii="Times New Roman" w:hAnsi="Times New Roman" w:cs="Times New Roman"/>
          <w:lang w:val="lt-LT"/>
        </w:rPr>
        <w:t xml:space="preserve">irkimo sąlygų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_Ref489961003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11.4</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F71F8F">
        <w:rPr>
          <w:rFonts w:ascii="Times New Roman" w:hAnsi="Times New Roman" w:cs="Times New Roman"/>
          <w:lang w:val="lt-LT"/>
        </w:rPr>
        <w:fldChar w:fldCharType="begin"/>
      </w:r>
      <w:r w:rsidR="00F71F8F">
        <w:rPr>
          <w:rFonts w:ascii="Times New Roman" w:hAnsi="Times New Roman" w:cs="Times New Roman"/>
          <w:lang w:val="lt-LT"/>
        </w:rPr>
        <w:instrText xml:space="preserve"> REF _Ref491851971 \r \h </w:instrText>
      </w:r>
      <w:r w:rsidR="00F71F8F">
        <w:rPr>
          <w:rFonts w:ascii="Times New Roman" w:hAnsi="Times New Roman" w:cs="Times New Roman"/>
          <w:lang w:val="lt-LT"/>
        </w:rPr>
      </w:r>
      <w:r w:rsidR="00F71F8F">
        <w:rPr>
          <w:rFonts w:ascii="Times New Roman" w:hAnsi="Times New Roman" w:cs="Times New Roman"/>
          <w:lang w:val="lt-LT"/>
        </w:rPr>
        <w:fldChar w:fldCharType="separate"/>
      </w:r>
      <w:r w:rsidR="00F558E6">
        <w:rPr>
          <w:rFonts w:ascii="Times New Roman" w:hAnsi="Times New Roman" w:cs="Times New Roman"/>
          <w:lang w:val="lt-LT"/>
        </w:rPr>
        <w:t>11.7</w:t>
      </w:r>
      <w:r w:rsidR="00F71F8F">
        <w:rPr>
          <w:rFonts w:ascii="Times New Roman" w:hAnsi="Times New Roman" w:cs="Times New Roman"/>
          <w:lang w:val="lt-LT"/>
        </w:rPr>
        <w:fldChar w:fldCharType="end"/>
      </w:r>
      <w:r w:rsidR="00F71F8F">
        <w:rPr>
          <w:rFonts w:ascii="Times New Roman" w:hAnsi="Times New Roman" w:cs="Times New Roman"/>
          <w:lang w:val="lt-LT"/>
        </w:rPr>
        <w:t xml:space="preserve"> </w:t>
      </w:r>
      <w:r w:rsidRPr="00FC2600">
        <w:rPr>
          <w:rFonts w:ascii="Times New Roman" w:hAnsi="Times New Roman" w:cs="Times New Roman"/>
          <w:lang w:val="lt-LT"/>
        </w:rPr>
        <w:t>papunkčiuose nustatytus kvalifikacijos reikalavimus turi atitikti tas (tie) ūkio subjektų grupės narys (-iai) kartu, kurio (-ių) prisiimtoms prievolėms pagal pirkimo sutartį vykdyti reikia atitinkamų atestatų, licencijų, leidimų, verslo l</w:t>
      </w:r>
      <w:r w:rsidR="006B2450" w:rsidRPr="00FC2600">
        <w:rPr>
          <w:rFonts w:ascii="Times New Roman" w:hAnsi="Times New Roman" w:cs="Times New Roman"/>
          <w:lang w:val="lt-LT"/>
        </w:rPr>
        <w:t>iudijimų ir panašių dokumentų, P</w:t>
      </w:r>
      <w:r w:rsidRPr="00FC2600">
        <w:rPr>
          <w:rFonts w:ascii="Times New Roman" w:hAnsi="Times New Roman" w:cs="Times New Roman"/>
          <w:lang w:val="lt-LT"/>
        </w:rPr>
        <w:t xml:space="preserve">irkimo </w:t>
      </w:r>
      <w:r w:rsidR="006B2450" w:rsidRPr="00FC2600">
        <w:rPr>
          <w:rFonts w:ascii="Times New Roman" w:hAnsi="Times New Roman" w:cs="Times New Roman"/>
          <w:lang w:val="lt-LT"/>
        </w:rPr>
        <w:t xml:space="preserve">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_Ref489961059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11.8</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w:t>
      </w:r>
      <w:r w:rsidR="006B2450" w:rsidRPr="00FC2600">
        <w:rPr>
          <w:rFonts w:ascii="Times New Roman" w:hAnsi="Times New Roman" w:cs="Times New Roman"/>
          <w:lang w:val="lt-LT"/>
        </w:rPr>
        <w:t>tyje</w:t>
      </w:r>
      <w:r w:rsidRPr="00FC2600">
        <w:rPr>
          <w:rFonts w:ascii="Times New Roman" w:hAnsi="Times New Roman" w:cs="Times New Roman"/>
          <w:lang w:val="lt-LT"/>
        </w:rPr>
        <w:t xml:space="preserve"> nustatytiems reikalavimams pagrįsti tiekėjas turi pateikti informaciją apie specialisto atitikimą toms veiklos sritims, kuriose specialistas atliks darbus, atsižvelgiant į jo prisiimamus įsipareigojimus sutarčiai vykdyti. Pirkimo </w:t>
      </w:r>
      <w:r w:rsidR="006B2450" w:rsidRPr="00FC2600">
        <w:rPr>
          <w:rFonts w:ascii="Times New Roman" w:hAnsi="Times New Roman" w:cs="Times New Roman"/>
          <w:lang w:val="lt-LT"/>
        </w:rPr>
        <w:t xml:space="preserve">dokumentų </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_Ref489961056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11.6</w:t>
      </w:r>
      <w:r w:rsidR="006B2450" w:rsidRPr="00FC2600">
        <w:rPr>
          <w:rFonts w:ascii="Times New Roman" w:hAnsi="Times New Roman" w:cs="Times New Roman"/>
          <w:lang w:val="lt-LT"/>
        </w:rPr>
        <w:fldChar w:fldCharType="end"/>
      </w:r>
      <w:r w:rsidR="006B2450" w:rsidRPr="00FC2600">
        <w:rPr>
          <w:rFonts w:ascii="Times New Roman" w:hAnsi="Times New Roman" w:cs="Times New Roman"/>
          <w:lang w:val="lt-LT"/>
        </w:rPr>
        <w:t>-</w:t>
      </w:r>
      <w:r w:rsidR="006B2450" w:rsidRPr="00FC2600">
        <w:rPr>
          <w:rFonts w:ascii="Times New Roman" w:hAnsi="Times New Roman" w:cs="Times New Roman"/>
          <w:lang w:val="lt-LT"/>
        </w:rPr>
        <w:fldChar w:fldCharType="begin"/>
      </w:r>
      <w:r w:rsidR="006B2450" w:rsidRPr="00FC2600">
        <w:rPr>
          <w:rFonts w:ascii="Times New Roman" w:hAnsi="Times New Roman" w:cs="Times New Roman"/>
          <w:lang w:val="lt-LT"/>
        </w:rPr>
        <w:instrText xml:space="preserve"> REF _Ref489961059 \r \h </w:instrText>
      </w:r>
      <w:r w:rsidR="00E255B5" w:rsidRPr="00FC2600">
        <w:rPr>
          <w:rFonts w:ascii="Times New Roman" w:hAnsi="Times New Roman" w:cs="Times New Roman"/>
          <w:lang w:val="lt-LT"/>
        </w:rPr>
        <w:instrText xml:space="preserve"> \* MERGEFORMAT </w:instrText>
      </w:r>
      <w:r w:rsidR="006B2450" w:rsidRPr="00FC2600">
        <w:rPr>
          <w:rFonts w:ascii="Times New Roman" w:hAnsi="Times New Roman" w:cs="Times New Roman"/>
          <w:lang w:val="lt-LT"/>
        </w:rPr>
      </w:r>
      <w:r w:rsidR="006B2450" w:rsidRPr="00FC2600">
        <w:rPr>
          <w:rFonts w:ascii="Times New Roman" w:hAnsi="Times New Roman" w:cs="Times New Roman"/>
          <w:lang w:val="lt-LT"/>
        </w:rPr>
        <w:fldChar w:fldCharType="separate"/>
      </w:r>
      <w:r w:rsidR="00F558E6">
        <w:rPr>
          <w:rFonts w:ascii="Times New Roman" w:hAnsi="Times New Roman" w:cs="Times New Roman"/>
          <w:lang w:val="lt-LT"/>
        </w:rPr>
        <w:t>11.8</w:t>
      </w:r>
      <w:r w:rsidR="006B2450" w:rsidRPr="00FC2600">
        <w:rPr>
          <w:rFonts w:ascii="Times New Roman" w:hAnsi="Times New Roman" w:cs="Times New Roman"/>
          <w:lang w:val="lt-LT"/>
        </w:rPr>
        <w:fldChar w:fldCharType="end"/>
      </w:r>
      <w:r w:rsidRPr="00FC2600">
        <w:rPr>
          <w:rFonts w:ascii="Times New Roman" w:hAnsi="Times New Roman" w:cs="Times New Roman"/>
          <w:lang w:val="lt-LT"/>
        </w:rPr>
        <w:t xml:space="preserve"> papunkčiuose nustatytus kvalifikacijos reikalavimus turi atitikti visi jungtinės veiklos partneriai kartu ar bent vienas iš jungtinės veiklos partnerių.</w:t>
      </w:r>
    </w:p>
    <w:p w14:paraId="71CCF9B5" w14:textId="12AC6701" w:rsidR="00350EFA" w:rsidRPr="00FC2600" w:rsidRDefault="00585C03"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 T</w:t>
      </w:r>
      <w:r w:rsidR="00350EFA" w:rsidRPr="00FC2600">
        <w:rPr>
          <w:rFonts w:ascii="Times New Roman" w:hAnsi="Times New Roman" w:cs="Times New Roman"/>
          <w:color w:val="000000"/>
          <w:lang w:val="lt-LT"/>
        </w:rPr>
        <w:t xml:space="preserve">iekėjas įsipareigojimams pagal sutartį ketina pasitelkti </w:t>
      </w:r>
      <w:r w:rsidRPr="00FC2600">
        <w:rPr>
          <w:rFonts w:ascii="Times New Roman" w:hAnsi="Times New Roman" w:cs="Times New Roman"/>
          <w:color w:val="000000"/>
          <w:lang w:val="lt-LT"/>
        </w:rPr>
        <w:t>Subrangovus</w:t>
      </w:r>
      <w:r w:rsidR="00350EFA" w:rsidRPr="00FC2600">
        <w:rPr>
          <w:rFonts w:ascii="Times New Roman" w:hAnsi="Times New Roman" w:cs="Times New Roman"/>
          <w:color w:val="000000"/>
          <w:lang w:val="lt-LT"/>
        </w:rPr>
        <w:t xml:space="preserve">, </w:t>
      </w:r>
      <w:r w:rsidRPr="00FC2600">
        <w:rPr>
          <w:rFonts w:ascii="Times New Roman" w:hAnsi="Times New Roman" w:cs="Times New Roman"/>
          <w:color w:val="000000"/>
          <w:lang w:val="lt-LT"/>
        </w:rPr>
        <w:t>jis juos turi aiškiai nurodyti P</w:t>
      </w:r>
      <w:r w:rsidR="00350EFA" w:rsidRPr="00FC2600">
        <w:rPr>
          <w:rFonts w:ascii="Times New Roman" w:hAnsi="Times New Roman" w:cs="Times New Roman"/>
          <w:color w:val="000000"/>
          <w:lang w:val="lt-LT"/>
        </w:rPr>
        <w:t xml:space="preserve">asiūlyme ir pažymėti, kokios prekės, paslaugos ar darbai bus perduodami </w:t>
      </w:r>
      <w:r w:rsidRPr="00FC2600">
        <w:rPr>
          <w:rFonts w:ascii="Times New Roman" w:hAnsi="Times New Roman" w:cs="Times New Roman"/>
          <w:color w:val="000000"/>
          <w:lang w:val="lt-LT"/>
        </w:rPr>
        <w:t>Subrangovams ir kokiai P</w:t>
      </w:r>
      <w:r w:rsidR="00350EFA" w:rsidRPr="00FC2600">
        <w:rPr>
          <w:rFonts w:ascii="Times New Roman" w:hAnsi="Times New Roman" w:cs="Times New Roman"/>
          <w:color w:val="000000"/>
          <w:lang w:val="lt-LT"/>
        </w:rPr>
        <w:t xml:space="preserve">irkimo daliai (dalis procentais) atlikti jie bus pasitelkiami. </w:t>
      </w:r>
      <w:r w:rsidR="006B2450" w:rsidRPr="00FC2600">
        <w:rPr>
          <w:rFonts w:ascii="Times New Roman" w:hAnsi="Times New Roman" w:cs="Times New Roman"/>
          <w:color w:val="000000"/>
          <w:lang w:val="lt-LT"/>
        </w:rPr>
        <w:t xml:space="preserve">Pirkimo sąlygų </w:t>
      </w:r>
      <w:r w:rsidR="006B2450" w:rsidRPr="00FC2600">
        <w:rPr>
          <w:rFonts w:ascii="Times New Roman" w:hAnsi="Times New Roman" w:cs="Times New Roman"/>
          <w:color w:val="000000"/>
          <w:lang w:val="lt-LT"/>
        </w:rPr>
        <w:fldChar w:fldCharType="begin"/>
      </w:r>
      <w:r w:rsidR="006B2450" w:rsidRPr="00FC2600">
        <w:rPr>
          <w:rFonts w:ascii="Times New Roman" w:hAnsi="Times New Roman" w:cs="Times New Roman"/>
          <w:color w:val="000000"/>
          <w:lang w:val="lt-LT"/>
        </w:rPr>
        <w:instrText xml:space="preserve"> REF _Ref489961003 \r \h </w:instrText>
      </w:r>
      <w:r w:rsidR="00E255B5" w:rsidRPr="00FC2600">
        <w:rPr>
          <w:rFonts w:ascii="Times New Roman" w:hAnsi="Times New Roman" w:cs="Times New Roman"/>
          <w:color w:val="000000"/>
          <w:lang w:val="lt-LT"/>
        </w:rPr>
        <w:instrText xml:space="preserve"> \* MERGEFORMAT </w:instrText>
      </w:r>
      <w:r w:rsidR="006B2450" w:rsidRPr="00FC2600">
        <w:rPr>
          <w:rFonts w:ascii="Times New Roman" w:hAnsi="Times New Roman" w:cs="Times New Roman"/>
          <w:color w:val="000000"/>
          <w:lang w:val="lt-LT"/>
        </w:rPr>
      </w:r>
      <w:r w:rsidR="006B2450" w:rsidRPr="00FC2600">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11.4</w:t>
      </w:r>
      <w:r w:rsidR="006B2450" w:rsidRPr="00FC2600">
        <w:rPr>
          <w:rFonts w:ascii="Times New Roman" w:hAnsi="Times New Roman" w:cs="Times New Roman"/>
          <w:color w:val="000000"/>
          <w:lang w:val="lt-LT"/>
        </w:rPr>
        <w:fldChar w:fldCharType="end"/>
      </w:r>
      <w:r w:rsidR="006B2450" w:rsidRPr="00FC2600">
        <w:rPr>
          <w:rFonts w:ascii="Times New Roman" w:hAnsi="Times New Roman" w:cs="Times New Roman"/>
          <w:color w:val="000000"/>
          <w:lang w:val="lt-LT"/>
        </w:rPr>
        <w:t>-</w:t>
      </w:r>
      <w:r w:rsidR="00F71F8F">
        <w:rPr>
          <w:rFonts w:ascii="Times New Roman" w:hAnsi="Times New Roman" w:cs="Times New Roman"/>
          <w:color w:val="000000"/>
          <w:lang w:val="lt-LT"/>
        </w:rPr>
        <w:fldChar w:fldCharType="begin"/>
      </w:r>
      <w:r w:rsidR="00F71F8F">
        <w:rPr>
          <w:rFonts w:ascii="Times New Roman" w:hAnsi="Times New Roman" w:cs="Times New Roman"/>
          <w:color w:val="000000"/>
          <w:lang w:val="lt-LT"/>
        </w:rPr>
        <w:instrText xml:space="preserve"> REF _Ref491851971 \r \h </w:instrText>
      </w:r>
      <w:r w:rsidR="00F71F8F">
        <w:rPr>
          <w:rFonts w:ascii="Times New Roman" w:hAnsi="Times New Roman" w:cs="Times New Roman"/>
          <w:color w:val="000000"/>
          <w:lang w:val="lt-LT"/>
        </w:rPr>
      </w:r>
      <w:r w:rsidR="00F71F8F">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11.7</w:t>
      </w:r>
      <w:r w:rsidR="00F71F8F">
        <w:rPr>
          <w:rFonts w:ascii="Times New Roman" w:hAnsi="Times New Roman" w:cs="Times New Roman"/>
          <w:color w:val="000000"/>
          <w:lang w:val="lt-LT"/>
        </w:rPr>
        <w:fldChar w:fldCharType="end"/>
      </w:r>
      <w:r w:rsidR="006B2450" w:rsidRPr="00FC2600">
        <w:rPr>
          <w:rFonts w:ascii="Times New Roman" w:hAnsi="Times New Roman" w:cs="Times New Roman"/>
          <w:color w:val="000000"/>
          <w:lang w:val="lt-LT"/>
        </w:rPr>
        <w:t xml:space="preserve"> papunkčiuose nustatytus kvalifikacijos reikalavimus turi atitikti tas (tie) Subrangovas (-ai) kartu, kurio (-ių) prisiimtoms prievolėms pagal pirkimo sutartį vykdyti reikia atitinkamų atestatų, licencijų, leidimų, verslo liudijimų ir panašių dokumentų.</w:t>
      </w:r>
    </w:p>
    <w:p w14:paraId="5F947795" w14:textId="77777777" w:rsidR="00685955" w:rsidRPr="00FC2600" w:rsidRDefault="00685955" w:rsidP="00E255B5">
      <w:pPr>
        <w:pStyle w:val="ListParagraph"/>
        <w:autoSpaceDE w:val="0"/>
        <w:autoSpaceDN w:val="0"/>
        <w:adjustRightInd w:val="0"/>
        <w:spacing w:after="120" w:line="240" w:lineRule="auto"/>
        <w:contextualSpacing w:val="0"/>
        <w:jc w:val="both"/>
        <w:rPr>
          <w:rFonts w:ascii="Times New Roman" w:hAnsi="Times New Roman" w:cs="Times New Roman"/>
          <w:color w:val="000000"/>
          <w:lang w:val="lt-LT"/>
        </w:rPr>
      </w:pPr>
    </w:p>
    <w:p w14:paraId="5DBC7F72" w14:textId="77777777" w:rsidR="00685955" w:rsidRPr="00FC2600" w:rsidRDefault="00685955" w:rsidP="00E255B5">
      <w:pPr>
        <w:pStyle w:val="Heading1"/>
        <w:spacing w:after="120"/>
        <w:ind w:left="0" w:firstLine="0"/>
        <w:rPr>
          <w:szCs w:val="24"/>
          <w:lang w:eastAsia="x-none"/>
        </w:rPr>
      </w:pPr>
      <w:bookmarkStart w:id="12" w:name="_Toc484511834"/>
      <w:bookmarkStart w:id="13" w:name="_Toc490486026"/>
      <w:r w:rsidRPr="00FC2600">
        <w:rPr>
          <w:szCs w:val="24"/>
          <w:lang w:eastAsia="x-none"/>
        </w:rPr>
        <w:lastRenderedPageBreak/>
        <w:t>ŪKIO SUBJEKTŲ GRUPĖS DALYVAVIMAS PIRKIMO PROCEDŪROSE</w:t>
      </w:r>
      <w:bookmarkEnd w:id="12"/>
      <w:bookmarkEnd w:id="13"/>
    </w:p>
    <w:p w14:paraId="23721CF8" w14:textId="77777777" w:rsidR="00685955" w:rsidRPr="00FC2600" w:rsidRDefault="0068595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Pasiūlymą gali pateikti ūkio subjektų grupė. Ūkio subjektų grupė, teikianti bendrą pasiūlymą, privalo pateikti jungtinės veiklos sutarties patvirtintą kopiją. </w:t>
      </w:r>
    </w:p>
    <w:p w14:paraId="6BCE26CA" w14:textId="77777777" w:rsidR="00685955" w:rsidRPr="00FC2600" w:rsidRDefault="0068595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Jungtinės veiklos sutartyje turi būti nurodyti kiekvienos šios sutarties šalies įsipareigojimai vykdant Sutartį, šių įsipareigojimų vertės dalis bendroje Sutarties vertėje. Sutartis turi numatyti solidariąją visų šios sutarties šalių atsakomybę už prievolių Pirkėjui nevykdymą. Taip pat jungtinės veiklos sutartyje turi būti numatyta, kuris asmuo atstovauja ūkio subjektų grupei (su kuo Pirkėjas turėtų bendrauti pasiūlymo vertinimo metu kylančiais klausimais ir kam teikti su pasiūlymo vertinimu susijusią informaciją).</w:t>
      </w:r>
    </w:p>
    <w:p w14:paraId="5EB30546" w14:textId="77777777" w:rsidR="00585C03" w:rsidRPr="00FC2600" w:rsidRDefault="00585C03" w:rsidP="00E255B5">
      <w:pPr>
        <w:pStyle w:val="ListParagraph"/>
        <w:autoSpaceDE w:val="0"/>
        <w:autoSpaceDN w:val="0"/>
        <w:adjustRightInd w:val="0"/>
        <w:spacing w:after="120" w:line="240" w:lineRule="auto"/>
        <w:contextualSpacing w:val="0"/>
        <w:jc w:val="both"/>
        <w:rPr>
          <w:rFonts w:ascii="Times New Roman" w:hAnsi="Times New Roman" w:cs="Times New Roman"/>
          <w:color w:val="000000"/>
          <w:lang w:val="lt-LT"/>
        </w:rPr>
      </w:pPr>
    </w:p>
    <w:p w14:paraId="14DE2BDE" w14:textId="77777777" w:rsidR="00350EFA" w:rsidRPr="00FC2600" w:rsidRDefault="00350EFA" w:rsidP="00E255B5">
      <w:pPr>
        <w:pStyle w:val="Heading1"/>
        <w:spacing w:after="120"/>
        <w:ind w:left="0" w:firstLine="0"/>
      </w:pPr>
      <w:bookmarkStart w:id="14" w:name="_Ref490485926"/>
      <w:bookmarkStart w:id="15" w:name="_Toc490486027"/>
      <w:r w:rsidRPr="00FC2600">
        <w:t>PASIŪLYMŲ RENGIMAS, PATEIKIMAS, KEITIMAS</w:t>
      </w:r>
      <w:bookmarkEnd w:id="14"/>
      <w:bookmarkEnd w:id="15"/>
    </w:p>
    <w:p w14:paraId="2A45AA88"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Pateikdamas pasiūlymą </w:t>
      </w:r>
      <w:r w:rsidR="00685955"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sutinka su </w:t>
      </w:r>
      <w:r w:rsidR="00685955" w:rsidRPr="00FC2600">
        <w:rPr>
          <w:rFonts w:ascii="Times New Roman" w:hAnsi="Times New Roman" w:cs="Times New Roman"/>
          <w:color w:val="000000"/>
          <w:lang w:val="lt-LT"/>
        </w:rPr>
        <w:t>K</w:t>
      </w:r>
      <w:r w:rsidRPr="00FC2600">
        <w:rPr>
          <w:rFonts w:ascii="Times New Roman" w:hAnsi="Times New Roman" w:cs="Times New Roman"/>
          <w:color w:val="000000"/>
          <w:lang w:val="lt-LT"/>
        </w:rPr>
        <w:t>onkurso sąlygomis ir patvirtina, kad jo pasiūlyme pateikta informacija yra teisinga ir apima viską, ko reikia tinkamam pirkimo sutarties įvykdymui.</w:t>
      </w:r>
    </w:p>
    <w:p w14:paraId="4DABF6CD"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pa</w:t>
      </w:r>
      <w:r w:rsidR="00685955" w:rsidRPr="00FC2600">
        <w:rPr>
          <w:rFonts w:ascii="Times New Roman" w:hAnsi="Times New Roman" w:cs="Times New Roman"/>
          <w:color w:val="000000"/>
          <w:lang w:val="lt-LT"/>
        </w:rPr>
        <w:t>siūlymą privalo pateikti pagal K</w:t>
      </w:r>
      <w:r w:rsidRPr="00FC2600">
        <w:rPr>
          <w:rFonts w:ascii="Times New Roman" w:hAnsi="Times New Roman" w:cs="Times New Roman"/>
          <w:color w:val="000000"/>
          <w:lang w:val="lt-LT"/>
        </w:rPr>
        <w:t>onkurso sąlygų 2 priede pateiktą formą.</w:t>
      </w:r>
    </w:p>
    <w:p w14:paraId="564D963C" w14:textId="2C590F43" w:rsidR="00822701" w:rsidRDefault="00822701"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Pasiūlymas turi būti pasirašytas tiekėjo arba jo įgalioto asmens, išsiųstas paštu</w:t>
      </w:r>
      <w:r>
        <w:rPr>
          <w:rFonts w:ascii="Times New Roman" w:hAnsi="Times New Roman" w:cs="Times New Roman"/>
          <w:i/>
          <w:color w:val="000000"/>
          <w:lang w:val="lt-LT"/>
        </w:rPr>
        <w:t xml:space="preserve">, </w:t>
      </w:r>
      <w:r w:rsidRPr="000D0770">
        <w:rPr>
          <w:rFonts w:ascii="Times New Roman" w:hAnsi="Times New Roman" w:cs="Times New Roman"/>
          <w:color w:val="000000"/>
          <w:lang w:val="lt-LT"/>
        </w:rPr>
        <w:t>kurjerio paslaugomis</w:t>
      </w:r>
      <w:r>
        <w:rPr>
          <w:rFonts w:ascii="Times New Roman" w:hAnsi="Times New Roman" w:cs="Times New Roman"/>
          <w:i/>
          <w:color w:val="000000"/>
          <w:lang w:val="lt-LT"/>
        </w:rPr>
        <w:t xml:space="preserve"> </w:t>
      </w:r>
      <w:r w:rsidRPr="000D0770">
        <w:rPr>
          <w:rFonts w:ascii="Times New Roman" w:hAnsi="Times New Roman" w:cs="Times New Roman"/>
          <w:color w:val="000000"/>
          <w:lang w:val="lt-LT"/>
        </w:rPr>
        <w:t>adresu</w:t>
      </w:r>
      <w:r w:rsidR="00D56F5C">
        <w:rPr>
          <w:rFonts w:ascii="Times New Roman" w:hAnsi="Times New Roman" w:cs="Times New Roman"/>
          <w:color w:val="000000"/>
          <w:lang w:val="lt-LT"/>
        </w:rPr>
        <w:t>: Molėtų kel.27,</w:t>
      </w:r>
      <w:r w:rsidRPr="000D0770">
        <w:rPr>
          <w:rFonts w:ascii="Times New Roman" w:hAnsi="Times New Roman" w:cs="Times New Roman"/>
          <w:color w:val="000000"/>
          <w:lang w:val="lt-LT"/>
        </w:rPr>
        <w:t xml:space="preserve"> </w:t>
      </w:r>
      <w:r w:rsidR="00D56F5C">
        <w:rPr>
          <w:rFonts w:ascii="Times New Roman" w:hAnsi="Times New Roman" w:cs="Times New Roman"/>
          <w:bCs/>
          <w:lang w:val="lt-LT"/>
        </w:rPr>
        <w:t>Antakalnio</w:t>
      </w:r>
      <w:r w:rsidRPr="00E76EC1">
        <w:rPr>
          <w:rFonts w:ascii="Times New Roman" w:hAnsi="Times New Roman" w:cs="Times New Roman"/>
          <w:bCs/>
          <w:lang w:val="lt-LT"/>
        </w:rPr>
        <w:t xml:space="preserve"> II</w:t>
      </w:r>
      <w:r w:rsidR="00D56F5C">
        <w:rPr>
          <w:rFonts w:ascii="Times New Roman" w:hAnsi="Times New Roman" w:cs="Times New Roman"/>
          <w:bCs/>
          <w:lang w:val="lt-LT"/>
        </w:rPr>
        <w:t xml:space="preserve"> k.</w:t>
      </w:r>
      <w:r w:rsidRPr="00E76EC1">
        <w:rPr>
          <w:rFonts w:ascii="Times New Roman" w:hAnsi="Times New Roman" w:cs="Times New Roman"/>
          <w:bCs/>
          <w:lang w:val="lt-LT"/>
        </w:rPr>
        <w:t>, LT-20101</w:t>
      </w:r>
      <w:r w:rsidR="00D56F5C">
        <w:rPr>
          <w:rFonts w:ascii="Times New Roman" w:hAnsi="Times New Roman" w:cs="Times New Roman"/>
          <w:bCs/>
          <w:lang w:val="lt-LT"/>
        </w:rPr>
        <w:t>,</w:t>
      </w:r>
      <w:r w:rsidRPr="00E76EC1">
        <w:rPr>
          <w:rFonts w:ascii="Times New Roman" w:hAnsi="Times New Roman" w:cs="Times New Roman"/>
          <w:bCs/>
          <w:lang w:val="lt-LT"/>
        </w:rPr>
        <w:t xml:space="preserve"> Ukmergės r.</w:t>
      </w:r>
      <w:r w:rsidR="00D56F5C">
        <w:rPr>
          <w:rFonts w:ascii="Times New Roman" w:hAnsi="Times New Roman" w:cs="Times New Roman"/>
          <w:bCs/>
          <w:lang w:val="lt-LT"/>
        </w:rPr>
        <w:t>sav.</w:t>
      </w:r>
      <w:r w:rsidRPr="00E76EC1">
        <w:rPr>
          <w:rFonts w:ascii="Times New Roman" w:hAnsi="Times New Roman" w:cs="Times New Roman"/>
          <w:bCs/>
          <w:lang w:val="lt-LT"/>
        </w:rPr>
        <w:t xml:space="preserve"> arba pristatytas paties Tiek</w:t>
      </w:r>
      <w:r>
        <w:rPr>
          <w:rFonts w:ascii="Times New Roman" w:hAnsi="Times New Roman" w:cs="Times New Roman"/>
          <w:bCs/>
          <w:lang w:val="lt-LT"/>
        </w:rPr>
        <w:t>ėjo įgalioto asmens</w:t>
      </w:r>
      <w:r w:rsidRPr="00FC2600">
        <w:rPr>
          <w:rFonts w:ascii="Times New Roman" w:hAnsi="Times New Roman" w:cs="Times New Roman"/>
          <w:color w:val="000000"/>
          <w:lang w:val="lt-LT"/>
        </w:rPr>
        <w:t xml:space="preserve">. </w:t>
      </w:r>
    </w:p>
    <w:p w14:paraId="7989594E" w14:textId="77777777" w:rsidR="00822701" w:rsidRDefault="00822701"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Reikalavimai pasiūlymams:</w:t>
      </w:r>
    </w:p>
    <w:p w14:paraId="2533F98D" w14:textId="77777777" w:rsidR="00822701" w:rsidRPr="000D0770" w:rsidRDefault="0082270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C740EC">
        <w:rPr>
          <w:rFonts w:ascii="Times New Roman" w:hAnsi="Times New Roman"/>
          <w:color w:val="000000"/>
          <w:szCs w:val="24"/>
          <w:lang w:val="lt-LT" w:eastAsia="lt-LT"/>
        </w:rPr>
        <w:t xml:space="preserve">teikiami pasiūlymai turi būti įdėti į voką, kuris užklijuojamas, ant jo užrašomas pirkimo </w:t>
      </w:r>
      <w:r w:rsidRPr="000D0770">
        <w:rPr>
          <w:rFonts w:ascii="Times New Roman" w:hAnsi="Times New Roman" w:cs="Times New Roman"/>
          <w:color w:val="000000"/>
          <w:lang w:val="lt-LT"/>
        </w:rPr>
        <w:t xml:space="preserve">pavadinimas, tiekėjo pavadinimas ir adresas, nurodoma „neatplėšti iki ...“ (nurodoma susipažinimo su pasiūlymais termino pabaiga); </w:t>
      </w:r>
    </w:p>
    <w:p w14:paraId="55F96592" w14:textId="77777777" w:rsidR="00822701" w:rsidRDefault="0082270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0D0770">
        <w:rPr>
          <w:rFonts w:ascii="Times New Roman" w:hAnsi="Times New Roman" w:cs="Times New Roman"/>
          <w:color w:val="000000"/>
          <w:lang w:val="lt-LT"/>
        </w:rPr>
        <w:t>pasiūlymo lapai turi būti sunumeruoti, susiūti siūlu, kuris</w:t>
      </w:r>
      <w:r w:rsidRPr="00C740EC">
        <w:rPr>
          <w:rFonts w:ascii="Times New Roman" w:hAnsi="Times New Roman"/>
          <w:color w:val="000000"/>
          <w:szCs w:val="24"/>
          <w:lang w:val="lt-LT" w:eastAsia="lt-LT"/>
        </w:rPr>
        <w:t xml:space="preserve"> neleistų nepažeidžiant susiuvimo vietos į pasiūlymą įdėti naujus, išplėšti esančius lapus ar juos pakeisti. </w:t>
      </w:r>
    </w:p>
    <w:p w14:paraId="5BBA7997" w14:textId="77777777" w:rsidR="00822701" w:rsidRPr="005E3DC2" w:rsidRDefault="0082270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pasiūlymo paskutinio lapo antroje pusėje siūlas užklijuojamas popieriaus lapeliu, ant kurio pasirašo tiekėjas arba jo įgaliotas asmuo. Pasiūlymo paskutinio lapo antroje pusėje nurodomas pasirašančiojo asmens vardas, pavardė ir parei</w:t>
      </w:r>
      <w:r w:rsidRPr="005E3DC2">
        <w:rPr>
          <w:rFonts w:ascii="Times New Roman" w:hAnsi="Times New Roman"/>
          <w:color w:val="000000"/>
          <w:szCs w:val="24"/>
          <w:lang w:val="lt-LT" w:eastAsia="lt-LT"/>
        </w:rPr>
        <w:t xml:space="preserve">gos (jei yra), pasiūlymo lapų skaičius. </w:t>
      </w:r>
    </w:p>
    <w:p w14:paraId="1BD770BF" w14:textId="2C41DC17" w:rsidR="00822701" w:rsidRPr="00B141C5" w:rsidRDefault="0082270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B141C5">
        <w:rPr>
          <w:rFonts w:ascii="Times New Roman" w:hAnsi="Times New Roman"/>
          <w:color w:val="000000"/>
          <w:szCs w:val="24"/>
          <w:lang w:val="lt-LT" w:eastAsia="lt-LT"/>
        </w:rPr>
        <w:t>Kartu su kitais pasiūlymo lapais įsiuvama ir sunumeruojama pasiūlymo galiojimo užtikrinimą patvirtinančio dokumento kopija. Pasiūlymo galiojimo užtikrinimą patvirtinantis dokumentas</w:t>
      </w:r>
      <w:r w:rsidR="005E3DC2" w:rsidRPr="00B141C5">
        <w:rPr>
          <w:rFonts w:ascii="Times New Roman" w:hAnsi="Times New Roman"/>
          <w:color w:val="000000"/>
          <w:szCs w:val="24"/>
          <w:lang w:val="lt-LT" w:eastAsia="lt-LT"/>
        </w:rPr>
        <w:t xml:space="preserve"> (originalas)</w:t>
      </w:r>
      <w:r w:rsidRPr="00B141C5">
        <w:rPr>
          <w:rFonts w:ascii="Times New Roman" w:hAnsi="Times New Roman"/>
          <w:color w:val="000000"/>
          <w:szCs w:val="24"/>
          <w:lang w:val="lt-LT" w:eastAsia="lt-LT"/>
        </w:rPr>
        <w:t xml:space="preserve"> neįsiuvamas ir nenumeruojamas, o atskirai įdedamas į voką. </w:t>
      </w:r>
    </w:p>
    <w:p w14:paraId="330D0F87" w14:textId="77777777" w:rsidR="00822701" w:rsidRPr="000D0770" w:rsidRDefault="0082270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 xml:space="preserve">Tuo atveju, kai pasiūlymas yra didelės apimties ir susideda iš kelių dalių, šis reikalavimas taikomas kiekvienai pasiūlymo daliai. </w:t>
      </w:r>
    </w:p>
    <w:p w14:paraId="4BAC7464" w14:textId="2F86912E"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w:t>
      </w:r>
      <w:r w:rsidR="002519B4" w:rsidRPr="00FC2600">
        <w:rPr>
          <w:rFonts w:ascii="Times New Roman" w:hAnsi="Times New Roman" w:cs="Times New Roman"/>
          <w:color w:val="000000"/>
          <w:lang w:val="lt-LT"/>
        </w:rPr>
        <w:t xml:space="preserve">iūlymas turi būti pateiktas </w:t>
      </w:r>
      <w:r w:rsidR="006B2450" w:rsidRPr="00FC2600">
        <w:rPr>
          <w:rFonts w:ascii="Times New Roman" w:hAnsi="Times New Roman" w:cs="Times New Roman"/>
          <w:color w:val="000000"/>
          <w:lang w:val="lt-LT"/>
        </w:rPr>
        <w:t xml:space="preserve">iki </w:t>
      </w:r>
      <w:commentRangeStart w:id="16"/>
      <w:r w:rsidR="00313F70">
        <w:rPr>
          <w:rFonts w:ascii="Times New Roman" w:hAnsi="Times New Roman" w:cs="Times New Roman"/>
          <w:color w:val="000000"/>
          <w:lang w:val="lt-LT"/>
        </w:rPr>
        <w:t>2</w:t>
      </w:r>
      <w:r w:rsidR="00B13354">
        <w:rPr>
          <w:rFonts w:ascii="Times New Roman" w:hAnsi="Times New Roman" w:cs="Times New Roman"/>
          <w:color w:val="000000"/>
          <w:lang w:val="lt-LT"/>
        </w:rPr>
        <w:t>017 gruodžio 2</w:t>
      </w:r>
      <w:r w:rsidR="00313F70">
        <w:rPr>
          <w:rFonts w:ascii="Times New Roman" w:hAnsi="Times New Roman" w:cs="Times New Roman"/>
          <w:color w:val="000000"/>
          <w:lang w:val="lt-LT"/>
        </w:rPr>
        <w:t>0</w:t>
      </w:r>
      <w:r w:rsidR="00BC2E85" w:rsidRPr="00BC2E85">
        <w:rPr>
          <w:rFonts w:ascii="Times New Roman" w:hAnsi="Times New Roman" w:cs="Times New Roman"/>
          <w:color w:val="000000"/>
          <w:lang w:val="lt-LT"/>
        </w:rPr>
        <w:t xml:space="preserve"> d</w:t>
      </w:r>
      <w:r w:rsidR="002519B4" w:rsidRPr="00BC2E85">
        <w:rPr>
          <w:rFonts w:ascii="Times New Roman" w:hAnsi="Times New Roman" w:cs="Times New Roman"/>
          <w:color w:val="000000"/>
          <w:lang w:val="lt-LT"/>
        </w:rPr>
        <w:t>.</w:t>
      </w:r>
      <w:r w:rsidRPr="00FC2600">
        <w:rPr>
          <w:rFonts w:ascii="Times New Roman" w:hAnsi="Times New Roman" w:cs="Times New Roman"/>
          <w:color w:val="000000"/>
          <w:lang w:val="lt-LT"/>
        </w:rPr>
        <w:t xml:space="preserve"> </w:t>
      </w:r>
      <w:commentRangeEnd w:id="16"/>
      <w:r w:rsidR="004D53FD">
        <w:rPr>
          <w:rStyle w:val="CommentReference"/>
        </w:rPr>
        <w:commentReference w:id="16"/>
      </w:r>
      <w:r w:rsidRPr="00FC2600">
        <w:rPr>
          <w:rFonts w:ascii="Times New Roman" w:hAnsi="Times New Roman" w:cs="Times New Roman"/>
          <w:color w:val="000000"/>
          <w:lang w:val="lt-LT"/>
        </w:rPr>
        <w:t>Vėliau gauti pasiūlymai nebus priimami ir vertinami.</w:t>
      </w:r>
      <w:r w:rsidR="006B2450" w:rsidRPr="00FC2600">
        <w:rPr>
          <w:rFonts w:ascii="Times New Roman" w:hAnsi="Times New Roman" w:cs="Times New Roman"/>
          <w:color w:val="000000"/>
          <w:lang w:val="lt-LT"/>
        </w:rPr>
        <w:t xml:space="preserve"> </w:t>
      </w:r>
      <w:r w:rsidR="006B2450" w:rsidRPr="00FC2600">
        <w:rPr>
          <w:rFonts w:ascii="Times New Roman" w:hAnsi="Times New Roman" w:cs="Times New Roman"/>
          <w:bCs/>
          <w:color w:val="000000"/>
          <w:lang w:val="lt-LT"/>
        </w:rPr>
        <w:t xml:space="preserve">Iki </w:t>
      </w:r>
      <w:r w:rsidR="006B2450" w:rsidRPr="00FC2600">
        <w:rPr>
          <w:rFonts w:ascii="Times New Roman" w:hAnsi="Times New Roman" w:cs="Times New Roman"/>
          <w:color w:val="000000"/>
          <w:lang w:val="lt-LT"/>
        </w:rPr>
        <w:t>Pasiūlymų</w:t>
      </w:r>
      <w:r w:rsidR="006B2450" w:rsidRPr="00FC2600">
        <w:rPr>
          <w:rFonts w:ascii="Times New Roman" w:hAnsi="Times New Roman" w:cs="Times New Roman"/>
          <w:bCs/>
          <w:color w:val="000000"/>
          <w:lang w:val="lt-LT"/>
        </w:rPr>
        <w:t xml:space="preserve"> pateikimo termino Pirkėjas turi teisę pratęsti Pasiūlymų pateikimo terminą.</w:t>
      </w:r>
      <w:r w:rsidR="0001408C" w:rsidRPr="00FC2600">
        <w:rPr>
          <w:rFonts w:ascii="Times New Roman" w:hAnsi="Times New Roman" w:cs="Times New Roman"/>
          <w:lang w:val="lt-LT"/>
        </w:rPr>
        <w:t xml:space="preserve"> </w:t>
      </w:r>
      <w:r w:rsidR="0001408C" w:rsidRPr="00FC2600">
        <w:rPr>
          <w:rFonts w:ascii="Times New Roman" w:hAnsi="Times New Roman" w:cs="Times New Roman"/>
          <w:bCs/>
          <w:color w:val="000000"/>
          <w:lang w:val="lt-LT"/>
        </w:rPr>
        <w:t xml:space="preserve">Apie naują pasiūlymų pateikimo terminą Pirkėjas praneša visiems tiekėjams, paskelbdamas apie tai Europos Sąjungos struktūrinės paramos svetainėje </w:t>
      </w:r>
      <w:hyperlink r:id="rId14" w:history="1">
        <w:r w:rsidR="0001408C" w:rsidRPr="00FC2600">
          <w:rPr>
            <w:rStyle w:val="Hyperlink"/>
            <w:rFonts w:ascii="Times New Roman" w:hAnsi="Times New Roman" w:cs="Times New Roman"/>
            <w:lang w:val="lt-LT"/>
          </w:rPr>
          <w:t>www.esinvesticijos.lt</w:t>
        </w:r>
      </w:hyperlink>
      <w:r w:rsidR="0001408C" w:rsidRPr="00FC2600">
        <w:rPr>
          <w:rFonts w:ascii="Times New Roman" w:hAnsi="Times New Roman" w:cs="Times New Roman"/>
          <w:bCs/>
          <w:color w:val="000000"/>
          <w:lang w:val="lt-LT"/>
        </w:rPr>
        <w:t xml:space="preserve">. </w:t>
      </w:r>
    </w:p>
    <w:p w14:paraId="31FA0E8C" w14:textId="77777777" w:rsidR="006B2450"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pasiūlymas bei kita korespondencija pateikiama lietuvių kalba</w:t>
      </w:r>
      <w:r w:rsidR="006B2450" w:rsidRPr="00FC2600">
        <w:rPr>
          <w:rFonts w:ascii="Times New Roman" w:hAnsi="Times New Roman" w:cs="Times New Roman"/>
          <w:color w:val="000000"/>
          <w:lang w:val="lt-LT"/>
        </w:rPr>
        <w:t>. Jei atitinkami dokumentai yra išduoti kita kalba, turi būti pateiktas tinkamai patvirtintas vertimas į lietuvių kalbą. Vertimas turi būti patvirtintas Tiekėjo ar jo įgalioto asmens parašu.</w:t>
      </w:r>
    </w:p>
    <w:p w14:paraId="48B139E5"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Pasiūlymą sudaro tiekėjo raštu pateiktų dokumentų visuma:</w:t>
      </w:r>
    </w:p>
    <w:p w14:paraId="5206ED97" w14:textId="5BA58C07" w:rsidR="00350EFA" w:rsidRPr="00FC2600" w:rsidRDefault="00AC528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U</w:t>
      </w:r>
      <w:r w:rsidR="00585C03" w:rsidRPr="00FC2600">
        <w:rPr>
          <w:rFonts w:ascii="Times New Roman" w:hAnsi="Times New Roman" w:cs="Times New Roman"/>
          <w:color w:val="000000"/>
          <w:lang w:val="lt-LT"/>
        </w:rPr>
        <w:t>žpildyta P</w:t>
      </w:r>
      <w:r w:rsidR="00350EFA" w:rsidRPr="00FC2600">
        <w:rPr>
          <w:rFonts w:ascii="Times New Roman" w:hAnsi="Times New Roman" w:cs="Times New Roman"/>
          <w:color w:val="000000"/>
          <w:lang w:val="lt-LT"/>
        </w:rPr>
        <w:t xml:space="preserve">asiūlymo forma, parengta pagal </w:t>
      </w:r>
      <w:r w:rsidR="00585C03"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onkurso sąlygų 2 priedą;</w:t>
      </w:r>
    </w:p>
    <w:p w14:paraId="6ED5AD2B" w14:textId="77777777" w:rsidR="00A35AD3" w:rsidRPr="00FC2600" w:rsidRDefault="00A35AD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Konkurso sąlygose nurodytus kvalifikacijos reikalavimus pagrindžiantys dokumentai; </w:t>
      </w:r>
    </w:p>
    <w:p w14:paraId="1661395E" w14:textId="2191908B" w:rsidR="00A35AD3" w:rsidRPr="00FC2600" w:rsidRDefault="00AC528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J</w:t>
      </w:r>
      <w:r w:rsidR="00A35AD3" w:rsidRPr="00FC2600">
        <w:rPr>
          <w:rFonts w:ascii="Times New Roman" w:hAnsi="Times New Roman" w:cs="Times New Roman"/>
          <w:color w:val="000000"/>
          <w:lang w:val="lt-LT"/>
        </w:rPr>
        <w:t xml:space="preserve">ungtinės veiklos sutartis arba tinkamai patvirtinta jos kopija, jei bendrą pasiūlymą teikia ūkio subjektų grupė; </w:t>
      </w:r>
    </w:p>
    <w:p w14:paraId="2AE2909C" w14:textId="77777777" w:rsidR="00A35AD3" w:rsidRPr="00FC2600" w:rsidRDefault="00A35AD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Pasiūlymo galiojimo užtikrinimas – užstatas, banko garantija ar draudimo bendrovės laidavimo draudimo raštas; </w:t>
      </w:r>
    </w:p>
    <w:p w14:paraId="50D272C2" w14:textId="12238295" w:rsidR="00A35AD3" w:rsidRPr="00FC2600" w:rsidRDefault="008A516D"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lastRenderedPageBreak/>
        <w:t>dokumentai, patvirti</w:t>
      </w:r>
      <w:r w:rsidR="00A35AD3" w:rsidRPr="00FC2600">
        <w:rPr>
          <w:rFonts w:ascii="Times New Roman" w:hAnsi="Times New Roman" w:cs="Times New Roman"/>
          <w:color w:val="000000"/>
          <w:lang w:val="lt-LT"/>
        </w:rPr>
        <w:t>nantys, kad kitų ūkio subjektų pajėgumai Tiekėjui bus prieinami visą Sutarties vykdymo laikotarpį;</w:t>
      </w:r>
    </w:p>
    <w:p w14:paraId="34895E42" w14:textId="3B6EA3D5" w:rsidR="002E7C4D" w:rsidRPr="00EF7991" w:rsidRDefault="00585C0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EF7991">
        <w:rPr>
          <w:rFonts w:ascii="Times New Roman" w:hAnsi="Times New Roman" w:cs="Times New Roman"/>
          <w:color w:val="000000"/>
          <w:lang w:val="lt-LT"/>
        </w:rPr>
        <w:t>Paslaugų suteikimo ir darbų atlikimo grafikas, nurodant</w:t>
      </w:r>
      <w:r w:rsidR="002E7C4D" w:rsidRPr="00EF7991">
        <w:rPr>
          <w:rFonts w:ascii="Times New Roman" w:hAnsi="Times New Roman" w:cs="Times New Roman"/>
          <w:color w:val="000000"/>
          <w:lang w:val="lt-LT"/>
        </w:rPr>
        <w:t xml:space="preserve"> esminių </w:t>
      </w:r>
      <w:r w:rsidRPr="00EF7991">
        <w:rPr>
          <w:rFonts w:ascii="Times New Roman" w:hAnsi="Times New Roman" w:cs="Times New Roman"/>
          <w:color w:val="000000"/>
          <w:lang w:val="lt-LT"/>
        </w:rPr>
        <w:t>T</w:t>
      </w:r>
      <w:r w:rsidR="002E7C4D" w:rsidRPr="00EF7991">
        <w:rPr>
          <w:rFonts w:ascii="Times New Roman" w:hAnsi="Times New Roman" w:cs="Times New Roman"/>
          <w:color w:val="000000"/>
          <w:lang w:val="lt-LT"/>
        </w:rPr>
        <w:t>iekėjo suteikiamų paslaugų ar atliekamų darbų</w:t>
      </w:r>
      <w:r w:rsidR="0012142F">
        <w:rPr>
          <w:rFonts w:ascii="Times New Roman" w:hAnsi="Times New Roman" w:cs="Times New Roman"/>
          <w:color w:val="000000"/>
          <w:lang w:val="lt-LT"/>
        </w:rPr>
        <w:t xml:space="preserve"> trukmę, o taip pat biokuro katilinės įrangos, paslaugų ir darbų perdavimo, sąs</w:t>
      </w:r>
      <w:r w:rsidR="00755CC7">
        <w:rPr>
          <w:rFonts w:ascii="Times New Roman" w:hAnsi="Times New Roman" w:cs="Times New Roman"/>
          <w:color w:val="000000"/>
          <w:lang w:val="lt-LT"/>
        </w:rPr>
        <w:t>kaitų faktūrų pateikimo terminai</w:t>
      </w:r>
      <w:r w:rsidR="002E7C4D" w:rsidRPr="00EF7991">
        <w:rPr>
          <w:rFonts w:ascii="Times New Roman" w:hAnsi="Times New Roman" w:cs="Times New Roman"/>
          <w:color w:val="000000"/>
          <w:lang w:val="lt-LT"/>
        </w:rPr>
        <w:t xml:space="preserve"> kalendorinėmis dienomis nuo </w:t>
      </w:r>
      <w:r w:rsidRPr="00EF7991">
        <w:rPr>
          <w:rFonts w:ascii="Times New Roman" w:hAnsi="Times New Roman" w:cs="Times New Roman"/>
          <w:color w:val="000000"/>
          <w:lang w:val="lt-LT"/>
        </w:rPr>
        <w:t>S</w:t>
      </w:r>
      <w:r w:rsidR="002E7C4D" w:rsidRPr="00EF7991">
        <w:rPr>
          <w:rFonts w:ascii="Times New Roman" w:hAnsi="Times New Roman" w:cs="Times New Roman"/>
          <w:color w:val="000000"/>
          <w:lang w:val="lt-LT"/>
        </w:rPr>
        <w:t>utarties</w:t>
      </w:r>
      <w:r w:rsidRPr="00EF7991">
        <w:rPr>
          <w:rFonts w:ascii="Times New Roman" w:hAnsi="Times New Roman" w:cs="Times New Roman"/>
          <w:color w:val="000000"/>
          <w:lang w:val="lt-LT"/>
        </w:rPr>
        <w:t xml:space="preserve"> įsigaliojimo </w:t>
      </w:r>
      <w:r w:rsidR="002E7C4D" w:rsidRPr="00EF7991">
        <w:rPr>
          <w:rFonts w:ascii="Times New Roman" w:hAnsi="Times New Roman" w:cs="Times New Roman"/>
          <w:color w:val="000000"/>
          <w:lang w:val="lt-LT"/>
        </w:rPr>
        <w:t>dienos;</w:t>
      </w:r>
    </w:p>
    <w:p w14:paraId="3AEBC71C" w14:textId="1F349C7E" w:rsidR="00440025" w:rsidRPr="00EF7991" w:rsidRDefault="0044002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EF7991">
        <w:rPr>
          <w:rFonts w:ascii="Times New Roman" w:hAnsi="Times New Roman" w:cs="Times New Roman"/>
          <w:color w:val="000000"/>
          <w:lang w:val="lt-LT"/>
        </w:rPr>
        <w:t xml:space="preserve">Projektiniai </w:t>
      </w:r>
      <w:r w:rsidR="00E902C0" w:rsidRPr="00EF7991">
        <w:rPr>
          <w:rFonts w:ascii="Times New Roman" w:hAnsi="Times New Roman" w:cs="Times New Roman"/>
          <w:color w:val="000000"/>
          <w:lang w:val="lt-LT"/>
        </w:rPr>
        <w:t>biokuro katilo</w:t>
      </w:r>
      <w:r w:rsidR="004B44B0">
        <w:rPr>
          <w:rFonts w:ascii="Times New Roman" w:hAnsi="Times New Roman" w:cs="Times New Roman"/>
          <w:color w:val="000000"/>
          <w:lang w:val="lt-LT"/>
        </w:rPr>
        <w:t xml:space="preserve"> </w:t>
      </w:r>
      <w:r w:rsidR="00755CC7">
        <w:rPr>
          <w:rFonts w:ascii="Times New Roman" w:hAnsi="Times New Roman" w:cs="Times New Roman"/>
          <w:color w:val="000000"/>
          <w:lang w:val="lt-LT"/>
        </w:rPr>
        <w:t>iš</w:t>
      </w:r>
      <w:r w:rsidR="004B44B0" w:rsidRPr="00B141C5">
        <w:rPr>
          <w:rFonts w:ascii="Times New Roman" w:hAnsi="Times New Roman" w:cs="Times New Roman"/>
          <w:color w:val="000000"/>
          <w:lang w:val="lt-LT"/>
        </w:rPr>
        <w:t>montavimo</w:t>
      </w:r>
      <w:r w:rsidR="004B44B0">
        <w:rPr>
          <w:rFonts w:ascii="Times New Roman" w:hAnsi="Times New Roman" w:cs="Times New Roman"/>
          <w:color w:val="000000"/>
          <w:lang w:val="lt-LT"/>
        </w:rPr>
        <w:t xml:space="preserve"> /</w:t>
      </w:r>
      <w:r w:rsidRPr="00EF7991">
        <w:rPr>
          <w:rFonts w:ascii="Times New Roman" w:hAnsi="Times New Roman" w:cs="Times New Roman"/>
          <w:color w:val="000000"/>
          <w:lang w:val="lt-LT"/>
        </w:rPr>
        <w:t xml:space="preserve"> montavimo</w:t>
      </w:r>
      <w:r w:rsidR="00E902C0" w:rsidRPr="00EF7991">
        <w:rPr>
          <w:rFonts w:ascii="Times New Roman" w:hAnsi="Times New Roman" w:cs="Times New Roman"/>
          <w:color w:val="000000"/>
          <w:lang w:val="lt-LT"/>
        </w:rPr>
        <w:t>/ diegimo</w:t>
      </w:r>
      <w:r w:rsidRPr="00EF7991">
        <w:rPr>
          <w:rFonts w:ascii="Times New Roman" w:hAnsi="Times New Roman" w:cs="Times New Roman"/>
          <w:color w:val="000000"/>
          <w:lang w:val="lt-LT"/>
        </w:rPr>
        <w:t xml:space="preserve"> sprendiniai, pateikiant brėžinius bei aiškinamąjį raštą;</w:t>
      </w:r>
    </w:p>
    <w:p w14:paraId="14F1E564" w14:textId="2DB6D746" w:rsidR="00A35AD3" w:rsidRPr="00FC2600" w:rsidRDefault="00E902C0"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Biokuro katilo</w:t>
      </w:r>
      <w:r w:rsidR="00A35AD3" w:rsidRPr="00FC2600">
        <w:rPr>
          <w:rFonts w:ascii="Times New Roman" w:hAnsi="Times New Roman" w:cs="Times New Roman"/>
          <w:color w:val="000000"/>
          <w:lang w:val="lt-LT"/>
        </w:rPr>
        <w:t xml:space="preserve"> įrangos sąrašas, techninės specifikacijos ar kiti dokumentai, patvirtinantys įrangos atitikimą Techninės specifikacijos reikalavimams;</w:t>
      </w:r>
    </w:p>
    <w:p w14:paraId="1EF9F7E2" w14:textId="7777777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kita konkurso sąlygose prašoma informacija ir (ar) dokumentai. </w:t>
      </w:r>
    </w:p>
    <w:p w14:paraId="76A768AC"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Tiekėjas gali pateikti tik vieną pasiūlymą - individualiai arba kaip ūkio subjektų grupės narys. Jei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iekėjas pateikia daugiau kaip vieną pasiūlymą arba ūkio subjektų grupės narys dalyvauja teikiant kelis pasiūlymus, visi tokie pasiūlymai bus atmesti.</w:t>
      </w:r>
    </w:p>
    <w:p w14:paraId="0F678AF2"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pateikdamas pasiūlymą, turi siūlyti visą nurodytą įrangos ir jos montavimo darbų apimtį.</w:t>
      </w:r>
    </w:p>
    <w:p w14:paraId="124A0E27"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Tiekėjams nėra leidžiama pateikti alternatyvių pasiūlymų. Tiekėjui pateikus alternatyvų pasiūlymą, jo pasiūlymas ir alternatyvus pasiūlymas (alternatyvūs pasiūlymai) bus atmesti. </w:t>
      </w:r>
    </w:p>
    <w:p w14:paraId="3E0DB666" w14:textId="79D4852A"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Pasiūlymuose nurodoma įrangos (</w:t>
      </w:r>
      <w:r w:rsidR="002242FE" w:rsidRPr="00B141C5">
        <w:rPr>
          <w:rFonts w:ascii="Times New Roman" w:hAnsi="Times New Roman" w:cs="Times New Roman"/>
          <w:color w:val="000000"/>
          <w:lang w:val="lt-LT"/>
        </w:rPr>
        <w:t xml:space="preserve">atskirai </w:t>
      </w:r>
      <w:r w:rsidRPr="00B141C5">
        <w:rPr>
          <w:rFonts w:ascii="Times New Roman" w:hAnsi="Times New Roman" w:cs="Times New Roman"/>
          <w:color w:val="000000"/>
          <w:lang w:val="lt-LT"/>
        </w:rPr>
        <w:t>įskaitant</w:t>
      </w:r>
      <w:r w:rsidR="00405085" w:rsidRPr="00B141C5">
        <w:rPr>
          <w:rFonts w:ascii="Times New Roman" w:hAnsi="Times New Roman" w:cs="Times New Roman"/>
          <w:color w:val="000000"/>
          <w:lang w:val="lt-LT"/>
        </w:rPr>
        <w:t xml:space="preserve"> projektavimo /</w:t>
      </w:r>
      <w:r w:rsidRPr="00B141C5">
        <w:rPr>
          <w:rFonts w:ascii="Times New Roman" w:hAnsi="Times New Roman" w:cs="Times New Roman"/>
          <w:color w:val="000000"/>
          <w:lang w:val="lt-LT"/>
        </w:rPr>
        <w:t xml:space="preserve"> </w:t>
      </w:r>
      <w:r w:rsidR="00755CC7">
        <w:rPr>
          <w:rFonts w:ascii="Times New Roman" w:hAnsi="Times New Roman" w:cs="Times New Roman"/>
          <w:color w:val="000000"/>
          <w:lang w:val="lt-LT"/>
        </w:rPr>
        <w:t>iš</w:t>
      </w:r>
      <w:r w:rsidR="002242FE" w:rsidRPr="00B141C5">
        <w:rPr>
          <w:rFonts w:ascii="Times New Roman" w:hAnsi="Times New Roman" w:cs="Times New Roman"/>
          <w:color w:val="000000"/>
          <w:lang w:val="lt-LT"/>
        </w:rPr>
        <w:t>montavimo</w:t>
      </w:r>
      <w:r w:rsidR="002242FE">
        <w:rPr>
          <w:rFonts w:ascii="Times New Roman" w:hAnsi="Times New Roman" w:cs="Times New Roman"/>
          <w:color w:val="000000"/>
          <w:lang w:val="lt-LT"/>
        </w:rPr>
        <w:t xml:space="preserve"> / </w:t>
      </w:r>
      <w:r w:rsidRPr="00FC2600">
        <w:rPr>
          <w:rFonts w:ascii="Times New Roman" w:hAnsi="Times New Roman" w:cs="Times New Roman"/>
          <w:color w:val="000000"/>
          <w:lang w:val="lt-LT"/>
        </w:rPr>
        <w:t xml:space="preserve">montavimo darbus) kaina pateikiama eurais, ji turi būti išreikšta ir apskaičiuota taip, kaip nurodyta </w:t>
      </w:r>
      <w:r w:rsidR="00A35AD3" w:rsidRPr="00FC2600">
        <w:rPr>
          <w:rFonts w:ascii="Times New Roman" w:hAnsi="Times New Roman" w:cs="Times New Roman"/>
          <w:color w:val="000000"/>
          <w:lang w:val="lt-LT"/>
        </w:rPr>
        <w:t>K</w:t>
      </w:r>
      <w:r w:rsidRPr="00FC2600">
        <w:rPr>
          <w:rFonts w:ascii="Times New Roman" w:hAnsi="Times New Roman" w:cs="Times New Roman"/>
          <w:color w:val="000000"/>
          <w:lang w:val="lt-LT"/>
        </w:rPr>
        <w:t xml:space="preserve">onkurso sąlygų 2 priede. Apskaičiuojant kainą, turi būti atsižvelgta į visą </w:t>
      </w:r>
      <w:r w:rsidR="00A35AD3" w:rsidRPr="00FC2600">
        <w:rPr>
          <w:rFonts w:ascii="Times New Roman" w:hAnsi="Times New Roman" w:cs="Times New Roman"/>
          <w:color w:val="000000"/>
          <w:lang w:val="lt-LT"/>
        </w:rPr>
        <w:t>Pirkimo dokumentuose</w:t>
      </w:r>
      <w:r w:rsidRPr="00FC2600">
        <w:rPr>
          <w:rFonts w:ascii="Times New Roman" w:hAnsi="Times New Roman" w:cs="Times New Roman"/>
          <w:color w:val="000000"/>
          <w:lang w:val="lt-LT"/>
        </w:rPr>
        <w:t xml:space="preserve"> nurodyt</w:t>
      </w:r>
      <w:r w:rsidR="00A35AD3" w:rsidRPr="00FC2600">
        <w:rPr>
          <w:rFonts w:ascii="Times New Roman" w:hAnsi="Times New Roman" w:cs="Times New Roman"/>
          <w:color w:val="000000"/>
          <w:lang w:val="lt-LT"/>
        </w:rPr>
        <w:t xml:space="preserve">os </w:t>
      </w:r>
      <w:r w:rsidRPr="00FC2600">
        <w:rPr>
          <w:rFonts w:ascii="Times New Roman" w:hAnsi="Times New Roman" w:cs="Times New Roman"/>
          <w:color w:val="000000"/>
          <w:lang w:val="lt-LT"/>
        </w:rPr>
        <w:t xml:space="preserve">įrangos ir </w:t>
      </w:r>
      <w:r w:rsidR="00A35AD3" w:rsidRPr="00FC2600">
        <w:rPr>
          <w:rFonts w:ascii="Times New Roman" w:hAnsi="Times New Roman" w:cs="Times New Roman"/>
          <w:color w:val="000000"/>
          <w:lang w:val="lt-LT"/>
        </w:rPr>
        <w:t>pasaugų bei</w:t>
      </w:r>
      <w:r w:rsidRPr="00FC2600">
        <w:rPr>
          <w:rFonts w:ascii="Times New Roman" w:hAnsi="Times New Roman" w:cs="Times New Roman"/>
          <w:color w:val="000000"/>
          <w:lang w:val="lt-LT"/>
        </w:rPr>
        <w:t xml:space="preserve"> darbų kiekį, savybes, techninius reikalavimus ir pan. Į kainą turi būti įskaityti visi mokesčiai ir visos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iekėjo išlaidos. Jokios kitos išlaidos, neįskaičiuotos į kainą,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iekėjui nebus atlyginamos.</w:t>
      </w:r>
    </w:p>
    <w:p w14:paraId="2F1B44CB"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Pasiūlymas turi galioti ne trumpiau nei 120 (vieną šimtą dvidešimt) dienų. Jeigu pasiūlyme nenurodytas jo galiojimo laikas, laikoma, kad pasiūlymas galioja tiek, kiek numatyta </w:t>
      </w:r>
      <w:r w:rsidR="00A35AD3" w:rsidRPr="00FC2600">
        <w:rPr>
          <w:rFonts w:ascii="Times New Roman" w:hAnsi="Times New Roman" w:cs="Times New Roman"/>
          <w:color w:val="000000"/>
          <w:lang w:val="lt-LT"/>
        </w:rPr>
        <w:t>P</w:t>
      </w:r>
      <w:r w:rsidRPr="00FC2600">
        <w:rPr>
          <w:rFonts w:ascii="Times New Roman" w:hAnsi="Times New Roman" w:cs="Times New Roman"/>
          <w:color w:val="000000"/>
          <w:lang w:val="lt-LT"/>
        </w:rPr>
        <w:t xml:space="preserve">irkimo dokumentuose. </w:t>
      </w:r>
    </w:p>
    <w:p w14:paraId="442ADC23" w14:textId="77777777" w:rsidR="0001408C" w:rsidRPr="00FC2600" w:rsidRDefault="0001408C"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3B4C13FD" w14:textId="77777777" w:rsidR="00A35AD3" w:rsidRPr="00FC2600" w:rsidRDefault="00A35AD3" w:rsidP="00E255B5">
      <w:pPr>
        <w:autoSpaceDE w:val="0"/>
        <w:autoSpaceDN w:val="0"/>
        <w:adjustRightInd w:val="0"/>
        <w:spacing w:after="120" w:line="240" w:lineRule="auto"/>
        <w:jc w:val="both"/>
        <w:rPr>
          <w:rFonts w:ascii="Times New Roman" w:hAnsi="Times New Roman" w:cs="Times New Roman"/>
          <w:color w:val="000000"/>
          <w:lang w:val="lt-LT"/>
        </w:rPr>
      </w:pPr>
    </w:p>
    <w:p w14:paraId="70A7B29D" w14:textId="77777777" w:rsidR="00A35AD3" w:rsidRPr="00FC2600" w:rsidRDefault="00A35AD3" w:rsidP="00E255B5">
      <w:pPr>
        <w:pStyle w:val="Heading1"/>
        <w:spacing w:after="120"/>
        <w:ind w:left="0" w:firstLine="0"/>
        <w:rPr>
          <w:color w:val="000000"/>
        </w:rPr>
      </w:pPr>
      <w:bookmarkStart w:id="17" w:name="_Toc490486028"/>
      <w:r w:rsidRPr="00FC2600">
        <w:rPr>
          <w:color w:val="000000"/>
        </w:rPr>
        <w:t>PASIŪLYMO GALIOJIMO UŽTIKRINIMO REIKALAVIMAI</w:t>
      </w:r>
      <w:bookmarkEnd w:id="17"/>
    </w:p>
    <w:p w14:paraId="6C7C2BD7" w14:textId="38958089"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Tiekėjas, užtikrindamas pasiūlymo galiojimą, privalo iki pasiūlymų pateikimo t</w:t>
      </w:r>
      <w:r w:rsidR="00A35AD3" w:rsidRPr="00FC2600">
        <w:rPr>
          <w:rFonts w:ascii="Times New Roman" w:hAnsi="Times New Roman" w:cs="Times New Roman"/>
          <w:color w:val="000000"/>
          <w:lang w:val="lt-LT"/>
        </w:rPr>
        <w:t>ermino pabaigos pervesti į UAB „Universalūs medžio produktai“</w:t>
      </w:r>
      <w:r w:rsidRPr="00FC2600">
        <w:rPr>
          <w:rFonts w:ascii="Times New Roman" w:hAnsi="Times New Roman" w:cs="Times New Roman"/>
          <w:color w:val="000000"/>
          <w:lang w:val="lt-LT"/>
        </w:rPr>
        <w:t xml:space="preserve"> (įm. kodas 183127592) sąskaitą </w:t>
      </w:r>
      <w:r w:rsidR="002519B4" w:rsidRPr="00FC2600">
        <w:rPr>
          <w:rFonts w:ascii="Times New Roman" w:hAnsi="Times New Roman" w:cs="Times New Roman"/>
          <w:color w:val="000000"/>
          <w:lang w:val="lt-LT"/>
        </w:rPr>
        <w:t>LT87740004919852381</w:t>
      </w:r>
      <w:r w:rsidRPr="00FC2600">
        <w:rPr>
          <w:rFonts w:ascii="Times New Roman" w:hAnsi="Times New Roman" w:cs="Times New Roman"/>
          <w:color w:val="000000"/>
          <w:lang w:val="lt-LT"/>
        </w:rPr>
        <w:t xml:space="preserve">, </w:t>
      </w:r>
      <w:r w:rsidR="002519B4" w:rsidRPr="00FC2600">
        <w:rPr>
          <w:rFonts w:ascii="Times New Roman" w:hAnsi="Times New Roman" w:cs="Times New Roman"/>
          <w:color w:val="000000"/>
          <w:lang w:val="lt-LT"/>
        </w:rPr>
        <w:t>Danske Bankas</w:t>
      </w:r>
      <w:r w:rsidRPr="00FC2600">
        <w:rPr>
          <w:rFonts w:ascii="Times New Roman" w:hAnsi="Times New Roman" w:cs="Times New Roman"/>
          <w:color w:val="000000"/>
          <w:lang w:val="lt-LT"/>
        </w:rPr>
        <w:t xml:space="preserve">, banko kodas </w:t>
      </w:r>
      <w:r w:rsidR="002519B4" w:rsidRPr="00FC2600">
        <w:rPr>
          <w:rFonts w:ascii="Times New Roman" w:hAnsi="Times New Roman" w:cs="Times New Roman"/>
          <w:color w:val="000000"/>
          <w:lang w:val="lt-LT"/>
        </w:rPr>
        <w:t>74000</w:t>
      </w:r>
      <w:r w:rsidRPr="00FC2600">
        <w:rPr>
          <w:rFonts w:ascii="Times New Roman" w:hAnsi="Times New Roman" w:cs="Times New Roman"/>
          <w:color w:val="000000"/>
          <w:lang w:val="lt-LT"/>
        </w:rPr>
        <w:t xml:space="preserve">, </w:t>
      </w:r>
      <w:r w:rsidRPr="005E3DC2">
        <w:rPr>
          <w:rFonts w:ascii="Times New Roman" w:hAnsi="Times New Roman" w:cs="Times New Roman"/>
          <w:color w:val="000000"/>
          <w:lang w:val="lt-LT"/>
        </w:rPr>
        <w:t xml:space="preserve">užstatą </w:t>
      </w:r>
      <w:r w:rsidR="009E3F99" w:rsidRPr="00B141C5">
        <w:rPr>
          <w:rFonts w:ascii="Times New Roman" w:hAnsi="Times New Roman" w:cs="Times New Roman"/>
          <w:lang w:val="lt-LT"/>
        </w:rPr>
        <w:t>10 </w:t>
      </w:r>
      <w:r w:rsidRPr="00B141C5">
        <w:rPr>
          <w:rFonts w:ascii="Times New Roman" w:hAnsi="Times New Roman" w:cs="Times New Roman"/>
          <w:lang w:val="lt-LT"/>
        </w:rPr>
        <w:t>0</w:t>
      </w:r>
      <w:r w:rsidR="00A35AD3" w:rsidRPr="00B141C5">
        <w:rPr>
          <w:rFonts w:ascii="Times New Roman" w:hAnsi="Times New Roman" w:cs="Times New Roman"/>
          <w:lang w:val="lt-LT"/>
        </w:rPr>
        <w:t>0</w:t>
      </w:r>
      <w:r w:rsidRPr="00B141C5">
        <w:rPr>
          <w:rFonts w:ascii="Times New Roman" w:hAnsi="Times New Roman" w:cs="Times New Roman"/>
          <w:lang w:val="lt-LT"/>
        </w:rPr>
        <w:t>0</w:t>
      </w:r>
      <w:r w:rsidRPr="00B141C5">
        <w:rPr>
          <w:rFonts w:ascii="Times New Roman" w:hAnsi="Times New Roman" w:cs="Times New Roman"/>
          <w:color w:val="000000"/>
          <w:lang w:val="lt-LT"/>
        </w:rPr>
        <w:t>,00</w:t>
      </w:r>
      <w:r w:rsidRPr="00FC2600">
        <w:rPr>
          <w:rFonts w:ascii="Times New Roman" w:hAnsi="Times New Roman" w:cs="Times New Roman"/>
          <w:color w:val="000000"/>
          <w:lang w:val="lt-LT"/>
        </w:rPr>
        <w:t xml:space="preserve"> EUR sumai arba pateikti banko garantiją </w:t>
      </w:r>
      <w:r w:rsidR="00A35AD3" w:rsidRPr="00FC2600">
        <w:rPr>
          <w:rFonts w:ascii="Times New Roman" w:hAnsi="Times New Roman" w:cs="Times New Roman"/>
          <w:color w:val="000000"/>
          <w:lang w:val="lt-LT"/>
        </w:rPr>
        <w:t xml:space="preserve">ar draudimo bendrovės laidavimo draudimo raštą </w:t>
      </w:r>
      <w:r w:rsidR="009E3F99">
        <w:rPr>
          <w:rFonts w:ascii="Times New Roman" w:hAnsi="Times New Roman" w:cs="Times New Roman"/>
          <w:color w:val="000000"/>
          <w:lang w:val="lt-LT"/>
        </w:rPr>
        <w:t>10 </w:t>
      </w:r>
      <w:r w:rsidRPr="00FC2600">
        <w:rPr>
          <w:rFonts w:ascii="Times New Roman" w:hAnsi="Times New Roman" w:cs="Times New Roman"/>
          <w:color w:val="000000"/>
          <w:lang w:val="lt-LT"/>
        </w:rPr>
        <w:t>00</w:t>
      </w:r>
      <w:r w:rsidR="00A35AD3" w:rsidRPr="00FC2600">
        <w:rPr>
          <w:rFonts w:ascii="Times New Roman" w:hAnsi="Times New Roman" w:cs="Times New Roman"/>
          <w:color w:val="000000"/>
          <w:lang w:val="lt-LT"/>
        </w:rPr>
        <w:t>0</w:t>
      </w:r>
      <w:r w:rsidRPr="00FC2600">
        <w:rPr>
          <w:rFonts w:ascii="Times New Roman" w:hAnsi="Times New Roman" w:cs="Times New Roman"/>
          <w:color w:val="000000"/>
          <w:lang w:val="lt-LT"/>
        </w:rPr>
        <w:t xml:space="preserve">,00 EUR sumai. </w:t>
      </w:r>
    </w:p>
    <w:p w14:paraId="72AACC37"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Banko garantijai </w:t>
      </w:r>
      <w:r w:rsidR="00A35AD3" w:rsidRPr="00FC2600">
        <w:rPr>
          <w:rFonts w:ascii="Times New Roman" w:hAnsi="Times New Roman" w:cs="Times New Roman"/>
          <w:color w:val="000000"/>
          <w:lang w:val="lt-LT"/>
        </w:rPr>
        <w:t xml:space="preserve">ir laidavimo draudimui </w:t>
      </w:r>
      <w:r w:rsidRPr="00FC2600">
        <w:rPr>
          <w:rFonts w:ascii="Times New Roman" w:hAnsi="Times New Roman" w:cs="Times New Roman"/>
          <w:color w:val="000000"/>
          <w:lang w:val="lt-LT"/>
        </w:rPr>
        <w:t>keliami šie reikalavimai:</w:t>
      </w:r>
    </w:p>
    <w:p w14:paraId="1D695697" w14:textId="3C8412C1"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pateiktoje garantijoje</w:t>
      </w:r>
      <w:r w:rsidR="00A35AD3" w:rsidRPr="00FC2600">
        <w:rPr>
          <w:rFonts w:ascii="Times New Roman" w:hAnsi="Times New Roman" w:cs="Times New Roman"/>
          <w:color w:val="000000"/>
          <w:lang w:val="lt-LT"/>
        </w:rPr>
        <w:t>/ laidavimo draudimo rašte</w:t>
      </w:r>
      <w:r w:rsidRPr="00FC2600">
        <w:rPr>
          <w:rFonts w:ascii="Times New Roman" w:hAnsi="Times New Roman" w:cs="Times New Roman"/>
          <w:color w:val="000000"/>
          <w:lang w:val="lt-LT"/>
        </w:rPr>
        <w:t xml:space="preserve"> turi būti nurodytas jos galiojimo terminas. Garantija</w:t>
      </w:r>
      <w:r w:rsidR="00A35AD3" w:rsidRPr="00FC2600">
        <w:rPr>
          <w:rFonts w:ascii="Times New Roman" w:hAnsi="Times New Roman" w:cs="Times New Roman"/>
          <w:color w:val="000000"/>
          <w:lang w:val="lt-LT"/>
        </w:rPr>
        <w:t>/ laidavimo draudimas</w:t>
      </w:r>
      <w:r w:rsidRPr="00FC2600">
        <w:rPr>
          <w:rFonts w:ascii="Times New Roman" w:hAnsi="Times New Roman" w:cs="Times New Roman"/>
          <w:color w:val="000000"/>
          <w:lang w:val="lt-LT"/>
        </w:rPr>
        <w:t xml:space="preserve"> turi galioti ne trumpiau kaip </w:t>
      </w:r>
      <w:r w:rsidR="00A35AD3" w:rsidRPr="00FC2600">
        <w:rPr>
          <w:rFonts w:ascii="Times New Roman" w:hAnsi="Times New Roman" w:cs="Times New Roman"/>
          <w:color w:val="000000"/>
          <w:lang w:val="lt-LT"/>
        </w:rPr>
        <w:t>1</w:t>
      </w:r>
      <w:r w:rsidR="00344072">
        <w:rPr>
          <w:rFonts w:ascii="Times New Roman" w:hAnsi="Times New Roman" w:cs="Times New Roman"/>
          <w:color w:val="000000"/>
          <w:lang w:val="lt-LT"/>
        </w:rPr>
        <w:t>0</w:t>
      </w:r>
      <w:r w:rsidR="00A35AD3" w:rsidRPr="00FC2600">
        <w:rPr>
          <w:rFonts w:ascii="Times New Roman" w:hAnsi="Times New Roman" w:cs="Times New Roman"/>
          <w:color w:val="000000"/>
          <w:lang w:val="lt-LT"/>
        </w:rPr>
        <w:t>0 dienų nuo P</w:t>
      </w:r>
      <w:r w:rsidRPr="00FC2600">
        <w:rPr>
          <w:rFonts w:ascii="Times New Roman" w:hAnsi="Times New Roman" w:cs="Times New Roman"/>
          <w:color w:val="000000"/>
          <w:lang w:val="lt-LT"/>
        </w:rPr>
        <w:t>asiūlymų pateikimo termino pabaigos;</w:t>
      </w:r>
    </w:p>
    <w:p w14:paraId="6D2B9507" w14:textId="48DBAE1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garantiją suteikęs bankas </w:t>
      </w:r>
      <w:r w:rsidR="00A35AD3" w:rsidRPr="00FC2600">
        <w:rPr>
          <w:rFonts w:ascii="Times New Roman" w:hAnsi="Times New Roman" w:cs="Times New Roman"/>
          <w:color w:val="000000"/>
          <w:lang w:val="lt-LT"/>
        </w:rPr>
        <w:t xml:space="preserve">/ laidavimo daudimą suteikusi draudimo bendrovė </w:t>
      </w:r>
      <w:r w:rsidRPr="00FC2600">
        <w:rPr>
          <w:rFonts w:ascii="Times New Roman" w:hAnsi="Times New Roman" w:cs="Times New Roman"/>
          <w:color w:val="000000"/>
          <w:lang w:val="lt-LT"/>
        </w:rPr>
        <w:t xml:space="preserve">privalo per 7 darbo dienas sumokėti </w:t>
      </w:r>
      <w:r w:rsidR="00A35AD3" w:rsidRPr="00FC2600">
        <w:rPr>
          <w:rFonts w:ascii="Times New Roman" w:hAnsi="Times New Roman" w:cs="Times New Roman"/>
          <w:color w:val="000000"/>
          <w:lang w:val="lt-LT"/>
        </w:rPr>
        <w:t>Pirkėjui</w:t>
      </w:r>
      <w:r w:rsidRPr="00FC2600">
        <w:rPr>
          <w:rFonts w:ascii="Times New Roman" w:hAnsi="Times New Roman" w:cs="Times New Roman"/>
          <w:color w:val="000000"/>
          <w:lang w:val="lt-LT"/>
        </w:rPr>
        <w:t xml:space="preserve"> garantijoje</w:t>
      </w:r>
      <w:r w:rsidR="00A35AD3" w:rsidRPr="00FC2600">
        <w:rPr>
          <w:rFonts w:ascii="Times New Roman" w:hAnsi="Times New Roman" w:cs="Times New Roman"/>
          <w:color w:val="000000"/>
          <w:lang w:val="lt-LT"/>
        </w:rPr>
        <w:t xml:space="preserve">/ laidavimo draudime </w:t>
      </w:r>
      <w:r w:rsidRPr="00FC2600">
        <w:rPr>
          <w:rFonts w:ascii="Times New Roman" w:hAnsi="Times New Roman" w:cs="Times New Roman"/>
          <w:color w:val="000000"/>
          <w:lang w:val="lt-LT"/>
        </w:rPr>
        <w:t xml:space="preserve">nurodytą pinigų sumą, gavęs </w:t>
      </w:r>
      <w:r w:rsidR="00A35AD3" w:rsidRPr="00FC2600">
        <w:rPr>
          <w:rFonts w:ascii="Times New Roman" w:hAnsi="Times New Roman" w:cs="Times New Roman"/>
          <w:color w:val="000000"/>
          <w:lang w:val="lt-LT"/>
        </w:rPr>
        <w:t>Pirkėjo</w:t>
      </w:r>
      <w:r w:rsidRPr="00FC2600">
        <w:rPr>
          <w:rFonts w:ascii="Times New Roman" w:hAnsi="Times New Roman" w:cs="Times New Roman"/>
          <w:color w:val="000000"/>
          <w:lang w:val="lt-LT"/>
        </w:rPr>
        <w:t xml:space="preserve"> pirmą rašytinį reikalavimą nereikalaudamas, kad </w:t>
      </w:r>
      <w:r w:rsidR="00A35AD3" w:rsidRPr="00FC2600">
        <w:rPr>
          <w:rFonts w:ascii="Times New Roman" w:hAnsi="Times New Roman" w:cs="Times New Roman"/>
          <w:color w:val="000000"/>
          <w:lang w:val="lt-LT"/>
        </w:rPr>
        <w:t>Pirkėjas</w:t>
      </w:r>
      <w:r w:rsidRPr="00FC2600">
        <w:rPr>
          <w:rFonts w:ascii="Times New Roman" w:hAnsi="Times New Roman" w:cs="Times New Roman"/>
          <w:color w:val="000000"/>
          <w:lang w:val="lt-LT"/>
        </w:rPr>
        <w:t xml:space="preserve"> savo reikalavimą pagrįstų, su sąlyga, kad </w:t>
      </w:r>
      <w:r w:rsidR="00A35AD3" w:rsidRPr="00FC2600">
        <w:rPr>
          <w:rFonts w:ascii="Times New Roman" w:hAnsi="Times New Roman" w:cs="Times New Roman"/>
          <w:color w:val="000000"/>
          <w:lang w:val="lt-LT"/>
        </w:rPr>
        <w:t>Pirkėjas</w:t>
      </w:r>
      <w:r w:rsidRPr="00FC2600">
        <w:rPr>
          <w:rFonts w:ascii="Times New Roman" w:hAnsi="Times New Roman" w:cs="Times New Roman"/>
          <w:color w:val="000000"/>
          <w:lang w:val="lt-LT"/>
        </w:rPr>
        <w:t xml:space="preserve"> pažymės, jog reikalaujama suma priklauso nuo vienos iš </w:t>
      </w:r>
      <w:r w:rsidR="00A35AD3" w:rsidRPr="00FC2600">
        <w:rPr>
          <w:rFonts w:ascii="Times New Roman" w:hAnsi="Times New Roman" w:cs="Times New Roman"/>
          <w:color w:val="000000"/>
          <w:lang w:val="lt-LT"/>
        </w:rPr>
        <w:fldChar w:fldCharType="begin"/>
      </w:r>
      <w:r w:rsidR="00A35AD3" w:rsidRPr="00FC2600">
        <w:rPr>
          <w:rFonts w:ascii="Times New Roman" w:hAnsi="Times New Roman" w:cs="Times New Roman"/>
          <w:color w:val="000000"/>
          <w:lang w:val="lt-LT"/>
        </w:rPr>
        <w:instrText xml:space="preserve"> REF _Ref489961962 \r \h </w:instrText>
      </w:r>
      <w:r w:rsidR="00E255B5" w:rsidRPr="00FC2600">
        <w:rPr>
          <w:rFonts w:ascii="Times New Roman" w:hAnsi="Times New Roman" w:cs="Times New Roman"/>
          <w:color w:val="000000"/>
          <w:lang w:val="lt-LT"/>
        </w:rPr>
        <w:instrText xml:space="preserve"> \* MERGEFORMAT </w:instrText>
      </w:r>
      <w:r w:rsidR="00A35AD3" w:rsidRPr="00FC2600">
        <w:rPr>
          <w:rFonts w:ascii="Times New Roman" w:hAnsi="Times New Roman" w:cs="Times New Roman"/>
          <w:color w:val="000000"/>
          <w:lang w:val="lt-LT"/>
        </w:rPr>
      </w:r>
      <w:r w:rsidR="00A35AD3" w:rsidRPr="00FC2600">
        <w:rPr>
          <w:rFonts w:ascii="Times New Roman" w:hAnsi="Times New Roman" w:cs="Times New Roman"/>
          <w:color w:val="000000"/>
          <w:lang w:val="lt-LT"/>
        </w:rPr>
        <w:fldChar w:fldCharType="separate"/>
      </w:r>
      <w:r w:rsidR="00F558E6">
        <w:rPr>
          <w:rFonts w:ascii="Times New Roman" w:hAnsi="Times New Roman" w:cs="Times New Roman"/>
          <w:color w:val="000000"/>
          <w:lang w:val="lt-LT"/>
        </w:rPr>
        <w:t>36</w:t>
      </w:r>
      <w:r w:rsidR="00A35AD3" w:rsidRPr="00FC2600">
        <w:rPr>
          <w:rFonts w:ascii="Times New Roman" w:hAnsi="Times New Roman" w:cs="Times New Roman"/>
          <w:color w:val="000000"/>
          <w:lang w:val="lt-LT"/>
        </w:rPr>
        <w:fldChar w:fldCharType="end"/>
      </w:r>
      <w:r w:rsidRPr="00FC2600">
        <w:rPr>
          <w:rFonts w:ascii="Times New Roman" w:hAnsi="Times New Roman" w:cs="Times New Roman"/>
          <w:color w:val="000000"/>
          <w:lang w:val="lt-LT"/>
        </w:rPr>
        <w:t xml:space="preserve"> punkte nurodytų sąlygų, įvardindama</w:t>
      </w:r>
      <w:r w:rsidR="00A35AD3" w:rsidRPr="00FC2600">
        <w:rPr>
          <w:rFonts w:ascii="Times New Roman" w:hAnsi="Times New Roman" w:cs="Times New Roman"/>
          <w:color w:val="000000"/>
          <w:lang w:val="lt-LT"/>
        </w:rPr>
        <w:t>s</w:t>
      </w:r>
      <w:r w:rsidRPr="00FC2600">
        <w:rPr>
          <w:rFonts w:ascii="Times New Roman" w:hAnsi="Times New Roman" w:cs="Times New Roman"/>
          <w:color w:val="000000"/>
          <w:lang w:val="lt-LT"/>
        </w:rPr>
        <w:t xml:space="preserve"> šią sąlygą.</w:t>
      </w:r>
    </w:p>
    <w:p w14:paraId="3C0113E5"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Pasiūlymo galiojimo užtikrinimas </w:t>
      </w:r>
      <w:r w:rsidR="00A35AD3"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iekėjui grąžinamas esant bent vienai iš šių sąlygų:</w:t>
      </w:r>
    </w:p>
    <w:p w14:paraId="106516D4" w14:textId="7777777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pasibaigia </w:t>
      </w:r>
      <w:r w:rsidR="00A35AD3"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asiūlymų užtikrinimo galiojimo laikas;</w:t>
      </w:r>
    </w:p>
    <w:p w14:paraId="1129864E" w14:textId="7777777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įsigalioja </w:t>
      </w:r>
      <w:r w:rsidR="00A35AD3" w:rsidRPr="00FC2600">
        <w:rPr>
          <w:rFonts w:ascii="Times New Roman" w:hAnsi="Times New Roman" w:cs="Times New Roman"/>
          <w:color w:val="000000"/>
          <w:lang w:val="lt-LT"/>
        </w:rPr>
        <w:t>S</w:t>
      </w:r>
      <w:r w:rsidRPr="00FC2600">
        <w:rPr>
          <w:rFonts w:ascii="Times New Roman" w:hAnsi="Times New Roman" w:cs="Times New Roman"/>
          <w:color w:val="000000"/>
          <w:lang w:val="lt-LT"/>
        </w:rPr>
        <w:t>utartis;</w:t>
      </w:r>
    </w:p>
    <w:p w14:paraId="01121629" w14:textId="77777777" w:rsidR="00350EFA" w:rsidRPr="00FC2600" w:rsidRDefault="00A35AD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nutraukiamos P</w:t>
      </w:r>
      <w:r w:rsidR="00350EFA" w:rsidRPr="00FC2600">
        <w:rPr>
          <w:rFonts w:ascii="Times New Roman" w:hAnsi="Times New Roman" w:cs="Times New Roman"/>
          <w:color w:val="000000"/>
          <w:lang w:val="lt-LT"/>
        </w:rPr>
        <w:t>irkimo procedūros.</w:t>
      </w:r>
    </w:p>
    <w:p w14:paraId="2DE8E2BC" w14:textId="77777777" w:rsidR="00350EFA" w:rsidRPr="00FC2600" w:rsidRDefault="00A35AD3"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bookmarkStart w:id="18" w:name="_Ref489961962"/>
      <w:r w:rsidRPr="00FC2600">
        <w:rPr>
          <w:rFonts w:ascii="Times New Roman" w:hAnsi="Times New Roman" w:cs="Times New Roman"/>
          <w:color w:val="000000"/>
          <w:lang w:val="lt-LT"/>
        </w:rPr>
        <w:lastRenderedPageBreak/>
        <w:t>Tiekėjas</w:t>
      </w:r>
      <w:r w:rsidR="00350EFA" w:rsidRPr="00FC2600">
        <w:rPr>
          <w:rFonts w:ascii="Times New Roman" w:hAnsi="Times New Roman" w:cs="Times New Roman"/>
          <w:color w:val="000000"/>
          <w:lang w:val="lt-LT"/>
        </w:rPr>
        <w:t xml:space="preserve"> netenka pasiūlymo galiojimo užtikrinimo esant bent vienai šių sąlygų:</w:t>
      </w:r>
      <w:bookmarkEnd w:id="18"/>
    </w:p>
    <w:p w14:paraId="5A4F16D8" w14:textId="77777777" w:rsidR="00350EFA" w:rsidRPr="00FC2600" w:rsidRDefault="00A35AD3"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Tiekėjas </w:t>
      </w:r>
      <w:r w:rsidR="00350EFA" w:rsidRPr="00FC2600">
        <w:rPr>
          <w:rFonts w:ascii="Times New Roman" w:hAnsi="Times New Roman" w:cs="Times New Roman"/>
          <w:color w:val="000000"/>
          <w:lang w:val="lt-LT"/>
        </w:rPr>
        <w:t>atsisako savo pasiūlymo arba jo dalies (pasiūlyme nurodyto pirkimo objekto, jo kiekio (apimties), siūlomų kainų, tiekimo ar mokėjimo terminų, kitų pasiūlyme nurodytų sąlygų), nors pasiūlymo galiojimo terminas dar nebus pasibaigęs;</w:t>
      </w:r>
    </w:p>
    <w:p w14:paraId="272C4BED" w14:textId="77777777" w:rsidR="00350EFA" w:rsidRPr="00FC2600" w:rsidRDefault="00C9238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laimėjęs</w:t>
      </w:r>
      <w:r w:rsidR="00350EFA" w:rsidRPr="00FC2600">
        <w:rPr>
          <w:rFonts w:ascii="Times New Roman" w:hAnsi="Times New Roman" w:cs="Times New Roman"/>
          <w:color w:val="000000"/>
          <w:lang w:val="lt-LT"/>
        </w:rPr>
        <w:t xml:space="preserve"> pirkimą </w:t>
      </w:r>
      <w:r w:rsidR="00A35AD3" w:rsidRPr="00FC2600">
        <w:rPr>
          <w:rFonts w:ascii="Times New Roman" w:hAnsi="Times New Roman" w:cs="Times New Roman"/>
          <w:color w:val="000000"/>
          <w:lang w:val="lt-LT"/>
        </w:rPr>
        <w:t>tiekėjas atsisako sudaryti S</w:t>
      </w:r>
      <w:r w:rsidR="00350EFA" w:rsidRPr="00FC2600">
        <w:rPr>
          <w:rFonts w:ascii="Times New Roman" w:hAnsi="Times New Roman" w:cs="Times New Roman"/>
          <w:color w:val="000000"/>
          <w:lang w:val="lt-LT"/>
        </w:rPr>
        <w:t xml:space="preserve">utartį. Jei </w:t>
      </w:r>
      <w:r w:rsidR="00A35AD3" w:rsidRPr="00FC2600">
        <w:rPr>
          <w:rFonts w:ascii="Times New Roman" w:hAnsi="Times New Roman" w:cs="Times New Roman"/>
          <w:color w:val="000000"/>
          <w:lang w:val="lt-LT"/>
        </w:rPr>
        <w:t>Pirkėjo</w:t>
      </w:r>
      <w:r w:rsidR="00350EFA" w:rsidRPr="00FC2600">
        <w:rPr>
          <w:rFonts w:ascii="Times New Roman" w:hAnsi="Times New Roman" w:cs="Times New Roman"/>
          <w:color w:val="000000"/>
          <w:lang w:val="lt-LT"/>
        </w:rPr>
        <w:t xml:space="preserve"> nurodytu laiku jis neatvyksta pasirašyti </w:t>
      </w:r>
      <w:r w:rsidR="00A35AD3" w:rsidRPr="00FC2600">
        <w:rPr>
          <w:rFonts w:ascii="Times New Roman" w:hAnsi="Times New Roman" w:cs="Times New Roman"/>
          <w:color w:val="000000"/>
          <w:lang w:val="lt-LT"/>
        </w:rPr>
        <w:t>S</w:t>
      </w:r>
      <w:r w:rsidR="00350EFA" w:rsidRPr="00FC2600">
        <w:rPr>
          <w:rFonts w:ascii="Times New Roman" w:hAnsi="Times New Roman" w:cs="Times New Roman"/>
          <w:color w:val="000000"/>
          <w:lang w:val="lt-LT"/>
        </w:rPr>
        <w:t xml:space="preserve">utarties, laikoma, kad </w:t>
      </w:r>
      <w:r w:rsidR="00A35AD3"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atsisakė pasirašyti </w:t>
      </w:r>
      <w:r w:rsidR="00A35AD3" w:rsidRPr="00FC2600">
        <w:rPr>
          <w:rFonts w:ascii="Times New Roman" w:hAnsi="Times New Roman" w:cs="Times New Roman"/>
          <w:color w:val="000000"/>
          <w:lang w:val="lt-LT"/>
        </w:rPr>
        <w:t>S</w:t>
      </w:r>
      <w:r w:rsidR="00350EFA" w:rsidRPr="00FC2600">
        <w:rPr>
          <w:rFonts w:ascii="Times New Roman" w:hAnsi="Times New Roman" w:cs="Times New Roman"/>
          <w:color w:val="000000"/>
          <w:lang w:val="lt-LT"/>
        </w:rPr>
        <w:t xml:space="preserve">utartį; </w:t>
      </w:r>
    </w:p>
    <w:p w14:paraId="69699105" w14:textId="788C840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Kol nesibaigė pasiūlymų galiojimo laikas, Pirkėjas turi teisę </w:t>
      </w:r>
      <w:r w:rsidR="00C92382" w:rsidRPr="00FC2600">
        <w:rPr>
          <w:rFonts w:ascii="Times New Roman" w:hAnsi="Times New Roman" w:cs="Times New Roman"/>
          <w:color w:val="000000"/>
          <w:lang w:val="lt-LT"/>
        </w:rPr>
        <w:t xml:space="preserve">prašyti, kad </w:t>
      </w:r>
      <w:r w:rsidR="0001408C" w:rsidRPr="00FC2600">
        <w:rPr>
          <w:rFonts w:ascii="Times New Roman" w:hAnsi="Times New Roman" w:cs="Times New Roman"/>
          <w:color w:val="000000"/>
          <w:lang w:val="lt-LT"/>
        </w:rPr>
        <w:t>T</w:t>
      </w:r>
      <w:r w:rsidR="00C92382" w:rsidRPr="00FC2600">
        <w:rPr>
          <w:rFonts w:ascii="Times New Roman" w:hAnsi="Times New Roman" w:cs="Times New Roman"/>
          <w:color w:val="000000"/>
          <w:lang w:val="lt-LT"/>
        </w:rPr>
        <w:t>iekėjai pratęstų</w:t>
      </w:r>
      <w:r w:rsidRPr="00FC2600">
        <w:rPr>
          <w:rFonts w:ascii="Times New Roman" w:hAnsi="Times New Roman" w:cs="Times New Roman"/>
          <w:color w:val="000000"/>
          <w:lang w:val="lt-LT"/>
        </w:rPr>
        <w:t xml:space="preserve"> </w:t>
      </w:r>
      <w:r w:rsidR="00855DE6">
        <w:rPr>
          <w:rFonts w:ascii="Times New Roman" w:hAnsi="Times New Roman" w:cs="Times New Roman"/>
          <w:color w:val="000000"/>
          <w:lang w:val="lt-LT"/>
        </w:rPr>
        <w:t>pasiūlymo už</w:t>
      </w:r>
      <w:r w:rsidR="00BA5382" w:rsidRPr="004E7403">
        <w:rPr>
          <w:rFonts w:ascii="Times New Roman" w:hAnsi="Times New Roman" w:cs="Times New Roman"/>
          <w:color w:val="000000"/>
          <w:lang w:val="lt-LT"/>
        </w:rPr>
        <w:t xml:space="preserve">tikrinimo </w:t>
      </w:r>
      <w:r w:rsidRPr="004E7403">
        <w:rPr>
          <w:rFonts w:ascii="Times New Roman" w:hAnsi="Times New Roman" w:cs="Times New Roman"/>
          <w:color w:val="000000"/>
          <w:lang w:val="lt-LT"/>
        </w:rPr>
        <w:t>galiojimą</w:t>
      </w:r>
      <w:r w:rsidRPr="00FC2600">
        <w:rPr>
          <w:rFonts w:ascii="Times New Roman" w:hAnsi="Times New Roman" w:cs="Times New Roman"/>
          <w:color w:val="000000"/>
          <w:lang w:val="lt-LT"/>
        </w:rPr>
        <w:t xml:space="preserve"> iki konkrečiai nurodyto laiko. Tiekėjas gali atmesti tokį prašymą. </w:t>
      </w:r>
    </w:p>
    <w:p w14:paraId="11ED696D"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5BF230B2" w14:textId="77777777" w:rsidR="00350EFA" w:rsidRPr="00FC2600" w:rsidRDefault="00350EFA" w:rsidP="00E255B5">
      <w:pPr>
        <w:pStyle w:val="Heading1"/>
        <w:spacing w:after="120"/>
        <w:ind w:left="0" w:firstLine="0"/>
        <w:rPr>
          <w:bCs/>
          <w:color w:val="000000"/>
          <w:sz w:val="22"/>
        </w:rPr>
      </w:pPr>
      <w:bookmarkStart w:id="19" w:name="_Toc490486029"/>
      <w:r w:rsidRPr="00FC2600">
        <w:rPr>
          <w:bCs/>
          <w:color w:val="000000"/>
          <w:sz w:val="22"/>
        </w:rPr>
        <w:t>KONKURSO SĄLYGŲ PAAIŠKINIMAS IR PATIKSLINIMAS</w:t>
      </w:r>
      <w:bookmarkEnd w:id="19"/>
    </w:p>
    <w:p w14:paraId="7542FC0B" w14:textId="41B1F0F0"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Pirkėjas atsako į kiekvieną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iekėjo el. paštu</w:t>
      </w:r>
      <w:r w:rsidR="00855DE6">
        <w:rPr>
          <w:rFonts w:ascii="Times New Roman" w:hAnsi="Times New Roman" w:cs="Times New Roman"/>
          <w:color w:val="000000"/>
          <w:lang w:val="lt-LT"/>
        </w:rPr>
        <w:t>:</w:t>
      </w:r>
      <w:r w:rsidRPr="00FC2600">
        <w:rPr>
          <w:rFonts w:ascii="Times New Roman" w:hAnsi="Times New Roman" w:cs="Times New Roman"/>
          <w:color w:val="000000"/>
          <w:lang w:val="lt-LT"/>
        </w:rPr>
        <w:t xml:space="preserve"> vygis@ump.lt pateiktą prašymą paaiškinti </w:t>
      </w:r>
      <w:r w:rsidR="0001408C" w:rsidRPr="00FC2600">
        <w:rPr>
          <w:rFonts w:ascii="Times New Roman" w:hAnsi="Times New Roman" w:cs="Times New Roman"/>
          <w:color w:val="000000"/>
          <w:lang w:val="lt-LT"/>
        </w:rPr>
        <w:t>Pirkimo dokumentus</w:t>
      </w:r>
      <w:r w:rsidRPr="00FC2600">
        <w:rPr>
          <w:rFonts w:ascii="Times New Roman" w:hAnsi="Times New Roman" w:cs="Times New Roman"/>
          <w:color w:val="000000"/>
          <w:lang w:val="lt-LT"/>
        </w:rPr>
        <w:t>, jeigu prašym</w:t>
      </w:r>
      <w:r w:rsidR="002519B4" w:rsidRPr="00FC2600">
        <w:rPr>
          <w:rFonts w:ascii="Times New Roman" w:hAnsi="Times New Roman" w:cs="Times New Roman"/>
          <w:color w:val="000000"/>
          <w:lang w:val="lt-LT"/>
        </w:rPr>
        <w:t>as gautas ne vėliau kaip prieš 5</w:t>
      </w:r>
      <w:r w:rsidR="0001408C" w:rsidRPr="00FC2600">
        <w:rPr>
          <w:rFonts w:ascii="Times New Roman" w:hAnsi="Times New Roman" w:cs="Times New Roman"/>
          <w:color w:val="000000"/>
          <w:lang w:val="lt-LT"/>
        </w:rPr>
        <w:t xml:space="preserve"> darbo dienas iki P</w:t>
      </w:r>
      <w:r w:rsidRPr="00FC2600">
        <w:rPr>
          <w:rFonts w:ascii="Times New Roman" w:hAnsi="Times New Roman" w:cs="Times New Roman"/>
          <w:color w:val="000000"/>
          <w:lang w:val="lt-LT"/>
        </w:rPr>
        <w:t xml:space="preserve">asiūlymų pateikimo termino pabaigos. Į laiku gautą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iekėjo prašymą paaiškinti konkurso sąlygas Pirkėjas atsako ne vėliau kaip per 2 darbo dienas nuo jo gavimo dienos ir ne vėliau kaip likus 2 darbo dienoms iki pasiūlymų pateikimo termino pabaigos. Pirkėjas, atsakydamas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iekėjui, kartu paaiškinimus paskelbia Europos Sąjungos struktūrinės paramos svetainėje </w:t>
      </w:r>
      <w:hyperlink r:id="rId15" w:history="1">
        <w:r w:rsidRPr="00FC2600">
          <w:rPr>
            <w:rFonts w:ascii="Times New Roman" w:hAnsi="Times New Roman" w:cs="Times New Roman"/>
            <w:color w:val="4F81BD" w:themeColor="accent1"/>
            <w:u w:val="single"/>
            <w:lang w:val="lt-LT"/>
          </w:rPr>
          <w:t>www.esinvesticijos.lt</w:t>
        </w:r>
      </w:hyperlink>
      <w:r w:rsidRPr="00FC2600">
        <w:rPr>
          <w:rFonts w:ascii="Times New Roman" w:hAnsi="Times New Roman" w:cs="Times New Roman"/>
          <w:color w:val="000000"/>
          <w:lang w:val="lt-LT"/>
        </w:rPr>
        <w:t xml:space="preserve">. </w:t>
      </w:r>
    </w:p>
    <w:p w14:paraId="25CC3AF8" w14:textId="58EBCCBA"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Nesibaigus pasiūlymų pateikimo, bet ne vėliau kaip likus 2 darbo dienoms iki pasiūlymų pateikimo termino pabaigos, Pirkėjas turi teisę savo iniciatyva paaiškinti, patikslinti konkurso sąlygas, paaiškinimus paskelbdamas Europos Sąjungos struktūrinės paramos svetainėje </w:t>
      </w:r>
      <w:hyperlink r:id="rId16" w:history="1">
        <w:r w:rsidRPr="00FC2600">
          <w:rPr>
            <w:rFonts w:ascii="Times New Roman" w:hAnsi="Times New Roman" w:cs="Times New Roman"/>
            <w:color w:val="4F81BD" w:themeColor="accent1"/>
            <w:u w:val="single"/>
            <w:lang w:val="lt-LT"/>
          </w:rPr>
          <w:t>www.esinvesticijos.lt</w:t>
        </w:r>
      </w:hyperlink>
      <w:r w:rsidRPr="00FC2600">
        <w:rPr>
          <w:rFonts w:ascii="Times New Roman" w:hAnsi="Times New Roman" w:cs="Times New Roman"/>
          <w:color w:val="000000"/>
          <w:lang w:val="lt-LT"/>
        </w:rPr>
        <w:t>.</w:t>
      </w:r>
      <w:r w:rsidR="0001408C" w:rsidRPr="00FC2600">
        <w:rPr>
          <w:rFonts w:ascii="Times New Roman" w:hAnsi="Times New Roman" w:cs="Times New Roman"/>
          <w:color w:val="000000"/>
          <w:lang w:val="lt-LT"/>
        </w:rPr>
        <w:t xml:space="preserve"> </w:t>
      </w:r>
    </w:p>
    <w:p w14:paraId="26FEF112" w14:textId="77777777" w:rsidR="00350EFA" w:rsidRPr="00FC2600" w:rsidRDefault="00350EFA" w:rsidP="00E255B5">
      <w:pPr>
        <w:pStyle w:val="ListParagraph"/>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1D730320" w14:textId="77777777" w:rsidR="00350EFA" w:rsidRPr="00FC2600" w:rsidRDefault="00350EFA" w:rsidP="00E255B5">
      <w:pPr>
        <w:pStyle w:val="Heading1"/>
        <w:spacing w:after="120"/>
        <w:ind w:left="0" w:firstLine="0"/>
        <w:rPr>
          <w:bCs/>
          <w:color w:val="000000"/>
        </w:rPr>
      </w:pPr>
      <w:bookmarkStart w:id="20" w:name="_Toc490486030"/>
      <w:r w:rsidRPr="00FC2600">
        <w:rPr>
          <w:bCs/>
          <w:color w:val="000000"/>
          <w:sz w:val="22"/>
        </w:rPr>
        <w:t>PASIŪLYMŲ NAGRINĖJIMAS IR VERTINIMAS</w:t>
      </w:r>
      <w:bookmarkEnd w:id="20"/>
    </w:p>
    <w:p w14:paraId="604BB651"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Pasiūlymų nagrinėjimo, vertinimo ir palyginimo procedūras atlieka Komisija,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iekėjams ar jų įgaliotiems atstovams nedalyvaujant.</w:t>
      </w:r>
    </w:p>
    <w:p w14:paraId="539E3D82" w14:textId="6C2268B6" w:rsidR="0001408C" w:rsidRPr="00FC2600" w:rsidRDefault="0001408C"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Susipažinimas su gautais Pasiū</w:t>
      </w:r>
      <w:r w:rsidR="001D4464">
        <w:rPr>
          <w:rFonts w:ascii="Times New Roman" w:hAnsi="Times New Roman" w:cs="Times New Roman"/>
          <w:color w:val="000000"/>
          <w:lang w:val="lt-LT"/>
        </w:rPr>
        <w:t>lymai</w:t>
      </w:r>
      <w:r w:rsidR="00855DE6">
        <w:rPr>
          <w:rFonts w:ascii="Times New Roman" w:hAnsi="Times New Roman" w:cs="Times New Roman"/>
          <w:color w:val="000000"/>
          <w:lang w:val="lt-LT"/>
        </w:rPr>
        <w:t xml:space="preserve">s vyks Komisijos posėdyje </w:t>
      </w:r>
      <w:commentRangeStart w:id="21"/>
      <w:r w:rsidR="00855DE6">
        <w:rPr>
          <w:rFonts w:ascii="Times New Roman" w:hAnsi="Times New Roman" w:cs="Times New Roman"/>
          <w:color w:val="000000"/>
          <w:lang w:val="lt-LT"/>
        </w:rPr>
        <w:t>2017</w:t>
      </w:r>
      <w:r w:rsidR="004D53FD">
        <w:rPr>
          <w:rFonts w:ascii="Times New Roman" w:hAnsi="Times New Roman" w:cs="Times New Roman"/>
          <w:color w:val="000000"/>
          <w:lang w:val="lt-LT"/>
        </w:rPr>
        <w:t xml:space="preserve"> m.</w:t>
      </w:r>
      <w:r w:rsidR="00A76D0C">
        <w:rPr>
          <w:rFonts w:ascii="Times New Roman" w:hAnsi="Times New Roman" w:cs="Times New Roman"/>
          <w:color w:val="000000"/>
          <w:lang w:val="lt-LT"/>
        </w:rPr>
        <w:t xml:space="preserve"> gruodžio 21</w:t>
      </w:r>
      <w:r w:rsidR="001D4464">
        <w:rPr>
          <w:rFonts w:ascii="Times New Roman" w:hAnsi="Times New Roman" w:cs="Times New Roman"/>
          <w:color w:val="000000"/>
          <w:lang w:val="lt-LT"/>
        </w:rPr>
        <w:t xml:space="preserve"> d.</w:t>
      </w:r>
      <w:r w:rsidR="00855DE6">
        <w:rPr>
          <w:rFonts w:ascii="Times New Roman" w:hAnsi="Times New Roman" w:cs="Times New Roman"/>
          <w:color w:val="000000"/>
          <w:lang w:val="lt-LT"/>
        </w:rPr>
        <w:t>10 val</w:t>
      </w:r>
      <w:commentRangeEnd w:id="21"/>
      <w:r w:rsidR="004D53FD">
        <w:rPr>
          <w:rStyle w:val="CommentReference"/>
        </w:rPr>
        <w:commentReference w:id="21"/>
      </w:r>
      <w:r w:rsidR="00855DE6">
        <w:rPr>
          <w:rFonts w:ascii="Times New Roman" w:hAnsi="Times New Roman" w:cs="Times New Roman"/>
          <w:color w:val="000000"/>
          <w:lang w:val="lt-LT"/>
        </w:rPr>
        <w:t>.</w:t>
      </w:r>
    </w:p>
    <w:p w14:paraId="78AA7645"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nagrinėja:</w:t>
      </w:r>
    </w:p>
    <w:p w14:paraId="3E88314C" w14:textId="7777777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ar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iekėjai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 xml:space="preserve">asiūlymuose pateikė tikslius ir išsamius duomenis apie savo kvalifikaciją ir ar </w:t>
      </w:r>
      <w:r w:rsidR="0001408C" w:rsidRPr="00FC2600">
        <w:rPr>
          <w:rFonts w:ascii="Times New Roman" w:hAnsi="Times New Roman" w:cs="Times New Roman"/>
          <w:color w:val="000000"/>
          <w:lang w:val="lt-LT"/>
        </w:rPr>
        <w:t xml:space="preserve">Tiekėjo kvalifikacija atitinka </w:t>
      </w:r>
      <w:r w:rsidRPr="00FC2600">
        <w:rPr>
          <w:rFonts w:ascii="Times New Roman" w:hAnsi="Times New Roman" w:cs="Times New Roman"/>
          <w:color w:val="000000"/>
          <w:lang w:val="lt-LT"/>
        </w:rPr>
        <w:t xml:space="preserve">kvalifikacijos reikalavimus; </w:t>
      </w:r>
    </w:p>
    <w:p w14:paraId="09D810BF"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ar Tiekėjai P</w:t>
      </w:r>
      <w:r w:rsidR="00350EFA" w:rsidRPr="00FC2600">
        <w:rPr>
          <w:rFonts w:ascii="Times New Roman" w:hAnsi="Times New Roman" w:cs="Times New Roman"/>
          <w:color w:val="000000"/>
          <w:lang w:val="lt-LT"/>
        </w:rPr>
        <w:t>asiūlym</w:t>
      </w:r>
      <w:r w:rsidRPr="00FC2600">
        <w:rPr>
          <w:rFonts w:ascii="Times New Roman" w:hAnsi="Times New Roman" w:cs="Times New Roman"/>
          <w:color w:val="000000"/>
          <w:lang w:val="lt-LT"/>
        </w:rPr>
        <w:t>uos</w:t>
      </w:r>
      <w:r w:rsidR="00350EFA" w:rsidRPr="00FC2600">
        <w:rPr>
          <w:rFonts w:ascii="Times New Roman" w:hAnsi="Times New Roman" w:cs="Times New Roman"/>
          <w:color w:val="000000"/>
          <w:lang w:val="lt-LT"/>
        </w:rPr>
        <w:t xml:space="preserve">e pateikė visus duomenis, dokumentus ir informaciją, apibrėžtą </w:t>
      </w:r>
      <w:r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 xml:space="preserve">onkurso sąlygose ir ar </w:t>
      </w:r>
      <w:r w:rsidRPr="00FC2600">
        <w:rPr>
          <w:rFonts w:ascii="Times New Roman" w:hAnsi="Times New Roman" w:cs="Times New Roman"/>
          <w:color w:val="000000"/>
          <w:lang w:val="lt-LT"/>
        </w:rPr>
        <w:t>P</w:t>
      </w:r>
      <w:r w:rsidR="00350EFA" w:rsidRPr="00FC2600">
        <w:rPr>
          <w:rFonts w:ascii="Times New Roman" w:hAnsi="Times New Roman" w:cs="Times New Roman"/>
          <w:color w:val="000000"/>
          <w:lang w:val="lt-LT"/>
        </w:rPr>
        <w:t xml:space="preserve">asiūlymas atitinka </w:t>
      </w:r>
      <w:r w:rsidRPr="00FC2600">
        <w:rPr>
          <w:rFonts w:ascii="Times New Roman" w:hAnsi="Times New Roman" w:cs="Times New Roman"/>
          <w:color w:val="000000"/>
          <w:lang w:val="lt-LT"/>
        </w:rPr>
        <w:t>K</w:t>
      </w:r>
      <w:r w:rsidR="00350EFA" w:rsidRPr="00FC2600">
        <w:rPr>
          <w:rFonts w:ascii="Times New Roman" w:hAnsi="Times New Roman" w:cs="Times New Roman"/>
          <w:color w:val="000000"/>
          <w:lang w:val="lt-LT"/>
        </w:rPr>
        <w:t>onkurso s</w:t>
      </w:r>
      <w:r w:rsidRPr="00FC2600">
        <w:rPr>
          <w:rFonts w:ascii="Times New Roman" w:hAnsi="Times New Roman" w:cs="Times New Roman"/>
          <w:color w:val="000000"/>
          <w:lang w:val="lt-LT"/>
        </w:rPr>
        <w:t>ąlygose nustatytus reikalavimus.</w:t>
      </w:r>
    </w:p>
    <w:p w14:paraId="41072496"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priima sprendimą dėl kiekvieno pasiūlymą pateikusio tiekėjo minimalių kva</w:t>
      </w:r>
      <w:r w:rsidR="0001408C" w:rsidRPr="00FC2600">
        <w:rPr>
          <w:rFonts w:ascii="Times New Roman" w:hAnsi="Times New Roman" w:cs="Times New Roman"/>
          <w:color w:val="000000"/>
          <w:lang w:val="lt-LT"/>
        </w:rPr>
        <w:t>lifikacijos duomenų atitikties K</w:t>
      </w:r>
      <w:r w:rsidRPr="00FC2600">
        <w:rPr>
          <w:rFonts w:ascii="Times New Roman" w:hAnsi="Times New Roman" w:cs="Times New Roman"/>
          <w:color w:val="000000"/>
          <w:lang w:val="lt-LT"/>
        </w:rPr>
        <w:t>onkurso sąlygose nustatytiems reikalavimams. Jeigu tiekėjas pateikė netikslius ar neišsamius duomenis apie savo</w:t>
      </w:r>
      <w:r w:rsidR="0001408C" w:rsidRPr="00FC2600">
        <w:rPr>
          <w:rFonts w:ascii="Times New Roman" w:hAnsi="Times New Roman" w:cs="Times New Roman"/>
          <w:color w:val="000000"/>
          <w:lang w:val="lt-LT"/>
        </w:rPr>
        <w:t xml:space="preserve"> kvalifikaciją, Komisija prašo T</w:t>
      </w:r>
      <w:r w:rsidRPr="00FC2600">
        <w:rPr>
          <w:rFonts w:ascii="Times New Roman" w:hAnsi="Times New Roman" w:cs="Times New Roman"/>
          <w:color w:val="000000"/>
          <w:lang w:val="lt-LT"/>
        </w:rPr>
        <w:t>iekėją šiuos duomenis papildyti arba paaiškinti per protingą terminą. Teisę dalyvauti tolesnėse pi</w:t>
      </w:r>
      <w:r w:rsidR="0001408C" w:rsidRPr="00FC2600">
        <w:rPr>
          <w:rFonts w:ascii="Times New Roman" w:hAnsi="Times New Roman" w:cs="Times New Roman"/>
          <w:color w:val="000000"/>
          <w:lang w:val="lt-LT"/>
        </w:rPr>
        <w:t>rkimo procedūrose turi tik tie T</w:t>
      </w:r>
      <w:r w:rsidRPr="00FC2600">
        <w:rPr>
          <w:rFonts w:ascii="Times New Roman" w:hAnsi="Times New Roman" w:cs="Times New Roman"/>
          <w:color w:val="000000"/>
          <w:lang w:val="lt-LT"/>
        </w:rPr>
        <w:t>iekėjai, kurių kvalifikacijos duomenys atitinka Pirkėjo keliamus reikalavimus.</w:t>
      </w:r>
    </w:p>
    <w:p w14:paraId="4A1366FB"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Iškilus klausimams dėl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asiūlymų turinio</w:t>
      </w:r>
      <w:r w:rsidR="0001408C" w:rsidRPr="00FC2600">
        <w:rPr>
          <w:rFonts w:ascii="Times New Roman" w:hAnsi="Times New Roman" w:cs="Times New Roman"/>
          <w:color w:val="000000"/>
          <w:lang w:val="lt-LT"/>
        </w:rPr>
        <w:t xml:space="preserve"> ir Komisijai raštu paprašius, T</w:t>
      </w:r>
      <w:r w:rsidRPr="00FC2600">
        <w:rPr>
          <w:rFonts w:ascii="Times New Roman" w:hAnsi="Times New Roman" w:cs="Times New Roman"/>
          <w:color w:val="000000"/>
          <w:lang w:val="lt-LT"/>
        </w:rPr>
        <w:t xml:space="preserve">iekėjai privalo per Komisijos nurodytą terminą pateikti raštu papildomus paaiškinimus nekeisdami </w:t>
      </w:r>
      <w:r w:rsidR="0001408C" w:rsidRPr="00FC2600">
        <w:rPr>
          <w:rFonts w:ascii="Times New Roman" w:hAnsi="Times New Roman" w:cs="Times New Roman"/>
          <w:color w:val="000000"/>
          <w:lang w:val="lt-LT"/>
        </w:rPr>
        <w:t>P</w:t>
      </w:r>
      <w:r w:rsidRPr="00FC2600">
        <w:rPr>
          <w:rFonts w:ascii="Times New Roman" w:hAnsi="Times New Roman" w:cs="Times New Roman"/>
          <w:color w:val="000000"/>
          <w:lang w:val="lt-LT"/>
        </w:rPr>
        <w:t>asiūlymo esmės.</w:t>
      </w:r>
    </w:p>
    <w:p w14:paraId="656298E0" w14:textId="77777777" w:rsidR="00350EFA" w:rsidRPr="00FC2600" w:rsidRDefault="0001408C"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Jeigu pateiktame P</w:t>
      </w:r>
      <w:r w:rsidR="00350EFA" w:rsidRPr="00FC2600">
        <w:rPr>
          <w:rFonts w:ascii="Times New Roman" w:hAnsi="Times New Roman" w:cs="Times New Roman"/>
          <w:color w:val="000000"/>
          <w:lang w:val="lt-LT"/>
        </w:rPr>
        <w:t>asiūlyme Komisija randa pasiūlyme nurodytos kainos apskaičiavimo klaidų, ji privalo raštu paprašyti tiekėjų per jos nurodytą terminą ištaisyti pasiūlyme pastebėtas a</w:t>
      </w:r>
      <w:r w:rsidRPr="00FC2600">
        <w:rPr>
          <w:rFonts w:ascii="Times New Roman" w:hAnsi="Times New Roman" w:cs="Times New Roman"/>
          <w:color w:val="000000"/>
          <w:lang w:val="lt-LT"/>
        </w:rPr>
        <w:t>ritmetines klaidas, nekeičiant P</w:t>
      </w:r>
      <w:r w:rsidR="00350EFA" w:rsidRPr="00FC2600">
        <w:rPr>
          <w:rFonts w:ascii="Times New Roman" w:hAnsi="Times New Roman" w:cs="Times New Roman"/>
          <w:color w:val="000000"/>
          <w:lang w:val="lt-LT"/>
        </w:rPr>
        <w:t>asiūlymo kainos. Taisyd</w:t>
      </w:r>
      <w:r w:rsidRPr="00FC2600">
        <w:rPr>
          <w:rFonts w:ascii="Times New Roman" w:hAnsi="Times New Roman" w:cs="Times New Roman"/>
          <w:color w:val="000000"/>
          <w:lang w:val="lt-LT"/>
        </w:rPr>
        <w:t>amas P</w:t>
      </w:r>
      <w:r w:rsidR="00350EFA" w:rsidRPr="00FC2600">
        <w:rPr>
          <w:rFonts w:ascii="Times New Roman" w:hAnsi="Times New Roman" w:cs="Times New Roman"/>
          <w:color w:val="000000"/>
          <w:lang w:val="lt-LT"/>
        </w:rPr>
        <w:t xml:space="preserve">asiūlyme nurodytas aritmetines klaidas,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neturi teisės atsisakyti kainos sudedamųjų dalių arba papildyti kainą naujomis dalimis.</w:t>
      </w:r>
    </w:p>
    <w:p w14:paraId="128FC695"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FF0000"/>
          <w:lang w:val="lt-LT"/>
        </w:rPr>
      </w:pPr>
    </w:p>
    <w:p w14:paraId="30C2099D" w14:textId="77777777" w:rsidR="00350EFA" w:rsidRPr="00FC2600" w:rsidRDefault="00350EFA" w:rsidP="00E255B5">
      <w:pPr>
        <w:pStyle w:val="Heading1"/>
        <w:spacing w:after="120"/>
        <w:ind w:left="0" w:firstLine="0"/>
        <w:rPr>
          <w:bCs/>
          <w:color w:val="000000"/>
          <w:sz w:val="22"/>
        </w:rPr>
      </w:pPr>
      <w:bookmarkStart w:id="22" w:name="_Toc490486031"/>
      <w:r w:rsidRPr="00FC2600">
        <w:rPr>
          <w:bCs/>
          <w:color w:val="000000"/>
          <w:sz w:val="22"/>
        </w:rPr>
        <w:t>PASIŪLYMŲ ATMETIMO PRIEŽASTYS</w:t>
      </w:r>
      <w:bookmarkEnd w:id="22"/>
    </w:p>
    <w:p w14:paraId="1EF78A74"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atmeta pasiūlymą, jeigu:</w:t>
      </w:r>
    </w:p>
    <w:p w14:paraId="19874362"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pateikė daugiau nei vieną pasiūlymą (atmetami visi tiekėjo pasiūlymai); </w:t>
      </w:r>
    </w:p>
    <w:p w14:paraId="7530C5C3"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lastRenderedPageBreak/>
        <w:t>T</w:t>
      </w:r>
      <w:r w:rsidR="00350EFA" w:rsidRPr="00FC2600">
        <w:rPr>
          <w:rFonts w:ascii="Times New Roman" w:hAnsi="Times New Roman" w:cs="Times New Roman"/>
          <w:color w:val="000000"/>
          <w:lang w:val="lt-LT"/>
        </w:rPr>
        <w:t xml:space="preserve">iekėjas neatitiko minimalių kvalifikacijos reikalavimų, jei jie buvo taikomi; </w:t>
      </w:r>
    </w:p>
    <w:p w14:paraId="6B1FCEC3"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pasiūlyme pateikė netikslius ar neišsamius duomenis apie savo kvalifikaciją ir, Pirkėjui prašant, nepatikslino jų;</w:t>
      </w:r>
    </w:p>
    <w:p w14:paraId="3E4BF1AC"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G</w:t>
      </w:r>
      <w:r w:rsidR="00350EFA" w:rsidRPr="00FC2600">
        <w:rPr>
          <w:rFonts w:ascii="Times New Roman" w:hAnsi="Times New Roman" w:cs="Times New Roman"/>
          <w:color w:val="000000"/>
          <w:lang w:val="lt-LT"/>
        </w:rPr>
        <w:t>alutinis pasiūlymas neatitiko konkurso sąlygose nustatytų reikalavimų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iekėjo pasiūlyme nurodytas pirkimo objektas neatitinka reikalavimų, nurodytų techninėje specifikacijoje, ir kt.) arba </w:t>
      </w:r>
      <w:r w:rsidRPr="00FC2600">
        <w:rPr>
          <w:rFonts w:ascii="Times New Roman" w:hAnsi="Times New Roman" w:cs="Times New Roman"/>
          <w:color w:val="000000"/>
          <w:lang w:val="lt-LT"/>
        </w:rPr>
        <w:t>Tiekėjas</w:t>
      </w:r>
      <w:r w:rsidR="00350EFA" w:rsidRPr="00FC2600">
        <w:rPr>
          <w:rFonts w:ascii="Times New Roman" w:hAnsi="Times New Roman" w:cs="Times New Roman"/>
          <w:color w:val="000000"/>
          <w:lang w:val="lt-LT"/>
        </w:rPr>
        <w:t>, Pirkėjo prašymu, nekeisdamas pasiūlymo esmės, nepaaiškino savo pasiūlymo;</w:t>
      </w:r>
    </w:p>
    <w:p w14:paraId="02831D71"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per Pirkėjo nurodytą terminą neištaisė aritmeti</w:t>
      </w:r>
      <w:r w:rsidRPr="00FC2600">
        <w:rPr>
          <w:rFonts w:ascii="Times New Roman" w:hAnsi="Times New Roman" w:cs="Times New Roman"/>
          <w:color w:val="000000"/>
          <w:lang w:val="lt-LT"/>
        </w:rPr>
        <w:t>nių klaidų ir (ar) nepaaiškino P</w:t>
      </w:r>
      <w:r w:rsidR="00350EFA" w:rsidRPr="00FC2600">
        <w:rPr>
          <w:rFonts w:ascii="Times New Roman" w:hAnsi="Times New Roman" w:cs="Times New Roman"/>
          <w:color w:val="000000"/>
          <w:lang w:val="lt-LT"/>
        </w:rPr>
        <w:t>asiūlymo;</w:t>
      </w:r>
    </w:p>
    <w:p w14:paraId="7B0D363D"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Tiekėjo Galutiniame pasiūlyme </w:t>
      </w:r>
      <w:r w:rsidR="00350EFA" w:rsidRPr="00FC2600">
        <w:rPr>
          <w:rFonts w:ascii="Times New Roman" w:hAnsi="Times New Roman" w:cs="Times New Roman"/>
          <w:color w:val="000000"/>
          <w:lang w:val="lt-LT"/>
        </w:rPr>
        <w:t xml:space="preserve">buvo pasiūlyta neįprastai maža kaina ir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Pirkėjo prašymu nepateikė raštiško kainos sudėtinių dalių pagrindimo arba kitaip nepagrindė neįprastai mažos kainos;</w:t>
      </w:r>
    </w:p>
    <w:p w14:paraId="44E6B939"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iekėjas pateikė melagingą informaciją, kurią Pirkėjas gali įrodyti bet kokiomis teisėtomis priemonėmis;</w:t>
      </w:r>
    </w:p>
    <w:p w14:paraId="625CA23C" w14:textId="77777777" w:rsidR="00350EFA" w:rsidRPr="00FC2600" w:rsidRDefault="0001408C"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kurio P</w:t>
      </w:r>
      <w:r w:rsidR="00350EFA" w:rsidRPr="00FC2600">
        <w:rPr>
          <w:rFonts w:ascii="Times New Roman" w:hAnsi="Times New Roman" w:cs="Times New Roman"/>
          <w:color w:val="000000"/>
          <w:lang w:val="lt-LT"/>
        </w:rPr>
        <w:t xml:space="preserve">asiūlymas neatmestas dėl kitų priežasčių, </w:t>
      </w:r>
      <w:r w:rsidRPr="00FC2600">
        <w:rPr>
          <w:rFonts w:ascii="Times New Roman" w:hAnsi="Times New Roman" w:cs="Times New Roman"/>
          <w:color w:val="000000"/>
          <w:lang w:val="lt-LT"/>
        </w:rPr>
        <w:t xml:space="preserve">Galutiniame pasiūlyme </w:t>
      </w:r>
      <w:r w:rsidR="00350EFA" w:rsidRPr="00FC2600">
        <w:rPr>
          <w:rFonts w:ascii="Times New Roman" w:hAnsi="Times New Roman" w:cs="Times New Roman"/>
          <w:color w:val="000000"/>
          <w:lang w:val="lt-LT"/>
        </w:rPr>
        <w:t>buvo pasiūlyta per didelė, Pirkėjui nepriimtina kaina.</w:t>
      </w:r>
    </w:p>
    <w:p w14:paraId="16C8D288"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Apie pasiūlymo atmetimą </w:t>
      </w:r>
      <w:r w:rsidR="0001408C"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informuojamas elektroniniu paštu per </w:t>
      </w:r>
      <w:r w:rsidR="0001408C" w:rsidRPr="00FC2600">
        <w:rPr>
          <w:rFonts w:ascii="Times New Roman" w:hAnsi="Times New Roman" w:cs="Times New Roman"/>
          <w:color w:val="000000"/>
          <w:lang w:val="lt-LT"/>
        </w:rPr>
        <w:t>1 (</w:t>
      </w:r>
      <w:r w:rsidRPr="00FC2600">
        <w:rPr>
          <w:rFonts w:ascii="Times New Roman" w:hAnsi="Times New Roman" w:cs="Times New Roman"/>
          <w:color w:val="000000"/>
          <w:lang w:val="lt-LT"/>
        </w:rPr>
        <w:t>vieną</w:t>
      </w:r>
      <w:r w:rsidR="0001408C" w:rsidRPr="00FC2600">
        <w:rPr>
          <w:rFonts w:ascii="Times New Roman" w:hAnsi="Times New Roman" w:cs="Times New Roman"/>
          <w:color w:val="000000"/>
          <w:lang w:val="lt-LT"/>
        </w:rPr>
        <w:t>)</w:t>
      </w:r>
      <w:r w:rsidRPr="00FC2600">
        <w:rPr>
          <w:rFonts w:ascii="Times New Roman" w:hAnsi="Times New Roman" w:cs="Times New Roman"/>
          <w:color w:val="000000"/>
          <w:lang w:val="lt-LT"/>
        </w:rPr>
        <w:t xml:space="preserve"> darbo dieną nuo šio sprendimo priėmimo dienos.</w:t>
      </w:r>
    </w:p>
    <w:p w14:paraId="3141731D" w14:textId="77777777" w:rsidR="00350EFA" w:rsidRPr="00FC2600" w:rsidRDefault="00350EFA" w:rsidP="00E255B5">
      <w:pPr>
        <w:pStyle w:val="ListParagraph"/>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6E9F2DB" w14:textId="77777777" w:rsidR="00350EFA" w:rsidRPr="00FC2600" w:rsidRDefault="00350EFA" w:rsidP="00E255B5">
      <w:pPr>
        <w:pStyle w:val="Heading1"/>
        <w:spacing w:after="120"/>
        <w:ind w:left="0" w:firstLine="0"/>
        <w:rPr>
          <w:bCs/>
          <w:color w:val="000000"/>
          <w:sz w:val="22"/>
        </w:rPr>
      </w:pPr>
      <w:bookmarkStart w:id="23" w:name="_Toc490486032"/>
      <w:r w:rsidRPr="00FC2600">
        <w:rPr>
          <w:bCs/>
          <w:color w:val="000000"/>
          <w:sz w:val="22"/>
        </w:rPr>
        <w:t>DERYBOS</w:t>
      </w:r>
      <w:bookmarkEnd w:id="23"/>
    </w:p>
    <w:p w14:paraId="481694CC" w14:textId="77777777" w:rsidR="00350EFA" w:rsidRPr="00FC2600" w:rsidRDefault="0001408C"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V</w:t>
      </w:r>
      <w:r w:rsidR="00350EFA" w:rsidRPr="00FC2600">
        <w:rPr>
          <w:rFonts w:ascii="Times New Roman" w:hAnsi="Times New Roman" w:cs="Times New Roman"/>
          <w:color w:val="000000"/>
          <w:lang w:val="lt-LT"/>
        </w:rPr>
        <w:t xml:space="preserve">isi </w:t>
      </w:r>
      <w:r w:rsidRPr="00FC2600">
        <w:rPr>
          <w:rFonts w:ascii="Times New Roman" w:hAnsi="Times New Roman" w:cs="Times New Roman"/>
          <w:color w:val="000000"/>
          <w:lang w:val="lt-LT"/>
        </w:rPr>
        <w:t>Konkurso sąlygose</w:t>
      </w:r>
      <w:r w:rsidR="00350EFA" w:rsidRPr="00FC2600">
        <w:rPr>
          <w:rFonts w:ascii="Times New Roman" w:hAnsi="Times New Roman" w:cs="Times New Roman"/>
          <w:color w:val="000000"/>
          <w:lang w:val="lt-LT"/>
        </w:rPr>
        <w:t xml:space="preserve"> nustatytus minimalius reikalavimus atitinkantys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iekėjai kviečiami deryboms.</w:t>
      </w:r>
    </w:p>
    <w:p w14:paraId="25573CC3"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14:paraId="1EC2D8D6" w14:textId="77777777" w:rsidR="007B26D2"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14:paraId="340554F9" w14:textId="77777777" w:rsidR="007B26D2"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dėl</w:t>
      </w:r>
      <w:r w:rsidR="007B26D2" w:rsidRPr="00FC2600">
        <w:rPr>
          <w:rFonts w:ascii="Times New Roman" w:hAnsi="Times New Roman" w:cs="Times New Roman"/>
          <w:color w:val="000000"/>
          <w:lang w:val="lt-LT"/>
        </w:rPr>
        <w:t>:</w:t>
      </w:r>
    </w:p>
    <w:p w14:paraId="4B999605" w14:textId="77777777" w:rsidR="00350EFA" w:rsidRPr="00FC2600" w:rsidRDefault="00350EF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įrangos (įskaitant </w:t>
      </w:r>
      <w:r w:rsidR="00560038" w:rsidRPr="00FC2600">
        <w:rPr>
          <w:rFonts w:ascii="Times New Roman" w:hAnsi="Times New Roman" w:cs="Times New Roman"/>
          <w:color w:val="000000"/>
          <w:lang w:val="lt-LT"/>
        </w:rPr>
        <w:t xml:space="preserve">projektavimo ir </w:t>
      </w:r>
      <w:r w:rsidR="007B26D2" w:rsidRPr="00FC2600">
        <w:rPr>
          <w:rFonts w:ascii="Times New Roman" w:hAnsi="Times New Roman" w:cs="Times New Roman"/>
          <w:color w:val="000000"/>
          <w:lang w:val="lt-LT"/>
        </w:rPr>
        <w:t>montavimo darbus) kainos;</w:t>
      </w:r>
    </w:p>
    <w:p w14:paraId="5E1D152E" w14:textId="77777777" w:rsidR="007B26D2" w:rsidRPr="00FC2600" w:rsidRDefault="007B26D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paslaugų teikimo ir darbų atlikimo terminų;</w:t>
      </w:r>
    </w:p>
    <w:p w14:paraId="1CC27DF9" w14:textId="77777777" w:rsidR="007B26D2" w:rsidRPr="00FC2600" w:rsidRDefault="007B26D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įrangos kokybės;</w:t>
      </w:r>
    </w:p>
    <w:p w14:paraId="6C678163" w14:textId="77777777" w:rsidR="007B26D2" w:rsidRPr="00FC2600" w:rsidRDefault="007B26D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Tiekėjo pateiktų paslaugų teikimo ir darbų vykdymo sprendinių.</w:t>
      </w:r>
    </w:p>
    <w:p w14:paraId="59DB9B30" w14:textId="77777777" w:rsidR="00E84361" w:rsidRPr="00FC2600" w:rsidRDefault="00E84361"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Nesiderama dėl </w:t>
      </w:r>
      <w:r w:rsidR="007B26D2" w:rsidRPr="00FC2600">
        <w:rPr>
          <w:rFonts w:ascii="Times New Roman" w:hAnsi="Times New Roman" w:cs="Times New Roman"/>
          <w:color w:val="000000"/>
          <w:lang w:val="lt-LT"/>
        </w:rPr>
        <w:t>minimalių reikalavimų, taikomų P</w:t>
      </w:r>
      <w:r w:rsidRPr="00FC2600">
        <w:rPr>
          <w:rFonts w:ascii="Times New Roman" w:hAnsi="Times New Roman" w:cs="Times New Roman"/>
          <w:color w:val="000000"/>
          <w:lang w:val="lt-LT"/>
        </w:rPr>
        <w:t xml:space="preserve">irkimo objektui, </w:t>
      </w:r>
      <w:r w:rsidR="007B26D2" w:rsidRPr="00FC2600">
        <w:rPr>
          <w:rFonts w:ascii="Times New Roman" w:hAnsi="Times New Roman" w:cs="Times New Roman"/>
          <w:color w:val="000000"/>
          <w:lang w:val="lt-LT"/>
        </w:rPr>
        <w:t>T</w:t>
      </w:r>
      <w:r w:rsidRPr="00FC2600">
        <w:rPr>
          <w:rFonts w:ascii="Times New Roman" w:hAnsi="Times New Roman" w:cs="Times New Roman"/>
          <w:color w:val="000000"/>
          <w:lang w:val="lt-LT"/>
        </w:rPr>
        <w:t>iek</w:t>
      </w:r>
      <w:r w:rsidR="007B26D2" w:rsidRPr="00FC2600">
        <w:rPr>
          <w:rFonts w:ascii="Times New Roman" w:hAnsi="Times New Roman" w:cs="Times New Roman"/>
          <w:color w:val="000000"/>
          <w:lang w:val="lt-LT"/>
        </w:rPr>
        <w:t xml:space="preserve">ėjų kvalifikacijai, Tiekėjų </w:t>
      </w:r>
      <w:r w:rsidRPr="00FC2600">
        <w:rPr>
          <w:rFonts w:ascii="Times New Roman" w:hAnsi="Times New Roman" w:cs="Times New Roman"/>
          <w:color w:val="000000"/>
          <w:lang w:val="lt-LT"/>
        </w:rPr>
        <w:t xml:space="preserve">pasiūlymų vertinimo kriterijų ir esminių </w:t>
      </w:r>
      <w:r w:rsidR="007B26D2" w:rsidRPr="00FC2600">
        <w:rPr>
          <w:rFonts w:ascii="Times New Roman" w:hAnsi="Times New Roman" w:cs="Times New Roman"/>
          <w:color w:val="000000"/>
          <w:lang w:val="lt-LT"/>
        </w:rPr>
        <w:t>S</w:t>
      </w:r>
      <w:r w:rsidRPr="00FC2600">
        <w:rPr>
          <w:rFonts w:ascii="Times New Roman" w:hAnsi="Times New Roman" w:cs="Times New Roman"/>
          <w:color w:val="000000"/>
          <w:lang w:val="lt-LT"/>
        </w:rPr>
        <w:t>utarties sąlygų.</w:t>
      </w:r>
    </w:p>
    <w:p w14:paraId="58DD73C0" w14:textId="0F2C22D6" w:rsidR="007B26D2"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Derybų procedūrų metu Komisija tretiesiems asme</w:t>
      </w:r>
      <w:r w:rsidR="00755CC7">
        <w:rPr>
          <w:rFonts w:ascii="Times New Roman" w:hAnsi="Times New Roman" w:cs="Times New Roman"/>
          <w:color w:val="000000"/>
          <w:lang w:val="lt-LT"/>
        </w:rPr>
        <w:t>nims neatskleidžia jokios iš tie</w:t>
      </w:r>
      <w:r w:rsidRPr="00FC2600">
        <w:rPr>
          <w:rFonts w:ascii="Times New Roman" w:hAnsi="Times New Roman" w:cs="Times New Roman"/>
          <w:color w:val="000000"/>
          <w:lang w:val="lt-LT"/>
        </w:rPr>
        <w:t xml:space="preserve">kėjo gautos informacijos be jo sutikimo. </w:t>
      </w:r>
    </w:p>
    <w:p w14:paraId="42AE7B7F" w14:textId="77777777" w:rsidR="007B26D2"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Derybos vykdomos su kiekvienu tiekėju atskirai</w:t>
      </w:r>
      <w:r w:rsidR="007B26D2" w:rsidRPr="00FC2600">
        <w:rPr>
          <w:rFonts w:ascii="Times New Roman" w:hAnsi="Times New Roman" w:cs="Times New Roman"/>
          <w:color w:val="000000"/>
          <w:lang w:val="lt-LT"/>
        </w:rPr>
        <w:t>.</w:t>
      </w:r>
      <w:r w:rsidRPr="00FC2600">
        <w:rPr>
          <w:rFonts w:ascii="Times New Roman" w:hAnsi="Times New Roman" w:cs="Times New Roman"/>
          <w:color w:val="000000"/>
          <w:lang w:val="lt-LT"/>
        </w:rPr>
        <w:t xml:space="preserve"> </w:t>
      </w:r>
    </w:p>
    <w:p w14:paraId="3AC47C72" w14:textId="77777777" w:rsidR="00350EFA"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w:t>
      </w:r>
      <w:r w:rsidR="00350EFA" w:rsidRPr="00FC2600">
        <w:rPr>
          <w:rFonts w:ascii="Times New Roman" w:hAnsi="Times New Roman" w:cs="Times New Roman"/>
          <w:color w:val="000000"/>
          <w:lang w:val="lt-LT"/>
        </w:rPr>
        <w:t xml:space="preserve">erybos protokoluojamos. Derybų protokolą pasirašo Komisijos pirmininkas ir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iekėjo, su kuriuo derėtasi, įgaliotas atstovas. Jei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 xml:space="preserve">iekėjas ar jo įgaliotas atstovas neatvyko į derybas, Komisija surašo protokolą, kuriame nurodo apie </w:t>
      </w:r>
      <w:r w:rsidRPr="00FC2600">
        <w:rPr>
          <w:rFonts w:ascii="Times New Roman" w:hAnsi="Times New Roman" w:cs="Times New Roman"/>
          <w:color w:val="000000"/>
          <w:lang w:val="lt-LT"/>
        </w:rPr>
        <w:t>T</w:t>
      </w:r>
      <w:r w:rsidR="00350EFA" w:rsidRPr="00FC2600">
        <w:rPr>
          <w:rFonts w:ascii="Times New Roman" w:hAnsi="Times New Roman" w:cs="Times New Roman"/>
          <w:color w:val="000000"/>
          <w:lang w:val="lt-LT"/>
        </w:rPr>
        <w:t>iekėjo neatvykimą, ir jį pasirašo visi Komisijos nariai.</w:t>
      </w:r>
    </w:p>
    <w:p w14:paraId="1EE6FBEE" w14:textId="77777777" w:rsidR="00350EFA"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G</w:t>
      </w:r>
      <w:r w:rsidR="00350EFA" w:rsidRPr="00FC2600">
        <w:rPr>
          <w:rFonts w:ascii="Times New Roman" w:hAnsi="Times New Roman" w:cs="Times New Roman"/>
          <w:color w:val="000000"/>
          <w:lang w:val="lt-LT"/>
        </w:rPr>
        <w:t>alutiniai pasiūlymai yra šalių pasirašyti derybų protokolai bei pirminiai pasiūlymai, kiek jie nebuvo pakeisti derybų metu. Galutiniai pasiūlymai vertinami šiose konkurso sąlygose nustatyta tvarka.</w:t>
      </w:r>
    </w:p>
    <w:p w14:paraId="1E5B9D20" w14:textId="77777777" w:rsidR="007B26D2" w:rsidRPr="00FC2600" w:rsidRDefault="007B26D2" w:rsidP="00E255B5">
      <w:pPr>
        <w:pStyle w:val="ListParagraph"/>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BA788ED" w14:textId="77777777" w:rsidR="007B26D2" w:rsidRPr="00FC2600" w:rsidRDefault="007B26D2" w:rsidP="00E255B5">
      <w:pPr>
        <w:pStyle w:val="Heading1"/>
        <w:spacing w:after="120"/>
        <w:ind w:left="0" w:firstLine="0"/>
        <w:rPr>
          <w:bCs/>
          <w:color w:val="000000"/>
          <w:sz w:val="22"/>
        </w:rPr>
      </w:pPr>
      <w:bookmarkStart w:id="24" w:name="_Ref490036513"/>
      <w:bookmarkStart w:id="25" w:name="_Toc490486033"/>
      <w:r w:rsidRPr="00FC2600">
        <w:rPr>
          <w:bCs/>
          <w:color w:val="000000"/>
          <w:sz w:val="22"/>
        </w:rPr>
        <w:t>GALUTINIŲ PASIŪLYMŲ VERTINIMO TVARKA</w:t>
      </w:r>
      <w:bookmarkEnd w:id="24"/>
      <w:bookmarkEnd w:id="25"/>
    </w:p>
    <w:p w14:paraId="253CBDB2" w14:textId="77777777" w:rsidR="00C073EE" w:rsidRPr="00FC2600"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FC2600">
        <w:rPr>
          <w:rFonts w:ascii="Times New Roman" w:hAnsi="Times New Roman" w:cs="Times New Roman"/>
          <w:lang w:val="lt-LT"/>
        </w:rPr>
        <w:t>Galutiniai pasiūlymai bus vertinami pagal 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C073EE" w:rsidRPr="00FC2600" w14:paraId="050622FD" w14:textId="77777777" w:rsidTr="00C073EE">
        <w:trPr>
          <w:cantSplit/>
          <w:trHeight w:val="661"/>
          <w:tblHeader/>
        </w:trPr>
        <w:tc>
          <w:tcPr>
            <w:tcW w:w="6629" w:type="dxa"/>
            <w:shd w:val="clear" w:color="auto" w:fill="D9D9D9"/>
          </w:tcPr>
          <w:p w14:paraId="26462816" w14:textId="77777777" w:rsidR="00C073EE" w:rsidRPr="00FC2600"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lastRenderedPageBreak/>
              <w:t>Vertinimo kriterijai</w:t>
            </w:r>
          </w:p>
        </w:tc>
        <w:tc>
          <w:tcPr>
            <w:tcW w:w="3147" w:type="dxa"/>
            <w:shd w:val="clear" w:color="auto" w:fill="D9D9D9"/>
          </w:tcPr>
          <w:p w14:paraId="6C7CA656" w14:textId="77777777" w:rsidR="00C073EE" w:rsidRPr="00FC2600"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t>Lyginamasis svoris, įvertinant ekonominį naudingumą</w:t>
            </w:r>
          </w:p>
        </w:tc>
      </w:tr>
      <w:tr w:rsidR="00C073EE" w:rsidRPr="00FC2600" w14:paraId="3EE79F79" w14:textId="77777777" w:rsidTr="00C073EE">
        <w:trPr>
          <w:trHeight w:val="41"/>
        </w:trPr>
        <w:tc>
          <w:tcPr>
            <w:tcW w:w="6629" w:type="dxa"/>
            <w:shd w:val="clear" w:color="auto" w:fill="auto"/>
          </w:tcPr>
          <w:p w14:paraId="5778ED32" w14:textId="39E9BB14" w:rsidR="00C073EE" w:rsidRPr="00FC2600" w:rsidRDefault="00C073EE" w:rsidP="00E255B5">
            <w:pPr>
              <w:tabs>
                <w:tab w:val="left" w:pos="380"/>
              </w:tabs>
              <w:suppressAutoHyphens/>
              <w:spacing w:after="120" w:line="240" w:lineRule="auto"/>
              <w:jc w:val="both"/>
              <w:rPr>
                <w:rFonts w:ascii="Times New Roman" w:eastAsia="Calibri" w:hAnsi="Times New Roman" w:cs="Times New Roman"/>
                <w:bCs/>
                <w:kern w:val="1"/>
                <w:lang w:val="lt-LT" w:eastAsia="ar-SA"/>
              </w:rPr>
            </w:pPr>
            <w:r w:rsidRPr="00FC2600">
              <w:rPr>
                <w:rFonts w:ascii="Times New Roman" w:eastAsia="Calibri" w:hAnsi="Times New Roman" w:cs="Times New Roman"/>
                <w:bCs/>
                <w:kern w:val="1"/>
                <w:lang w:val="lt-LT" w:eastAsia="ar-SA"/>
              </w:rPr>
              <w:t xml:space="preserve">Pirmas kriterijus - </w:t>
            </w:r>
            <w:r w:rsidRPr="00FC2600">
              <w:rPr>
                <w:rFonts w:ascii="Times New Roman" w:eastAsia="Calibri" w:hAnsi="Times New Roman" w:cs="Times New Roman"/>
                <w:b/>
                <w:bCs/>
                <w:kern w:val="1"/>
                <w:lang w:val="lt-LT" w:eastAsia="ar-SA"/>
              </w:rPr>
              <w:t>Kaina (C)</w:t>
            </w:r>
            <w:r w:rsidRPr="00FC2600">
              <w:rPr>
                <w:rFonts w:ascii="Times New Roman" w:eastAsia="Calibri" w:hAnsi="Times New Roman" w:cs="Times New Roman"/>
                <w:bCs/>
                <w:kern w:val="1"/>
                <w:lang w:val="lt-LT" w:eastAsia="ar-SA"/>
              </w:rPr>
              <w:t xml:space="preserve"> </w:t>
            </w:r>
          </w:p>
        </w:tc>
        <w:tc>
          <w:tcPr>
            <w:tcW w:w="3147" w:type="dxa"/>
            <w:shd w:val="clear" w:color="auto" w:fill="auto"/>
          </w:tcPr>
          <w:p w14:paraId="55307439" w14:textId="6A07C6CC"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X=</w:t>
            </w:r>
            <w:r w:rsidR="009E3F99">
              <w:rPr>
                <w:rFonts w:ascii="Times New Roman" w:eastAsia="Calibri" w:hAnsi="Times New Roman" w:cs="Times New Roman"/>
                <w:kern w:val="1"/>
                <w:lang w:val="lt-LT" w:eastAsia="ar-SA"/>
              </w:rPr>
              <w:t>60</w:t>
            </w:r>
          </w:p>
        </w:tc>
      </w:tr>
      <w:tr w:rsidR="00C073EE" w:rsidRPr="00FC2600" w14:paraId="7FFC2461" w14:textId="77777777" w:rsidTr="00C073EE">
        <w:trPr>
          <w:trHeight w:val="294"/>
        </w:trPr>
        <w:tc>
          <w:tcPr>
            <w:tcW w:w="6629" w:type="dxa"/>
            <w:shd w:val="clear" w:color="auto" w:fill="auto"/>
          </w:tcPr>
          <w:p w14:paraId="56DDCCF5" w14:textId="77777777" w:rsidR="00C073EE" w:rsidRPr="00FC2600" w:rsidRDefault="00C073EE" w:rsidP="00E255B5">
            <w:pPr>
              <w:tabs>
                <w:tab w:val="left" w:pos="284"/>
              </w:tabs>
              <w:suppressAutoHyphens/>
              <w:spacing w:after="120" w:line="240" w:lineRule="auto"/>
              <w:jc w:val="both"/>
              <w:rPr>
                <w:rFonts w:ascii="Times New Roman" w:eastAsia="Calibri" w:hAnsi="Times New Roman" w:cs="Times New Roman"/>
                <w:bCs/>
                <w:kern w:val="1"/>
                <w:lang w:val="lt-LT" w:eastAsia="ar-SA"/>
              </w:rPr>
            </w:pPr>
            <w:r w:rsidRPr="00FC2600">
              <w:rPr>
                <w:rFonts w:ascii="Times New Roman" w:eastAsia="Calibri" w:hAnsi="Times New Roman" w:cs="Times New Roman"/>
                <w:bCs/>
                <w:kern w:val="1"/>
                <w:lang w:val="lt-LT" w:eastAsia="ar-SA"/>
              </w:rPr>
              <w:t xml:space="preserve">Antras kriterijus – </w:t>
            </w:r>
            <w:r w:rsidRPr="00FC2600">
              <w:rPr>
                <w:rFonts w:ascii="Times New Roman" w:eastAsia="Calibri" w:hAnsi="Times New Roman" w:cs="Times New Roman"/>
                <w:b/>
                <w:bCs/>
                <w:kern w:val="1"/>
                <w:lang w:val="lt-LT" w:eastAsia="ar-SA"/>
              </w:rPr>
              <w:t>Kokybiniai parametrai (T)</w:t>
            </w:r>
            <w:r w:rsidRPr="00FC2600">
              <w:rPr>
                <w:rFonts w:ascii="Times New Roman" w:eastAsia="Calibri" w:hAnsi="Times New Roman" w:cs="Times New Roman"/>
                <w:bCs/>
                <w:kern w:val="1"/>
                <w:lang w:val="lt-LT" w:eastAsia="ar-SA"/>
              </w:rPr>
              <w:t xml:space="preserve"> </w:t>
            </w:r>
          </w:p>
        </w:tc>
        <w:tc>
          <w:tcPr>
            <w:tcW w:w="3147" w:type="dxa"/>
            <w:shd w:val="clear" w:color="auto" w:fill="auto"/>
          </w:tcPr>
          <w:p w14:paraId="160CB157" w14:textId="57C68C40"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Y=4</w:t>
            </w:r>
            <w:r w:rsidR="009E3F99">
              <w:rPr>
                <w:rFonts w:ascii="Times New Roman" w:eastAsia="Calibri" w:hAnsi="Times New Roman" w:cs="Times New Roman"/>
                <w:kern w:val="1"/>
                <w:lang w:val="lt-LT" w:eastAsia="ar-SA"/>
              </w:rPr>
              <w:t>0</w:t>
            </w:r>
          </w:p>
        </w:tc>
      </w:tr>
      <w:tr w:rsidR="00C073EE" w:rsidRPr="00FC2600" w14:paraId="0EEDAD0E" w14:textId="77777777" w:rsidTr="00C073EE">
        <w:trPr>
          <w:trHeight w:val="294"/>
        </w:trPr>
        <w:tc>
          <w:tcPr>
            <w:tcW w:w="6629" w:type="dxa"/>
            <w:shd w:val="clear" w:color="auto" w:fill="auto"/>
          </w:tcPr>
          <w:p w14:paraId="070C8BE9" w14:textId="77777777" w:rsidR="00C073EE" w:rsidRPr="00FC2600" w:rsidRDefault="00C073EE" w:rsidP="00E255B5">
            <w:pPr>
              <w:tabs>
                <w:tab w:val="left" w:pos="284"/>
              </w:tabs>
              <w:suppressAutoHyphens/>
              <w:spacing w:after="120" w:line="240" w:lineRule="auto"/>
              <w:rPr>
                <w:rFonts w:ascii="Times New Roman" w:eastAsia="Calibri" w:hAnsi="Times New Roman" w:cs="Times New Roman"/>
                <w:b/>
                <w:bCs/>
                <w:kern w:val="1"/>
                <w:lang w:val="lt-LT" w:eastAsia="ar-SA"/>
              </w:rPr>
            </w:pPr>
            <w:r w:rsidRPr="00FC2600">
              <w:rPr>
                <w:rFonts w:ascii="Times New Roman" w:eastAsia="Calibri" w:hAnsi="Times New Roman" w:cs="Times New Roman"/>
                <w:b/>
                <w:bCs/>
                <w:kern w:val="1"/>
                <w:lang w:val="lt-LT" w:eastAsia="ar-SA"/>
              </w:rPr>
              <w:t>Ekonominis naudingumas (S)</w:t>
            </w:r>
          </w:p>
        </w:tc>
        <w:tc>
          <w:tcPr>
            <w:tcW w:w="3147" w:type="dxa"/>
            <w:shd w:val="clear" w:color="auto" w:fill="auto"/>
          </w:tcPr>
          <w:p w14:paraId="07602810" w14:textId="77777777" w:rsidR="00C073EE" w:rsidRPr="00FC2600" w:rsidRDefault="00C073EE" w:rsidP="00E255B5">
            <w:pPr>
              <w:suppressAutoHyphens/>
              <w:spacing w:after="120" w:line="240" w:lineRule="auto"/>
              <w:jc w:val="center"/>
              <w:rPr>
                <w:rFonts w:ascii="Times New Roman" w:eastAsia="Calibri" w:hAnsi="Times New Roman" w:cs="Times New Roman"/>
                <w:kern w:val="1"/>
                <w:lang w:val="lt-LT" w:eastAsia="ar-SA"/>
              </w:rPr>
            </w:pPr>
            <w:r w:rsidRPr="00FC2600">
              <w:rPr>
                <w:rFonts w:ascii="Times New Roman" w:eastAsia="Calibri" w:hAnsi="Times New Roman" w:cs="Times New Roman"/>
                <w:kern w:val="1"/>
                <w:lang w:val="lt-LT" w:eastAsia="ar-SA"/>
              </w:rPr>
              <w:t>S=100</w:t>
            </w:r>
          </w:p>
        </w:tc>
      </w:tr>
    </w:tbl>
    <w:p w14:paraId="4F14B140" w14:textId="77777777" w:rsidR="00C073EE" w:rsidRPr="00FC2600" w:rsidRDefault="00C073EE" w:rsidP="00E255B5">
      <w:pPr>
        <w:spacing w:after="120" w:line="240" w:lineRule="auto"/>
        <w:ind w:left="709"/>
        <w:jc w:val="both"/>
        <w:rPr>
          <w:rFonts w:ascii="Times New Roman" w:eastAsia="Calibri" w:hAnsi="Times New Roman" w:cs="Times New Roman"/>
          <w:lang w:val="lt-LT"/>
        </w:rPr>
      </w:pPr>
    </w:p>
    <w:p w14:paraId="67E0C2CF" w14:textId="77777777" w:rsidR="00C073EE" w:rsidRPr="00FC2600"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FC2600">
        <w:rPr>
          <w:rFonts w:ascii="Times New Roman" w:eastAsia="Calibri" w:hAnsi="Times New Roman" w:cs="Times New Roman"/>
          <w:lang w:val="lt-LT"/>
        </w:rPr>
        <w:t xml:space="preserve">T kriterijaus vertinimo tvarka: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887"/>
      </w:tblGrid>
      <w:tr w:rsidR="009E3F99" w:rsidRPr="00FC2600" w14:paraId="733FC0B8" w14:textId="77777777" w:rsidTr="009E3F99">
        <w:trPr>
          <w:cantSplit/>
        </w:trPr>
        <w:tc>
          <w:tcPr>
            <w:tcW w:w="8075" w:type="dxa"/>
            <w:tcBorders>
              <w:top w:val="single" w:sz="4" w:space="0" w:color="auto"/>
              <w:left w:val="single" w:sz="4" w:space="0" w:color="auto"/>
              <w:bottom w:val="single" w:sz="4" w:space="0" w:color="auto"/>
              <w:right w:val="single" w:sz="4" w:space="0" w:color="auto"/>
            </w:tcBorders>
            <w:shd w:val="clear" w:color="auto" w:fill="D9D9D9"/>
          </w:tcPr>
          <w:p w14:paraId="349E61E1" w14:textId="77777777" w:rsidR="009E3F99" w:rsidRPr="00FC2600" w:rsidRDefault="009E3F99" w:rsidP="00E255B5">
            <w:pPr>
              <w:spacing w:after="120" w:line="240" w:lineRule="auto"/>
              <w:jc w:val="center"/>
              <w:rPr>
                <w:rFonts w:ascii="Times New Roman" w:eastAsia="Calibri" w:hAnsi="Times New Roman" w:cs="Times New Roman"/>
                <w:lang w:val="lt-LT"/>
              </w:rPr>
            </w:pPr>
            <w:r w:rsidRPr="00FC2600">
              <w:rPr>
                <w:rFonts w:ascii="Times New Roman" w:eastAsia="Calibri" w:hAnsi="Times New Roman" w:cs="Times New Roman"/>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02CFA6D4" w14:textId="77777777" w:rsidR="009E3F99" w:rsidRPr="00FC2600" w:rsidRDefault="009E3F99" w:rsidP="00E255B5">
            <w:pPr>
              <w:spacing w:after="120" w:line="240" w:lineRule="auto"/>
              <w:jc w:val="center"/>
              <w:rPr>
                <w:rFonts w:ascii="Times New Roman" w:eastAsia="Calibri" w:hAnsi="Times New Roman" w:cs="Times New Roman"/>
                <w:lang w:val="lt-LT"/>
              </w:rPr>
            </w:pPr>
            <w:r w:rsidRPr="00FC2600">
              <w:rPr>
                <w:rFonts w:ascii="Times New Roman" w:eastAsia="Calibri" w:hAnsi="Times New Roman" w:cs="Times New Roman"/>
                <w:lang w:val="lt-LT"/>
              </w:rPr>
              <w:t>Lyginamasis svoris ekonominio naudingumo įvertinime</w:t>
            </w:r>
          </w:p>
        </w:tc>
      </w:tr>
      <w:tr w:rsidR="009E3F99" w:rsidRPr="00B141C5" w14:paraId="7FA587DA" w14:textId="77777777" w:rsidTr="009E3F99">
        <w:trPr>
          <w:cantSplit/>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tcPr>
          <w:p w14:paraId="68D7B825" w14:textId="53427569" w:rsidR="009E3F99" w:rsidRPr="00B141C5" w:rsidRDefault="009E3F99" w:rsidP="00A76D0C">
            <w:pPr>
              <w:spacing w:after="120" w:line="240" w:lineRule="auto"/>
              <w:rPr>
                <w:rFonts w:ascii="Times New Roman" w:eastAsia="Calibri" w:hAnsi="Times New Roman" w:cs="Times New Roman"/>
                <w:b/>
                <w:i/>
                <w:lang w:val="lt-LT"/>
              </w:rPr>
            </w:pPr>
            <w:r w:rsidRPr="00B141C5">
              <w:rPr>
                <w:rFonts w:ascii="Times New Roman" w:eastAsia="Calibri" w:hAnsi="Times New Roman" w:cs="Times New Roman"/>
                <w:b/>
                <w:lang w:val="lt-LT"/>
              </w:rPr>
              <w:t>I kriterijus: Biokuro katilo</w:t>
            </w:r>
            <w:r w:rsidR="00A76D0C">
              <w:rPr>
                <w:rFonts w:ascii="Times New Roman" w:eastAsia="Calibri" w:hAnsi="Times New Roman" w:cs="Times New Roman"/>
                <w:b/>
                <w:lang w:val="lt-LT"/>
              </w:rPr>
              <w:t xml:space="preserve"> (-ų) </w:t>
            </w:r>
            <w:r w:rsidRPr="00B141C5">
              <w:rPr>
                <w:rFonts w:ascii="Times New Roman" w:eastAsia="Calibri" w:hAnsi="Times New Roman" w:cs="Times New Roman"/>
                <w:b/>
                <w:lang w:val="lt-LT"/>
              </w:rPr>
              <w:t>montavimo/ diegimo projektinių sprendinių</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lang w:val="lt-LT"/>
              </w:rPr>
              <w:t>pagrįstumas ir priimtinumas</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bCs/>
                <w:iCs/>
                <w:lang w:val="lt-LT"/>
              </w:rPr>
              <w:t>(T</w:t>
            </w:r>
            <w:r w:rsidRPr="00B141C5">
              <w:rPr>
                <w:rFonts w:ascii="Times New Roman" w:eastAsia="Calibri" w:hAnsi="Times New Roman" w:cs="Times New Roman"/>
                <w:b/>
                <w:bCs/>
                <w:iCs/>
                <w:vertAlign w:val="subscript"/>
                <w:lang w:val="lt-LT"/>
              </w:rPr>
              <w:t>1</w:t>
            </w:r>
            <w:r w:rsidRPr="00B141C5">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B881BF7" w14:textId="6BE3A106"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1 </w:t>
            </w:r>
            <w:r w:rsidR="006A0C0A" w:rsidRPr="00B141C5">
              <w:rPr>
                <w:rFonts w:ascii="Times New Roman" w:eastAsia="Calibri" w:hAnsi="Times New Roman" w:cs="Times New Roman"/>
                <w:b/>
                <w:lang w:val="lt-LT"/>
              </w:rPr>
              <w:t>= 20</w:t>
            </w:r>
          </w:p>
        </w:tc>
      </w:tr>
      <w:tr w:rsidR="009E3F99" w:rsidRPr="00B141C5" w14:paraId="5A68B515"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0C59AE16" w14:textId="00528B29" w:rsidR="009E3F99" w:rsidRPr="00B141C5" w:rsidRDefault="009E3F99" w:rsidP="00E255B5">
            <w:pPr>
              <w:spacing w:after="120" w:line="240" w:lineRule="auto"/>
              <w:rPr>
                <w:rFonts w:ascii="Times New Roman" w:eastAsia="Calibri" w:hAnsi="Times New Roman" w:cs="Times New Roman"/>
                <w:lang w:val="lt-LT"/>
              </w:rPr>
            </w:pPr>
            <w:r w:rsidRPr="00B141C5">
              <w:rPr>
                <w:rFonts w:ascii="Times New Roman" w:eastAsia="Calibri" w:hAnsi="Times New Roman" w:cs="Times New Roman"/>
                <w:b/>
                <w:lang w:val="lt-LT"/>
              </w:rPr>
              <w:t>II kriterijus: Sutarties vykdymo terminas</w:t>
            </w:r>
            <w:r w:rsidRPr="00B141C5">
              <w:rPr>
                <w:rFonts w:ascii="Times New Roman" w:eastAsia="Calibri" w:hAnsi="Times New Roman" w:cs="Times New Roman"/>
                <w:b/>
                <w:i/>
                <w:lang w:val="lt-LT"/>
              </w:rPr>
              <w:t xml:space="preserve"> </w:t>
            </w:r>
            <w:r w:rsidRPr="00B141C5">
              <w:rPr>
                <w:rFonts w:ascii="Times New Roman" w:eastAsia="Calibri" w:hAnsi="Times New Roman" w:cs="Times New Roman"/>
                <w:b/>
                <w:bCs/>
                <w:iCs/>
                <w:lang w:val="lt-LT"/>
              </w:rPr>
              <w:t>(T</w:t>
            </w:r>
            <w:r w:rsidRPr="00B141C5">
              <w:rPr>
                <w:rFonts w:ascii="Times New Roman" w:eastAsia="Calibri" w:hAnsi="Times New Roman" w:cs="Times New Roman"/>
                <w:b/>
                <w:bCs/>
                <w:iCs/>
                <w:vertAlign w:val="subscript"/>
                <w:lang w:val="lt-LT"/>
              </w:rPr>
              <w:t>2</w:t>
            </w:r>
            <w:r w:rsidRPr="00B141C5">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780271A" w14:textId="532B40E3" w:rsidR="009E3F99" w:rsidRPr="00B141C5" w:rsidRDefault="009E3F99" w:rsidP="00E255B5">
            <w:pPr>
              <w:spacing w:after="120" w:line="240" w:lineRule="auto"/>
              <w:jc w:val="center"/>
              <w:rPr>
                <w:rFonts w:ascii="Times New Roman" w:eastAsia="Calibri" w:hAnsi="Times New Roman" w:cs="Times New Roman"/>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2 </w:t>
            </w:r>
            <w:r w:rsidR="006A0C0A" w:rsidRPr="00B141C5">
              <w:rPr>
                <w:rFonts w:ascii="Times New Roman" w:eastAsia="Calibri" w:hAnsi="Times New Roman" w:cs="Times New Roman"/>
                <w:b/>
                <w:lang w:val="lt-LT"/>
              </w:rPr>
              <w:t>= 5</w:t>
            </w:r>
          </w:p>
        </w:tc>
      </w:tr>
      <w:tr w:rsidR="009E3F99" w:rsidRPr="00B141C5" w14:paraId="09CC832F"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7DF7E002" w14:textId="7E5FC5E3" w:rsidR="009E3F99" w:rsidRPr="00B141C5" w:rsidRDefault="009E3F99" w:rsidP="00E255B5">
            <w:pPr>
              <w:spacing w:after="120" w:line="240" w:lineRule="auto"/>
              <w:rPr>
                <w:rFonts w:ascii="Times New Roman" w:eastAsia="Calibri" w:hAnsi="Times New Roman" w:cs="Times New Roman"/>
                <w:b/>
                <w:lang w:val="lt-LT"/>
              </w:rPr>
            </w:pPr>
            <w:r w:rsidRPr="00B141C5">
              <w:rPr>
                <w:rFonts w:ascii="Times New Roman" w:eastAsia="Calibri" w:hAnsi="Times New Roman" w:cs="Times New Roman"/>
                <w:b/>
                <w:lang w:val="lt-LT"/>
              </w:rPr>
              <w:t>III kriterijus: Prekių garantinis terminas (T</w:t>
            </w:r>
            <w:r w:rsidRPr="00B141C5">
              <w:rPr>
                <w:rFonts w:ascii="Times New Roman" w:eastAsia="Calibri" w:hAnsi="Times New Roman" w:cs="Times New Roman"/>
                <w:b/>
                <w:vertAlign w:val="subscript"/>
                <w:lang w:val="lt-LT"/>
              </w:rPr>
              <w:t>3</w:t>
            </w:r>
            <w:r w:rsidRPr="00B141C5">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C76722" w14:textId="0B5460C4"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3 </w:t>
            </w:r>
            <w:r w:rsidRPr="00B141C5">
              <w:rPr>
                <w:rFonts w:ascii="Times New Roman" w:eastAsia="Calibri" w:hAnsi="Times New Roman" w:cs="Times New Roman"/>
                <w:b/>
                <w:lang w:val="lt-LT"/>
              </w:rPr>
              <w:t>= 5</w:t>
            </w:r>
          </w:p>
        </w:tc>
      </w:tr>
      <w:tr w:rsidR="009E3F99" w:rsidRPr="00B141C5" w14:paraId="600B61FD" w14:textId="77777777" w:rsidTr="009E3F99">
        <w:trPr>
          <w:trHeight w:val="37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B4859BC" w14:textId="379F3136" w:rsidR="009E3F99" w:rsidRPr="00B141C5" w:rsidRDefault="009E3F99" w:rsidP="00E255B5">
            <w:pPr>
              <w:spacing w:after="120" w:line="240" w:lineRule="auto"/>
              <w:rPr>
                <w:rFonts w:ascii="Times New Roman" w:eastAsia="Calibri" w:hAnsi="Times New Roman" w:cs="Times New Roman"/>
                <w:b/>
                <w:lang w:val="lt-LT"/>
              </w:rPr>
            </w:pPr>
            <w:r w:rsidRPr="00B141C5">
              <w:rPr>
                <w:rFonts w:ascii="Times New Roman" w:eastAsia="Calibri" w:hAnsi="Times New Roman" w:cs="Times New Roman"/>
                <w:b/>
                <w:lang w:val="lt-LT"/>
              </w:rPr>
              <w:t xml:space="preserve">IV kriterijus: </w:t>
            </w:r>
            <w:r w:rsidRPr="00B141C5">
              <w:rPr>
                <w:rFonts w:ascii="Times New Roman" w:hAnsi="Times New Roman" w:cs="Times New Roman"/>
                <w:b/>
                <w:lang w:val="lt-LT"/>
              </w:rPr>
              <w:t>Katilo</w:t>
            </w:r>
            <w:r w:rsidR="00A76D0C">
              <w:rPr>
                <w:rFonts w:ascii="Times New Roman" w:hAnsi="Times New Roman" w:cs="Times New Roman"/>
                <w:b/>
                <w:lang w:val="lt-LT"/>
              </w:rPr>
              <w:t xml:space="preserve"> (-ų)</w:t>
            </w:r>
            <w:r w:rsidRPr="00B141C5">
              <w:rPr>
                <w:rFonts w:ascii="Times New Roman" w:hAnsi="Times New Roman" w:cs="Times New Roman"/>
                <w:b/>
                <w:lang w:val="lt-LT"/>
              </w:rPr>
              <w:t xml:space="preserve"> darbo efektyvumas (T</w:t>
            </w:r>
            <w:r w:rsidRPr="00B141C5">
              <w:rPr>
                <w:rFonts w:ascii="Times New Roman" w:hAnsi="Times New Roman" w:cs="Times New Roman"/>
                <w:b/>
                <w:vertAlign w:val="subscript"/>
                <w:lang w:val="lt-LT"/>
              </w:rPr>
              <w:t>4</w:t>
            </w:r>
            <w:r w:rsidRPr="00B141C5">
              <w:rPr>
                <w:rFonts w:ascii="Times New Roman"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FB2F91C" w14:textId="1C520383" w:rsidR="009E3F99" w:rsidRPr="00B141C5" w:rsidRDefault="009E3F99" w:rsidP="00E255B5">
            <w:pPr>
              <w:spacing w:after="120" w:line="240" w:lineRule="auto"/>
              <w:jc w:val="center"/>
              <w:rPr>
                <w:rFonts w:ascii="Times New Roman" w:eastAsia="Calibri" w:hAnsi="Times New Roman" w:cs="Times New Roman"/>
                <w:b/>
                <w:lang w:val="lt-LT"/>
              </w:rPr>
            </w:pPr>
            <w:r w:rsidRPr="00B141C5">
              <w:rPr>
                <w:rFonts w:ascii="Times New Roman" w:eastAsia="Calibri" w:hAnsi="Times New Roman" w:cs="Times New Roman"/>
                <w:b/>
                <w:lang w:val="lt-LT"/>
              </w:rPr>
              <w:t>Y</w:t>
            </w:r>
            <w:r w:rsidRPr="00B141C5">
              <w:rPr>
                <w:rFonts w:ascii="Times New Roman" w:eastAsia="Calibri" w:hAnsi="Times New Roman" w:cs="Times New Roman"/>
                <w:b/>
                <w:vertAlign w:val="subscript"/>
                <w:lang w:val="lt-LT"/>
              </w:rPr>
              <w:t xml:space="preserve">4 </w:t>
            </w:r>
            <w:r w:rsidRPr="00B141C5">
              <w:rPr>
                <w:rFonts w:ascii="Times New Roman" w:eastAsia="Calibri" w:hAnsi="Times New Roman" w:cs="Times New Roman"/>
                <w:b/>
                <w:lang w:val="lt-LT"/>
              </w:rPr>
              <w:t>= 10</w:t>
            </w:r>
          </w:p>
        </w:tc>
      </w:tr>
    </w:tbl>
    <w:p w14:paraId="05D1510F" w14:textId="77777777" w:rsidR="00C073EE" w:rsidRPr="00B141C5" w:rsidRDefault="00C073EE" w:rsidP="00E255B5">
      <w:pPr>
        <w:pStyle w:val="ListParagraph"/>
        <w:autoSpaceDE w:val="0"/>
        <w:autoSpaceDN w:val="0"/>
        <w:adjustRightInd w:val="0"/>
        <w:spacing w:after="120" w:line="240" w:lineRule="auto"/>
        <w:contextualSpacing w:val="0"/>
        <w:jc w:val="both"/>
        <w:rPr>
          <w:rFonts w:ascii="Times New Roman" w:eastAsia="Calibri" w:hAnsi="Times New Roman" w:cs="Times New Roman"/>
          <w:lang w:val="lt-LT"/>
        </w:rPr>
      </w:pPr>
    </w:p>
    <w:p w14:paraId="4A1F5BA7" w14:textId="77777777" w:rsidR="00C073EE" w:rsidRPr="00B141C5"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Pasiūlymo ekonominis naudingumas (S) apskaičiuojamas, sudedant Tiekėjo pasiūlymo kainos (C) ir kitų kriterijų (T) balus.</w:t>
      </w:r>
    </w:p>
    <w:p w14:paraId="300C0024" w14:textId="77777777" w:rsidR="00C073EE" w:rsidRPr="00B141C5"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6" w:name="_Ref488661545"/>
      <w:r w:rsidRPr="00B141C5">
        <w:rPr>
          <w:rFonts w:ascii="Times New Roman" w:eastAsia="Calibri" w:hAnsi="Times New Roman" w:cs="Times New Roman"/>
          <w:lang w:val="lt-LT"/>
        </w:rPr>
        <w:t>Pasiūlymo kainos (C) balai apskaičiuojami, mažiausios pasiūlytos kainos (C</w:t>
      </w:r>
      <w:r w:rsidRPr="00B141C5">
        <w:rPr>
          <w:rFonts w:ascii="Times New Roman" w:eastAsia="Calibri" w:hAnsi="Times New Roman" w:cs="Times New Roman"/>
          <w:vertAlign w:val="subscript"/>
          <w:lang w:val="lt-LT"/>
        </w:rPr>
        <w:t>min</w:t>
      </w:r>
      <w:r w:rsidRPr="00B141C5">
        <w:rPr>
          <w:rFonts w:ascii="Times New Roman" w:eastAsia="Calibri" w:hAnsi="Times New Roman" w:cs="Times New Roman"/>
          <w:lang w:val="lt-LT"/>
        </w:rPr>
        <w:t>) ir vertinamo Pasiūlymo kainos (C</w:t>
      </w:r>
      <w:r w:rsidRPr="00B141C5">
        <w:rPr>
          <w:rFonts w:ascii="Times New Roman" w:eastAsia="Calibri" w:hAnsi="Times New Roman" w:cs="Times New Roman"/>
          <w:vertAlign w:val="subscript"/>
          <w:lang w:val="lt-LT"/>
        </w:rPr>
        <w:t>p</w:t>
      </w:r>
      <w:r w:rsidRPr="00B141C5">
        <w:rPr>
          <w:rFonts w:ascii="Times New Roman" w:eastAsia="Calibri" w:hAnsi="Times New Roman" w:cs="Times New Roman"/>
          <w:lang w:val="lt-LT"/>
        </w:rPr>
        <w:t>) santykį padauginant iš kainos lyginamojo svorio (X)</w:t>
      </w:r>
      <w:bookmarkEnd w:id="26"/>
      <w:r w:rsidRPr="00B141C5">
        <w:rPr>
          <w:rFonts w:ascii="Times New Roman" w:eastAsia="Calibri" w:hAnsi="Times New Roman" w:cs="Times New Roman"/>
          <w:lang w:val="lt-LT"/>
        </w:rPr>
        <w:t>.</w:t>
      </w:r>
    </w:p>
    <w:p w14:paraId="576E4330" w14:textId="63925616" w:rsidR="00C073EE" w:rsidRPr="00B141C5"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7" w:name="_Ref488661438"/>
      <w:r w:rsidRPr="00B141C5">
        <w:rPr>
          <w:rFonts w:ascii="Times New Roman" w:eastAsia="Calibri" w:hAnsi="Times New Roman" w:cs="Times New Roman"/>
          <w:lang w:val="lt-LT"/>
        </w:rPr>
        <w:t>Pasiūlymo techninių parametrų (T) balai apskaičiuojami, sudedant atskirų kriterijų (T</w:t>
      </w:r>
      <w:r w:rsidRPr="00B141C5">
        <w:rPr>
          <w:rFonts w:ascii="Times New Roman" w:eastAsia="Calibri" w:hAnsi="Times New Roman" w:cs="Times New Roman"/>
          <w:vertAlign w:val="subscript"/>
          <w:lang w:val="lt-LT"/>
        </w:rPr>
        <w:t>1</w:t>
      </w:r>
      <w:r w:rsidRPr="00B141C5">
        <w:rPr>
          <w:rFonts w:ascii="Times New Roman" w:eastAsia="Calibri" w:hAnsi="Times New Roman" w:cs="Times New Roman"/>
          <w:lang w:val="lt-LT"/>
        </w:rPr>
        <w:t>, T</w:t>
      </w:r>
      <w:r w:rsidRPr="00B141C5">
        <w:rPr>
          <w:rFonts w:ascii="Times New Roman" w:eastAsia="Calibri" w:hAnsi="Times New Roman" w:cs="Times New Roman"/>
          <w:vertAlign w:val="subscript"/>
          <w:lang w:val="lt-LT"/>
        </w:rPr>
        <w:t>2</w:t>
      </w:r>
      <w:r w:rsidRPr="00B141C5">
        <w:rPr>
          <w:rFonts w:ascii="Times New Roman" w:eastAsia="Calibri" w:hAnsi="Times New Roman" w:cs="Times New Roman"/>
          <w:lang w:val="lt-LT"/>
        </w:rPr>
        <w:t xml:space="preserve">, </w:t>
      </w:r>
      <w:r w:rsidR="000E4BBA" w:rsidRPr="00B141C5">
        <w:rPr>
          <w:rFonts w:ascii="Times New Roman" w:eastAsia="Calibri" w:hAnsi="Times New Roman" w:cs="Times New Roman"/>
          <w:lang w:val="lt-LT"/>
        </w:rPr>
        <w:t>T</w:t>
      </w:r>
      <w:r w:rsidR="000E4BBA" w:rsidRPr="00B141C5">
        <w:rPr>
          <w:rFonts w:ascii="Times New Roman" w:eastAsia="Calibri" w:hAnsi="Times New Roman" w:cs="Times New Roman"/>
          <w:vertAlign w:val="subscript"/>
          <w:lang w:val="lt-LT"/>
        </w:rPr>
        <w:t>3</w:t>
      </w:r>
      <w:r w:rsidR="000E4BBA" w:rsidRPr="00B141C5">
        <w:rPr>
          <w:rFonts w:ascii="Times New Roman" w:eastAsia="Calibri" w:hAnsi="Times New Roman" w:cs="Times New Roman"/>
          <w:lang w:val="lt-LT"/>
        </w:rPr>
        <w:t>,</w:t>
      </w:r>
      <w:r w:rsidR="005E3DC2">
        <w:rPr>
          <w:rFonts w:ascii="Times New Roman" w:eastAsia="Calibri" w:hAnsi="Times New Roman" w:cs="Times New Roman"/>
          <w:lang w:val="lt-LT"/>
        </w:rPr>
        <w:t xml:space="preserve"> </w:t>
      </w:r>
      <w:r w:rsidRPr="00B141C5">
        <w:rPr>
          <w:rFonts w:ascii="Times New Roman" w:eastAsia="Calibri" w:hAnsi="Times New Roman" w:cs="Times New Roman"/>
          <w:lang w:val="lt-LT"/>
        </w:rPr>
        <w:t>T</w:t>
      </w:r>
      <w:r w:rsidR="000E4BBA" w:rsidRPr="00B141C5">
        <w:rPr>
          <w:rFonts w:ascii="Times New Roman" w:eastAsia="Calibri" w:hAnsi="Times New Roman" w:cs="Times New Roman"/>
          <w:vertAlign w:val="subscript"/>
          <w:lang w:val="lt-LT"/>
        </w:rPr>
        <w:t>4,</w:t>
      </w:r>
      <w:r w:rsidRPr="00B141C5">
        <w:rPr>
          <w:rFonts w:ascii="Times New Roman" w:eastAsia="Calibri" w:hAnsi="Times New Roman" w:cs="Times New Roman"/>
          <w:lang w:val="lt-LT"/>
        </w:rPr>
        <w:t>) balus</w:t>
      </w:r>
      <w:bookmarkEnd w:id="27"/>
      <w:r w:rsidRPr="00B141C5">
        <w:rPr>
          <w:rFonts w:ascii="Times New Roman" w:eastAsia="Calibri" w:hAnsi="Times New Roman" w:cs="Times New Roman"/>
          <w:lang w:val="lt-LT"/>
        </w:rPr>
        <w:t>.</w:t>
      </w:r>
    </w:p>
    <w:p w14:paraId="75DA0626" w14:textId="6B9EE285" w:rsidR="00B35D92" w:rsidRPr="00B141C5"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1</w:t>
      </w:r>
      <w:r w:rsidRPr="00B141C5">
        <w:rPr>
          <w:rFonts w:ascii="Times New Roman" w:eastAsia="Calibri" w:hAnsi="Times New Roman" w:cs="Times New Roman"/>
          <w:lang w:val="lt-LT"/>
        </w:rPr>
        <w:t xml:space="preserve">) balai </w:t>
      </w:r>
      <w:r w:rsidRPr="00B141C5">
        <w:rPr>
          <w:rFonts w:ascii="Times New Roman" w:eastAsia="Times New Roman" w:hAnsi="Times New Roman" w:cs="Times New Roman"/>
          <w:lang w:val="lt-LT" w:eastAsia="lt-LT"/>
        </w:rPr>
        <w:t xml:space="preserve">apskaičiuojami, </w:t>
      </w:r>
      <w:r w:rsidR="008A516D" w:rsidRPr="00B141C5">
        <w:rPr>
          <w:rFonts w:ascii="Times New Roman" w:eastAsia="Times New Roman" w:hAnsi="Times New Roman" w:cs="Times New Roman"/>
          <w:lang w:val="lt-LT" w:eastAsia="lt-LT"/>
        </w:rPr>
        <w:t>vertinamų Tiekėjo pasiūlytų sprendinių</w:t>
      </w:r>
      <w:r w:rsidRPr="00B141C5">
        <w:rPr>
          <w:rFonts w:ascii="Times New Roman" w:eastAsia="Times New Roman" w:hAnsi="Times New Roman" w:cs="Times New Roman"/>
          <w:lang w:val="lt-LT" w:eastAsia="lt-LT"/>
        </w:rPr>
        <w:t xml:space="preserve"> balų ir </w:t>
      </w:r>
      <w:r w:rsidR="008A516D" w:rsidRPr="00B141C5">
        <w:rPr>
          <w:rFonts w:ascii="Times New Roman" w:eastAsia="Times New Roman" w:hAnsi="Times New Roman" w:cs="Times New Roman"/>
          <w:lang w:val="lt-LT" w:eastAsia="lt-LT"/>
        </w:rPr>
        <w:t>didžiausią balų už Tiekėjo pasiūlytus spr</w:t>
      </w:r>
      <w:r w:rsidR="005E3DC2">
        <w:rPr>
          <w:rFonts w:ascii="Times New Roman" w:eastAsia="Times New Roman" w:hAnsi="Times New Roman" w:cs="Times New Roman"/>
          <w:lang w:val="lt-LT" w:eastAsia="lt-LT"/>
        </w:rPr>
        <w:t>e</w:t>
      </w:r>
      <w:r w:rsidR="008A516D" w:rsidRPr="00B141C5">
        <w:rPr>
          <w:rFonts w:ascii="Times New Roman" w:eastAsia="Times New Roman" w:hAnsi="Times New Roman" w:cs="Times New Roman"/>
          <w:lang w:val="lt-LT" w:eastAsia="lt-LT"/>
        </w:rPr>
        <w:t>ndinius</w:t>
      </w:r>
      <w:r w:rsidRPr="00B141C5">
        <w:rPr>
          <w:rFonts w:ascii="Times New Roman" w:eastAsia="Times New Roman" w:hAnsi="Times New Roman" w:cs="Times New Roman"/>
          <w:lang w:val="lt-LT" w:eastAsia="lt-LT"/>
        </w:rPr>
        <w:t xml:space="preserve"> santykį</w:t>
      </w:r>
      <w:r w:rsidR="00B35D92" w:rsidRPr="00B141C5">
        <w:rPr>
          <w:rFonts w:ascii="Times New Roman" w:eastAsia="Times New Roman" w:hAnsi="Times New Roman" w:cs="Times New Roman"/>
          <w:lang w:val="lt-LT" w:eastAsia="lt-LT"/>
        </w:rPr>
        <w:t>,</w:t>
      </w:r>
      <w:r w:rsidRPr="00B141C5">
        <w:rPr>
          <w:rFonts w:ascii="Times New Roman" w:eastAsia="Times New Roman" w:hAnsi="Times New Roman" w:cs="Times New Roman"/>
          <w:lang w:val="lt-LT" w:eastAsia="lt-LT"/>
        </w:rPr>
        <w:t xml:space="preserve"> padauginant iš kriterijaus lyginamojo svorio (Y</w:t>
      </w:r>
      <w:r w:rsidR="009E3F99" w:rsidRPr="00B141C5">
        <w:rPr>
          <w:rFonts w:ascii="Times New Roman" w:eastAsia="Times New Roman" w:hAnsi="Times New Roman" w:cs="Times New Roman"/>
          <w:vertAlign w:val="subscript"/>
          <w:lang w:val="lt-LT" w:eastAsia="lt-LT"/>
        </w:rPr>
        <w:t>1</w:t>
      </w:r>
      <w:r w:rsidRPr="00B141C5">
        <w:rPr>
          <w:rFonts w:ascii="Times New Roman" w:eastAsia="Times New Roman" w:hAnsi="Times New Roman" w:cs="Times New Roman"/>
          <w:lang w:val="lt-LT" w:eastAsia="lt-LT"/>
        </w:rPr>
        <w:t>)</w:t>
      </w:r>
      <w:r w:rsidR="00B35D92" w:rsidRPr="00B141C5">
        <w:rPr>
          <w:rFonts w:ascii="Times New Roman" w:eastAsia="Calibri" w:hAnsi="Times New Roman" w:cs="Times New Roman"/>
          <w:lang w:val="lt-LT"/>
        </w:rPr>
        <w:t xml:space="preserve">. </w:t>
      </w:r>
    </w:p>
    <w:p w14:paraId="482AE9BF" w14:textId="13623271" w:rsidR="00C073EE" w:rsidRPr="00B141C5" w:rsidRDefault="00B35D9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B141C5">
        <w:rPr>
          <w:rFonts w:ascii="Times New Roman" w:eastAsia="Times New Roman" w:hAnsi="Times New Roman" w:cs="Times New Roman"/>
          <w:lang w:val="lt-LT" w:eastAsia="lt-LT"/>
        </w:rPr>
        <w:t>B</w:t>
      </w:r>
      <w:r w:rsidR="00C073EE" w:rsidRPr="00B141C5">
        <w:rPr>
          <w:rFonts w:ascii="Times New Roman" w:eastAsia="Times New Roman" w:hAnsi="Times New Roman" w:cs="Times New Roman"/>
          <w:lang w:val="lt-LT" w:eastAsia="lt-LT"/>
        </w:rPr>
        <w:t>alai suteikiami Ko</w:t>
      </w:r>
      <w:r w:rsidR="006A0C0A" w:rsidRPr="00B141C5">
        <w:rPr>
          <w:rFonts w:ascii="Times New Roman" w:eastAsia="Times New Roman" w:hAnsi="Times New Roman" w:cs="Times New Roman"/>
          <w:lang w:val="lt-LT" w:eastAsia="lt-LT"/>
        </w:rPr>
        <w:t>misijos nariams</w:t>
      </w:r>
      <w:r w:rsidR="00C073EE" w:rsidRPr="00B141C5">
        <w:rPr>
          <w:rFonts w:ascii="Times New Roman" w:eastAsia="Times New Roman" w:hAnsi="Times New Roman" w:cs="Times New Roman"/>
          <w:lang w:val="lt-LT" w:eastAsia="lt-LT"/>
        </w:rPr>
        <w:t xml:space="preserve"> skiriant balus</w:t>
      </w:r>
      <w:r w:rsidRPr="00B141C5">
        <w:rPr>
          <w:rFonts w:ascii="Times New Roman" w:eastAsia="Times New Roman" w:hAnsi="Times New Roman" w:cs="Times New Roman"/>
          <w:lang w:val="lt-LT" w:eastAsia="lt-LT"/>
        </w:rPr>
        <w:t>.</w:t>
      </w:r>
      <w:r w:rsidR="00C073EE" w:rsidRPr="00B141C5">
        <w:rPr>
          <w:rFonts w:ascii="Times New Roman" w:eastAsia="Times New Roman" w:hAnsi="Times New Roman" w:cs="Times New Roman"/>
          <w:lang w:val="lt-LT" w:eastAsia="lt-LT"/>
        </w:rPr>
        <w:t xml:space="preserve"> Vertinamam p</w:t>
      </w:r>
      <w:r w:rsidR="006A0C0A" w:rsidRPr="00B141C5">
        <w:rPr>
          <w:rFonts w:ascii="Times New Roman" w:eastAsia="Times New Roman" w:hAnsi="Times New Roman" w:cs="Times New Roman"/>
          <w:lang w:val="lt-LT" w:eastAsia="lt-LT"/>
        </w:rPr>
        <w:t>asiūlymui kiekvienas iš komisijos narių</w:t>
      </w:r>
      <w:r w:rsidR="00C073EE" w:rsidRPr="00B141C5">
        <w:rPr>
          <w:rFonts w:ascii="Times New Roman" w:eastAsia="Times New Roman" w:hAnsi="Times New Roman" w:cs="Times New Roman"/>
          <w:lang w:val="lt-LT" w:eastAsia="lt-LT"/>
        </w:rPr>
        <w:t xml:space="preserve"> turi skirti nuo 0 iki 100 balų. </w:t>
      </w:r>
      <w:bookmarkStart w:id="28" w:name="_Ref488756741"/>
      <w:r w:rsidR="000E4BBA" w:rsidRPr="00B141C5">
        <w:rPr>
          <w:rFonts w:ascii="Times New Roman" w:eastAsia="Times New Roman" w:hAnsi="Times New Roman" w:cs="Times New Roman"/>
          <w:lang w:val="lt-LT" w:eastAsia="lt-LT"/>
        </w:rPr>
        <w:t>Komisijos nariai</w:t>
      </w:r>
      <w:r w:rsidR="00C073EE" w:rsidRPr="00B141C5">
        <w:rPr>
          <w:rFonts w:ascii="Times New Roman" w:eastAsia="Times New Roman" w:hAnsi="Times New Roman" w:cs="Times New Roman"/>
          <w:lang w:val="lt-LT" w:eastAsia="lt-LT"/>
        </w:rPr>
        <w:t xml:space="preserve"> </w:t>
      </w:r>
      <w:r w:rsidR="008A516D" w:rsidRPr="00B141C5">
        <w:rPr>
          <w:rFonts w:ascii="Times New Roman" w:eastAsia="Times New Roman" w:hAnsi="Times New Roman" w:cs="Times New Roman"/>
          <w:lang w:val="lt-LT" w:eastAsia="lt-LT"/>
        </w:rPr>
        <w:t>sprendinių</w:t>
      </w:r>
      <w:r w:rsidR="00C073EE" w:rsidRPr="00B141C5">
        <w:rPr>
          <w:rFonts w:ascii="Times New Roman" w:eastAsia="Times New Roman" w:hAnsi="Times New Roman" w:cs="Times New Roman"/>
          <w:lang w:val="lt-LT" w:eastAsia="lt-LT"/>
        </w:rPr>
        <w:t xml:space="preserve"> pagrįstumą ir priimtinumą vertins, be kita ko, atsižvelgdami į šiuos kriterijus:</w:t>
      </w:r>
      <w:bookmarkEnd w:id="28"/>
    </w:p>
    <w:p w14:paraId="31562DAA" w14:textId="7A9CAA79" w:rsidR="00C073EE" w:rsidRPr="00B141C5" w:rsidRDefault="006A0C0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 xml:space="preserve">Deginamo kuro drėgnumo ribos atitinka užduotines 8-50 </w:t>
      </w:r>
      <w:r w:rsidRPr="00B141C5">
        <w:rPr>
          <w:rFonts w:ascii="Times New Roman" w:eastAsia="Calibri" w:hAnsi="Times New Roman" w:cs="Times New Roman"/>
        </w:rPr>
        <w:t>%</w:t>
      </w:r>
      <w:r w:rsidR="00703D57">
        <w:rPr>
          <w:rFonts w:ascii="Times New Roman" w:eastAsia="Calibri" w:hAnsi="Times New Roman" w:cs="Times New Roman"/>
        </w:rPr>
        <w:t xml:space="preserve"> ribas</w:t>
      </w:r>
      <w:r w:rsidR="00C073EE" w:rsidRPr="00B141C5">
        <w:rPr>
          <w:rFonts w:ascii="Times New Roman" w:eastAsia="Calibri" w:hAnsi="Times New Roman" w:cs="Times New Roman"/>
          <w:lang w:val="lt-LT"/>
        </w:rPr>
        <w:t>;</w:t>
      </w:r>
    </w:p>
    <w:p w14:paraId="0BB9F8D1" w14:textId="499A9CAA" w:rsidR="004A1251" w:rsidRPr="00B141C5" w:rsidRDefault="00C333A5"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Kuro padavi</w:t>
      </w:r>
      <w:r w:rsidR="00E77823">
        <w:rPr>
          <w:rFonts w:ascii="Times New Roman" w:eastAsia="Calibri" w:hAnsi="Times New Roman" w:cs="Times New Roman"/>
          <w:lang w:val="lt-LT"/>
        </w:rPr>
        <w:t>mo sistemos sprendiniai ekonomiš</w:t>
      </w:r>
      <w:r w:rsidRPr="00B141C5">
        <w:rPr>
          <w:rFonts w:ascii="Times New Roman" w:eastAsia="Calibri" w:hAnsi="Times New Roman" w:cs="Times New Roman"/>
          <w:lang w:val="lt-LT"/>
        </w:rPr>
        <w:t>ki, saugūs darbo saugos, gaisro ir sprogimo</w:t>
      </w:r>
      <w:r w:rsidR="005E3DC2" w:rsidRPr="005E3DC2">
        <w:rPr>
          <w:rFonts w:ascii="Times New Roman" w:eastAsia="Calibri" w:hAnsi="Times New Roman" w:cs="Times New Roman"/>
          <w:lang w:val="lt-LT"/>
        </w:rPr>
        <w:t xml:space="preserve"> </w:t>
      </w:r>
      <w:r w:rsidRPr="00B141C5">
        <w:rPr>
          <w:rFonts w:ascii="Times New Roman" w:eastAsia="Calibri" w:hAnsi="Times New Roman" w:cs="Times New Roman"/>
          <w:lang w:val="lt-LT"/>
        </w:rPr>
        <w:t>atžvilgiu, patogūs eksploatuoti</w:t>
      </w:r>
      <w:r w:rsidR="005E3DC2">
        <w:rPr>
          <w:rFonts w:ascii="Times New Roman" w:eastAsia="Calibri" w:hAnsi="Times New Roman" w:cs="Times New Roman"/>
          <w:lang w:val="lt-LT"/>
        </w:rPr>
        <w:t>;</w:t>
      </w:r>
    </w:p>
    <w:p w14:paraId="6F6CF954" w14:textId="311E2B03" w:rsidR="004A1251" w:rsidRPr="00B141C5" w:rsidRDefault="004A1251"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Katilo</w:t>
      </w:r>
      <w:r w:rsidR="00A76D0C">
        <w:rPr>
          <w:rFonts w:ascii="Times New Roman" w:eastAsia="Calibri" w:hAnsi="Times New Roman" w:cs="Times New Roman"/>
          <w:lang w:val="lt-LT"/>
        </w:rPr>
        <w:t xml:space="preserve"> (-ų)</w:t>
      </w:r>
      <w:r w:rsidRPr="00B141C5">
        <w:rPr>
          <w:rFonts w:ascii="Times New Roman" w:eastAsia="Calibri" w:hAnsi="Times New Roman" w:cs="Times New Roman"/>
          <w:lang w:val="lt-LT"/>
        </w:rPr>
        <w:t xml:space="preserve"> </w:t>
      </w:r>
      <w:r w:rsidR="00B04419">
        <w:rPr>
          <w:rFonts w:ascii="Times New Roman" w:eastAsia="Calibri" w:hAnsi="Times New Roman" w:cs="Times New Roman"/>
          <w:lang w:val="lt-LT"/>
        </w:rPr>
        <w:t xml:space="preserve">bendra </w:t>
      </w:r>
      <w:r w:rsidRPr="00B141C5">
        <w:rPr>
          <w:rFonts w:ascii="Times New Roman" w:eastAsia="Calibri" w:hAnsi="Times New Roman" w:cs="Times New Roman"/>
          <w:lang w:val="lt-LT"/>
        </w:rPr>
        <w:t xml:space="preserve">galios moduliacija atitinka </w:t>
      </w:r>
      <w:r w:rsidR="005E3DC2" w:rsidRPr="00B141C5">
        <w:rPr>
          <w:rFonts w:ascii="Times New Roman" w:eastAsia="Calibri" w:hAnsi="Times New Roman" w:cs="Times New Roman"/>
          <w:lang w:val="lt-LT"/>
        </w:rPr>
        <w:t>u</w:t>
      </w:r>
      <w:r w:rsidR="005E3DC2">
        <w:rPr>
          <w:rFonts w:ascii="Times New Roman" w:eastAsia="Calibri" w:hAnsi="Times New Roman" w:cs="Times New Roman"/>
          <w:lang w:val="lt-LT"/>
        </w:rPr>
        <w:t>ž</w:t>
      </w:r>
      <w:r w:rsidR="005E3DC2" w:rsidRPr="00B141C5">
        <w:rPr>
          <w:rFonts w:ascii="Times New Roman" w:eastAsia="Calibri" w:hAnsi="Times New Roman" w:cs="Times New Roman"/>
          <w:lang w:val="lt-LT"/>
        </w:rPr>
        <w:t xml:space="preserve">duotines </w:t>
      </w:r>
      <w:r w:rsidR="00A76D0C">
        <w:rPr>
          <w:rFonts w:ascii="Times New Roman" w:eastAsia="Calibri" w:hAnsi="Times New Roman" w:cs="Times New Roman"/>
          <w:lang w:val="lt-LT"/>
        </w:rPr>
        <w:t>300KW- 2200KW</w:t>
      </w:r>
      <w:r w:rsidRPr="00B141C5">
        <w:rPr>
          <w:rFonts w:ascii="Times New Roman" w:eastAsia="Calibri" w:hAnsi="Times New Roman" w:cs="Times New Roman"/>
        </w:rPr>
        <w:t xml:space="preserve"> ribas</w:t>
      </w:r>
      <w:r w:rsidR="005E3DC2">
        <w:rPr>
          <w:rFonts w:ascii="Times New Roman" w:eastAsia="Calibri" w:hAnsi="Times New Roman" w:cs="Times New Roman"/>
        </w:rPr>
        <w:t>;</w:t>
      </w:r>
    </w:p>
    <w:p w14:paraId="3935E242" w14:textId="45C832D4" w:rsidR="000E4BBA" w:rsidRPr="00B141C5" w:rsidRDefault="000E4BBA"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Katilo</w:t>
      </w:r>
      <w:r w:rsidR="00ED78DF">
        <w:rPr>
          <w:rFonts w:ascii="Times New Roman" w:eastAsia="Calibri" w:hAnsi="Times New Roman" w:cs="Times New Roman"/>
          <w:lang w:val="lt-LT"/>
        </w:rPr>
        <w:t xml:space="preserve"> (-ų)</w:t>
      </w:r>
      <w:r w:rsidRPr="00B141C5">
        <w:rPr>
          <w:rFonts w:ascii="Times New Roman" w:eastAsia="Calibri" w:hAnsi="Times New Roman" w:cs="Times New Roman"/>
          <w:lang w:val="lt-LT"/>
        </w:rPr>
        <w:t xml:space="preserve"> ir jo priklausiniai užtikrina greitą galios išvystymą</w:t>
      </w:r>
      <w:r w:rsidR="005E3DC2" w:rsidRPr="005E3DC2">
        <w:rPr>
          <w:rFonts w:ascii="Times New Roman" w:eastAsia="Calibri" w:hAnsi="Times New Roman" w:cs="Times New Roman"/>
          <w:lang w:val="lt-LT"/>
        </w:rPr>
        <w:t>,</w:t>
      </w:r>
      <w:r w:rsidRPr="00B141C5">
        <w:rPr>
          <w:rFonts w:ascii="Times New Roman" w:eastAsia="Calibri" w:hAnsi="Times New Roman" w:cs="Times New Roman"/>
          <w:lang w:val="lt-LT"/>
        </w:rPr>
        <w:t xml:space="preserve"> patenkinant iškilusios </w:t>
      </w:r>
      <w:r w:rsidR="005E3DC2">
        <w:rPr>
          <w:rFonts w:ascii="Times New Roman" w:eastAsia="Calibri" w:hAnsi="Times New Roman" w:cs="Times New Roman"/>
          <w:lang w:val="lt-LT"/>
        </w:rPr>
        <w:t>š</w:t>
      </w:r>
      <w:r w:rsidR="005E3DC2" w:rsidRPr="00B141C5">
        <w:rPr>
          <w:rFonts w:ascii="Times New Roman" w:eastAsia="Calibri" w:hAnsi="Times New Roman" w:cs="Times New Roman"/>
          <w:lang w:val="lt-LT"/>
        </w:rPr>
        <w:t xml:space="preserve">ilumos </w:t>
      </w:r>
      <w:r w:rsidRPr="00B141C5">
        <w:rPr>
          <w:rFonts w:ascii="Times New Roman" w:eastAsia="Calibri" w:hAnsi="Times New Roman" w:cs="Times New Roman"/>
          <w:lang w:val="lt-LT"/>
        </w:rPr>
        <w:t xml:space="preserve">poreikį, </w:t>
      </w:r>
      <w:r w:rsidR="005E3DC2">
        <w:rPr>
          <w:rFonts w:ascii="Times New Roman" w:eastAsia="Calibri" w:hAnsi="Times New Roman" w:cs="Times New Roman"/>
          <w:lang w:val="lt-LT"/>
        </w:rPr>
        <w:t>b</w:t>
      </w:r>
      <w:r w:rsidRPr="00B141C5">
        <w:rPr>
          <w:rFonts w:ascii="Times New Roman" w:eastAsia="Calibri" w:hAnsi="Times New Roman" w:cs="Times New Roman"/>
          <w:lang w:val="lt-LT"/>
        </w:rPr>
        <w:t>ei greitą katilo stabdymą</w:t>
      </w:r>
      <w:r w:rsidR="005E3DC2">
        <w:rPr>
          <w:rFonts w:ascii="Times New Roman" w:eastAsia="Calibri" w:hAnsi="Times New Roman" w:cs="Times New Roman"/>
          <w:lang w:val="lt-LT"/>
        </w:rPr>
        <w:t>;</w:t>
      </w:r>
    </w:p>
    <w:p w14:paraId="392F05D5" w14:textId="7839C05C" w:rsidR="00EC6CFF" w:rsidRPr="00B141C5" w:rsidRDefault="00EC6CFF"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rPr>
        <w:t xml:space="preserve">Pakuros sprendiniai atitinka </w:t>
      </w:r>
      <w:r w:rsidR="005E3DC2">
        <w:rPr>
          <w:rFonts w:ascii="Times New Roman" w:eastAsia="Calibri" w:hAnsi="Times New Roman" w:cs="Times New Roman"/>
        </w:rPr>
        <w:t>P</w:t>
      </w:r>
      <w:r w:rsidR="005E3DC2" w:rsidRPr="00B141C5">
        <w:rPr>
          <w:rFonts w:ascii="Times New Roman" w:eastAsia="Calibri" w:hAnsi="Times New Roman" w:cs="Times New Roman"/>
        </w:rPr>
        <w:t xml:space="preserve">irkėjo </w:t>
      </w:r>
      <w:r w:rsidRPr="00B141C5">
        <w:rPr>
          <w:rFonts w:ascii="Times New Roman" w:eastAsia="Calibri" w:hAnsi="Times New Roman" w:cs="Times New Roman"/>
        </w:rPr>
        <w:t>lūkesčius</w:t>
      </w:r>
      <w:r w:rsidR="005E3DC2">
        <w:rPr>
          <w:rFonts w:ascii="Times New Roman" w:eastAsia="Calibri" w:hAnsi="Times New Roman" w:cs="Times New Roman"/>
        </w:rPr>
        <w:t>;</w:t>
      </w:r>
    </w:p>
    <w:p w14:paraId="02B233EA" w14:textId="5A9F6C6C" w:rsidR="00EC6CFF" w:rsidRPr="00B141C5" w:rsidRDefault="005E3DC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rPr>
        <w:t>O</w:t>
      </w:r>
      <w:r w:rsidR="00EC6CFF" w:rsidRPr="00B141C5">
        <w:rPr>
          <w:rFonts w:ascii="Times New Roman" w:eastAsia="Calibri" w:hAnsi="Times New Roman" w:cs="Times New Roman"/>
        </w:rPr>
        <w:t xml:space="preserve">ptimaliai išspręsta </w:t>
      </w:r>
      <w:r w:rsidRPr="00B141C5">
        <w:rPr>
          <w:rFonts w:ascii="Times New Roman" w:eastAsia="Calibri" w:hAnsi="Times New Roman" w:cs="Times New Roman"/>
        </w:rPr>
        <w:t>automatin</w:t>
      </w:r>
      <w:r>
        <w:rPr>
          <w:rFonts w:ascii="Times New Roman" w:eastAsia="Calibri" w:hAnsi="Times New Roman" w:cs="Times New Roman"/>
        </w:rPr>
        <w:t>ė</w:t>
      </w:r>
      <w:r w:rsidRPr="00B141C5">
        <w:rPr>
          <w:rFonts w:ascii="Times New Roman" w:eastAsia="Calibri" w:hAnsi="Times New Roman" w:cs="Times New Roman"/>
        </w:rPr>
        <w:t xml:space="preserve"> </w:t>
      </w:r>
      <w:r w:rsidR="00EC6CFF" w:rsidRPr="00B141C5">
        <w:rPr>
          <w:rFonts w:ascii="Times New Roman" w:eastAsia="Calibri" w:hAnsi="Times New Roman" w:cs="Times New Roman"/>
        </w:rPr>
        <w:t xml:space="preserve">centralizuota pelenų šalinimo </w:t>
      </w:r>
      <w:r>
        <w:rPr>
          <w:rFonts w:ascii="Times New Roman" w:eastAsia="Calibri" w:hAnsi="Times New Roman" w:cs="Times New Roman"/>
        </w:rPr>
        <w:t>s</w:t>
      </w:r>
      <w:r w:rsidRPr="00B141C5">
        <w:rPr>
          <w:rFonts w:ascii="Times New Roman" w:eastAsia="Calibri" w:hAnsi="Times New Roman" w:cs="Times New Roman"/>
        </w:rPr>
        <w:t>istema</w:t>
      </w:r>
      <w:r>
        <w:rPr>
          <w:rFonts w:ascii="Times New Roman" w:eastAsia="Calibri" w:hAnsi="Times New Roman" w:cs="Times New Roman"/>
        </w:rPr>
        <w:t>;</w:t>
      </w:r>
    </w:p>
    <w:p w14:paraId="4FFE5F6D" w14:textId="523CC361" w:rsidR="00C073EE" w:rsidRPr="00B141C5" w:rsidRDefault="005E3DC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P</w:t>
      </w:r>
      <w:r w:rsidR="008A516D" w:rsidRPr="00B141C5">
        <w:rPr>
          <w:rFonts w:ascii="Times New Roman" w:eastAsia="Calibri" w:hAnsi="Times New Roman" w:cs="Times New Roman"/>
          <w:lang w:val="lt-LT"/>
        </w:rPr>
        <w:t>a</w:t>
      </w:r>
      <w:r w:rsidR="00EC6CFF" w:rsidRPr="00B141C5">
        <w:rPr>
          <w:rFonts w:ascii="Times New Roman" w:eastAsia="Calibri" w:hAnsi="Times New Roman" w:cs="Times New Roman"/>
          <w:lang w:val="lt-LT"/>
        </w:rPr>
        <w:t>togum</w:t>
      </w:r>
      <w:r>
        <w:rPr>
          <w:rFonts w:ascii="Times New Roman" w:eastAsia="Calibri" w:hAnsi="Times New Roman" w:cs="Times New Roman"/>
          <w:lang w:val="lt-LT"/>
        </w:rPr>
        <w:t>as</w:t>
      </w:r>
      <w:r w:rsidR="00EC6CFF" w:rsidRPr="00B141C5">
        <w:rPr>
          <w:rFonts w:ascii="Times New Roman" w:eastAsia="Calibri" w:hAnsi="Times New Roman" w:cs="Times New Roman"/>
          <w:lang w:val="lt-LT"/>
        </w:rPr>
        <w:t xml:space="preserve"> naudoti (priėjimai aptarnavimui, aikštelės, mėginių paėmimo vietos)</w:t>
      </w:r>
      <w:r w:rsidR="00C073EE" w:rsidRPr="00B141C5">
        <w:rPr>
          <w:rFonts w:ascii="Times New Roman" w:eastAsia="Calibri" w:hAnsi="Times New Roman" w:cs="Times New Roman"/>
          <w:lang w:val="lt-LT"/>
        </w:rPr>
        <w:t>;</w:t>
      </w:r>
    </w:p>
    <w:p w14:paraId="760FD912" w14:textId="70C27307" w:rsidR="008A516D" w:rsidRPr="00B141C5" w:rsidRDefault="005E3DC2"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E</w:t>
      </w:r>
      <w:r w:rsidRPr="00B141C5">
        <w:rPr>
          <w:rFonts w:ascii="Times New Roman" w:eastAsia="Calibri" w:hAnsi="Times New Roman" w:cs="Times New Roman"/>
          <w:lang w:val="lt-LT"/>
        </w:rPr>
        <w:t xml:space="preserve">lektroninės </w:t>
      </w:r>
      <w:r w:rsidR="00EC6CFF" w:rsidRPr="00B141C5">
        <w:rPr>
          <w:rFonts w:ascii="Times New Roman" w:eastAsia="Calibri" w:hAnsi="Times New Roman" w:cs="Times New Roman"/>
          <w:lang w:val="lt-LT"/>
        </w:rPr>
        <w:t>valdymo sistemos rodmenų informatyvumas, parametrų valdymo paprastumas</w:t>
      </w:r>
      <w:r>
        <w:rPr>
          <w:rFonts w:ascii="Times New Roman" w:eastAsia="Calibri" w:hAnsi="Times New Roman" w:cs="Times New Roman"/>
          <w:lang w:val="lt-LT"/>
        </w:rPr>
        <w:t>;</w:t>
      </w:r>
    </w:p>
    <w:p w14:paraId="6B82A169" w14:textId="0FF126A9" w:rsidR="00EC6CFF" w:rsidRPr="00B141C5" w:rsidRDefault="00EC6CFF"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Numatyta vieta ir pajungimai ateity</w:t>
      </w:r>
      <w:r w:rsidR="005E3DC2">
        <w:rPr>
          <w:rFonts w:ascii="Times New Roman" w:eastAsia="Calibri" w:hAnsi="Times New Roman" w:cs="Times New Roman"/>
          <w:lang w:val="lt-LT"/>
        </w:rPr>
        <w:t>je</w:t>
      </w:r>
      <w:r w:rsidRPr="00B141C5">
        <w:rPr>
          <w:rFonts w:ascii="Times New Roman" w:eastAsia="Calibri" w:hAnsi="Times New Roman" w:cs="Times New Roman"/>
          <w:lang w:val="lt-LT"/>
        </w:rPr>
        <w:t xml:space="preserve"> planuojamam instaliuoti </w:t>
      </w:r>
      <w:r w:rsidR="005E3DC2">
        <w:rPr>
          <w:rFonts w:ascii="Times New Roman" w:eastAsia="Calibri" w:hAnsi="Times New Roman" w:cs="Times New Roman"/>
          <w:lang w:val="lt-LT"/>
        </w:rPr>
        <w:t>į</w:t>
      </w:r>
      <w:r w:rsidR="005E3DC2" w:rsidRPr="005E3DC2">
        <w:rPr>
          <w:rFonts w:ascii="Times New Roman" w:eastAsia="Calibri" w:hAnsi="Times New Roman" w:cs="Times New Roman"/>
          <w:lang w:val="lt-LT"/>
        </w:rPr>
        <w:t>rengi</w:t>
      </w:r>
      <w:r w:rsidR="005E3DC2">
        <w:rPr>
          <w:rFonts w:ascii="Times New Roman" w:eastAsia="Calibri" w:hAnsi="Times New Roman" w:cs="Times New Roman"/>
          <w:lang w:val="lt-LT"/>
        </w:rPr>
        <w:t>ni</w:t>
      </w:r>
      <w:r w:rsidR="005E3DC2" w:rsidRPr="00B141C5">
        <w:rPr>
          <w:rFonts w:ascii="Times New Roman" w:eastAsia="Calibri" w:hAnsi="Times New Roman" w:cs="Times New Roman"/>
          <w:lang w:val="lt-LT"/>
        </w:rPr>
        <w:t>ui</w:t>
      </w:r>
      <w:r w:rsidRPr="00B141C5">
        <w:rPr>
          <w:rFonts w:ascii="Times New Roman" w:eastAsia="Calibri" w:hAnsi="Times New Roman" w:cs="Times New Roman"/>
          <w:lang w:val="lt-LT"/>
        </w:rPr>
        <w:t xml:space="preserve">, kuris sumažintų </w:t>
      </w:r>
      <w:r w:rsidR="005E3DC2" w:rsidRPr="00B141C5">
        <w:rPr>
          <w:rFonts w:ascii="Times New Roman" w:eastAsia="Calibri" w:hAnsi="Times New Roman" w:cs="Times New Roman"/>
          <w:lang w:val="lt-LT"/>
        </w:rPr>
        <w:t>kiet</w:t>
      </w:r>
      <w:r w:rsidR="005E3DC2">
        <w:rPr>
          <w:rFonts w:ascii="Times New Roman" w:eastAsia="Calibri" w:hAnsi="Times New Roman" w:cs="Times New Roman"/>
          <w:lang w:val="lt-LT"/>
        </w:rPr>
        <w:t>ų</w:t>
      </w:r>
      <w:r w:rsidR="005E3DC2" w:rsidRPr="00B141C5">
        <w:rPr>
          <w:rFonts w:ascii="Times New Roman" w:eastAsia="Calibri" w:hAnsi="Times New Roman" w:cs="Times New Roman"/>
          <w:lang w:val="lt-LT"/>
        </w:rPr>
        <w:t xml:space="preserve">jų </w:t>
      </w:r>
      <w:r w:rsidRPr="00B141C5">
        <w:rPr>
          <w:rFonts w:ascii="Times New Roman" w:eastAsia="Calibri" w:hAnsi="Times New Roman" w:cs="Times New Roman"/>
          <w:lang w:val="lt-LT"/>
        </w:rPr>
        <w:t>dalelių išmetimą iki 50mg/Nm</w:t>
      </w:r>
      <w:r w:rsidRPr="00B141C5">
        <w:rPr>
          <w:rFonts w:ascii="Times New Roman" w:eastAsia="Calibri" w:hAnsi="Times New Roman" w:cs="Times New Roman"/>
          <w:vertAlign w:val="superscript"/>
          <w:lang w:val="lt-LT"/>
        </w:rPr>
        <w:t>3</w:t>
      </w:r>
      <w:r w:rsidR="005E3DC2">
        <w:rPr>
          <w:rFonts w:ascii="Times New Roman" w:eastAsia="Calibri" w:hAnsi="Times New Roman" w:cs="Times New Roman"/>
          <w:lang w:val="lt-LT"/>
        </w:rPr>
        <w:t>;</w:t>
      </w:r>
    </w:p>
    <w:p w14:paraId="748E9FB4" w14:textId="1772D2DE" w:rsidR="000E4BBA" w:rsidRPr="00B141C5" w:rsidRDefault="00855DE6" w:rsidP="0023484C">
      <w:pPr>
        <w:pStyle w:val="ListParagraph"/>
        <w:numPr>
          <w:ilvl w:val="1"/>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lastRenderedPageBreak/>
        <w:t>Galimybė l</w:t>
      </w:r>
      <w:r w:rsidR="000E4BBA" w:rsidRPr="00B141C5">
        <w:rPr>
          <w:rFonts w:ascii="Times New Roman" w:eastAsia="Calibri" w:hAnsi="Times New Roman" w:cs="Times New Roman"/>
          <w:lang w:val="lt-LT"/>
        </w:rPr>
        <w:t>engva</w:t>
      </w:r>
      <w:r w:rsidR="005E3DC2">
        <w:rPr>
          <w:rFonts w:ascii="Times New Roman" w:eastAsia="Calibri" w:hAnsi="Times New Roman" w:cs="Times New Roman"/>
          <w:lang w:val="lt-LT"/>
        </w:rPr>
        <w:t>i</w:t>
      </w:r>
      <w:r>
        <w:rPr>
          <w:rFonts w:ascii="Times New Roman" w:eastAsia="Calibri" w:hAnsi="Times New Roman" w:cs="Times New Roman"/>
          <w:lang w:val="lt-LT"/>
        </w:rPr>
        <w:t xml:space="preserve"> ir greitai</w:t>
      </w:r>
      <w:r w:rsidR="000E4BBA" w:rsidRPr="00B141C5">
        <w:rPr>
          <w:rFonts w:ascii="Times New Roman" w:eastAsia="Calibri" w:hAnsi="Times New Roman" w:cs="Times New Roman"/>
          <w:lang w:val="lt-LT"/>
        </w:rPr>
        <w:t xml:space="preserve"> pakeisti besidėvinčias dalis bei sudegančias pakuros detales.</w:t>
      </w:r>
      <w:r w:rsidR="005E3DC2">
        <w:rPr>
          <w:rFonts w:ascii="Times New Roman" w:eastAsia="Calibri" w:hAnsi="Times New Roman" w:cs="Times New Roman"/>
          <w:lang w:val="lt-LT"/>
        </w:rPr>
        <w:t xml:space="preserve"> </w:t>
      </w:r>
      <w:r w:rsidR="000E4BBA" w:rsidRPr="00B141C5">
        <w:rPr>
          <w:rFonts w:ascii="Times New Roman" w:eastAsia="Calibri" w:hAnsi="Times New Roman" w:cs="Times New Roman"/>
          <w:lang w:val="lt-LT"/>
        </w:rPr>
        <w:t>Dalys standartinės ir unifikuotos.</w:t>
      </w:r>
    </w:p>
    <w:p w14:paraId="6C9FBBBA" w14:textId="318EEA36" w:rsidR="00C073EE" w:rsidRPr="00B141C5" w:rsidRDefault="00C073EE"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2</w:t>
      </w:r>
      <w:r w:rsidRPr="00B141C5">
        <w:rPr>
          <w:rFonts w:ascii="Times New Roman" w:eastAsia="Calibri" w:hAnsi="Times New Roman" w:cs="Times New Roman"/>
          <w:lang w:val="lt-LT"/>
        </w:rPr>
        <w:t xml:space="preserve">) balai </w:t>
      </w:r>
      <w:r w:rsidR="00B35D92" w:rsidRPr="00B141C5">
        <w:rPr>
          <w:rFonts w:ascii="Times New Roman" w:eastAsia="Calibri" w:hAnsi="Times New Roman" w:cs="Times New Roman"/>
          <w:lang w:val="lt-LT"/>
        </w:rPr>
        <w:t xml:space="preserve">skaičiuojami, </w:t>
      </w:r>
      <w:r w:rsidRPr="00B141C5">
        <w:rPr>
          <w:rFonts w:ascii="Times New Roman" w:eastAsia="Times New Roman" w:hAnsi="Times New Roman" w:cs="Times New Roman"/>
          <w:lang w:val="lt-LT" w:eastAsia="lt-LT"/>
        </w:rPr>
        <w:t xml:space="preserve">vertinamo </w:t>
      </w:r>
      <w:r w:rsidR="00855799" w:rsidRPr="00B141C5">
        <w:rPr>
          <w:rFonts w:ascii="Times New Roman" w:eastAsia="Calibri" w:hAnsi="Times New Roman" w:cs="Times New Roman"/>
          <w:lang w:val="lt-LT"/>
        </w:rPr>
        <w:t xml:space="preserve">Sutarties </w:t>
      </w:r>
      <w:r w:rsidR="00B35D92" w:rsidRPr="00B141C5">
        <w:rPr>
          <w:rFonts w:ascii="Times New Roman" w:eastAsia="Calibri" w:hAnsi="Times New Roman" w:cs="Times New Roman"/>
          <w:lang w:val="lt-LT"/>
        </w:rPr>
        <w:t>vykdymo</w:t>
      </w:r>
      <w:r w:rsidR="00B35D92" w:rsidRPr="00B141C5">
        <w:rPr>
          <w:rFonts w:ascii="Times New Roman" w:eastAsia="Times New Roman" w:hAnsi="Times New Roman" w:cs="Times New Roman"/>
          <w:lang w:val="lt-LT" w:eastAsia="lt-LT"/>
        </w:rPr>
        <w:t xml:space="preserve"> termino </w:t>
      </w:r>
      <w:r w:rsidRPr="00B141C5">
        <w:rPr>
          <w:rFonts w:ascii="Times New Roman" w:eastAsia="Times New Roman" w:hAnsi="Times New Roman" w:cs="Times New Roman"/>
          <w:lang w:val="lt-LT" w:eastAsia="lt-LT"/>
        </w:rPr>
        <w:t xml:space="preserve">ir </w:t>
      </w:r>
      <w:r w:rsidR="00B35D92" w:rsidRPr="00B141C5">
        <w:rPr>
          <w:rFonts w:ascii="Times New Roman" w:eastAsia="Times New Roman" w:hAnsi="Times New Roman" w:cs="Times New Roman"/>
          <w:lang w:val="lt-LT" w:eastAsia="lt-LT"/>
        </w:rPr>
        <w:t xml:space="preserve">trumpiausio </w:t>
      </w:r>
      <w:r w:rsidR="00855799" w:rsidRPr="00B141C5">
        <w:rPr>
          <w:rFonts w:ascii="Times New Roman" w:eastAsia="Calibri" w:hAnsi="Times New Roman" w:cs="Times New Roman"/>
          <w:lang w:val="lt-LT"/>
        </w:rPr>
        <w:t>Sutarties</w:t>
      </w:r>
      <w:r w:rsidR="00B35D92" w:rsidRPr="00B141C5">
        <w:rPr>
          <w:rFonts w:ascii="Times New Roman" w:eastAsia="Calibri" w:hAnsi="Times New Roman" w:cs="Times New Roman"/>
          <w:lang w:val="lt-LT"/>
        </w:rPr>
        <w:t xml:space="preserve"> vykdymo</w:t>
      </w:r>
      <w:r w:rsidR="00B35D92" w:rsidRPr="00B141C5">
        <w:rPr>
          <w:rFonts w:ascii="Times New Roman" w:eastAsia="Times New Roman" w:hAnsi="Times New Roman" w:cs="Times New Roman"/>
          <w:lang w:val="lt-LT" w:eastAsia="lt-LT"/>
        </w:rPr>
        <w:t xml:space="preserve"> termino </w:t>
      </w:r>
      <w:r w:rsidRPr="00B141C5">
        <w:rPr>
          <w:rFonts w:ascii="Times New Roman" w:eastAsia="Times New Roman" w:hAnsi="Times New Roman" w:cs="Times New Roman"/>
          <w:lang w:val="lt-LT" w:eastAsia="lt-LT"/>
        </w:rPr>
        <w:t>santykį padauginant iš kriterijaus lyginamojo svorio (Y</w:t>
      </w:r>
      <w:r w:rsidR="009E3F99" w:rsidRPr="00B141C5">
        <w:rPr>
          <w:rFonts w:ascii="Times New Roman" w:eastAsia="Times New Roman" w:hAnsi="Times New Roman" w:cs="Times New Roman"/>
          <w:vertAlign w:val="subscript"/>
          <w:lang w:val="lt-LT" w:eastAsia="lt-LT"/>
        </w:rPr>
        <w:t>2</w:t>
      </w:r>
      <w:r w:rsidRPr="00B141C5">
        <w:rPr>
          <w:rFonts w:ascii="Times New Roman" w:eastAsia="Times New Roman" w:hAnsi="Times New Roman" w:cs="Times New Roman"/>
          <w:lang w:val="lt-LT" w:eastAsia="lt-LT"/>
        </w:rPr>
        <w:t>)</w:t>
      </w:r>
      <w:r w:rsidR="00B35D92" w:rsidRPr="00B141C5">
        <w:rPr>
          <w:rFonts w:ascii="Times New Roman" w:eastAsia="Calibri" w:hAnsi="Times New Roman" w:cs="Times New Roman"/>
          <w:lang w:val="lt-LT"/>
        </w:rPr>
        <w:t>.</w:t>
      </w:r>
    </w:p>
    <w:p w14:paraId="46F1B453" w14:textId="11076558" w:rsidR="00D50B65" w:rsidRPr="00B141C5" w:rsidRDefault="00D50B65"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3</w:t>
      </w:r>
      <w:r w:rsidRPr="00B141C5">
        <w:rPr>
          <w:rFonts w:ascii="Times New Roman" w:eastAsia="Calibri" w:hAnsi="Times New Roman" w:cs="Times New Roman"/>
          <w:lang w:val="lt-LT"/>
        </w:rPr>
        <w:t xml:space="preserve">) balai skaičiuojami, </w:t>
      </w:r>
      <w:r w:rsidRPr="00B141C5">
        <w:rPr>
          <w:rFonts w:ascii="Times New Roman" w:eastAsia="Times New Roman" w:hAnsi="Times New Roman" w:cs="Times New Roman"/>
          <w:lang w:val="lt-LT" w:eastAsia="lt-LT"/>
        </w:rPr>
        <w:t xml:space="preserve">vertinamo </w:t>
      </w:r>
      <w:r w:rsidRPr="00B141C5">
        <w:rPr>
          <w:rFonts w:ascii="Times New Roman" w:eastAsia="Calibri" w:hAnsi="Times New Roman" w:cs="Times New Roman"/>
          <w:lang w:val="lt-LT"/>
        </w:rPr>
        <w:t>Prekių garantinio</w:t>
      </w:r>
      <w:r w:rsidRPr="00B141C5">
        <w:rPr>
          <w:rFonts w:ascii="Times New Roman" w:eastAsia="Times New Roman" w:hAnsi="Times New Roman" w:cs="Times New Roman"/>
          <w:lang w:val="lt-LT" w:eastAsia="lt-LT"/>
        </w:rPr>
        <w:t xml:space="preserve"> termino ir ilgiausio </w:t>
      </w:r>
      <w:r w:rsidR="009E3F99" w:rsidRPr="00B141C5">
        <w:rPr>
          <w:rFonts w:ascii="Times New Roman" w:eastAsia="Times New Roman" w:hAnsi="Times New Roman" w:cs="Times New Roman"/>
          <w:lang w:val="lt-LT" w:eastAsia="lt-LT"/>
        </w:rPr>
        <w:t xml:space="preserve">pasiūlyto </w:t>
      </w:r>
      <w:r w:rsidRPr="00B141C5">
        <w:rPr>
          <w:rFonts w:ascii="Times New Roman" w:eastAsia="Times New Roman" w:hAnsi="Times New Roman" w:cs="Times New Roman"/>
          <w:lang w:val="lt-LT" w:eastAsia="lt-LT"/>
        </w:rPr>
        <w:t>Prekių garantinio termino santykį padauginant iš kriterijaus lyginamojo svorio (Y</w:t>
      </w:r>
      <w:r w:rsidR="009E3F99" w:rsidRPr="00B141C5">
        <w:rPr>
          <w:rFonts w:ascii="Times New Roman" w:eastAsia="Times New Roman" w:hAnsi="Times New Roman" w:cs="Times New Roman"/>
          <w:vertAlign w:val="subscript"/>
          <w:lang w:val="lt-LT" w:eastAsia="lt-LT"/>
        </w:rPr>
        <w:t>3</w:t>
      </w:r>
      <w:r w:rsidRPr="00B141C5">
        <w:rPr>
          <w:rFonts w:ascii="Times New Roman" w:eastAsia="Times New Roman" w:hAnsi="Times New Roman" w:cs="Times New Roman"/>
          <w:lang w:val="lt-LT" w:eastAsia="lt-LT"/>
        </w:rPr>
        <w:t>)</w:t>
      </w:r>
      <w:r w:rsidRPr="00B141C5">
        <w:rPr>
          <w:rFonts w:ascii="Times New Roman" w:eastAsia="Calibri" w:hAnsi="Times New Roman" w:cs="Times New Roman"/>
          <w:lang w:val="lt-LT"/>
        </w:rPr>
        <w:t>.</w:t>
      </w:r>
    </w:p>
    <w:p w14:paraId="3625D8A2" w14:textId="2C52D9A4" w:rsidR="008A516D" w:rsidRPr="00B141C5" w:rsidRDefault="008A516D"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141C5">
        <w:rPr>
          <w:rFonts w:ascii="Times New Roman" w:eastAsia="Calibri" w:hAnsi="Times New Roman" w:cs="Times New Roman"/>
          <w:lang w:val="lt-LT"/>
        </w:rPr>
        <w:t>Kriterijaus (T</w:t>
      </w:r>
      <w:r w:rsidR="009E3F99" w:rsidRPr="00B141C5">
        <w:rPr>
          <w:rFonts w:ascii="Times New Roman" w:eastAsia="Calibri" w:hAnsi="Times New Roman" w:cs="Times New Roman"/>
          <w:vertAlign w:val="subscript"/>
          <w:lang w:val="lt-LT"/>
        </w:rPr>
        <w:t>4</w:t>
      </w:r>
      <w:r w:rsidRPr="00B141C5">
        <w:rPr>
          <w:rFonts w:ascii="Times New Roman" w:eastAsia="Calibri" w:hAnsi="Times New Roman" w:cs="Times New Roman"/>
          <w:lang w:val="lt-LT"/>
        </w:rPr>
        <w:t xml:space="preserve">) balai skaičiuojami, </w:t>
      </w:r>
      <w:r w:rsidR="009E3F99" w:rsidRPr="00B141C5">
        <w:rPr>
          <w:rFonts w:ascii="Times New Roman" w:eastAsia="Times New Roman" w:hAnsi="Times New Roman" w:cs="Times New Roman"/>
          <w:lang w:val="lt-LT" w:eastAsia="lt-LT"/>
        </w:rPr>
        <w:t>vertinamo</w:t>
      </w:r>
      <w:r w:rsidR="008D613B" w:rsidRPr="00B141C5">
        <w:rPr>
          <w:rFonts w:ascii="Times New Roman" w:eastAsia="Times New Roman" w:hAnsi="Times New Roman" w:cs="Times New Roman"/>
          <w:lang w:val="lt-LT" w:eastAsia="lt-LT"/>
        </w:rPr>
        <w:t xml:space="preserve"> katilo</w:t>
      </w:r>
      <w:r w:rsidR="00ED78DF">
        <w:rPr>
          <w:rFonts w:ascii="Times New Roman" w:eastAsia="Times New Roman" w:hAnsi="Times New Roman" w:cs="Times New Roman"/>
          <w:lang w:val="lt-LT" w:eastAsia="lt-LT"/>
        </w:rPr>
        <w:t xml:space="preserve"> (-ų)</w:t>
      </w:r>
      <w:r w:rsidR="008D613B" w:rsidRPr="00B141C5">
        <w:rPr>
          <w:rFonts w:ascii="Times New Roman" w:eastAsia="Times New Roman" w:hAnsi="Times New Roman" w:cs="Times New Roman"/>
          <w:lang w:val="lt-LT" w:eastAsia="lt-LT"/>
        </w:rPr>
        <w:t xml:space="preserve"> darbo efektyvumo, deginant šlapią iki 45 proc. drėgmės biokurą prie nominalios apkrovos, procentais ir geriausio katilo darbo efektyvumo, deginant šlapią iki 45 proc. drėgmės biokurą prie nominalios apkrovos, procentais santykį, padauginus iš 0,5, bei vertinamo katilo darbo efektyvumo, deginant sausą iki 20 proc. drėgmės biokurą prie nominalios apkrovos, procentais ir geriausio katilo darbo efektyvumo, deginant sausą iki 20 proc. drėgmės biokurą prie nominalios apkrovos, procentais santykį, padauginus iš 0,5, sumą,</w:t>
      </w:r>
      <w:r w:rsidRPr="00B141C5">
        <w:rPr>
          <w:rFonts w:ascii="Times New Roman" w:eastAsia="Times New Roman" w:hAnsi="Times New Roman" w:cs="Times New Roman"/>
          <w:lang w:val="lt-LT" w:eastAsia="lt-LT"/>
        </w:rPr>
        <w:t xml:space="preserve"> padauginant iš kriterijaus lyginamojo svorio (Y</w:t>
      </w:r>
      <w:r w:rsidR="009E3F99" w:rsidRPr="00B141C5">
        <w:rPr>
          <w:rFonts w:ascii="Times New Roman" w:eastAsia="Times New Roman" w:hAnsi="Times New Roman" w:cs="Times New Roman"/>
          <w:vertAlign w:val="subscript"/>
          <w:lang w:val="lt-LT" w:eastAsia="lt-LT"/>
        </w:rPr>
        <w:t>4</w:t>
      </w:r>
      <w:r w:rsidRPr="00B141C5">
        <w:rPr>
          <w:rFonts w:ascii="Times New Roman" w:eastAsia="Times New Roman" w:hAnsi="Times New Roman" w:cs="Times New Roman"/>
          <w:lang w:val="lt-LT" w:eastAsia="lt-LT"/>
        </w:rPr>
        <w:t>)</w:t>
      </w:r>
      <w:r w:rsidRPr="00B141C5">
        <w:rPr>
          <w:rFonts w:ascii="Times New Roman" w:eastAsia="Calibri" w:hAnsi="Times New Roman" w:cs="Times New Roman"/>
          <w:lang w:val="lt-LT"/>
        </w:rPr>
        <w:t>.</w:t>
      </w:r>
    </w:p>
    <w:p w14:paraId="419FA167" w14:textId="77777777" w:rsidR="00E255B5" w:rsidRPr="00FC2600" w:rsidRDefault="00E255B5" w:rsidP="00E255B5">
      <w:pPr>
        <w:pStyle w:val="ListParagraph"/>
        <w:autoSpaceDE w:val="0"/>
        <w:autoSpaceDN w:val="0"/>
        <w:adjustRightInd w:val="0"/>
        <w:spacing w:after="120" w:line="240" w:lineRule="auto"/>
        <w:contextualSpacing w:val="0"/>
        <w:jc w:val="both"/>
        <w:rPr>
          <w:rFonts w:ascii="Times New Roman" w:eastAsia="Calibri" w:hAnsi="Times New Roman" w:cs="Times New Roman"/>
          <w:lang w:val="lt-LT"/>
        </w:rPr>
      </w:pPr>
    </w:p>
    <w:p w14:paraId="23FFD0AD" w14:textId="77777777" w:rsidR="00350EFA" w:rsidRPr="00FC2600" w:rsidRDefault="00350EFA" w:rsidP="00E255B5">
      <w:pPr>
        <w:pStyle w:val="Heading1"/>
        <w:spacing w:after="120"/>
        <w:ind w:left="0" w:firstLine="0"/>
        <w:rPr>
          <w:bCs/>
          <w:color w:val="000000"/>
          <w:sz w:val="22"/>
        </w:rPr>
      </w:pPr>
      <w:bookmarkStart w:id="29" w:name="_Toc490486034"/>
      <w:r w:rsidRPr="00FC2600">
        <w:rPr>
          <w:bCs/>
          <w:color w:val="000000"/>
          <w:sz w:val="22"/>
        </w:rPr>
        <w:t>SPRENDIMAS DĖL LAIMĖTOJO NUSTATYMO</w:t>
      </w:r>
      <w:bookmarkEnd w:id="29"/>
    </w:p>
    <w:p w14:paraId="27F531AD"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Išnagri</w:t>
      </w:r>
      <w:r w:rsidR="00C92382" w:rsidRPr="00FC2600">
        <w:rPr>
          <w:rFonts w:ascii="Times New Roman" w:hAnsi="Times New Roman" w:cs="Times New Roman"/>
          <w:color w:val="000000"/>
          <w:lang w:val="lt-LT"/>
        </w:rPr>
        <w:t>nėj</w:t>
      </w:r>
      <w:r w:rsidR="00E255B5" w:rsidRPr="00FC2600">
        <w:rPr>
          <w:rFonts w:ascii="Times New Roman" w:hAnsi="Times New Roman" w:cs="Times New Roman"/>
          <w:color w:val="000000"/>
          <w:lang w:val="lt-LT"/>
        </w:rPr>
        <w:t>ęs</w:t>
      </w:r>
      <w:r w:rsidR="00C92382" w:rsidRPr="00FC2600">
        <w:rPr>
          <w:rFonts w:ascii="Times New Roman" w:hAnsi="Times New Roman" w:cs="Times New Roman"/>
          <w:color w:val="000000"/>
          <w:lang w:val="lt-LT"/>
        </w:rPr>
        <w:t>, įvertin</w:t>
      </w:r>
      <w:r w:rsidR="00E255B5" w:rsidRPr="00FC2600">
        <w:rPr>
          <w:rFonts w:ascii="Times New Roman" w:hAnsi="Times New Roman" w:cs="Times New Roman"/>
          <w:color w:val="000000"/>
          <w:lang w:val="lt-LT"/>
        </w:rPr>
        <w:t>ęs</w:t>
      </w:r>
      <w:r w:rsidR="00C92382" w:rsidRPr="00FC2600">
        <w:rPr>
          <w:rFonts w:ascii="Times New Roman" w:hAnsi="Times New Roman" w:cs="Times New Roman"/>
          <w:color w:val="000000"/>
          <w:lang w:val="lt-LT"/>
        </w:rPr>
        <w:t xml:space="preserve"> ir palygin</w:t>
      </w:r>
      <w:r w:rsidR="00E255B5" w:rsidRPr="00FC2600">
        <w:rPr>
          <w:rFonts w:ascii="Times New Roman" w:hAnsi="Times New Roman" w:cs="Times New Roman"/>
          <w:color w:val="000000"/>
          <w:lang w:val="lt-LT"/>
        </w:rPr>
        <w:t>ęs</w:t>
      </w:r>
      <w:r w:rsidRPr="00FC2600">
        <w:rPr>
          <w:rFonts w:ascii="Times New Roman" w:hAnsi="Times New Roman" w:cs="Times New Roman"/>
          <w:color w:val="000000"/>
          <w:lang w:val="lt-LT"/>
        </w:rPr>
        <w:t xml:space="preserve"> pateiktus pasiūlymus, </w:t>
      </w:r>
      <w:r w:rsidR="00E255B5" w:rsidRPr="00FC2600">
        <w:rPr>
          <w:rFonts w:ascii="Times New Roman" w:hAnsi="Times New Roman" w:cs="Times New Roman"/>
          <w:color w:val="000000"/>
          <w:lang w:val="lt-LT"/>
        </w:rPr>
        <w:t xml:space="preserve">Pirkėjas </w:t>
      </w:r>
      <w:r w:rsidRPr="00FC2600">
        <w:rPr>
          <w:rFonts w:ascii="Times New Roman" w:hAnsi="Times New Roman" w:cs="Times New Roman"/>
          <w:color w:val="000000"/>
          <w:lang w:val="lt-LT"/>
        </w:rPr>
        <w:t xml:space="preserve">nustato pasiūlymų eilę. Pasiūlymai šioje eilėje surašomi </w:t>
      </w:r>
      <w:r w:rsidR="007B26D2" w:rsidRPr="00FC2600">
        <w:rPr>
          <w:rFonts w:ascii="Times New Roman" w:hAnsi="Times New Roman" w:cs="Times New Roman"/>
          <w:color w:val="000000"/>
          <w:lang w:val="lt-LT"/>
        </w:rPr>
        <w:t>ekonominio naudingumo balų mažėjimo tvarka. Jeigu kelių pateiktų P</w:t>
      </w:r>
      <w:r w:rsidRPr="00FC2600">
        <w:rPr>
          <w:rFonts w:ascii="Times New Roman" w:hAnsi="Times New Roman" w:cs="Times New Roman"/>
          <w:color w:val="000000"/>
          <w:lang w:val="lt-LT"/>
        </w:rPr>
        <w:t>asiūlymų yra vienod</w:t>
      </w:r>
      <w:r w:rsidR="007B26D2" w:rsidRPr="00FC2600">
        <w:rPr>
          <w:rFonts w:ascii="Times New Roman" w:hAnsi="Times New Roman" w:cs="Times New Roman"/>
          <w:color w:val="000000"/>
          <w:lang w:val="lt-LT"/>
        </w:rPr>
        <w:t>i ekonominio naudingumo balai</w:t>
      </w:r>
      <w:r w:rsidRPr="00FC2600">
        <w:rPr>
          <w:rFonts w:ascii="Times New Roman" w:hAnsi="Times New Roman" w:cs="Times New Roman"/>
          <w:color w:val="000000"/>
          <w:lang w:val="lt-LT"/>
        </w:rPr>
        <w:t>, nustatant pasiūlymų eilę</w:t>
      </w:r>
      <w:r w:rsidR="007B26D2" w:rsidRPr="00FC2600">
        <w:rPr>
          <w:rFonts w:ascii="Times New Roman" w:hAnsi="Times New Roman" w:cs="Times New Roman"/>
          <w:color w:val="000000"/>
          <w:lang w:val="lt-LT"/>
        </w:rPr>
        <w:t xml:space="preserve"> pirmesnis į šią eilę įrašomas Tiekėjas, kurio P</w:t>
      </w:r>
      <w:r w:rsidRPr="00FC2600">
        <w:rPr>
          <w:rFonts w:ascii="Times New Roman" w:hAnsi="Times New Roman" w:cs="Times New Roman"/>
          <w:color w:val="000000"/>
          <w:lang w:val="lt-LT"/>
        </w:rPr>
        <w:t>asiūlymas pateiktas anksčiausiai.</w:t>
      </w:r>
    </w:p>
    <w:p w14:paraId="047F6F80" w14:textId="77777777" w:rsidR="00350EFA" w:rsidRPr="00FC2600" w:rsidRDefault="00350EFA"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 xml:space="preserve">Tais atvejais, kai pasiūlymą pateikė tik vienas </w:t>
      </w:r>
      <w:r w:rsidR="007B26D2" w:rsidRPr="00FC2600">
        <w:rPr>
          <w:rFonts w:ascii="Times New Roman" w:hAnsi="Times New Roman" w:cs="Times New Roman"/>
          <w:color w:val="000000"/>
          <w:lang w:val="lt-LT"/>
        </w:rPr>
        <w:t>T</w:t>
      </w:r>
      <w:r w:rsidRPr="00FC2600">
        <w:rPr>
          <w:rFonts w:ascii="Times New Roman" w:hAnsi="Times New Roman" w:cs="Times New Roman"/>
          <w:color w:val="000000"/>
          <w:lang w:val="lt-LT"/>
        </w:rPr>
        <w:t xml:space="preserve">iekėjas, pasiūlymų eilė nenustatoma ir jo pasiūlymas laikomas laimėjusiu, jeigu nebuvo atmestas pagal </w:t>
      </w:r>
      <w:r w:rsidR="007B26D2" w:rsidRPr="00FC2600">
        <w:rPr>
          <w:rFonts w:ascii="Times New Roman" w:hAnsi="Times New Roman" w:cs="Times New Roman"/>
          <w:color w:val="000000"/>
          <w:lang w:val="lt-LT"/>
        </w:rPr>
        <w:t>K</w:t>
      </w:r>
      <w:r w:rsidRPr="00FC2600">
        <w:rPr>
          <w:rFonts w:ascii="Times New Roman" w:hAnsi="Times New Roman" w:cs="Times New Roman"/>
          <w:color w:val="000000"/>
          <w:lang w:val="lt-LT"/>
        </w:rPr>
        <w:t>onkurso sąlygų nuostatas.</w:t>
      </w:r>
    </w:p>
    <w:p w14:paraId="27E53713" w14:textId="77777777" w:rsidR="007B26D2"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Ekonomiškiausią pasiūlymą pateikęs Tiekėjas yra skelbiamas laimėjusiu konkursą ir jis kviečiamas sudaryti Sutartį, nurodant laiką iki kada reikia sudaryti Sutartį.</w:t>
      </w:r>
    </w:p>
    <w:p w14:paraId="1F7EA8E0" w14:textId="77777777" w:rsidR="007B26D2"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p>
    <w:p w14:paraId="59214C1A" w14:textId="77777777" w:rsidR="00350EFA" w:rsidRPr="00FC2600" w:rsidRDefault="00350EFA" w:rsidP="00E255B5">
      <w:pPr>
        <w:pStyle w:val="ListParagraph"/>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6D715A28" w14:textId="77777777" w:rsidR="00350EFA" w:rsidRPr="00FC2600" w:rsidRDefault="00350EFA" w:rsidP="00E255B5">
      <w:pPr>
        <w:pStyle w:val="Heading1"/>
        <w:spacing w:after="120"/>
        <w:ind w:left="0" w:firstLine="0"/>
        <w:rPr>
          <w:bCs/>
          <w:color w:val="000000"/>
          <w:sz w:val="22"/>
        </w:rPr>
      </w:pPr>
      <w:bookmarkStart w:id="30" w:name="_Toc490486035"/>
      <w:r w:rsidRPr="00FC2600">
        <w:rPr>
          <w:bCs/>
          <w:color w:val="000000"/>
          <w:sz w:val="22"/>
        </w:rPr>
        <w:t>PIRKIMO SUTARTIES SĄLYGOS</w:t>
      </w:r>
      <w:bookmarkEnd w:id="30"/>
    </w:p>
    <w:p w14:paraId="309CB322" w14:textId="77777777" w:rsidR="007B26D2" w:rsidRPr="00FC2600" w:rsidRDefault="007B26D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FC2600">
        <w:rPr>
          <w:rFonts w:ascii="Times New Roman" w:hAnsi="Times New Roman" w:cs="Times New Roman"/>
          <w:color w:val="000000"/>
          <w:lang w:val="lt-LT"/>
        </w:rPr>
        <w:t>Sutarties</w:t>
      </w:r>
      <w:r w:rsidRPr="00FC2600">
        <w:rPr>
          <w:rFonts w:ascii="Times New Roman" w:eastAsia="Times New Roman" w:hAnsi="Times New Roman" w:cs="Times New Roman"/>
          <w:lang w:val="lt-LT" w:eastAsia="lt-LT"/>
        </w:rPr>
        <w:t xml:space="preserve"> projektas pateikiamas Pirkimo dokumentų </w:t>
      </w:r>
      <w:r w:rsidR="00E255B5" w:rsidRPr="00FC2600">
        <w:rPr>
          <w:rFonts w:ascii="Times New Roman" w:eastAsia="Times New Roman" w:hAnsi="Times New Roman" w:cs="Times New Roman"/>
          <w:lang w:val="lt-LT" w:eastAsia="lt-LT"/>
        </w:rPr>
        <w:t>3</w:t>
      </w:r>
      <w:r w:rsidRPr="00FC2600">
        <w:rPr>
          <w:rFonts w:ascii="Times New Roman" w:eastAsia="Times New Roman" w:hAnsi="Times New Roman" w:cs="Times New Roman"/>
          <w:color w:val="FF0000"/>
          <w:lang w:val="lt-LT" w:eastAsia="lt-LT"/>
        </w:rPr>
        <w:t xml:space="preserve"> </w:t>
      </w:r>
      <w:r w:rsidRPr="00FC2600">
        <w:rPr>
          <w:rFonts w:ascii="Times New Roman" w:eastAsia="Times New Roman" w:hAnsi="Times New Roman" w:cs="Times New Roman"/>
          <w:lang w:val="lt-LT" w:eastAsia="lt-LT"/>
        </w:rPr>
        <w:t xml:space="preserve">priede. Sutarties projekto sąlygos yra privalomos Tiekėjams ir sudarant Sutartį su laimėtoju nebus keičiamos. Sutarties valiuta – eurai. </w:t>
      </w:r>
    </w:p>
    <w:p w14:paraId="0690E9E9" w14:textId="77777777" w:rsidR="009A7C73" w:rsidRPr="00FC2600" w:rsidRDefault="009A7C73" w:rsidP="00E255B5">
      <w:pPr>
        <w:pStyle w:val="ListParagraph"/>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006A38DC" w14:textId="77777777" w:rsidR="00E95BF2" w:rsidRPr="00FC2600" w:rsidRDefault="00E95BF2" w:rsidP="00E255B5">
      <w:pPr>
        <w:pStyle w:val="Heading1"/>
        <w:spacing w:after="120"/>
        <w:ind w:left="0" w:firstLine="0"/>
        <w:rPr>
          <w:bCs/>
          <w:color w:val="000000"/>
          <w:sz w:val="22"/>
        </w:rPr>
      </w:pPr>
      <w:bookmarkStart w:id="31" w:name="_Toc490486036"/>
      <w:r w:rsidRPr="00FC2600">
        <w:rPr>
          <w:bCs/>
          <w:color w:val="000000"/>
          <w:sz w:val="22"/>
        </w:rPr>
        <w:t>BAIGIAMOSIOS NUOSTATOS</w:t>
      </w:r>
      <w:bookmarkEnd w:id="31"/>
    </w:p>
    <w:p w14:paraId="0613FFA8" w14:textId="77777777" w:rsidR="00E95BF2" w:rsidRPr="00FC2600" w:rsidRDefault="00E95BF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Tiekėjams pasiūlymų rengimo ir dalyvavimo konkurse išlaidos neatlyginamos.</w:t>
      </w:r>
    </w:p>
    <w:p w14:paraId="48437832" w14:textId="6919E704" w:rsidR="00E95BF2" w:rsidRPr="00FC2600" w:rsidRDefault="00E95BF2" w:rsidP="0023484C">
      <w:pPr>
        <w:pStyle w:val="ListParagraph"/>
        <w:numPr>
          <w:ilvl w:val="0"/>
          <w:numId w:val="2"/>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Pirkėjas bet kuriuo metu iki pirkimo sutarties</w:t>
      </w:r>
      <w:r w:rsidR="007B26D2" w:rsidRPr="00FC2600">
        <w:rPr>
          <w:rFonts w:ascii="Times New Roman" w:hAnsi="Times New Roman" w:cs="Times New Roman"/>
          <w:color w:val="000000"/>
          <w:lang w:val="lt-LT"/>
        </w:rPr>
        <w:t xml:space="preserve"> sudarymo turi teisę nutraukti P</w:t>
      </w:r>
      <w:r w:rsidRPr="00FC2600">
        <w:rPr>
          <w:rFonts w:ascii="Times New Roman" w:hAnsi="Times New Roman" w:cs="Times New Roman"/>
          <w:color w:val="000000"/>
          <w:lang w:val="lt-LT"/>
        </w:rPr>
        <w:t>irkimo procedūras, jeigu atsirado aplinkybių, kurių nebuvo galima numatyt</w:t>
      </w:r>
      <w:r w:rsidR="007B26D2" w:rsidRPr="00FC2600">
        <w:rPr>
          <w:rFonts w:ascii="Times New Roman" w:hAnsi="Times New Roman" w:cs="Times New Roman"/>
          <w:color w:val="000000"/>
          <w:lang w:val="lt-LT"/>
        </w:rPr>
        <w:t>i. Priėmęs sprendimą nutraukti Pirkimo procedūras, P</w:t>
      </w:r>
      <w:r w:rsidRPr="00FC2600">
        <w:rPr>
          <w:rFonts w:ascii="Times New Roman" w:hAnsi="Times New Roman" w:cs="Times New Roman"/>
          <w:color w:val="000000"/>
          <w:lang w:val="lt-LT"/>
        </w:rPr>
        <w:t xml:space="preserve">irkėjas ne vėliau kaip per 3 darbo dienas nuo sprendimo priėmimo apie šį sprendimą praneša </w:t>
      </w:r>
      <w:r w:rsidR="00BF0009" w:rsidRPr="00FC2600">
        <w:rPr>
          <w:rFonts w:ascii="Times New Roman" w:hAnsi="Times New Roman" w:cs="Times New Roman"/>
          <w:bCs/>
          <w:color w:val="000000"/>
          <w:lang w:val="lt-LT"/>
        </w:rPr>
        <w:t xml:space="preserve">Europos Sąjungos struktūrinės paramos svetainėje </w:t>
      </w:r>
      <w:hyperlink r:id="rId17" w:history="1">
        <w:r w:rsidR="00BF0009" w:rsidRPr="00FC2600">
          <w:rPr>
            <w:rStyle w:val="Hyperlink"/>
            <w:rFonts w:ascii="Times New Roman" w:hAnsi="Times New Roman" w:cs="Times New Roman"/>
            <w:lang w:val="lt-LT"/>
          </w:rPr>
          <w:t>www.esinvesticijos.lt</w:t>
        </w:r>
      </w:hyperlink>
      <w:r w:rsidR="00BF0009" w:rsidRPr="00FC2600">
        <w:rPr>
          <w:rFonts w:ascii="Times New Roman" w:hAnsi="Times New Roman" w:cs="Times New Roman"/>
          <w:color w:val="000000"/>
          <w:lang w:val="lt-LT"/>
        </w:rPr>
        <w:t>.</w:t>
      </w:r>
    </w:p>
    <w:p w14:paraId="5F66E2EC" w14:textId="77777777" w:rsidR="00350EFA" w:rsidRPr="00FC2600"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91C60A3" w14:textId="77777777" w:rsidR="00350EFA" w:rsidRPr="00FC2600" w:rsidRDefault="00350EFA" w:rsidP="00E255B5">
      <w:pPr>
        <w:pStyle w:val="Heading1"/>
        <w:spacing w:after="120"/>
        <w:ind w:left="0" w:firstLine="0"/>
        <w:rPr>
          <w:b w:val="0"/>
          <w:bCs/>
          <w:color w:val="000000"/>
        </w:rPr>
      </w:pPr>
      <w:bookmarkStart w:id="32" w:name="_Toc490486037"/>
      <w:r w:rsidRPr="00FC2600">
        <w:rPr>
          <w:bCs/>
          <w:color w:val="000000"/>
          <w:sz w:val="22"/>
        </w:rPr>
        <w:t>PRIEDAI</w:t>
      </w:r>
      <w:bookmarkEnd w:id="32"/>
    </w:p>
    <w:p w14:paraId="20B40C15" w14:textId="77777777" w:rsidR="00350EFA" w:rsidRPr="00FC2600" w:rsidRDefault="00350EFA" w:rsidP="0023484C">
      <w:pPr>
        <w:pStyle w:val="ListParagraph"/>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Techninė specifikacija (su priedais);</w:t>
      </w:r>
    </w:p>
    <w:p w14:paraId="36404451" w14:textId="77777777" w:rsidR="00350EFA" w:rsidRPr="00FC2600" w:rsidRDefault="00350EFA" w:rsidP="0023484C">
      <w:pPr>
        <w:pStyle w:val="ListParagraph"/>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Pasiūlym</w:t>
      </w:r>
      <w:r w:rsidR="00BF0009" w:rsidRPr="00FC2600">
        <w:rPr>
          <w:rFonts w:ascii="Times New Roman" w:hAnsi="Times New Roman" w:cs="Times New Roman"/>
          <w:color w:val="000000"/>
          <w:lang w:val="lt-LT"/>
        </w:rPr>
        <w:t>o forma;</w:t>
      </w:r>
    </w:p>
    <w:p w14:paraId="5A89A43A" w14:textId="77777777" w:rsidR="00BF0009" w:rsidRPr="00FC2600" w:rsidRDefault="00BF0009" w:rsidP="0023484C">
      <w:pPr>
        <w:pStyle w:val="ListParagraph"/>
        <w:numPr>
          <w:ilvl w:val="1"/>
          <w:numId w:val="6"/>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Sutarties projektas</w:t>
      </w:r>
    </w:p>
    <w:p w14:paraId="6D6E25E0" w14:textId="77777777" w:rsidR="00350EFA" w:rsidRPr="00FC2600" w:rsidRDefault="00350EFA" w:rsidP="00E255B5">
      <w:pPr>
        <w:spacing w:after="120" w:line="240" w:lineRule="auto"/>
        <w:rPr>
          <w:rFonts w:ascii="Times New Roman" w:hAnsi="Times New Roman" w:cs="Times New Roman"/>
          <w:color w:val="000000"/>
          <w:lang w:val="lt-LT"/>
        </w:rPr>
      </w:pPr>
    </w:p>
    <w:p w14:paraId="35AFF64A" w14:textId="32B742EC" w:rsidR="00350EFA" w:rsidRPr="00FC2600" w:rsidRDefault="00350EFA" w:rsidP="00E255B5">
      <w:pPr>
        <w:spacing w:after="120" w:line="240" w:lineRule="auto"/>
        <w:rPr>
          <w:rFonts w:ascii="Times New Roman" w:hAnsi="Times New Roman" w:cs="Times New Roman"/>
          <w:color w:val="000000"/>
          <w:lang w:val="lt-LT"/>
        </w:rPr>
      </w:pPr>
    </w:p>
    <w:p w14:paraId="3A884EB9" w14:textId="77777777" w:rsidR="00350EFA" w:rsidRPr="00FC2600" w:rsidRDefault="00350EFA" w:rsidP="00E255B5">
      <w:pPr>
        <w:autoSpaceDE w:val="0"/>
        <w:autoSpaceDN w:val="0"/>
        <w:adjustRightInd w:val="0"/>
        <w:spacing w:after="120" w:line="240" w:lineRule="auto"/>
        <w:jc w:val="right"/>
        <w:rPr>
          <w:rFonts w:ascii="Times New Roman" w:hAnsi="Times New Roman" w:cs="Times New Roman"/>
          <w:color w:val="000000"/>
          <w:lang w:val="lt-LT"/>
        </w:rPr>
      </w:pPr>
      <w:r w:rsidRPr="00FC2600">
        <w:rPr>
          <w:rFonts w:ascii="Times New Roman" w:hAnsi="Times New Roman" w:cs="Times New Roman"/>
          <w:color w:val="000000"/>
          <w:lang w:val="lt-LT"/>
        </w:rPr>
        <w:t>Konkurso sąlygų</w:t>
      </w:r>
      <w:r w:rsidR="00103D8D" w:rsidRPr="00FC2600">
        <w:rPr>
          <w:rFonts w:ascii="Times New Roman" w:hAnsi="Times New Roman" w:cs="Times New Roman"/>
          <w:color w:val="000000"/>
          <w:lang w:val="lt-LT"/>
        </w:rPr>
        <w:t xml:space="preserve"> </w:t>
      </w:r>
      <w:r w:rsidRPr="00FC2600">
        <w:rPr>
          <w:rFonts w:ascii="Times New Roman" w:hAnsi="Times New Roman" w:cs="Times New Roman"/>
          <w:color w:val="000000"/>
          <w:lang w:val="lt-LT"/>
        </w:rPr>
        <w:t>priedas Nr. 1</w:t>
      </w:r>
    </w:p>
    <w:p w14:paraId="1A40E0E2"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color w:val="000000"/>
          <w:lang w:val="lt-LT"/>
        </w:rPr>
      </w:pPr>
    </w:p>
    <w:p w14:paraId="221AB247" w14:textId="77777777" w:rsidR="00350EFA" w:rsidRPr="00FC2600"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r w:rsidRPr="00FC2600">
        <w:rPr>
          <w:rFonts w:ascii="Times New Roman" w:hAnsi="Times New Roman" w:cs="Times New Roman"/>
          <w:b/>
          <w:bCs/>
          <w:color w:val="000000"/>
          <w:lang w:val="lt-LT"/>
        </w:rPr>
        <w:t>TECHNINĖ SPECIFIKACIJA</w:t>
      </w:r>
    </w:p>
    <w:p w14:paraId="3D228421" w14:textId="51EC51C4"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Times New Roman" w:hAnsi="Times New Roman" w:cs="Times New Roman"/>
          <w:b/>
          <w:lang w:val="lt-LT"/>
        </w:rPr>
      </w:pPr>
      <w:r w:rsidRPr="008D613B">
        <w:rPr>
          <w:rFonts w:ascii="Times New Roman" w:eastAsia="Times New Roman" w:hAnsi="Times New Roman" w:cs="Times New Roman"/>
          <w:b/>
          <w:lang w:val="lt-LT"/>
        </w:rPr>
        <w:t xml:space="preserve">2,2 MW GALIOS PILNAI AUTOMATIZUOTO </w:t>
      </w:r>
      <w:r w:rsidR="007D4052">
        <w:rPr>
          <w:rFonts w:ascii="Times New Roman" w:eastAsia="Times New Roman" w:hAnsi="Times New Roman" w:cs="Times New Roman"/>
          <w:b/>
          <w:lang w:val="lt-LT"/>
        </w:rPr>
        <w:t xml:space="preserve">(-Ų) </w:t>
      </w:r>
      <w:r w:rsidRPr="008D613B">
        <w:rPr>
          <w:rFonts w:ascii="Times New Roman" w:eastAsia="Times New Roman" w:hAnsi="Times New Roman" w:cs="Times New Roman"/>
          <w:b/>
          <w:lang w:val="lt-LT"/>
        </w:rPr>
        <w:t xml:space="preserve">BIOKURO KATILO </w:t>
      </w:r>
      <w:r w:rsidR="007D4052">
        <w:rPr>
          <w:rFonts w:ascii="Times New Roman" w:eastAsia="Times New Roman" w:hAnsi="Times New Roman" w:cs="Times New Roman"/>
          <w:b/>
          <w:lang w:val="lt-LT"/>
        </w:rPr>
        <w:t xml:space="preserve">(-Ų) </w:t>
      </w:r>
      <w:r w:rsidRPr="008D613B">
        <w:rPr>
          <w:rFonts w:ascii="Times New Roman" w:eastAsia="Times New Roman" w:hAnsi="Times New Roman" w:cs="Times New Roman"/>
          <w:b/>
          <w:lang w:val="lt-LT"/>
        </w:rPr>
        <w:t xml:space="preserve">SU </w:t>
      </w:r>
      <w:r w:rsidRPr="00B141C5">
        <w:rPr>
          <w:rFonts w:ascii="Times New Roman" w:eastAsia="Times New Roman" w:hAnsi="Times New Roman" w:cs="Times New Roman"/>
          <w:b/>
          <w:lang w:val="lt-LT"/>
        </w:rPr>
        <w:t>EKONOMAIZERIU</w:t>
      </w:r>
      <w:r w:rsidRPr="008D613B">
        <w:rPr>
          <w:rFonts w:ascii="Times New Roman" w:eastAsia="Times New Roman" w:hAnsi="Times New Roman" w:cs="Times New Roman"/>
          <w:b/>
          <w:lang w:val="lt-LT"/>
        </w:rPr>
        <w:t xml:space="preserve"> </w:t>
      </w:r>
      <w:r w:rsidR="007D4052">
        <w:rPr>
          <w:rFonts w:ascii="Times New Roman" w:eastAsia="Times New Roman" w:hAnsi="Times New Roman" w:cs="Times New Roman"/>
          <w:b/>
          <w:lang w:val="lt-LT"/>
        </w:rPr>
        <w:t xml:space="preserve">(-IAIS) </w:t>
      </w:r>
      <w:r w:rsidRPr="008D613B">
        <w:rPr>
          <w:rFonts w:ascii="Times New Roman" w:eastAsia="Times New Roman" w:hAnsi="Times New Roman" w:cs="Times New Roman"/>
          <w:b/>
          <w:lang w:val="lt-LT"/>
        </w:rPr>
        <w:t>ĮDIEGIMAS UAB „</w:t>
      </w:r>
      <w:r w:rsidRPr="008D613B">
        <w:rPr>
          <w:rFonts w:ascii="Times New Roman" w:eastAsia="Calibri" w:hAnsi="Times New Roman" w:cs="Times New Roman"/>
          <w:b/>
          <w:lang w:val="lt-LT"/>
        </w:rPr>
        <w:t>UNIVERSALŪS MEDŽIO PRODUKTAI“</w:t>
      </w:r>
      <w:r w:rsidRPr="008D613B">
        <w:rPr>
          <w:rFonts w:ascii="Times New Roman" w:eastAsia="Times New Roman" w:hAnsi="Times New Roman" w:cs="Times New Roman"/>
          <w:b/>
          <w:lang w:val="lt-LT"/>
        </w:rPr>
        <w:t xml:space="preserve"> KATILINĖJE</w:t>
      </w:r>
    </w:p>
    <w:p w14:paraId="7033C705"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Calibri" w:hAnsi="Times New Roman" w:cs="Times New Roman"/>
          <w:b/>
          <w:lang w:val="lt-LT"/>
        </w:rPr>
      </w:pPr>
    </w:p>
    <w:p w14:paraId="0D66ED47"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eastAsia="Calibri" w:hAnsi="Times New Roman" w:cs="Times New Roman"/>
          <w:b/>
          <w:lang w:val="lt-LT"/>
        </w:rPr>
      </w:pPr>
    </w:p>
    <w:p w14:paraId="40A963FB" w14:textId="0E550917" w:rsidR="008D613B" w:rsidRPr="008D613B" w:rsidRDefault="008D613B" w:rsidP="00B141C5">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ascii="Times New Roman" w:eastAsia="Calibri" w:hAnsi="Times New Roman" w:cs="Times New Roman"/>
          <w:b/>
          <w:lang w:val="lt-LT"/>
        </w:rPr>
      </w:pPr>
      <w:r w:rsidRPr="008D613B">
        <w:rPr>
          <w:rFonts w:ascii="Times New Roman" w:eastAsia="Calibri" w:hAnsi="Times New Roman" w:cs="Times New Roman"/>
          <w:b/>
          <w:lang w:val="lt-LT"/>
        </w:rPr>
        <w:t>I. BENDRA INFORMACIJA</w:t>
      </w:r>
    </w:p>
    <w:p w14:paraId="3D6D6DF3" w14:textId="77777777" w:rsidR="008D613B" w:rsidRPr="008D613B" w:rsidRDefault="008D613B" w:rsidP="008D613B">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eastAsia="Calibri" w:hAnsi="Times New Roman" w:cs="Times New Roman"/>
          <w:lang w:val="lt-LT"/>
        </w:rPr>
      </w:pPr>
    </w:p>
    <w:p w14:paraId="2A1FCDFC" w14:textId="01BE1E2A"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b/>
          <w:i/>
          <w:lang w:val="lt-LT"/>
        </w:rPr>
        <w:t>Projekto pavadinimas</w:t>
      </w:r>
      <w:r w:rsidRPr="001B6452">
        <w:rPr>
          <w:rFonts w:ascii="Times New Roman" w:eastAsia="Calibri" w:hAnsi="Times New Roman" w:cs="Times New Roman"/>
          <w:i/>
          <w:lang w:val="lt-LT"/>
        </w:rPr>
        <w:t>:</w:t>
      </w:r>
      <w:r w:rsidRPr="001B6452">
        <w:rPr>
          <w:rFonts w:ascii="Times New Roman" w:eastAsia="Calibri" w:hAnsi="Times New Roman" w:cs="Times New Roman"/>
          <w:lang w:val="lt-LT"/>
        </w:rPr>
        <w:t xml:space="preserve"> </w:t>
      </w:r>
      <w:r w:rsidRPr="001B6452">
        <w:rPr>
          <w:rFonts w:ascii="Times New Roman" w:eastAsia="Times New Roman" w:hAnsi="Times New Roman" w:cs="Times New Roman"/>
          <w:lang w:val="lt-LT"/>
        </w:rPr>
        <w:t>2,2 MW galios pilnai automatizuoto</w:t>
      </w:r>
      <w:r w:rsidR="007D4052" w:rsidRPr="001B6452">
        <w:rPr>
          <w:rFonts w:ascii="Times New Roman" w:eastAsia="Times New Roman" w:hAnsi="Times New Roman" w:cs="Times New Roman"/>
          <w:lang w:val="lt-LT"/>
        </w:rPr>
        <w:t xml:space="preserve"> (-ų)</w:t>
      </w:r>
      <w:r w:rsidRPr="001B6452">
        <w:rPr>
          <w:rFonts w:ascii="Times New Roman" w:eastAsia="Times New Roman" w:hAnsi="Times New Roman" w:cs="Times New Roman"/>
          <w:lang w:val="lt-LT"/>
        </w:rPr>
        <w:t xml:space="preserve"> biokuro katilo </w:t>
      </w:r>
      <w:r w:rsidR="007D4052" w:rsidRPr="001B6452">
        <w:rPr>
          <w:rFonts w:ascii="Times New Roman" w:eastAsia="Times New Roman" w:hAnsi="Times New Roman" w:cs="Times New Roman"/>
          <w:lang w:val="lt-LT"/>
        </w:rPr>
        <w:t xml:space="preserve">(-ų) </w:t>
      </w:r>
      <w:r w:rsidRPr="001B6452">
        <w:rPr>
          <w:rFonts w:ascii="Times New Roman" w:eastAsia="Times New Roman" w:hAnsi="Times New Roman" w:cs="Times New Roman"/>
          <w:lang w:val="lt-LT"/>
        </w:rPr>
        <w:t xml:space="preserve">su ekonomaizeriu </w:t>
      </w:r>
      <w:r w:rsidR="007D4052" w:rsidRPr="001B6452">
        <w:rPr>
          <w:rFonts w:ascii="Times New Roman" w:eastAsia="Times New Roman" w:hAnsi="Times New Roman" w:cs="Times New Roman"/>
          <w:lang w:val="lt-LT"/>
        </w:rPr>
        <w:t xml:space="preserve">(-iais) </w:t>
      </w:r>
      <w:r w:rsidRPr="001B6452">
        <w:rPr>
          <w:rFonts w:ascii="Times New Roman" w:eastAsia="Times New Roman" w:hAnsi="Times New Roman" w:cs="Times New Roman"/>
          <w:lang w:val="lt-LT"/>
        </w:rPr>
        <w:t>įdiegimas UAB „</w:t>
      </w:r>
      <w:r w:rsidRPr="001B6452">
        <w:rPr>
          <w:rFonts w:ascii="Times New Roman" w:eastAsia="Calibri" w:hAnsi="Times New Roman" w:cs="Times New Roman"/>
          <w:lang w:val="lt-LT"/>
        </w:rPr>
        <w:t>Universalūs medžio produktai“</w:t>
      </w:r>
      <w:r w:rsidRPr="001B6452">
        <w:rPr>
          <w:rFonts w:ascii="Times New Roman" w:eastAsia="Times New Roman" w:hAnsi="Times New Roman" w:cs="Times New Roman"/>
          <w:lang w:val="lt-LT"/>
        </w:rPr>
        <w:t xml:space="preserve"> katilinėje</w:t>
      </w:r>
      <w:r w:rsidRPr="001B6452">
        <w:rPr>
          <w:rFonts w:ascii="Times New Roman" w:eastAsia="Calibri" w:hAnsi="Times New Roman" w:cs="Times New Roman"/>
          <w:lang w:val="lt-LT"/>
        </w:rPr>
        <w:t xml:space="preserve">. </w:t>
      </w:r>
    </w:p>
    <w:p w14:paraId="1E24F5CE" w14:textId="75B05AB6"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b/>
          <w:i/>
          <w:lang w:val="lt-LT"/>
        </w:rPr>
        <w:t>Įgyvendinimo vieta</w:t>
      </w:r>
      <w:r w:rsidRPr="001B6452">
        <w:rPr>
          <w:rFonts w:ascii="Times New Roman" w:eastAsia="Calibri" w:hAnsi="Times New Roman" w:cs="Times New Roman"/>
          <w:i/>
          <w:lang w:val="lt-LT"/>
        </w:rPr>
        <w:t>:</w:t>
      </w:r>
      <w:r w:rsidRPr="001B6452">
        <w:rPr>
          <w:rFonts w:ascii="Times New Roman" w:eastAsia="Calibri" w:hAnsi="Times New Roman" w:cs="Times New Roman"/>
          <w:lang w:val="lt-LT"/>
        </w:rPr>
        <w:t xml:space="preserve"> </w:t>
      </w:r>
      <w:r w:rsidRPr="001B6452">
        <w:rPr>
          <w:rFonts w:ascii="Times New Roman" w:eastAsia="Times New Roman" w:hAnsi="Times New Roman" w:cs="Times New Roman"/>
          <w:lang w:val="lt-LT"/>
        </w:rPr>
        <w:t>UAB „</w:t>
      </w:r>
      <w:r w:rsidRPr="001B6452">
        <w:rPr>
          <w:rFonts w:ascii="Times New Roman" w:eastAsia="Calibri" w:hAnsi="Times New Roman" w:cs="Times New Roman"/>
          <w:lang w:val="lt-LT"/>
        </w:rPr>
        <w:t>Universalūs medžio produktai“</w:t>
      </w:r>
      <w:r w:rsidRPr="001B6452">
        <w:rPr>
          <w:rFonts w:ascii="Times New Roman" w:eastAsia="Calibri" w:hAnsi="Times New Roman" w:cs="Times New Roman"/>
          <w:b/>
          <w:lang w:val="lt-LT"/>
        </w:rPr>
        <w:t xml:space="preserve"> </w:t>
      </w:r>
      <w:r w:rsidRPr="001B6452">
        <w:rPr>
          <w:rFonts w:ascii="Times New Roman" w:eastAsia="Calibri" w:hAnsi="Times New Roman" w:cs="Times New Roman"/>
          <w:lang w:val="lt-LT"/>
        </w:rPr>
        <w:t>katilinė</w:t>
      </w:r>
      <w:r w:rsidRPr="001B6452">
        <w:rPr>
          <w:rFonts w:ascii="Times New Roman" w:eastAsia="Times New Roman" w:hAnsi="Times New Roman" w:cs="Times New Roman"/>
          <w:lang w:val="lt-LT"/>
        </w:rPr>
        <w:t xml:space="preserve"> </w:t>
      </w:r>
      <w:r w:rsidRPr="001B6452">
        <w:rPr>
          <w:rFonts w:ascii="Times New Roman" w:eastAsia="Times New Roman" w:hAnsi="Times New Roman" w:cs="Times New Roman"/>
          <w:b/>
          <w:lang w:val="lt-LT"/>
        </w:rPr>
        <w:t>,</w:t>
      </w:r>
      <w:r w:rsidRPr="001B6452">
        <w:rPr>
          <w:rFonts w:ascii="Times New Roman" w:eastAsia="Calibri" w:hAnsi="Times New Roman" w:cs="Times New Roman"/>
          <w:color w:val="363330"/>
          <w:lang w:val="lt-LT"/>
        </w:rPr>
        <w:t xml:space="preserve"> Molėtų kel. 27, Antakalnio II k., Ukmergės raj. </w:t>
      </w:r>
      <w:r w:rsidR="00855DE6" w:rsidRPr="001B6452">
        <w:rPr>
          <w:rFonts w:ascii="Times New Roman" w:eastAsia="Calibri" w:hAnsi="Times New Roman" w:cs="Times New Roman"/>
          <w:color w:val="363330"/>
          <w:lang w:val="lt-LT"/>
        </w:rPr>
        <w:t>sav.,</w:t>
      </w:r>
      <w:r w:rsidRPr="001B6452">
        <w:rPr>
          <w:rFonts w:ascii="Times New Roman" w:eastAsia="Calibri" w:hAnsi="Times New Roman" w:cs="Times New Roman"/>
          <w:color w:val="363330"/>
          <w:lang w:val="lt-LT"/>
        </w:rPr>
        <w:t>LT-20101.</w:t>
      </w:r>
    </w:p>
    <w:p w14:paraId="335B34C2" w14:textId="77777777" w:rsidR="008D613B" w:rsidRPr="001B6452" w:rsidRDefault="008D613B" w:rsidP="0023484C">
      <w:pPr>
        <w:numPr>
          <w:ilvl w:val="0"/>
          <w:numId w:val="10"/>
        </w:numPr>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b/>
          <w:i/>
          <w:lang w:val="lt-LT"/>
        </w:rPr>
        <w:t>Darbų atlikimo terminas</w:t>
      </w:r>
      <w:r w:rsidRPr="001B6452">
        <w:rPr>
          <w:rFonts w:ascii="Times New Roman" w:eastAsia="Calibri" w:hAnsi="Times New Roman" w:cs="Times New Roman"/>
          <w:lang w:val="lt-LT"/>
        </w:rPr>
        <w:t>:</w:t>
      </w:r>
    </w:p>
    <w:p w14:paraId="4D03C0CE" w14:textId="77777777" w:rsidR="008D613B" w:rsidRPr="001B6452" w:rsidRDefault="008D613B" w:rsidP="0023484C">
      <w:pPr>
        <w:numPr>
          <w:ilvl w:val="1"/>
          <w:numId w:val="10"/>
        </w:numPr>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Darbų pradžia – Sutarties įsigaliojimo data;</w:t>
      </w:r>
    </w:p>
    <w:p w14:paraId="24087FDF" w14:textId="655E4E2F" w:rsidR="008D613B" w:rsidRPr="001B6452" w:rsidRDefault="008D613B" w:rsidP="0023484C">
      <w:pPr>
        <w:numPr>
          <w:ilvl w:val="1"/>
          <w:numId w:val="10"/>
        </w:numPr>
        <w:spacing w:after="120" w:line="240" w:lineRule="auto"/>
        <w:ind w:left="0" w:firstLine="709"/>
        <w:jc w:val="both"/>
        <w:rPr>
          <w:rFonts w:ascii="Times New Roman" w:eastAsia="Calibri" w:hAnsi="Times New Roman" w:cs="Times New Roman"/>
          <w:i/>
          <w:lang w:val="lt-LT"/>
        </w:rPr>
      </w:pPr>
      <w:r w:rsidRPr="001B6452">
        <w:rPr>
          <w:rFonts w:ascii="Times New Roman" w:eastAsia="Calibri" w:hAnsi="Times New Roman" w:cs="Times New Roman"/>
          <w:lang w:val="lt-LT"/>
        </w:rPr>
        <w:t xml:space="preserve">Projektavimo ir rangos darbų atlikimo terminas – ne ilgiau kaip per 8 mėnesius nuo Sutarties įsigaliojimo datos. </w:t>
      </w:r>
    </w:p>
    <w:p w14:paraId="751E4A1A" w14:textId="1A12EF97" w:rsidR="008D613B" w:rsidRPr="001B6452" w:rsidRDefault="008D613B" w:rsidP="0023484C">
      <w:pPr>
        <w:numPr>
          <w:ilvl w:val="1"/>
          <w:numId w:val="10"/>
        </w:numPr>
        <w:spacing w:after="120" w:line="240" w:lineRule="auto"/>
        <w:ind w:left="0" w:firstLine="709"/>
        <w:jc w:val="both"/>
        <w:rPr>
          <w:rFonts w:ascii="Times New Roman" w:eastAsia="Calibri" w:hAnsi="Times New Roman" w:cs="Times New Roman"/>
          <w:i/>
          <w:lang w:val="lt-LT"/>
        </w:rPr>
      </w:pPr>
      <w:r w:rsidRPr="001B6452">
        <w:rPr>
          <w:rFonts w:ascii="Times New Roman" w:eastAsia="Calibri" w:hAnsi="Times New Roman" w:cs="Times New Roman"/>
          <w:lang w:val="lt-LT"/>
        </w:rPr>
        <w:t>Konkurso būdu parenkamas Tiekėjas turi parengti savo pasiūlymą</w:t>
      </w:r>
      <w:r w:rsidR="00E45648" w:rsidRPr="001B6452">
        <w:rPr>
          <w:rFonts w:ascii="Times New Roman" w:eastAsia="Calibri" w:hAnsi="Times New Roman" w:cs="Times New Roman"/>
          <w:lang w:val="lt-LT"/>
        </w:rPr>
        <w:t>,</w:t>
      </w:r>
      <w:r w:rsidRPr="001B6452">
        <w:rPr>
          <w:rFonts w:ascii="Times New Roman" w:eastAsia="Calibri" w:hAnsi="Times New Roman" w:cs="Times New Roman"/>
          <w:lang w:val="lt-LT"/>
        </w:rPr>
        <w:t xml:space="preserve"> vadovaujantis šia technine užduotimi, funkciniais ir kokybės reikalavimais bei rodikliais, kaip minimaliai privalomais.</w:t>
      </w:r>
    </w:p>
    <w:p w14:paraId="260DBB36" w14:textId="77777777" w:rsidR="008D613B" w:rsidRPr="001B6452" w:rsidRDefault="008D613B" w:rsidP="0023484C">
      <w:pPr>
        <w:numPr>
          <w:ilvl w:val="0"/>
          <w:numId w:val="10"/>
        </w:numPr>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Darbų atlikimui visi naudojami įrenginiai, įranga, medžiagos, dirbiniai ir gaminiai turi būti nauji, nenaudoti.</w:t>
      </w:r>
    </w:p>
    <w:p w14:paraId="77D3D284" w14:textId="77777777"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i/>
          <w:lang w:val="lt-LT"/>
        </w:rPr>
      </w:pPr>
      <w:r w:rsidRPr="001B6452">
        <w:rPr>
          <w:rFonts w:ascii="Times New Roman" w:eastAsia="Calibri" w:hAnsi="Times New Roman" w:cs="Times New Roman"/>
          <w:lang w:val="lt-LT"/>
        </w:rPr>
        <w:t>Darbai turi būti atlikti pagal projektinę dokumentaciją, statybos techninių reglamentų ir kitų teisės aktų, reglamentuojančių statybos veiklą (normų, taisyklių) reikalavimus.</w:t>
      </w:r>
    </w:p>
    <w:p w14:paraId="1440123C" w14:textId="77777777"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i/>
          <w:lang w:val="lt-LT"/>
        </w:rPr>
      </w:pPr>
      <w:r w:rsidRPr="001B6452">
        <w:rPr>
          <w:rFonts w:ascii="Times New Roman" w:eastAsia="Calibri" w:hAnsi="Times New Roman" w:cs="Times New Roman"/>
          <w:lang w:val="lt-LT"/>
        </w:rPr>
        <w:t>Kurą ir elektros energiją montavimo ir bandymo darbams pateikia Užsakovas.</w:t>
      </w:r>
    </w:p>
    <w:p w14:paraId="4BA8C02C" w14:textId="77777777"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Darbų apimtis:</w:t>
      </w:r>
    </w:p>
    <w:p w14:paraId="23E126BC" w14:textId="2B32A6FE"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lang w:val="lt-LT"/>
        </w:rPr>
      </w:pPr>
      <w:r w:rsidRPr="001B6452">
        <w:rPr>
          <w:rFonts w:ascii="Times New Roman" w:eastAsia="Calibri" w:hAnsi="Times New Roman" w:cs="Times New Roman"/>
          <w:lang w:val="lt-LT"/>
        </w:rPr>
        <w:t>Parengti</w:t>
      </w:r>
      <w:r w:rsidRPr="001B6452">
        <w:rPr>
          <w:rFonts w:ascii="Times New Roman" w:eastAsia="Times New Roman" w:hAnsi="Times New Roman" w:cs="Times New Roman"/>
          <w:lang w:val="lt-LT"/>
        </w:rPr>
        <w:t xml:space="preserve"> techninį darbo projektą ir jį suderinti pagal Sutarties ir LR galiojančių  norminių dokument</w:t>
      </w:r>
      <w:r w:rsidR="001D4464" w:rsidRPr="001B6452">
        <w:rPr>
          <w:rFonts w:ascii="Times New Roman" w:eastAsia="Times New Roman" w:hAnsi="Times New Roman" w:cs="Times New Roman"/>
          <w:lang w:val="lt-LT"/>
        </w:rPr>
        <w:t>ų reikalavimus. Atlikti įrangos</w:t>
      </w:r>
      <w:r w:rsidRPr="001B6452">
        <w:rPr>
          <w:rFonts w:ascii="Times New Roman" w:eastAsia="Times New Roman" w:hAnsi="Times New Roman" w:cs="Times New Roman"/>
          <w:lang w:val="lt-LT"/>
        </w:rPr>
        <w:t xml:space="preserve"> projekto vykdymo priežiūrą. Sukomplektuoti ir pateikti </w:t>
      </w:r>
      <w:r w:rsidR="00F55141" w:rsidRPr="001B6452">
        <w:rPr>
          <w:rFonts w:ascii="Times New Roman" w:eastAsia="Times New Roman" w:hAnsi="Times New Roman" w:cs="Times New Roman"/>
          <w:lang w:val="lt-LT"/>
        </w:rPr>
        <w:t xml:space="preserve">visiškai </w:t>
      </w:r>
      <w:r w:rsidRPr="001B6452">
        <w:rPr>
          <w:rFonts w:ascii="Times New Roman" w:eastAsia="Times New Roman" w:hAnsi="Times New Roman" w:cs="Times New Roman"/>
          <w:lang w:val="lt-LT"/>
        </w:rPr>
        <w:t>automatizuotą (katilin</w:t>
      </w:r>
      <w:r w:rsidR="00F55141" w:rsidRPr="001B6452">
        <w:rPr>
          <w:rFonts w:ascii="Times New Roman" w:eastAsia="Times New Roman" w:hAnsi="Times New Roman" w:cs="Times New Roman"/>
          <w:lang w:val="lt-LT"/>
        </w:rPr>
        <w:t>ė</w:t>
      </w:r>
      <w:r w:rsidRPr="001B6452">
        <w:rPr>
          <w:rFonts w:ascii="Times New Roman" w:eastAsia="Times New Roman" w:hAnsi="Times New Roman" w:cs="Times New Roman"/>
          <w:lang w:val="lt-LT"/>
        </w:rPr>
        <w:t xml:space="preserve"> gali dirbti be </w:t>
      </w:r>
      <w:r w:rsidR="00F55141" w:rsidRPr="001B6452">
        <w:rPr>
          <w:rFonts w:ascii="Times New Roman" w:eastAsia="Times New Roman" w:hAnsi="Times New Roman" w:cs="Times New Roman"/>
          <w:lang w:val="lt-LT"/>
        </w:rPr>
        <w:t xml:space="preserve">nuolat budinčio </w:t>
      </w:r>
      <w:r w:rsidRPr="001B6452">
        <w:rPr>
          <w:rFonts w:ascii="Times New Roman" w:eastAsia="Times New Roman" w:hAnsi="Times New Roman" w:cs="Times New Roman"/>
          <w:lang w:val="lt-LT"/>
        </w:rPr>
        <w:t>personalo) biokuru kūrenamą vandens šildymo katilą</w:t>
      </w:r>
      <w:r w:rsidR="00FD7C55">
        <w:rPr>
          <w:rFonts w:ascii="Times New Roman" w:eastAsia="Times New Roman" w:hAnsi="Times New Roman" w:cs="Times New Roman"/>
          <w:lang w:val="lt-LT"/>
        </w:rPr>
        <w:t xml:space="preserve"> (-us)</w:t>
      </w:r>
      <w:r w:rsidRPr="001B6452">
        <w:rPr>
          <w:rFonts w:ascii="Times New Roman" w:eastAsia="Times New Roman" w:hAnsi="Times New Roman" w:cs="Times New Roman"/>
          <w:lang w:val="lt-LT"/>
        </w:rPr>
        <w:t xml:space="preserve"> </w:t>
      </w:r>
      <w:r w:rsidRPr="001B6452">
        <w:rPr>
          <w:rFonts w:ascii="Times New Roman" w:eastAsia="Calibri" w:hAnsi="Times New Roman" w:cs="Times New Roman"/>
          <w:lang w:val="lt-LT"/>
        </w:rPr>
        <w:t xml:space="preserve">2,2 MW </w:t>
      </w:r>
      <w:r w:rsidR="00FD7C55">
        <w:rPr>
          <w:rFonts w:ascii="Times New Roman" w:eastAsia="Calibri" w:hAnsi="Times New Roman" w:cs="Times New Roman"/>
          <w:lang w:val="lt-LT"/>
        </w:rPr>
        <w:t xml:space="preserve">bendros </w:t>
      </w:r>
      <w:r w:rsidRPr="001B6452">
        <w:rPr>
          <w:rFonts w:ascii="Times New Roman" w:eastAsia="Calibri" w:hAnsi="Times New Roman" w:cs="Times New Roman"/>
          <w:lang w:val="lt-LT"/>
        </w:rPr>
        <w:t xml:space="preserve">galios </w:t>
      </w:r>
      <w:r w:rsidR="0099658A" w:rsidRPr="001B6452">
        <w:rPr>
          <w:rFonts w:ascii="Times New Roman" w:eastAsia="Calibri" w:hAnsi="Times New Roman" w:cs="Times New Roman"/>
          <w:lang w:val="lt-LT"/>
        </w:rPr>
        <w:t>su</w:t>
      </w:r>
      <w:r w:rsidRPr="001B6452">
        <w:rPr>
          <w:rFonts w:ascii="Times New Roman" w:eastAsia="Calibri" w:hAnsi="Times New Roman" w:cs="Times New Roman"/>
          <w:lang w:val="lt-LT"/>
        </w:rPr>
        <w:t xml:space="preserve"> ekonomaizeriu</w:t>
      </w:r>
      <w:r w:rsidR="00FD7C55">
        <w:rPr>
          <w:rFonts w:ascii="Times New Roman" w:eastAsia="Calibri" w:hAnsi="Times New Roman" w:cs="Times New Roman"/>
          <w:lang w:val="lt-LT"/>
        </w:rPr>
        <w:t xml:space="preserve"> (-ais)</w:t>
      </w:r>
      <w:r w:rsidRPr="001B6452">
        <w:rPr>
          <w:rFonts w:ascii="Times New Roman" w:eastAsia="Calibri" w:hAnsi="Times New Roman" w:cs="Times New Roman"/>
          <w:lang w:val="lt-LT"/>
        </w:rPr>
        <w:t xml:space="preserve"> ir kitais į katilo komplektaciją įeinančiais priklausiniais, kuro padavimo (iš esamos kuro sandėlio ir kuro tiekimo sistemos) ir pelenų šalinimo sistema, dūmų valymo sistema, dūmų nuvedimo įranga (dūmtakiais) ir nauju kaminu, </w:t>
      </w:r>
      <w:r w:rsidRPr="001B6452">
        <w:rPr>
          <w:rFonts w:ascii="Times New Roman" w:eastAsia="Times New Roman" w:hAnsi="Times New Roman" w:cs="Times New Roman"/>
          <w:lang w:val="lt-LT"/>
        </w:rPr>
        <w:t xml:space="preserve">naujai montuojamų įrengimų jėgos elektra ir kabeliai (katilinės ribose), valdymo automatika </w:t>
      </w:r>
      <w:r w:rsidRPr="001B6452">
        <w:rPr>
          <w:rFonts w:ascii="Times New Roman" w:eastAsia="Calibri" w:hAnsi="Times New Roman" w:cs="Times New Roman"/>
          <w:lang w:val="lt-LT"/>
        </w:rPr>
        <w:t>katilo</w:t>
      </w:r>
      <w:r w:rsidR="00FD7C55">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darbo valdymui, pagamintos šilumos apskaitos prietaisu bei kitais reikalingais įrenginiais naujo katilo</w:t>
      </w:r>
      <w:r w:rsidR="00FD7C55">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prijungimui prie esamų įrengimų ir sistemų. </w:t>
      </w:r>
      <w:r w:rsidR="001B6452" w:rsidRPr="001B6452">
        <w:rPr>
          <w:rFonts w:ascii="Times New Roman" w:eastAsia="Calibri" w:hAnsi="Times New Roman" w:cs="Times New Roman"/>
          <w:lang w:val="lt-LT"/>
        </w:rPr>
        <w:t>Tiekėjas turi teisę pasiūlyti ir daugiau nei vieną katilą, tačiau bendra kelių katilų gali negali būti maženė kaip 2,2 MW.</w:t>
      </w:r>
    </w:p>
    <w:p w14:paraId="4FBFD76C" w14:textId="76058BB3" w:rsidR="00692429" w:rsidRPr="001B6452" w:rsidRDefault="00692429"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Atlikti senos </w:t>
      </w:r>
      <w:r w:rsidR="00F55141" w:rsidRPr="001B6452">
        <w:rPr>
          <w:rFonts w:ascii="Times New Roman" w:eastAsia="Calibri" w:hAnsi="Times New Roman" w:cs="Times New Roman"/>
          <w:lang w:val="lt-LT"/>
        </w:rPr>
        <w:t xml:space="preserve">įrangos </w:t>
      </w:r>
      <w:r w:rsidR="00CA7073" w:rsidRPr="001B6452">
        <w:rPr>
          <w:rFonts w:ascii="Times New Roman" w:eastAsia="Calibri" w:hAnsi="Times New Roman" w:cs="Times New Roman"/>
          <w:lang w:val="lt-LT"/>
        </w:rPr>
        <w:t>iš</w:t>
      </w:r>
      <w:r w:rsidRPr="001B6452">
        <w:rPr>
          <w:rFonts w:ascii="Times New Roman" w:eastAsia="Calibri" w:hAnsi="Times New Roman" w:cs="Times New Roman"/>
          <w:lang w:val="lt-LT"/>
        </w:rPr>
        <w:t>montavimo darbus.</w:t>
      </w:r>
    </w:p>
    <w:p w14:paraId="0F97D078" w14:textId="5C5E04F6"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Atlikti montavimo darbus susijusius su naujo biokuro katilo</w:t>
      </w:r>
      <w:r w:rsidR="003D605F">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sumontavimu ir prijungimu prie esamų įrenginių ir sistemų. Biokuro katilas</w:t>
      </w:r>
      <w:r w:rsidR="001B6452" w:rsidRPr="001B6452">
        <w:rPr>
          <w:rFonts w:ascii="Times New Roman" w:eastAsia="Calibri" w:hAnsi="Times New Roman" w:cs="Times New Roman"/>
          <w:lang w:val="lt-LT"/>
        </w:rPr>
        <w:t xml:space="preserve"> (-ai)</w:t>
      </w:r>
      <w:r w:rsidRPr="001B6452">
        <w:rPr>
          <w:rFonts w:ascii="Times New Roman" w:eastAsia="Calibri" w:hAnsi="Times New Roman" w:cs="Times New Roman"/>
          <w:lang w:val="lt-LT"/>
        </w:rPr>
        <w:t xml:space="preserve"> ir kiti įrenginiai turi būti prijungti prie veikiančių technologinių sistemų pagal katilo gamintojo reikalavimus. </w:t>
      </w:r>
    </w:p>
    <w:p w14:paraId="4E253AB9" w14:textId="76216A0E"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Baigus montavimo darbus atlikti katilo </w:t>
      </w:r>
      <w:r w:rsidR="001B6452" w:rsidRPr="001B6452">
        <w:rPr>
          <w:rFonts w:ascii="Times New Roman" w:eastAsia="Calibri" w:hAnsi="Times New Roman" w:cs="Times New Roman"/>
          <w:lang w:val="lt-LT"/>
        </w:rPr>
        <w:t xml:space="preserve">(-ų) </w:t>
      </w:r>
      <w:r w:rsidRPr="001B6452">
        <w:rPr>
          <w:rFonts w:ascii="Times New Roman" w:eastAsia="Calibri" w:hAnsi="Times New Roman" w:cs="Times New Roman"/>
          <w:lang w:val="lt-LT"/>
        </w:rPr>
        <w:t xml:space="preserve">paleidimo - derinimo darbus ir 72 valandų nepertraukiamo katilinės darbo bandymą, parengti naujo katilo </w:t>
      </w:r>
      <w:r w:rsidR="001B6452" w:rsidRPr="001B6452">
        <w:rPr>
          <w:rFonts w:ascii="Times New Roman" w:eastAsia="Calibri" w:hAnsi="Times New Roman" w:cs="Times New Roman"/>
          <w:lang w:val="lt-LT"/>
        </w:rPr>
        <w:t xml:space="preserve">(-ų) </w:t>
      </w:r>
      <w:r w:rsidRPr="001B6452">
        <w:rPr>
          <w:rFonts w:ascii="Times New Roman" w:eastAsia="Calibri" w:hAnsi="Times New Roman" w:cs="Times New Roman"/>
          <w:lang w:val="lt-LT"/>
        </w:rPr>
        <w:t>režiminę kortelę bei apmokyti personalą.</w:t>
      </w:r>
      <w:r w:rsidRPr="001B6452">
        <w:rPr>
          <w:rFonts w:ascii="Times New Roman" w:eastAsia="Calibri" w:hAnsi="Times New Roman" w:cs="Times New Roman"/>
          <w:lang w:val="lt-LT"/>
        </w:rPr>
        <w:tab/>
      </w:r>
    </w:p>
    <w:p w14:paraId="054AAEB7" w14:textId="43304FAF"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Pateikti medžiagų ir įrengimų sert</w:t>
      </w:r>
      <w:r w:rsidR="00855DE6" w:rsidRPr="001B6452">
        <w:rPr>
          <w:rFonts w:ascii="Times New Roman" w:eastAsia="Calibri" w:hAnsi="Times New Roman" w:cs="Times New Roman"/>
          <w:lang w:val="lt-LT"/>
        </w:rPr>
        <w:t>ifikatus, atitikties deklaracija</w:t>
      </w:r>
      <w:r w:rsidRPr="001B6452">
        <w:rPr>
          <w:rFonts w:ascii="Times New Roman" w:eastAsia="Calibri" w:hAnsi="Times New Roman" w:cs="Times New Roman"/>
          <w:lang w:val="lt-LT"/>
        </w:rPr>
        <w:t xml:space="preserve">s ir kitą išpildomąją techninę dokumentaciją.  </w:t>
      </w:r>
    </w:p>
    <w:p w14:paraId="1D1D5E5A"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lastRenderedPageBreak/>
        <w:t xml:space="preserve">Atlikti darbų užbaigimą ir perdavimą eksploatacijai pagal Sutarties ir LR galiojančių normatyvinių dokumentų reikalavimus. </w:t>
      </w:r>
    </w:p>
    <w:p w14:paraId="0AB95B32" w14:textId="418D5337"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Esama situacija:</w:t>
      </w:r>
    </w:p>
    <w:p w14:paraId="03EC3EFF"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1B6452">
        <w:rPr>
          <w:rFonts w:ascii="Times New Roman" w:eastAsia="Calibri" w:hAnsi="Times New Roman" w:cs="Times New Roman"/>
          <w:color w:val="000000"/>
          <w:lang w:val="lt-LT"/>
        </w:rPr>
        <w:t xml:space="preserve">UAB „ Universalūs medžio produktai“ </w:t>
      </w:r>
      <w:r w:rsidRPr="001B6452">
        <w:rPr>
          <w:rFonts w:ascii="Times New Roman" w:eastAsia="Times New Roman" w:hAnsi="Times New Roman" w:cs="Times New Roman"/>
          <w:bCs/>
          <w:color w:val="000000"/>
          <w:lang w:val="lt-LT"/>
        </w:rPr>
        <w:t xml:space="preserve">šilumos energiją gamina autonominėje katilinėje, kuri įrengta </w:t>
      </w:r>
      <w:r w:rsidRPr="001B6452">
        <w:rPr>
          <w:rFonts w:ascii="Times New Roman" w:eastAsia="Times New Roman" w:hAnsi="Times New Roman" w:cs="Times New Roman"/>
          <w:color w:val="000000"/>
          <w:lang w:val="lt-LT"/>
        </w:rPr>
        <w:t xml:space="preserve">pastate – katilinė, unikalus Nr. 8198-0012-8062. Katilinėje yra sumontuoti trys kietu biokuru kūrenami vandens šildymo katilai: „VŠK -31 Šila“ – 1,15 MW galios </w:t>
      </w:r>
      <w:r w:rsidRPr="001B6452">
        <w:rPr>
          <w:rFonts w:ascii="Times New Roman" w:eastAsia="Calibri" w:hAnsi="Times New Roman" w:cs="Times New Roman"/>
          <w:color w:val="000000"/>
          <w:lang w:val="lt-LT"/>
        </w:rPr>
        <w:t>(eksploatacijos pradžia - 2003 m.)</w:t>
      </w:r>
      <w:r w:rsidRPr="001B6452">
        <w:rPr>
          <w:rFonts w:ascii="Times New Roman" w:eastAsia="Times New Roman" w:hAnsi="Times New Roman" w:cs="Times New Roman"/>
          <w:color w:val="000000"/>
          <w:lang w:val="lt-LT"/>
        </w:rPr>
        <w:t xml:space="preserve">, „VŠK-31“ -1,5 MW galios </w:t>
      </w:r>
      <w:r w:rsidRPr="001B6452">
        <w:rPr>
          <w:rFonts w:ascii="Times New Roman" w:eastAsia="Calibri" w:hAnsi="Times New Roman" w:cs="Times New Roman"/>
          <w:color w:val="000000"/>
          <w:lang w:val="lt-LT"/>
        </w:rPr>
        <w:t xml:space="preserve">(eksploatacijos pradžia- 2000 m.) </w:t>
      </w:r>
      <w:r w:rsidRPr="001B6452">
        <w:rPr>
          <w:rFonts w:ascii="Times New Roman" w:eastAsia="Times New Roman" w:hAnsi="Times New Roman" w:cs="Times New Roman"/>
          <w:color w:val="000000"/>
          <w:lang w:val="lt-LT"/>
        </w:rPr>
        <w:t>ir „UT -500“ - 0,5 MW galios. Katilinės bendra nominali galia -3,15 MW.</w:t>
      </w:r>
      <w:r w:rsidRPr="001B6452">
        <w:rPr>
          <w:rFonts w:ascii="Times New Roman" w:eastAsia="Calibri" w:hAnsi="Times New Roman" w:cs="Times New Roman"/>
          <w:color w:val="000000"/>
          <w:lang w:val="lt-LT"/>
        </w:rPr>
        <w:t xml:space="preserve"> </w:t>
      </w:r>
      <w:r w:rsidRPr="001B6452">
        <w:rPr>
          <w:rFonts w:ascii="Times New Roman" w:eastAsia="Times New Roman" w:hAnsi="Times New Roman" w:cs="Times New Roman"/>
          <w:color w:val="000000"/>
          <w:lang w:val="lt-LT"/>
        </w:rPr>
        <w:t>Šiuo metu katilas „UT -500“ yra neeksploatuojamas, kadangi yra pilnai susidėvėjęs. Šilumos energija šildymo ir nešildymo sezono metu yra gaminama vandens šildymo katiluose „VŠK -31 Šila“ ir „VŠK-31“. Iš katilinės tiekiamo termofikato temperatūra 110 – 90</w:t>
      </w:r>
      <w:r w:rsidRPr="001B6452">
        <w:rPr>
          <w:rFonts w:ascii="Times New Roman" w:eastAsia="Times New Roman" w:hAnsi="Times New Roman" w:cs="Times New Roman"/>
          <w:color w:val="000000"/>
          <w:vertAlign w:val="superscript"/>
          <w:lang w:val="lt-LT"/>
        </w:rPr>
        <w:t>o</w:t>
      </w:r>
      <w:r w:rsidRPr="001B6452">
        <w:rPr>
          <w:rFonts w:ascii="Times New Roman" w:eastAsia="Times New Roman" w:hAnsi="Times New Roman" w:cs="Times New Roman"/>
          <w:color w:val="000000"/>
          <w:lang w:val="lt-LT"/>
        </w:rPr>
        <w:t>C.</w:t>
      </w:r>
    </w:p>
    <w:p w14:paraId="19396819" w14:textId="4B57F42C"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1B6452">
        <w:rPr>
          <w:rFonts w:ascii="Times New Roman" w:eastAsia="Times New Roman" w:hAnsi="Times New Roman" w:cs="Times New Roman"/>
          <w:color w:val="000000"/>
          <w:lang w:val="lt-LT"/>
        </w:rPr>
        <w:t xml:space="preserve">Šilumos energijos gamybai šiuo metu naudojamas kuras – </w:t>
      </w:r>
      <w:r w:rsidR="00B303A6" w:rsidRPr="001B6452">
        <w:rPr>
          <w:rFonts w:ascii="Times New Roman" w:eastAsia="Times New Roman" w:hAnsi="Times New Roman" w:cs="Times New Roman"/>
          <w:color w:val="000000"/>
          <w:lang w:val="lt-LT"/>
        </w:rPr>
        <w:t xml:space="preserve">nedžiovintos </w:t>
      </w:r>
      <w:r w:rsidRPr="001B6452">
        <w:rPr>
          <w:rFonts w:ascii="Times New Roman" w:eastAsia="Times New Roman" w:hAnsi="Times New Roman" w:cs="Times New Roman"/>
          <w:color w:val="000000"/>
          <w:lang w:val="lt-LT"/>
        </w:rPr>
        <w:t xml:space="preserve">beržo medienos pjuvenos ir skiedra. Katilinėje sumontuota katilų valdymo spinta, įrengtas vandens automatinis vandens minkštinimo filtras PRIOR, sumontuoti šilumos tiekimo ir grąžinimo vamzdynai, recirkuliaciniai siurbliai Danfoss PAH 710 ir UPS 25x80, cirkuliaciniai siurbliai DAB, atbuliniai ir apsauginiai vožtuvai, ventiliai, sklendės ir kita uždaromoji armatūra, manometrai, termometrai, šilumos apskaitos prietaisas SKS-3 su SDU -1M ultragarsiniu debito jutikliu (Ds-100 mm, debitas 120 m3) ir kt. Iš katilų išeinantys degimo produktai (dūmai) yra nuvedami dūmų kanalais į cikloną, kuriame išvalomi nuo kietųjų dalelių ir nuvedami į kaminą, kurio aukštis  20 m., diametras teršalų išmetimo vietoje 0,6 m. </w:t>
      </w:r>
    </w:p>
    <w:p w14:paraId="4A5B480B"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Times New Roman" w:hAnsi="Times New Roman" w:cs="Times New Roman"/>
          <w:color w:val="000000"/>
          <w:lang w:val="lt-LT"/>
        </w:rPr>
      </w:pPr>
      <w:r w:rsidRPr="001B6452">
        <w:rPr>
          <w:rFonts w:ascii="Times New Roman" w:eastAsia="Times New Roman" w:hAnsi="Times New Roman" w:cs="Times New Roman"/>
          <w:color w:val="000000"/>
          <w:lang w:val="lt-LT"/>
        </w:rPr>
        <w:t>Šilumos energijos gamybai naudojamas kuras yra saugomas kuro sandėlyje (pastato unikalus Nr. 4400-1505-4790). Kuro sandėlio plotas 112 m</w:t>
      </w:r>
      <w:r w:rsidRPr="001B6452">
        <w:rPr>
          <w:rFonts w:ascii="Times New Roman" w:eastAsia="Times New Roman" w:hAnsi="Times New Roman" w:cs="Times New Roman"/>
          <w:color w:val="000000"/>
          <w:vertAlign w:val="superscript"/>
          <w:lang w:val="lt-LT"/>
        </w:rPr>
        <w:t>2</w:t>
      </w:r>
      <w:r w:rsidRPr="001B6452">
        <w:rPr>
          <w:rFonts w:ascii="Times New Roman" w:eastAsia="Times New Roman" w:hAnsi="Times New Roman" w:cs="Times New Roman"/>
          <w:color w:val="000000"/>
          <w:lang w:val="lt-LT"/>
        </w:rPr>
        <w:t>,</w:t>
      </w:r>
      <w:r w:rsidRPr="001B6452">
        <w:rPr>
          <w:rFonts w:ascii="Times New Roman" w:eastAsia="Times New Roman" w:hAnsi="Times New Roman" w:cs="Times New Roman"/>
          <w:color w:val="000000"/>
          <w:vertAlign w:val="superscript"/>
          <w:lang w:val="lt-LT"/>
        </w:rPr>
        <w:t xml:space="preserve"> </w:t>
      </w:r>
      <w:r w:rsidRPr="001B6452">
        <w:rPr>
          <w:rFonts w:ascii="Times New Roman" w:eastAsia="Times New Roman" w:hAnsi="Times New Roman" w:cs="Times New Roman"/>
          <w:color w:val="000000"/>
          <w:lang w:val="lt-LT"/>
        </w:rPr>
        <w:t>tūris 711m</w:t>
      </w:r>
      <w:r w:rsidRPr="001B6452">
        <w:rPr>
          <w:rFonts w:ascii="Times New Roman" w:eastAsia="Times New Roman" w:hAnsi="Times New Roman" w:cs="Times New Roman"/>
          <w:color w:val="000000"/>
          <w:vertAlign w:val="superscript"/>
          <w:lang w:val="lt-LT"/>
        </w:rPr>
        <w:t>3</w:t>
      </w:r>
      <w:r w:rsidRPr="001B6452">
        <w:rPr>
          <w:rFonts w:ascii="Times New Roman" w:eastAsia="Times New Roman" w:hAnsi="Times New Roman" w:cs="Times New Roman"/>
          <w:color w:val="000000"/>
          <w:lang w:val="lt-LT"/>
        </w:rPr>
        <w:t>. Kuras į sandėlį atvežamas autotransportu po 46 m</w:t>
      </w:r>
      <w:r w:rsidRPr="001B6452">
        <w:rPr>
          <w:rFonts w:ascii="Times New Roman" w:eastAsia="Times New Roman" w:hAnsi="Times New Roman" w:cs="Times New Roman"/>
          <w:color w:val="000000"/>
          <w:vertAlign w:val="superscript"/>
          <w:lang w:val="lt-LT"/>
        </w:rPr>
        <w:t>3</w:t>
      </w:r>
      <w:r w:rsidRPr="001B6452">
        <w:rPr>
          <w:rFonts w:ascii="Times New Roman" w:eastAsia="Times New Roman" w:hAnsi="Times New Roman" w:cs="Times New Roman"/>
          <w:color w:val="000000"/>
          <w:lang w:val="lt-LT"/>
        </w:rPr>
        <w:t xml:space="preserve"> ir autokrautuvo „Manitu“ pagalba sustumdomas ant kuro padavimo mechanizmų (judančių grindų) įrengtų kuro sandėlyje (sandėlio gale). Kuras iš kuro sandėlio į katilus paduodamas automatizuotai kuro transporterių pagalba. </w:t>
      </w:r>
    </w:p>
    <w:p w14:paraId="2AE7BA58" w14:textId="54D1EDEB"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Siekiant užtikrinti patikimą šilumos tiekimą ir efektyvią šilumos gam</w:t>
      </w:r>
      <w:r w:rsidR="00385A5E" w:rsidRPr="001B6452">
        <w:rPr>
          <w:rFonts w:ascii="Times New Roman" w:eastAsia="Calibri" w:hAnsi="Times New Roman" w:cs="Times New Roman"/>
          <w:color w:val="000000"/>
          <w:lang w:val="lt-LT"/>
        </w:rPr>
        <w:t>ybą yra planuojama katilinėje iš</w:t>
      </w:r>
      <w:r w:rsidRPr="001B6452">
        <w:rPr>
          <w:rFonts w:ascii="Times New Roman" w:eastAsia="Calibri" w:hAnsi="Times New Roman" w:cs="Times New Roman"/>
          <w:color w:val="000000"/>
          <w:lang w:val="lt-LT"/>
        </w:rPr>
        <w:t>montuoti katilus „VŠK -31 Šila“</w:t>
      </w:r>
      <w:r w:rsidR="001D4464" w:rsidRPr="001B6452">
        <w:rPr>
          <w:rFonts w:ascii="Times New Roman" w:eastAsia="Calibri" w:hAnsi="Times New Roman" w:cs="Times New Roman"/>
          <w:color w:val="000000"/>
          <w:lang w:val="lt-LT"/>
        </w:rPr>
        <w:t>,</w:t>
      </w:r>
      <w:r w:rsidR="001D4464" w:rsidRPr="001B6452">
        <w:rPr>
          <w:rFonts w:ascii="Times New Roman" w:eastAsia="Times New Roman" w:hAnsi="Times New Roman" w:cs="Times New Roman"/>
          <w:color w:val="000000"/>
          <w:lang w:val="lt-LT"/>
        </w:rPr>
        <w:t xml:space="preserve"> „VŠK-31“</w:t>
      </w:r>
      <w:r w:rsidR="001D4464" w:rsidRPr="001B6452">
        <w:rPr>
          <w:rFonts w:ascii="Times New Roman" w:eastAsia="Calibri" w:hAnsi="Times New Roman" w:cs="Times New Roman"/>
          <w:color w:val="000000"/>
          <w:lang w:val="lt-LT"/>
        </w:rPr>
        <w:t xml:space="preserve"> </w:t>
      </w:r>
      <w:r w:rsidRPr="001B6452">
        <w:rPr>
          <w:rFonts w:ascii="Times New Roman" w:eastAsia="Calibri" w:hAnsi="Times New Roman" w:cs="Times New Roman"/>
          <w:color w:val="000000"/>
          <w:lang w:val="lt-LT"/>
        </w:rPr>
        <w:t xml:space="preserve"> ir „UT -500“ ir įrengti  biokuru kūrenamą efektyvų vandens šildymo katilą 2,2 MW galios </w:t>
      </w:r>
      <w:r w:rsidR="00346D40" w:rsidRPr="001B6452">
        <w:rPr>
          <w:rFonts w:ascii="Times New Roman" w:eastAsia="Calibri" w:hAnsi="Times New Roman" w:cs="Times New Roman"/>
          <w:color w:val="000000"/>
          <w:lang w:val="lt-LT"/>
        </w:rPr>
        <w:t>su</w:t>
      </w:r>
      <w:r w:rsidRPr="001B6452">
        <w:rPr>
          <w:rFonts w:ascii="Times New Roman" w:eastAsia="Calibri" w:hAnsi="Times New Roman" w:cs="Times New Roman"/>
          <w:color w:val="000000"/>
          <w:lang w:val="lt-LT"/>
        </w:rPr>
        <w:t xml:space="preserve"> ekonomaizeriu ir kitais priklausiniais. </w:t>
      </w:r>
      <w:r w:rsidR="00D0711F" w:rsidRPr="001B6452">
        <w:rPr>
          <w:rFonts w:ascii="Times New Roman" w:eastAsia="Calibri" w:hAnsi="Times New Roman" w:cs="Times New Roman"/>
          <w:color w:val="000000"/>
          <w:lang w:val="lt-LT"/>
        </w:rPr>
        <w:t xml:space="preserve">Esančioje </w:t>
      </w:r>
      <w:r w:rsidR="00B303A6" w:rsidRPr="001B6452">
        <w:rPr>
          <w:rFonts w:ascii="Times New Roman" w:eastAsia="Calibri" w:hAnsi="Times New Roman" w:cs="Times New Roman"/>
          <w:color w:val="000000"/>
          <w:lang w:val="lt-LT"/>
        </w:rPr>
        <w:t xml:space="preserve">katilinės </w:t>
      </w:r>
      <w:r w:rsidR="00D0711F" w:rsidRPr="001B6452">
        <w:rPr>
          <w:rFonts w:ascii="Times New Roman" w:eastAsia="Calibri" w:hAnsi="Times New Roman" w:cs="Times New Roman"/>
          <w:color w:val="000000"/>
          <w:lang w:val="lt-LT"/>
        </w:rPr>
        <w:t xml:space="preserve">patalpoje </w:t>
      </w:r>
      <w:r w:rsidR="001D4464" w:rsidRPr="001B6452">
        <w:rPr>
          <w:rFonts w:ascii="Times New Roman" w:eastAsia="Calibri" w:hAnsi="Times New Roman" w:cs="Times New Roman"/>
          <w:color w:val="000000"/>
          <w:lang w:val="lt-LT"/>
        </w:rPr>
        <w:t>numatyti</w:t>
      </w:r>
      <w:r w:rsidR="00B303A6" w:rsidRPr="001B6452">
        <w:rPr>
          <w:rFonts w:ascii="Times New Roman" w:eastAsia="Calibri" w:hAnsi="Times New Roman" w:cs="Times New Roman"/>
          <w:color w:val="000000"/>
          <w:lang w:val="lt-LT"/>
        </w:rPr>
        <w:t xml:space="preserve"> </w:t>
      </w:r>
      <w:r w:rsidR="001D4464" w:rsidRPr="001B6452">
        <w:rPr>
          <w:rFonts w:ascii="Times New Roman" w:eastAsia="Calibri" w:hAnsi="Times New Roman" w:cs="Times New Roman"/>
          <w:color w:val="000000"/>
          <w:lang w:val="lt-LT"/>
        </w:rPr>
        <w:t xml:space="preserve">vietą </w:t>
      </w:r>
      <w:r w:rsidR="00D0711F" w:rsidRPr="001B6452">
        <w:rPr>
          <w:rFonts w:ascii="Times New Roman" w:eastAsia="Calibri" w:hAnsi="Times New Roman" w:cs="Times New Roman"/>
          <w:color w:val="000000"/>
          <w:lang w:val="lt-LT"/>
        </w:rPr>
        <w:t>rezerviniam iki 1</w:t>
      </w:r>
      <w:r w:rsidR="00B303A6" w:rsidRPr="001B6452">
        <w:rPr>
          <w:rFonts w:ascii="Times New Roman" w:eastAsia="Calibri" w:hAnsi="Times New Roman" w:cs="Times New Roman"/>
          <w:color w:val="000000"/>
          <w:lang w:val="lt-LT"/>
        </w:rPr>
        <w:t xml:space="preserve"> </w:t>
      </w:r>
      <w:r w:rsidR="00D0711F" w:rsidRPr="001B6452">
        <w:rPr>
          <w:rFonts w:ascii="Times New Roman" w:eastAsia="Calibri" w:hAnsi="Times New Roman" w:cs="Times New Roman"/>
          <w:color w:val="000000"/>
          <w:lang w:val="lt-LT"/>
        </w:rPr>
        <w:t>MW dyzeliniam katilui.</w:t>
      </w:r>
    </w:p>
    <w:p w14:paraId="16E48E79" w14:textId="68096D4E" w:rsidR="008D613B" w:rsidRPr="001B6452" w:rsidRDefault="008D613B" w:rsidP="001B645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567"/>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 </w:t>
      </w:r>
    </w:p>
    <w:p w14:paraId="593A7CE4" w14:textId="198127B1" w:rsidR="008D613B" w:rsidRPr="001B6452" w:rsidRDefault="008D613B" w:rsidP="001B645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center"/>
        <w:rPr>
          <w:rFonts w:ascii="Times New Roman" w:eastAsia="Calibri" w:hAnsi="Times New Roman" w:cs="Times New Roman"/>
          <w:b/>
          <w:lang w:val="lt-LT"/>
        </w:rPr>
      </w:pPr>
      <w:r w:rsidRPr="001B6452">
        <w:rPr>
          <w:rFonts w:ascii="Times New Roman" w:eastAsia="Calibri" w:hAnsi="Times New Roman" w:cs="Times New Roman"/>
          <w:b/>
          <w:lang w:val="lt-LT"/>
        </w:rPr>
        <w:t>II REIKALAVIMAI PROJEKTAVIMO PASLAUGOMS IR RANGOS DARBAMS</w:t>
      </w:r>
    </w:p>
    <w:p w14:paraId="33D614DD" w14:textId="06DA2588"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 xml:space="preserve">Projektavimo paslaugų apimtis: </w:t>
      </w:r>
    </w:p>
    <w:p w14:paraId="36EB3A8D" w14:textId="5E850EBD"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 xml:space="preserve">Įprastos paslaugos (paslaugos, kurias projektuotojas privalo atlikti pagal </w:t>
      </w:r>
      <w:r w:rsidR="00663B96" w:rsidRPr="001B6452">
        <w:rPr>
          <w:rFonts w:ascii="Times New Roman" w:eastAsia="Calibri" w:hAnsi="Times New Roman" w:cs="Times New Roman"/>
          <w:color w:val="000000"/>
          <w:lang w:val="lt-LT"/>
        </w:rPr>
        <w:t>Lietuvos Respublikos</w:t>
      </w:r>
      <w:r w:rsidRPr="001B6452">
        <w:rPr>
          <w:rFonts w:ascii="Times New Roman" w:eastAsia="Calibri" w:hAnsi="Times New Roman" w:cs="Times New Roman"/>
          <w:color w:val="000000"/>
          <w:lang w:val="lt-LT"/>
        </w:rPr>
        <w:t xml:space="preserve"> teisės aktus, įtakojančius sėkmingą projekto įvykdymą). </w:t>
      </w:r>
    </w:p>
    <w:p w14:paraId="79320C02" w14:textId="7B34059B"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Visi darbai, kurie gali būti pagrįstai laikomi būtinais techninio darbo projekto parengimui, ir yra būtini projekto užbaigimui ir tinkamam bei saugiam eksploatavimui, Užsakovo pritarimu gali būti įtraukiami nepriklausomai nuo to, ar jie apibūdinami šiame dokumente, ar ne.</w:t>
      </w:r>
    </w:p>
    <w:p w14:paraId="78DBD3F7"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Brėžiniai ruošiami pagal techninio darbo projekto dalių projektavimo ir apiforminimo norminius reikalavimus.</w:t>
      </w:r>
    </w:p>
    <w:p w14:paraId="245F9A13" w14:textId="279FDF4E"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Techninio darbo projekto galutinę sudėtį nustato projekto vadovas, atsižvelgiant į teisės aktuose ir taisyklėse nustatytus reikalavimus.</w:t>
      </w:r>
    </w:p>
    <w:p w14:paraId="02A6A1C0"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Prieš vykdant darbus techninis darbo projektas privalo būti suderintas su Užsakovu ir institucijomis, kurios išdavė technines sąlygas ar kurių atstovai dalyvaus užbaigiant projektą.</w:t>
      </w:r>
    </w:p>
    <w:p w14:paraId="58388914" w14:textId="0CE1CD12"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Prieš pradėdamas projektavimo darbus ti</w:t>
      </w:r>
      <w:r w:rsidR="00B303A6" w:rsidRPr="001B6452">
        <w:rPr>
          <w:rFonts w:ascii="Times New Roman" w:eastAsia="Calibri" w:hAnsi="Times New Roman" w:cs="Times New Roman"/>
          <w:color w:val="000000"/>
          <w:lang w:val="lt-LT"/>
        </w:rPr>
        <w:t>e</w:t>
      </w:r>
      <w:r w:rsidRPr="001B6452">
        <w:rPr>
          <w:rFonts w:ascii="Times New Roman" w:eastAsia="Calibri" w:hAnsi="Times New Roman" w:cs="Times New Roman"/>
          <w:color w:val="000000"/>
          <w:lang w:val="lt-LT"/>
        </w:rPr>
        <w:t xml:space="preserve">kėjas privalo apsilankyti objekte pradinių duomenų surinkimui. </w:t>
      </w:r>
    </w:p>
    <w:p w14:paraId="0BEFA6E0" w14:textId="710E0E12" w:rsidR="008D613B" w:rsidRPr="001B6452" w:rsidRDefault="00385A5E"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Katilinės darbo re</w:t>
      </w:r>
      <w:r w:rsidR="008D613B" w:rsidRPr="001B6452">
        <w:rPr>
          <w:rFonts w:ascii="Times New Roman" w:eastAsia="Calibri" w:hAnsi="Times New Roman" w:cs="Times New Roman"/>
          <w:color w:val="000000"/>
          <w:lang w:val="lt-LT"/>
        </w:rPr>
        <w:t>žimas: nepertraukiamas ištisus metus.</w:t>
      </w:r>
    </w:p>
    <w:p w14:paraId="03E1945A" w14:textId="7A6BAE8D"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 xml:space="preserve">Projektuotojas parengia 3 popierinius techninio darbo projekto egzempliorius ir </w:t>
      </w:r>
      <w:r w:rsidR="001B6452">
        <w:rPr>
          <w:rFonts w:ascii="Times New Roman" w:eastAsia="Calibri" w:hAnsi="Times New Roman" w:cs="Times New Roman"/>
          <w:color w:val="000000"/>
          <w:lang w:val="lt-LT"/>
        </w:rPr>
        <w:t xml:space="preserve">2 </w:t>
      </w:r>
      <w:r w:rsidRPr="001B6452">
        <w:rPr>
          <w:rFonts w:ascii="Times New Roman" w:eastAsia="Calibri" w:hAnsi="Times New Roman" w:cs="Times New Roman"/>
          <w:color w:val="000000"/>
          <w:lang w:val="lt-LT"/>
        </w:rPr>
        <w:t xml:space="preserve">kompaktinius diskus (CD). </w:t>
      </w:r>
    </w:p>
    <w:p w14:paraId="00050449" w14:textId="77777777" w:rsidR="008D613B" w:rsidRPr="001B6452" w:rsidRDefault="008D613B" w:rsidP="001B6452">
      <w:pPr>
        <w:tabs>
          <w:tab w:val="left" w:pos="-1440"/>
          <w:tab w:val="left" w:pos="-720"/>
          <w:tab w:val="left" w:pos="1"/>
          <w:tab w:val="left" w:pos="284"/>
          <w:tab w:val="left" w:pos="1134"/>
          <w:tab w:val="left" w:pos="11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1134"/>
        <w:jc w:val="both"/>
        <w:rPr>
          <w:rFonts w:ascii="Times New Roman" w:eastAsia="Calibri" w:hAnsi="Times New Roman" w:cs="Times New Roman"/>
          <w:lang w:val="lt-LT"/>
        </w:rPr>
      </w:pPr>
    </w:p>
    <w:p w14:paraId="5B8211DA" w14:textId="77777777"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lastRenderedPageBreak/>
        <w:t>Užsakovo pateikiami dokumentai techniniam darbo projektui rengti (bendruoju atveju):</w:t>
      </w:r>
    </w:p>
    <w:p w14:paraId="27F3ADEB"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Žemės sklypo teisinės registracijos Nekilnojamojo turto registre dokumentai arba žemės sklypo nuomos (panaudos) dokumentai;</w:t>
      </w:r>
    </w:p>
    <w:p w14:paraId="4A63C9EA"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Nekilnojamojo turto registro centrinio duomenų banko išrašas.</w:t>
      </w:r>
    </w:p>
    <w:p w14:paraId="6F472C97" w14:textId="188687DB" w:rsidR="00954C95" w:rsidRPr="001B6452" w:rsidRDefault="00954C95"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color w:val="000000"/>
          <w:lang w:val="lt-LT"/>
        </w:rPr>
      </w:pPr>
      <w:r w:rsidRPr="001B6452">
        <w:rPr>
          <w:rFonts w:ascii="Times New Roman" w:eastAsia="Calibri" w:hAnsi="Times New Roman" w:cs="Times New Roman"/>
          <w:color w:val="000000"/>
          <w:lang w:val="lt-LT"/>
        </w:rPr>
        <w:t>3D esamos katilines ir kuro sandelio projektas.</w:t>
      </w:r>
    </w:p>
    <w:p w14:paraId="71460307" w14:textId="77777777" w:rsidR="008D613B" w:rsidRPr="001B6452" w:rsidRDefault="008D613B" w:rsidP="001B645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firstLine="142"/>
        <w:rPr>
          <w:rFonts w:ascii="Times New Roman" w:eastAsia="Calibri" w:hAnsi="Times New Roman" w:cs="Times New Roman"/>
          <w:lang w:val="lt-LT"/>
        </w:rPr>
      </w:pPr>
      <w:r w:rsidRPr="001B6452">
        <w:rPr>
          <w:rFonts w:ascii="Times New Roman" w:eastAsia="Calibri" w:hAnsi="Times New Roman" w:cs="Times New Roman"/>
          <w:lang w:val="lt-LT"/>
        </w:rPr>
        <w:t xml:space="preserve">  </w:t>
      </w:r>
    </w:p>
    <w:p w14:paraId="25EF0866" w14:textId="35866DB1" w:rsidR="008D613B" w:rsidRPr="001B6452" w:rsidRDefault="008D613B" w:rsidP="0023484C">
      <w:pPr>
        <w:numPr>
          <w:ilvl w:val="0"/>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Funkciniai, techniniai, kokybiniai reikalavimai katilinės įrenginiams ir darbams:</w:t>
      </w:r>
    </w:p>
    <w:p w14:paraId="012AF399" w14:textId="319AA0FF" w:rsidR="005204C4" w:rsidRPr="001B6452" w:rsidRDefault="00344072" w:rsidP="001B6452">
      <w:p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09"/>
        <w:jc w:val="both"/>
        <w:rPr>
          <w:rFonts w:ascii="Times New Roman" w:eastAsia="Calibri" w:hAnsi="Times New Roman" w:cs="Times New Roman"/>
          <w:lang w:val="lt-LT"/>
        </w:rPr>
      </w:pPr>
      <w:r w:rsidRPr="001B6452">
        <w:rPr>
          <w:rFonts w:ascii="Times New Roman" w:eastAsia="Calibri" w:hAnsi="Times New Roman" w:cs="Times New Roman"/>
          <w:lang w:val="lt-LT"/>
        </w:rPr>
        <w:t>Techninės specifikacijos 11.4.4 p., 11.5.2 p., 11.5.4 p., 11.5.5 p., 11.5.7 p., 11.6.2 p., 11.9.2.1 p. reikalavimai yra netaikomi rangovams, kurių pasiūlytuose sprendiniuose bus nurodoma taikytina kita nei kaskadinės konstrukcijos pakura.</w:t>
      </w:r>
    </w:p>
    <w:p w14:paraId="5E21F769" w14:textId="6C80B3A5"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Pagrindiniai vandens šildymo katilo</w:t>
      </w:r>
      <w:r w:rsidR="00E62323">
        <w:rPr>
          <w:rFonts w:ascii="Times New Roman" w:eastAsia="Calibri" w:hAnsi="Times New Roman" w:cs="Times New Roman"/>
          <w:b/>
          <w:lang w:val="lt-LT"/>
        </w:rPr>
        <w:t xml:space="preserve"> (-ų)</w:t>
      </w:r>
      <w:r w:rsidRPr="001B6452">
        <w:rPr>
          <w:rFonts w:ascii="Times New Roman" w:eastAsia="Calibri" w:hAnsi="Times New Roman" w:cs="Times New Roman"/>
          <w:b/>
          <w:lang w:val="lt-LT"/>
        </w:rPr>
        <w:t xml:space="preserve"> parametrai:</w:t>
      </w:r>
    </w:p>
    <w:p w14:paraId="581D667D" w14:textId="7DE528B1"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Max. galia, netto: 2200 kW, (esant iki 50% drėgmės kurui);</w:t>
      </w:r>
    </w:p>
    <w:p w14:paraId="7AF1A019"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Projektinė temperatūra: 110 °C;</w:t>
      </w:r>
    </w:p>
    <w:p w14:paraId="2297E55B" w14:textId="59D113B3"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Maksimali iš katilo</w:t>
      </w:r>
      <w:r w:rsidR="00E62323">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išeinančio vandens temperatūra - 105 °C;</w:t>
      </w:r>
    </w:p>
    <w:p w14:paraId="38469AB7" w14:textId="266D576F"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 xml:space="preserve">darbinis slėgis: </w:t>
      </w:r>
      <w:r w:rsidR="00344072" w:rsidRPr="001B6452">
        <w:rPr>
          <w:rFonts w:ascii="Times New Roman" w:eastAsia="Calibri" w:hAnsi="Times New Roman" w:cs="Times New Roman"/>
          <w:lang w:val="lt-LT"/>
        </w:rPr>
        <w:t>2,5</w:t>
      </w:r>
      <w:r w:rsidRPr="001B6452">
        <w:rPr>
          <w:rFonts w:ascii="Times New Roman" w:eastAsia="Calibri" w:hAnsi="Times New Roman" w:cs="Times New Roman"/>
          <w:lang w:val="lt-LT"/>
        </w:rPr>
        <w:t xml:space="preserve"> bar(o);</w:t>
      </w:r>
    </w:p>
    <w:p w14:paraId="07AA4356"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O</w:t>
      </w:r>
      <w:r w:rsidRPr="001B6452">
        <w:rPr>
          <w:rFonts w:ascii="Times New Roman" w:eastAsia="Calibri" w:hAnsi="Times New Roman" w:cs="Times New Roman"/>
          <w:vertAlign w:val="subscript"/>
          <w:lang w:val="lt-LT"/>
        </w:rPr>
        <w:t>2</w:t>
      </w:r>
      <w:r w:rsidRPr="001B6452">
        <w:rPr>
          <w:rFonts w:ascii="Times New Roman" w:eastAsia="Calibri" w:hAnsi="Times New Roman" w:cs="Times New Roman"/>
          <w:lang w:val="lt-LT"/>
        </w:rPr>
        <w:t>: ne daugiau kaip 7% ;</w:t>
      </w:r>
    </w:p>
    <w:p w14:paraId="29E60074" w14:textId="5B56FA6C"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Į </w:t>
      </w:r>
      <w:r w:rsidR="00B303A6" w:rsidRPr="001B6452">
        <w:rPr>
          <w:rFonts w:ascii="Times New Roman" w:eastAsia="Calibri" w:hAnsi="Times New Roman" w:cs="Times New Roman"/>
          <w:lang w:val="lt-LT"/>
        </w:rPr>
        <w:t xml:space="preserve">atmosferą </w:t>
      </w:r>
      <w:r w:rsidRPr="001B6452">
        <w:rPr>
          <w:rFonts w:ascii="Times New Roman" w:eastAsia="Calibri" w:hAnsi="Times New Roman" w:cs="Times New Roman"/>
          <w:lang w:val="lt-LT"/>
        </w:rPr>
        <w:t>išmetamų teršalų emisijos turi atitikti LR aplinkos apsaugos norminių teisės aktų reikalavimus;</w:t>
      </w:r>
    </w:p>
    <w:p w14:paraId="77AC1D2E" w14:textId="32D1DF4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Garantija: ne mažiau kaip 2 metai;</w:t>
      </w:r>
    </w:p>
    <w:p w14:paraId="20E87303" w14:textId="386F325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Naudojamas kuras – nuo </w:t>
      </w:r>
      <w:r w:rsidR="0028197B" w:rsidRPr="001B6452">
        <w:rPr>
          <w:rFonts w:ascii="Times New Roman" w:eastAsia="Calibri" w:hAnsi="Times New Roman" w:cs="Times New Roman"/>
          <w:lang w:val="lt-LT"/>
        </w:rPr>
        <w:t>8 iki 50</w:t>
      </w:r>
      <w:r w:rsidRPr="001B6452">
        <w:rPr>
          <w:rFonts w:ascii="Times New Roman" w:eastAsia="Calibri" w:hAnsi="Times New Roman" w:cs="Times New Roman"/>
          <w:lang w:val="lt-LT"/>
        </w:rPr>
        <w:t xml:space="preserve"> % drėgmės smulkinta mediena, pjuvenos, medžio dulkės;</w:t>
      </w:r>
    </w:p>
    <w:p w14:paraId="6B713194" w14:textId="16CE5C6F" w:rsidR="004A2E59" w:rsidRPr="001B6452" w:rsidRDefault="004A2E5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Tai nebūtų kūrenamas tai sausas, tai šlapias kuras.Tačiau turėtų būti numatytas sprendimas perėjimui nuo sauso prie šlapio kuro, ir atvirkščiai, su minimaliai reikalingom</w:t>
      </w:r>
      <w:r w:rsidR="005B31D6" w:rsidRPr="001B6452">
        <w:rPr>
          <w:rFonts w:ascii="Times New Roman" w:eastAsia="Calibri" w:hAnsi="Times New Roman" w:cs="Times New Roman"/>
          <w:lang w:val="lt-LT"/>
        </w:rPr>
        <w:t>is</w:t>
      </w:r>
      <w:r w:rsidRPr="001B6452">
        <w:rPr>
          <w:rFonts w:ascii="Times New Roman" w:eastAsia="Calibri" w:hAnsi="Times New Roman" w:cs="Times New Roman"/>
          <w:lang w:val="lt-LT"/>
        </w:rPr>
        <w:t xml:space="preserve"> korekcijom</w:t>
      </w:r>
      <w:r w:rsidR="005B31D6" w:rsidRPr="001B6452">
        <w:rPr>
          <w:rFonts w:ascii="Times New Roman" w:eastAsia="Calibri" w:hAnsi="Times New Roman" w:cs="Times New Roman"/>
          <w:lang w:val="lt-LT"/>
        </w:rPr>
        <w:t>is</w:t>
      </w:r>
      <w:r w:rsidRPr="001B6452">
        <w:rPr>
          <w:rFonts w:ascii="Times New Roman" w:eastAsia="Calibri" w:hAnsi="Times New Roman" w:cs="Times New Roman"/>
          <w:lang w:val="lt-LT"/>
        </w:rPr>
        <w:t>.</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Perėjimas turėtų užimti </w:t>
      </w:r>
      <w:r w:rsidR="005B31D6" w:rsidRPr="001B6452">
        <w:rPr>
          <w:rFonts w:ascii="Times New Roman" w:eastAsia="Calibri" w:hAnsi="Times New Roman" w:cs="Times New Roman"/>
          <w:lang w:val="lt-LT"/>
        </w:rPr>
        <w:t xml:space="preserve">maksimaliai </w:t>
      </w:r>
      <w:r w:rsidRPr="001B6452">
        <w:rPr>
          <w:rFonts w:ascii="Times New Roman" w:eastAsia="Calibri" w:hAnsi="Times New Roman" w:cs="Times New Roman"/>
          <w:lang w:val="lt-LT"/>
        </w:rPr>
        <w:t>12 valandų.</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Šamoto permūryjimas pakuroje </w:t>
      </w:r>
      <w:r w:rsidR="005B31D6" w:rsidRPr="001B6452">
        <w:rPr>
          <w:rFonts w:ascii="Times New Roman" w:eastAsia="Calibri" w:hAnsi="Times New Roman" w:cs="Times New Roman"/>
          <w:lang w:val="lt-LT"/>
        </w:rPr>
        <w:t xml:space="preserve">nelaikomas </w:t>
      </w:r>
      <w:r w:rsidRPr="001B6452">
        <w:rPr>
          <w:rFonts w:ascii="Times New Roman" w:eastAsia="Calibri" w:hAnsi="Times New Roman" w:cs="Times New Roman"/>
          <w:lang w:val="lt-LT"/>
        </w:rPr>
        <w:t xml:space="preserve">minimalia korekcija. </w:t>
      </w:r>
    </w:p>
    <w:p w14:paraId="1090F2F7"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Garantinis kuro dulkių procentas kure – iki 40 %, kai dulkių dalelių diametras mažesnis nei 0,2 mm;</w:t>
      </w:r>
    </w:p>
    <w:p w14:paraId="23C59C0A" w14:textId="4B40DD53"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color w:val="00B0F0"/>
          <w:lang w:val="lt-LT"/>
        </w:rPr>
      </w:pPr>
      <w:r w:rsidRPr="001B6452">
        <w:rPr>
          <w:rFonts w:ascii="Times New Roman" w:eastAsia="Calibri" w:hAnsi="Times New Roman" w:cs="Times New Roman"/>
          <w:lang w:val="lt-LT"/>
        </w:rPr>
        <w:t>Katilo</w:t>
      </w:r>
      <w:r w:rsidRPr="001B6452">
        <w:rPr>
          <w:rFonts w:ascii="Times New Roman" w:eastAsia="Calibri" w:hAnsi="Times New Roman" w:cs="Times New Roman"/>
          <w:color w:val="00B0F0"/>
          <w:lang w:val="lt-LT"/>
        </w:rPr>
        <w:t xml:space="preserve"> </w:t>
      </w:r>
      <w:r w:rsidR="00E62323" w:rsidRP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 xml:space="preserve">darbo moduliacinis valdymas 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apk</w:t>
      </w:r>
      <w:r w:rsidR="003D605F">
        <w:rPr>
          <w:rFonts w:ascii="Times New Roman" w:eastAsia="Calibri" w:hAnsi="Times New Roman" w:cs="Times New Roman"/>
          <w:lang w:val="lt-LT"/>
        </w:rPr>
        <w:t>rovimo ribose nuo 300KW iki 2200KW vertinant bendra galingumą</w:t>
      </w:r>
      <w:r w:rsidRPr="001B6452">
        <w:rPr>
          <w:rFonts w:ascii="Times New Roman" w:eastAsia="Calibri" w:hAnsi="Times New Roman" w:cs="Times New Roman"/>
          <w:lang w:val="lt-LT"/>
        </w:rPr>
        <w:t>.</w:t>
      </w:r>
    </w:p>
    <w:p w14:paraId="1E36F6DA" w14:textId="05BCC5A0" w:rsidR="001A578D" w:rsidRPr="001B6452" w:rsidRDefault="001A578D"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Kuro padavimas:</w:t>
      </w:r>
    </w:p>
    <w:p w14:paraId="1D7FC375" w14:textId="43172841" w:rsidR="001A578D" w:rsidRPr="001B6452" w:rsidRDefault="001A578D"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Šnekinis arba hidraulinis padavimas, pagal gamintojo rekomendaciją ir atsakomybę.</w:t>
      </w:r>
    </w:p>
    <w:p w14:paraId="2146D818" w14:textId="6A7026F1" w:rsidR="001A578D" w:rsidRPr="001B6452" w:rsidRDefault="00BC131A"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Esamą kuro padavimo sistemą rekonstruoti į tinkamą sausam / šlapiam kurui universaliai.</w:t>
      </w:r>
    </w:p>
    <w:p w14:paraId="17696651" w14:textId="2D6A5287" w:rsidR="004A2E59" w:rsidRPr="009B13EC" w:rsidRDefault="00BC131A"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Numatyti </w:t>
      </w:r>
      <w:r w:rsidR="003D605F">
        <w:rPr>
          <w:rFonts w:ascii="Times New Roman" w:eastAsia="Calibri" w:hAnsi="Times New Roman" w:cs="Times New Roman"/>
          <w:lang w:val="lt-LT"/>
        </w:rPr>
        <w:t>esančio pjuvenų filtro,  transporterio rekonstrukciją , kad jis galetu dirbti reversiniu režimu, ir pjuvenas transportuoti arba į vieną, arba i kitą filtro galą.Tame pjuvenų filtro gale, kuriame nera rotacinio vožtuvo – numatyti jo sumontavimą ir pjuvenų padavimą i kuro sandėlį per stogą.Taip būtų sprendžiamas sausų pjuvenų padavimas arba į briketavim</w:t>
      </w:r>
      <w:r w:rsidR="009B13EC">
        <w:rPr>
          <w:rFonts w:ascii="Times New Roman" w:eastAsia="Calibri" w:hAnsi="Times New Roman" w:cs="Times New Roman"/>
          <w:lang w:val="lt-LT"/>
        </w:rPr>
        <w:t>o talpyklą, arba į esantį kuro sandėlį su judančiomis grindimis.</w:t>
      </w:r>
    </w:p>
    <w:p w14:paraId="7246FE36" w14:textId="295BCD38" w:rsidR="004A2E59" w:rsidRPr="001B6452" w:rsidRDefault="004A2E59"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Kuro padavimas:</w:t>
      </w:r>
    </w:p>
    <w:p w14:paraId="28935BA6" w14:textId="41DCA93F" w:rsidR="004A2E59" w:rsidRPr="001B6452" w:rsidRDefault="004A2E5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Saugus kuro padavimo uždarymas nuo liepsnos patekimo į kuro padavimo sistemą.</w:t>
      </w:r>
    </w:p>
    <w:p w14:paraId="5F3B6E5C" w14:textId="0DFFBA81" w:rsidR="004A2E59" w:rsidRPr="001B6452" w:rsidRDefault="004A2E5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Pilnai automatizuotas kuro </w:t>
      </w:r>
      <w:r w:rsidR="0070612C" w:rsidRPr="001B6452">
        <w:rPr>
          <w:rFonts w:ascii="Times New Roman" w:eastAsia="Calibri" w:hAnsi="Times New Roman" w:cs="Times New Roman"/>
          <w:lang w:val="lt-LT"/>
        </w:rPr>
        <w:t xml:space="preserve">padavimo </w:t>
      </w:r>
      <w:r w:rsidRPr="001B6452">
        <w:rPr>
          <w:rFonts w:ascii="Times New Roman" w:eastAsia="Calibri" w:hAnsi="Times New Roman" w:cs="Times New Roman"/>
          <w:lang w:val="lt-LT"/>
        </w:rPr>
        <w:t>uždarymas</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ir valdymas.</w:t>
      </w:r>
    </w:p>
    <w:p w14:paraId="22D4EE7C" w14:textId="3AD6380C" w:rsidR="004A2E59" w:rsidRDefault="004A2E5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Kuro padavimas tinkantis tiek sausam, tiek šlapiam kurui.</w:t>
      </w:r>
    </w:p>
    <w:p w14:paraId="525C81FC" w14:textId="277E27C4" w:rsidR="00E570F6" w:rsidRDefault="00E570F6"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t>Esamo kuro sandėlio su judančiomis grindimis rekonstrukcija keičiant virš betoninių grindų esančias judančias „kopėčias“.</w:t>
      </w:r>
    </w:p>
    <w:p w14:paraId="348E3AEE" w14:textId="3EC1683E" w:rsidR="00E570F6" w:rsidRDefault="00E570F6"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lastRenderedPageBreak/>
        <w:t>Esamo kuro padavimo transporterio su hidrauliniais cilindrais rekonstrukcija keičiant kuro padavimo transporterį nauju, keičiant hidraulinius cilindrus naujais, naujai betonuojant hidraulinių cilindrų inkaravimo vietas.</w:t>
      </w:r>
    </w:p>
    <w:p w14:paraId="7AB2F72D" w14:textId="08456485" w:rsidR="00E570F6" w:rsidRPr="001B6452" w:rsidRDefault="00E570F6"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t>Esančio pjuvenu filtro transporterio rekonstrukcija numatant reverso galimybe, sumontuojant papildomą rotacinį vožtuvą bei įrengiant pjuvenų padavimą i kuro sandėlį su judančiomis grindimis, per stogą.</w:t>
      </w:r>
    </w:p>
    <w:p w14:paraId="3065338F" w14:textId="4007EF4D" w:rsidR="0028197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 xml:space="preserve">Katilo </w:t>
      </w:r>
      <w:r w:rsidR="00E62323">
        <w:rPr>
          <w:rFonts w:ascii="Times New Roman" w:eastAsia="Calibri" w:hAnsi="Times New Roman" w:cs="Times New Roman"/>
          <w:b/>
          <w:lang w:val="lt-LT"/>
        </w:rPr>
        <w:t xml:space="preserve">(-ų) </w:t>
      </w:r>
      <w:r w:rsidRPr="001B6452">
        <w:rPr>
          <w:rFonts w:ascii="Times New Roman" w:eastAsia="Calibri" w:hAnsi="Times New Roman" w:cs="Times New Roman"/>
          <w:b/>
          <w:lang w:val="lt-LT"/>
        </w:rPr>
        <w:t>konstrukcija:</w:t>
      </w:r>
      <w:r w:rsidR="0028197B" w:rsidRPr="001B6452">
        <w:rPr>
          <w:rFonts w:ascii="Times New Roman" w:eastAsia="Calibri" w:hAnsi="Times New Roman" w:cs="Times New Roman"/>
          <w:b/>
          <w:lang w:val="lt-LT"/>
        </w:rPr>
        <w:t xml:space="preserve"> </w:t>
      </w:r>
    </w:p>
    <w:p w14:paraId="66182BA4" w14:textId="609464AE" w:rsidR="008D613B" w:rsidRPr="001B6452" w:rsidRDefault="0028197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termofikacinio vandens recirkuliacija su užduotos temperatūros palaikymo funkcija.</w:t>
      </w:r>
    </w:p>
    <w:p w14:paraId="147B1EEF" w14:textId="5C3B16B7" w:rsidR="0028197B" w:rsidRPr="001B6452" w:rsidRDefault="0028197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Katile </w:t>
      </w:r>
      <w:r w:rsidR="00E62323">
        <w:rPr>
          <w:rFonts w:ascii="Times New Roman" w:eastAsia="Calibri" w:hAnsi="Times New Roman" w:cs="Times New Roman"/>
          <w:lang w:val="lt-LT"/>
        </w:rPr>
        <w:t xml:space="preserve">(-uose) </w:t>
      </w:r>
      <w:r w:rsidRPr="001B6452">
        <w:rPr>
          <w:rFonts w:ascii="Times New Roman" w:eastAsia="Calibri" w:hAnsi="Times New Roman" w:cs="Times New Roman"/>
          <w:lang w:val="lt-LT"/>
        </w:rPr>
        <w:t xml:space="preserve">turi būti sumontuota 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gamintojo kaitravamzdžių automatinė valymo sistema.</w:t>
      </w:r>
      <w:r w:rsidR="0070612C" w:rsidRPr="001B6452">
        <w:rPr>
          <w:rFonts w:ascii="Times New Roman" w:eastAsia="Calibri" w:hAnsi="Times New Roman" w:cs="Times New Roman"/>
          <w:lang w:val="lt-LT"/>
        </w:rPr>
        <w:t xml:space="preserve"> Į tiekimo apimtis</w:t>
      </w:r>
      <w:r w:rsidRPr="001B6452">
        <w:rPr>
          <w:rFonts w:ascii="Times New Roman" w:eastAsia="Calibri" w:hAnsi="Times New Roman" w:cs="Times New Roman"/>
          <w:lang w:val="lt-LT"/>
        </w:rPr>
        <w:t xml:space="preserve"> suspausto oro kompresorius</w:t>
      </w:r>
      <w:r w:rsidR="0070612C" w:rsidRPr="001B6452">
        <w:rPr>
          <w:rFonts w:ascii="Times New Roman" w:eastAsia="Calibri" w:hAnsi="Times New Roman" w:cs="Times New Roman"/>
          <w:lang w:val="lt-LT"/>
        </w:rPr>
        <w:t xml:space="preserve"> netraukiamas</w:t>
      </w:r>
      <w:r w:rsidRPr="001B6452">
        <w:rPr>
          <w:rFonts w:ascii="Times New Roman" w:eastAsia="Calibri" w:hAnsi="Times New Roman" w:cs="Times New Roman"/>
          <w:lang w:val="lt-LT"/>
        </w:rPr>
        <w:t>.</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Gamintojas turi užtikrinti, kad rankinio valymo poreikis </w:t>
      </w:r>
      <w:r w:rsidR="005B31D6" w:rsidRPr="001B6452">
        <w:rPr>
          <w:rFonts w:ascii="Times New Roman" w:eastAsia="Calibri" w:hAnsi="Times New Roman" w:cs="Times New Roman"/>
          <w:lang w:val="lt-LT"/>
        </w:rPr>
        <w:t xml:space="preserve">būtų </w:t>
      </w:r>
      <w:r w:rsidRPr="001B6452">
        <w:rPr>
          <w:rFonts w:ascii="Times New Roman" w:eastAsia="Calibri" w:hAnsi="Times New Roman" w:cs="Times New Roman"/>
          <w:lang w:val="lt-LT"/>
        </w:rPr>
        <w:t xml:space="preserve">ne dažnesnis, nei kas 6 </w:t>
      </w:r>
      <w:r w:rsidR="005B31D6" w:rsidRPr="001B6452">
        <w:rPr>
          <w:rFonts w:ascii="Times New Roman" w:eastAsia="Calibri" w:hAnsi="Times New Roman" w:cs="Times New Roman"/>
          <w:lang w:val="lt-LT"/>
        </w:rPr>
        <w:t>mėnesius</w:t>
      </w:r>
      <w:r w:rsidRPr="001B6452">
        <w:rPr>
          <w:rFonts w:ascii="Times New Roman" w:eastAsia="Calibri" w:hAnsi="Times New Roman" w:cs="Times New Roman"/>
          <w:lang w:val="lt-LT"/>
        </w:rPr>
        <w:t>.</w:t>
      </w:r>
    </w:p>
    <w:p w14:paraId="05EA84FF" w14:textId="46A661B3" w:rsidR="0028197B" w:rsidRPr="001B6452" w:rsidRDefault="0028197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Aptarnavimo aikštelės </w:t>
      </w:r>
      <w:r w:rsidR="005B31D6" w:rsidRPr="001B6452">
        <w:rPr>
          <w:rFonts w:ascii="Times New Roman" w:eastAsia="Calibri" w:hAnsi="Times New Roman" w:cs="Times New Roman"/>
          <w:lang w:val="lt-LT"/>
        </w:rPr>
        <w:t xml:space="preserve">visų </w:t>
      </w: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dalių patogiam aptarnavimui ir patikrai.</w:t>
      </w:r>
    </w:p>
    <w:p w14:paraId="484F3182" w14:textId="5C69BE86"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Biokuro pakura montuojama 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 xml:space="preserve">(šilumokaičio) apačioje. </w:t>
      </w:r>
    </w:p>
    <w:p w14:paraId="212B1687" w14:textId="0D981CFA"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Pakuros</w:t>
      </w:r>
      <w:r w:rsidR="005C6CFB">
        <w:rPr>
          <w:rFonts w:ascii="Times New Roman" w:eastAsia="Calibri" w:hAnsi="Times New Roman" w:cs="Times New Roman"/>
          <w:b/>
          <w:lang w:val="lt-LT"/>
        </w:rPr>
        <w:t xml:space="preserve"> (-ų)</w:t>
      </w:r>
      <w:r w:rsidRPr="001B6452">
        <w:rPr>
          <w:rFonts w:ascii="Times New Roman" w:eastAsia="Calibri" w:hAnsi="Times New Roman" w:cs="Times New Roman"/>
          <w:b/>
          <w:lang w:val="lt-LT"/>
        </w:rPr>
        <w:t xml:space="preserve"> konstrukcija:</w:t>
      </w:r>
    </w:p>
    <w:p w14:paraId="222C2610" w14:textId="1F9C4FDB" w:rsidR="008D613B" w:rsidRPr="00A33BCD"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Biokuro deginimo pakura</w:t>
      </w:r>
      <w:r w:rsidR="005C6CFB">
        <w:rPr>
          <w:rFonts w:ascii="Times New Roman" w:eastAsia="Calibri" w:hAnsi="Times New Roman" w:cs="Times New Roman"/>
          <w:lang w:val="lt-LT"/>
        </w:rPr>
        <w:t xml:space="preserve"> (-os)</w:t>
      </w:r>
      <w:r w:rsidRPr="001B6452">
        <w:rPr>
          <w:rFonts w:ascii="Times New Roman" w:eastAsia="Calibri" w:hAnsi="Times New Roman" w:cs="Times New Roman"/>
          <w:lang w:val="lt-LT"/>
        </w:rPr>
        <w:t xml:space="preserve"> turi tikti tiek sauso, tiek ir šlapio kuro deginimui;</w:t>
      </w:r>
    </w:p>
    <w:p w14:paraId="751E66C0" w14:textId="6656D7F2" w:rsidR="008D613B" w:rsidRPr="001B6452" w:rsidRDefault="00CE1F6E"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Pakuros</w:t>
      </w:r>
      <w:r w:rsidR="005C6CFB">
        <w:rPr>
          <w:rFonts w:ascii="Times New Roman" w:eastAsia="Calibri" w:hAnsi="Times New Roman" w:cs="Times New Roman"/>
          <w:lang w:val="lt-LT"/>
        </w:rPr>
        <w:t xml:space="preserve"> (-ų)</w:t>
      </w:r>
      <w:r w:rsidR="008D613B" w:rsidRPr="001B6452">
        <w:rPr>
          <w:rFonts w:ascii="Times New Roman" w:eastAsia="Calibri" w:hAnsi="Times New Roman" w:cs="Times New Roman"/>
          <w:lang w:val="lt-LT"/>
        </w:rPr>
        <w:t xml:space="preserve"> ardyno ardelės ant kurių deginamas kuras</w:t>
      </w:r>
      <w:r w:rsidR="00C15A60" w:rsidRPr="001B6452">
        <w:rPr>
          <w:rFonts w:ascii="Times New Roman" w:eastAsia="Calibri" w:hAnsi="Times New Roman" w:cs="Times New Roman"/>
          <w:lang w:val="lt-LT"/>
        </w:rPr>
        <w:t>,</w:t>
      </w:r>
      <w:r w:rsidR="008D613B" w:rsidRPr="001B6452">
        <w:rPr>
          <w:rFonts w:ascii="Times New Roman" w:eastAsia="Calibri" w:hAnsi="Times New Roman" w:cs="Times New Roman"/>
          <w:lang w:val="lt-LT"/>
        </w:rPr>
        <w:t xml:space="preserve"> turi būti perforuotos pirminio degimo oro praėjimui ir tolygia</w:t>
      </w:r>
      <w:r w:rsidR="00A33BCD">
        <w:rPr>
          <w:rFonts w:ascii="Times New Roman" w:eastAsia="Calibri" w:hAnsi="Times New Roman" w:cs="Times New Roman"/>
          <w:lang w:val="lt-LT"/>
        </w:rPr>
        <w:t xml:space="preserve">m aušinimui pirminiu degimo oru </w:t>
      </w:r>
      <w:r w:rsidR="008D613B" w:rsidRPr="001B6452">
        <w:rPr>
          <w:rFonts w:ascii="Times New Roman" w:eastAsia="Calibri" w:hAnsi="Times New Roman" w:cs="Times New Roman"/>
          <w:lang w:val="lt-LT"/>
        </w:rPr>
        <w:t>;</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pakuros</w:t>
      </w:r>
      <w:r w:rsidR="005C6CFB">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ardyno rėmas turi būti aušinamas vandeniu.</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Jeigu gamintojas nenumato vandeniu </w:t>
      </w:r>
      <w:r w:rsidR="005B31D6" w:rsidRPr="001B6452">
        <w:rPr>
          <w:rFonts w:ascii="Times New Roman" w:eastAsia="Calibri" w:hAnsi="Times New Roman" w:cs="Times New Roman"/>
          <w:lang w:val="lt-LT"/>
        </w:rPr>
        <w:t xml:space="preserve">aušinamo </w:t>
      </w:r>
      <w:r w:rsidRPr="001B6452">
        <w:rPr>
          <w:rFonts w:ascii="Times New Roman" w:eastAsia="Calibri" w:hAnsi="Times New Roman" w:cs="Times New Roman"/>
          <w:lang w:val="lt-LT"/>
        </w:rPr>
        <w:t>ardyno rėmo, gamintojas turi suteikti 5 metų garantiją pakuros ardelėms nuo pradegimo, ir ardyno rėmui nuo pralinkimo.</w:t>
      </w:r>
    </w:p>
    <w:p w14:paraId="2A58BB27" w14:textId="32D095C3" w:rsidR="008D613B" w:rsidRPr="001B6452" w:rsidRDefault="005C6CF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t>Karščiui atsparios</w:t>
      </w:r>
      <w:r w:rsidR="008D613B" w:rsidRPr="001B6452">
        <w:rPr>
          <w:rFonts w:ascii="Times New Roman" w:eastAsia="Calibri" w:hAnsi="Times New Roman" w:cs="Times New Roman"/>
          <w:lang w:val="lt-LT"/>
        </w:rPr>
        <w:t xml:space="preserve"> ardelės, kurių lydinyje yra </w:t>
      </w:r>
      <w:r w:rsidR="005B31D6" w:rsidRPr="001B6452">
        <w:rPr>
          <w:rFonts w:ascii="Times New Roman" w:eastAsia="Calibri" w:hAnsi="Times New Roman" w:cs="Times New Roman"/>
          <w:lang w:val="lt-LT"/>
        </w:rPr>
        <w:t xml:space="preserve">ne mažiau kaip </w:t>
      </w:r>
      <w:r w:rsidR="008D613B" w:rsidRPr="001B6452">
        <w:rPr>
          <w:rFonts w:ascii="Times New Roman" w:eastAsia="Calibri" w:hAnsi="Times New Roman" w:cs="Times New Roman"/>
          <w:lang w:val="lt-LT"/>
        </w:rPr>
        <w:t>26 % chromo;</w:t>
      </w:r>
    </w:p>
    <w:p w14:paraId="2910941F" w14:textId="67C917C6" w:rsidR="008D613B" w:rsidRPr="001B6452" w:rsidRDefault="00AE766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Pirminio ir antrinio degimo ventiliatorai su dažnių keitikliais.</w:t>
      </w:r>
      <w:r w:rsidR="005B31D6"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Atskiras ventiliatorius kiekvienai atskirai zonai.</w:t>
      </w:r>
    </w:p>
    <w:p w14:paraId="7C0F31A4" w14:textId="07E23F03" w:rsidR="008D613B" w:rsidRPr="001B6452" w:rsidRDefault="005C6CF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t>Turi būti numatytos ne mažiau kaip dvi nepriklausomos, atskirai valdomos kuro deginimo zonos.Jos</w:t>
      </w:r>
      <w:r w:rsidR="008D613B" w:rsidRPr="001B6452">
        <w:rPr>
          <w:rFonts w:ascii="Times New Roman" w:eastAsia="Calibri" w:hAnsi="Times New Roman" w:cs="Times New Roman"/>
          <w:lang w:val="lt-LT"/>
        </w:rPr>
        <w:t xml:space="preserve"> turi turėti atskirus ir atskirai valdomus kuro/pelenų </w:t>
      </w:r>
      <w:r>
        <w:rPr>
          <w:rFonts w:ascii="Times New Roman" w:eastAsia="Calibri" w:hAnsi="Times New Roman" w:cs="Times New Roman"/>
          <w:lang w:val="lt-LT"/>
        </w:rPr>
        <w:t>perstūmimo ardynu mechanizmus</w:t>
      </w:r>
      <w:r w:rsidR="008D613B" w:rsidRPr="001B6452">
        <w:rPr>
          <w:rFonts w:ascii="Times New Roman" w:eastAsia="Calibri" w:hAnsi="Times New Roman" w:cs="Times New Roman"/>
          <w:lang w:val="lt-LT"/>
        </w:rPr>
        <w:t>;</w:t>
      </w:r>
    </w:p>
    <w:p w14:paraId="6B1C48A8" w14:textId="2CA759A6" w:rsidR="00AE7661" w:rsidRPr="001B6452" w:rsidRDefault="00AE766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Automatinis ardyno ir kuro padavimo į katilą</w:t>
      </w:r>
      <w:r w:rsidR="005C6CFB">
        <w:rPr>
          <w:rFonts w:ascii="Times New Roman" w:eastAsia="Calibri" w:hAnsi="Times New Roman" w:cs="Times New Roman"/>
          <w:lang w:val="lt-LT"/>
        </w:rPr>
        <w:t xml:space="preserve"> (-us)</w:t>
      </w:r>
      <w:r w:rsidRPr="001B6452">
        <w:rPr>
          <w:rFonts w:ascii="Times New Roman" w:eastAsia="Calibri" w:hAnsi="Times New Roman" w:cs="Times New Roman"/>
          <w:lang w:val="lt-LT"/>
        </w:rPr>
        <w:t xml:space="preserve"> valdymas.</w:t>
      </w:r>
    </w:p>
    <w:p w14:paraId="51ABD6D3" w14:textId="3ACF73A5" w:rsidR="00AE7661" w:rsidRPr="001B6452" w:rsidRDefault="00AE766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O</w:t>
      </w:r>
      <w:r w:rsidRPr="001B6452">
        <w:rPr>
          <w:rFonts w:ascii="Times New Roman" w:eastAsia="Calibri" w:hAnsi="Times New Roman" w:cs="Times New Roman"/>
          <w:vertAlign w:val="subscript"/>
          <w:lang w:val="lt-LT"/>
        </w:rPr>
        <w:t>2</w:t>
      </w:r>
      <w:r w:rsidRPr="001B6452">
        <w:rPr>
          <w:rFonts w:ascii="Times New Roman" w:eastAsia="Calibri" w:hAnsi="Times New Roman" w:cs="Times New Roman"/>
          <w:lang w:val="lt-LT"/>
        </w:rPr>
        <w:t xml:space="preserve"> kontrolė moduliacinė, su dažnių keitikliais.</w:t>
      </w:r>
    </w:p>
    <w:p w14:paraId="439453AA" w14:textId="3D63F79C" w:rsidR="00AE7661" w:rsidRPr="001B6452" w:rsidRDefault="00AE766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Numatyti paduodamo į pakurą</w:t>
      </w:r>
      <w:r w:rsidR="00B74B20">
        <w:rPr>
          <w:rFonts w:ascii="Times New Roman" w:eastAsia="Calibri" w:hAnsi="Times New Roman" w:cs="Times New Roman"/>
          <w:lang w:val="lt-LT"/>
        </w:rPr>
        <w:t xml:space="preserve"> (-as)</w:t>
      </w:r>
      <w:r w:rsidRPr="001B6452">
        <w:rPr>
          <w:rFonts w:ascii="Times New Roman" w:eastAsia="Calibri" w:hAnsi="Times New Roman" w:cs="Times New Roman"/>
          <w:lang w:val="lt-LT"/>
        </w:rPr>
        <w:t xml:space="preserve"> pašildyto oro padavimą.</w:t>
      </w:r>
    </w:p>
    <w:p w14:paraId="6DF04C3F" w14:textId="7C7F5F0C"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Pakuroje</w:t>
      </w:r>
      <w:r w:rsidR="00B74B20">
        <w:rPr>
          <w:rFonts w:ascii="Times New Roman" w:eastAsia="Calibri" w:hAnsi="Times New Roman" w:cs="Times New Roman"/>
          <w:lang w:val="lt-LT"/>
        </w:rPr>
        <w:t xml:space="preserve"> (-ose)</w:t>
      </w:r>
      <w:r w:rsidRPr="001B6452">
        <w:rPr>
          <w:rFonts w:ascii="Times New Roman" w:eastAsia="Calibri" w:hAnsi="Times New Roman" w:cs="Times New Roman"/>
          <w:lang w:val="lt-LT"/>
        </w:rPr>
        <w:t xml:space="preserve"> turi būti įrengtas automatinis pelenų šalinimas iš pakuros</w:t>
      </w:r>
      <w:r w:rsidR="00B74B20">
        <w:rPr>
          <w:rFonts w:ascii="Times New Roman" w:eastAsia="Calibri" w:hAnsi="Times New Roman" w:cs="Times New Roman"/>
          <w:lang w:val="lt-LT"/>
        </w:rPr>
        <w:t xml:space="preserve"> (-ų)</w:t>
      </w:r>
      <w:r w:rsidR="00933F0A" w:rsidRPr="001B6452">
        <w:rPr>
          <w:rFonts w:ascii="Times New Roman" w:eastAsia="Calibri" w:hAnsi="Times New Roman" w:cs="Times New Roman"/>
          <w:lang w:val="lt-LT"/>
        </w:rPr>
        <w:t xml:space="preserve"> apačios</w:t>
      </w:r>
      <w:r w:rsidR="00AE7661" w:rsidRPr="001B6452">
        <w:rPr>
          <w:rFonts w:ascii="Times New Roman" w:eastAsia="Calibri" w:hAnsi="Times New Roman" w:cs="Times New Roman"/>
          <w:lang w:val="lt-LT"/>
        </w:rPr>
        <w:t xml:space="preserve"> bei iš pakuros</w:t>
      </w:r>
      <w:r w:rsidR="00B74B20">
        <w:rPr>
          <w:rFonts w:ascii="Times New Roman" w:eastAsia="Calibri" w:hAnsi="Times New Roman" w:cs="Times New Roman"/>
          <w:lang w:val="lt-LT"/>
        </w:rPr>
        <w:t xml:space="preserve"> (-ų)</w:t>
      </w:r>
      <w:r w:rsidR="00AE7661" w:rsidRPr="001B6452">
        <w:rPr>
          <w:rFonts w:ascii="Times New Roman" w:eastAsia="Calibri" w:hAnsi="Times New Roman" w:cs="Times New Roman"/>
          <w:lang w:val="lt-LT"/>
        </w:rPr>
        <w:t xml:space="preserve"> galo</w:t>
      </w:r>
      <w:r w:rsidRPr="001B6452">
        <w:rPr>
          <w:rFonts w:ascii="Times New Roman" w:eastAsia="Calibri" w:hAnsi="Times New Roman" w:cs="Times New Roman"/>
          <w:lang w:val="lt-LT"/>
        </w:rPr>
        <w:t>.</w:t>
      </w:r>
    </w:p>
    <w:p w14:paraId="56095AF3" w14:textId="67150BDA" w:rsidR="004D5804" w:rsidRPr="001B6452" w:rsidRDefault="004D5804"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Pelenų šalinimo transporteriai montuojami grindų paviršiuje be įsiskverbimo į grindis.</w:t>
      </w:r>
    </w:p>
    <w:p w14:paraId="54FCE9BA" w14:textId="32457394" w:rsidR="00344072" w:rsidRPr="001B6452" w:rsidRDefault="004D5804"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Pelenų konteineris apie 1-2 m</w:t>
      </w:r>
      <w:r w:rsidRPr="001B6452">
        <w:rPr>
          <w:rFonts w:ascii="Times New Roman" w:eastAsia="Calibri" w:hAnsi="Times New Roman" w:cs="Times New Roman"/>
          <w:vertAlign w:val="superscript"/>
          <w:lang w:val="lt-LT"/>
        </w:rPr>
        <w:t>3</w:t>
      </w:r>
      <w:r w:rsidRPr="001B6452">
        <w:rPr>
          <w:rFonts w:ascii="Times New Roman" w:eastAsia="Calibri" w:hAnsi="Times New Roman" w:cs="Times New Roman"/>
          <w:lang w:val="lt-LT"/>
        </w:rPr>
        <w:t>, montu</w:t>
      </w:r>
      <w:r w:rsidR="00933F0A" w:rsidRPr="001B6452">
        <w:rPr>
          <w:rFonts w:ascii="Times New Roman" w:eastAsia="Calibri" w:hAnsi="Times New Roman" w:cs="Times New Roman"/>
          <w:lang w:val="lt-LT"/>
        </w:rPr>
        <w:t>ojamas lauke, paimamas krautuvo</w:t>
      </w:r>
      <w:r w:rsidRPr="001B6452">
        <w:rPr>
          <w:rFonts w:ascii="Times New Roman" w:eastAsia="Calibri" w:hAnsi="Times New Roman" w:cs="Times New Roman"/>
          <w:lang w:val="lt-LT"/>
        </w:rPr>
        <w:t xml:space="preserve"> šakėmis</w:t>
      </w:r>
      <w:r w:rsidR="00344072" w:rsidRPr="001B6452">
        <w:rPr>
          <w:rFonts w:ascii="Times New Roman" w:eastAsia="Calibri" w:hAnsi="Times New Roman" w:cs="Times New Roman"/>
          <w:lang w:val="lt-LT"/>
        </w:rPr>
        <w:t>;</w:t>
      </w:r>
    </w:p>
    <w:p w14:paraId="12122D3A" w14:textId="2819565A" w:rsidR="00EC6885" w:rsidRPr="001B6452" w:rsidRDefault="00EC6885"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Ekonomaizeris</w:t>
      </w:r>
      <w:r w:rsidR="00791BDA">
        <w:rPr>
          <w:rFonts w:ascii="Times New Roman" w:eastAsia="Calibri" w:hAnsi="Times New Roman" w:cs="Times New Roman"/>
          <w:b/>
          <w:lang w:val="lt-LT"/>
        </w:rPr>
        <w:t xml:space="preserve"> (-ai)</w:t>
      </w:r>
      <w:r w:rsidRPr="001B6452">
        <w:rPr>
          <w:rFonts w:ascii="Times New Roman" w:eastAsia="Calibri" w:hAnsi="Times New Roman" w:cs="Times New Roman"/>
          <w:b/>
          <w:lang w:val="lt-LT"/>
        </w:rPr>
        <w:t xml:space="preserve"> :</w:t>
      </w:r>
    </w:p>
    <w:p w14:paraId="5E5DCBEE" w14:textId="7134D456" w:rsidR="00EC6885" w:rsidRPr="001B6452" w:rsidRDefault="00EC6885"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Integruotas</w:t>
      </w:r>
      <w:r w:rsidR="00791BDA">
        <w:rPr>
          <w:rFonts w:ascii="Times New Roman" w:eastAsia="Calibri" w:hAnsi="Times New Roman" w:cs="Times New Roman"/>
          <w:lang w:val="lt-LT"/>
        </w:rPr>
        <w:t xml:space="preserve"> (-i)</w:t>
      </w:r>
      <w:r w:rsidRPr="001B6452">
        <w:rPr>
          <w:rFonts w:ascii="Times New Roman" w:eastAsia="Calibri" w:hAnsi="Times New Roman" w:cs="Times New Roman"/>
          <w:lang w:val="lt-LT"/>
        </w:rPr>
        <w:t xml:space="preserve"> į šilumokaitį</w:t>
      </w:r>
      <w:r w:rsidR="00791BDA">
        <w:rPr>
          <w:rFonts w:ascii="Times New Roman" w:eastAsia="Calibri" w:hAnsi="Times New Roman" w:cs="Times New Roman"/>
          <w:lang w:val="lt-LT"/>
        </w:rPr>
        <w:t xml:space="preserve"> (-čius)</w:t>
      </w:r>
      <w:r w:rsidRPr="001B6452">
        <w:rPr>
          <w:rFonts w:ascii="Times New Roman" w:eastAsia="Calibri" w:hAnsi="Times New Roman" w:cs="Times New Roman"/>
          <w:lang w:val="lt-LT"/>
        </w:rPr>
        <w:t>, arba atskirai stovintis</w:t>
      </w:r>
      <w:r w:rsidR="00791BDA">
        <w:rPr>
          <w:rFonts w:ascii="Times New Roman" w:eastAsia="Calibri" w:hAnsi="Times New Roman" w:cs="Times New Roman"/>
          <w:lang w:val="lt-LT"/>
        </w:rPr>
        <w:t xml:space="preserve"> (-ys)</w:t>
      </w:r>
      <w:r w:rsidRPr="001B6452">
        <w:rPr>
          <w:rFonts w:ascii="Times New Roman" w:eastAsia="Calibri" w:hAnsi="Times New Roman" w:cs="Times New Roman"/>
          <w:lang w:val="lt-LT"/>
        </w:rPr>
        <w:t xml:space="preserve"> įrenginys</w:t>
      </w:r>
      <w:r w:rsidR="00791BDA">
        <w:rPr>
          <w:rFonts w:ascii="Times New Roman" w:eastAsia="Calibri" w:hAnsi="Times New Roman" w:cs="Times New Roman"/>
          <w:lang w:val="lt-LT"/>
        </w:rPr>
        <w:t xml:space="preserve"> (-niai)</w:t>
      </w:r>
      <w:r w:rsidRPr="001B6452">
        <w:rPr>
          <w:rFonts w:ascii="Times New Roman" w:eastAsia="Calibri" w:hAnsi="Times New Roman" w:cs="Times New Roman"/>
          <w:lang w:val="lt-LT"/>
        </w:rPr>
        <w:t>.</w:t>
      </w:r>
    </w:p>
    <w:p w14:paraId="7240E8D7" w14:textId="35122ECE" w:rsidR="00EC6885" w:rsidRPr="001B6452" w:rsidRDefault="00344072"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Su galimybe automatiškai apeiti, kai katilui dirbant mažomis apkrovomis, išeinančių dūmų temperatūra mažesnė nei 120 laipsnių</w:t>
      </w:r>
      <w:r w:rsidR="00EC6885" w:rsidRPr="001B6452">
        <w:rPr>
          <w:rFonts w:ascii="Times New Roman" w:eastAsia="Calibri" w:hAnsi="Times New Roman" w:cs="Times New Roman"/>
          <w:lang w:val="lt-LT"/>
        </w:rPr>
        <w:t>.</w:t>
      </w:r>
    </w:p>
    <w:p w14:paraId="2400B99D" w14:textId="3707952C" w:rsidR="00FB7047" w:rsidRPr="001B6452" w:rsidRDefault="00FB7047"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Jeigu ekonomaizeris</w:t>
      </w:r>
      <w:r w:rsidR="00F257C8">
        <w:rPr>
          <w:rFonts w:ascii="Times New Roman" w:eastAsia="Calibri" w:hAnsi="Times New Roman" w:cs="Times New Roman"/>
          <w:lang w:val="lt-LT"/>
        </w:rPr>
        <w:t xml:space="preserve"> (-iai)</w:t>
      </w:r>
      <w:r w:rsidRPr="001B6452">
        <w:rPr>
          <w:rFonts w:ascii="Times New Roman" w:eastAsia="Calibri" w:hAnsi="Times New Roman" w:cs="Times New Roman"/>
          <w:lang w:val="lt-LT"/>
        </w:rPr>
        <w:t xml:space="preserve"> numatytas</w:t>
      </w:r>
      <w:r w:rsidR="00F257C8">
        <w:rPr>
          <w:rFonts w:ascii="Times New Roman" w:eastAsia="Calibri" w:hAnsi="Times New Roman" w:cs="Times New Roman"/>
          <w:lang w:val="lt-LT"/>
        </w:rPr>
        <w:t xml:space="preserve"> (-ti)</w:t>
      </w:r>
      <w:r w:rsidRPr="001B6452">
        <w:rPr>
          <w:rFonts w:ascii="Times New Roman" w:eastAsia="Calibri" w:hAnsi="Times New Roman" w:cs="Times New Roman"/>
          <w:lang w:val="lt-LT"/>
        </w:rPr>
        <w:t xml:space="preserve"> kaip atskiras</w:t>
      </w:r>
      <w:r w:rsidR="00F257C8">
        <w:rPr>
          <w:rFonts w:ascii="Times New Roman" w:eastAsia="Calibri" w:hAnsi="Times New Roman" w:cs="Times New Roman"/>
          <w:lang w:val="lt-LT"/>
        </w:rPr>
        <w:t xml:space="preserve"> (-ri)</w:t>
      </w:r>
      <w:r w:rsidRPr="001B6452">
        <w:rPr>
          <w:rFonts w:ascii="Times New Roman" w:eastAsia="Calibri" w:hAnsi="Times New Roman" w:cs="Times New Roman"/>
          <w:lang w:val="lt-LT"/>
        </w:rPr>
        <w:t xml:space="preserve"> įrenginys</w:t>
      </w:r>
      <w:r w:rsidR="00F257C8">
        <w:rPr>
          <w:rFonts w:ascii="Times New Roman" w:eastAsia="Calibri" w:hAnsi="Times New Roman" w:cs="Times New Roman"/>
          <w:lang w:val="lt-LT"/>
        </w:rPr>
        <w:t xml:space="preserve"> (-niai)</w:t>
      </w:r>
      <w:r w:rsidR="005806CF" w:rsidRPr="001B6452">
        <w:rPr>
          <w:rFonts w:ascii="Times New Roman" w:eastAsia="Calibri" w:hAnsi="Times New Roman" w:cs="Times New Roman"/>
          <w:lang w:val="lt-LT"/>
        </w:rPr>
        <w:t xml:space="preserve"> ir jeigu jame </w:t>
      </w:r>
      <w:r w:rsidR="00F257C8">
        <w:rPr>
          <w:rFonts w:ascii="Times New Roman" w:eastAsia="Calibri" w:hAnsi="Times New Roman" w:cs="Times New Roman"/>
          <w:lang w:val="lt-LT"/>
        </w:rPr>
        <w:t xml:space="preserve">( juose ) </w:t>
      </w:r>
      <w:r w:rsidR="005806CF" w:rsidRPr="001B6452">
        <w:rPr>
          <w:rFonts w:ascii="Times New Roman" w:eastAsia="Calibri" w:hAnsi="Times New Roman" w:cs="Times New Roman"/>
          <w:lang w:val="lt-LT"/>
        </w:rPr>
        <w:t>susidarys pelenai</w:t>
      </w:r>
      <w:r w:rsidRPr="001B6452">
        <w:rPr>
          <w:rFonts w:ascii="Times New Roman" w:eastAsia="Calibri" w:hAnsi="Times New Roman" w:cs="Times New Roman"/>
          <w:lang w:val="lt-LT"/>
        </w:rPr>
        <w:t xml:space="preserve"> –</w:t>
      </w:r>
      <w:r w:rsidR="00556370"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numatyti automatinį pelenų šalinimą į</w:t>
      </w:r>
      <w:r w:rsidR="005806CF" w:rsidRPr="001B6452">
        <w:rPr>
          <w:rFonts w:ascii="Times New Roman" w:eastAsia="Calibri" w:hAnsi="Times New Roman" w:cs="Times New Roman"/>
          <w:lang w:val="lt-LT"/>
        </w:rPr>
        <w:t xml:space="preserve"> bendra pelenų šalinimo sistemą.</w:t>
      </w:r>
    </w:p>
    <w:p w14:paraId="2F24FA8A" w14:textId="4852B0BE" w:rsidR="00A6324B" w:rsidRPr="001B6452" w:rsidRDefault="00A6324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Numatyti sprendimus, kad ekonomaizerio</w:t>
      </w:r>
      <w:r w:rsidR="00905EC7">
        <w:rPr>
          <w:rFonts w:ascii="Times New Roman" w:eastAsia="Calibri" w:hAnsi="Times New Roman" w:cs="Times New Roman"/>
          <w:lang w:val="lt-LT"/>
        </w:rPr>
        <w:t xml:space="preserve"> (-rių)</w:t>
      </w:r>
      <w:r w:rsidRPr="001B6452">
        <w:rPr>
          <w:rFonts w:ascii="Times New Roman" w:eastAsia="Calibri" w:hAnsi="Times New Roman" w:cs="Times New Roman"/>
          <w:lang w:val="lt-LT"/>
        </w:rPr>
        <w:t xml:space="preserve"> rankinis valymas būtų reikalingas ne dažniau kaip</w:t>
      </w:r>
      <w:r w:rsidR="00556370"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kas 6 </w:t>
      </w:r>
      <w:r w:rsidR="00556370" w:rsidRPr="001B6452">
        <w:rPr>
          <w:rFonts w:ascii="Times New Roman" w:eastAsia="Calibri" w:hAnsi="Times New Roman" w:cs="Times New Roman"/>
          <w:lang w:val="lt-LT"/>
        </w:rPr>
        <w:t>mėnesius</w:t>
      </w:r>
      <w:r w:rsidRPr="001B6452">
        <w:rPr>
          <w:rFonts w:ascii="Times New Roman" w:eastAsia="Calibri" w:hAnsi="Times New Roman" w:cs="Times New Roman"/>
          <w:lang w:val="lt-LT"/>
        </w:rPr>
        <w:t>.</w:t>
      </w:r>
    </w:p>
    <w:p w14:paraId="34E1BBCF" w14:textId="08EB7E0B"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1B6452">
        <w:rPr>
          <w:rFonts w:ascii="Times New Roman" w:eastAsia="Calibri" w:hAnsi="Times New Roman" w:cs="Times New Roman"/>
          <w:b/>
          <w:lang w:val="lt-LT"/>
        </w:rPr>
        <w:t xml:space="preserve">Katilo </w:t>
      </w:r>
      <w:r w:rsidR="00E62323">
        <w:rPr>
          <w:rFonts w:ascii="Times New Roman" w:eastAsia="Calibri" w:hAnsi="Times New Roman" w:cs="Times New Roman"/>
          <w:b/>
          <w:lang w:val="lt-LT"/>
        </w:rPr>
        <w:t xml:space="preserve">(-ų) </w:t>
      </w:r>
      <w:r w:rsidRPr="001B6452">
        <w:rPr>
          <w:rFonts w:ascii="Times New Roman" w:eastAsia="Calibri" w:hAnsi="Times New Roman" w:cs="Times New Roman"/>
          <w:b/>
          <w:lang w:val="lt-LT"/>
        </w:rPr>
        <w:t>priklausiniai:</w:t>
      </w:r>
    </w:p>
    <w:p w14:paraId="52EED1B5" w14:textId="3EC05AE6"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Multiciklonas</w:t>
      </w:r>
      <w:r w:rsidR="00905EC7">
        <w:rPr>
          <w:rFonts w:ascii="Times New Roman" w:eastAsia="Calibri" w:hAnsi="Times New Roman" w:cs="Times New Roman"/>
          <w:lang w:val="lt-LT"/>
        </w:rPr>
        <w:t xml:space="preserve"> ( -ai) </w:t>
      </w:r>
      <w:r w:rsidR="00BF470A" w:rsidRPr="001B6452">
        <w:rPr>
          <w:rFonts w:ascii="Times New Roman" w:eastAsia="Calibri" w:hAnsi="Times New Roman" w:cs="Times New Roman"/>
          <w:lang w:val="lt-LT"/>
        </w:rPr>
        <w:t xml:space="preserve">, </w:t>
      </w:r>
      <w:r w:rsidR="00905EC7">
        <w:rPr>
          <w:rFonts w:ascii="Times New Roman" w:eastAsia="Calibri" w:hAnsi="Times New Roman" w:cs="Times New Roman"/>
          <w:lang w:val="lt-LT"/>
        </w:rPr>
        <w:t xml:space="preserve">su </w:t>
      </w:r>
      <w:r w:rsidR="00BF470A" w:rsidRPr="001B6452">
        <w:rPr>
          <w:rFonts w:ascii="Times New Roman" w:eastAsia="Calibri" w:hAnsi="Times New Roman" w:cs="Times New Roman"/>
          <w:lang w:val="lt-LT"/>
        </w:rPr>
        <w:t>automatiniu pelenų šalinimu į bendrą pelenų šalinimo sistemą</w:t>
      </w:r>
      <w:r w:rsidRPr="001B6452">
        <w:rPr>
          <w:rFonts w:ascii="Times New Roman" w:eastAsia="Calibri" w:hAnsi="Times New Roman" w:cs="Times New Roman"/>
          <w:lang w:val="lt-LT"/>
        </w:rPr>
        <w:t>;</w:t>
      </w:r>
    </w:p>
    <w:p w14:paraId="2EF000F8" w14:textId="746C05B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lastRenderedPageBreak/>
        <w:t>Dūmsiurbė</w:t>
      </w:r>
      <w:r w:rsidR="00905EC7">
        <w:rPr>
          <w:rFonts w:ascii="Times New Roman" w:eastAsia="Calibri" w:hAnsi="Times New Roman" w:cs="Times New Roman"/>
          <w:lang w:val="lt-LT"/>
        </w:rPr>
        <w:t xml:space="preserve"> (-bės)</w:t>
      </w:r>
      <w:r w:rsidRPr="001B6452">
        <w:rPr>
          <w:rFonts w:ascii="Times New Roman" w:eastAsia="Calibri" w:hAnsi="Times New Roman" w:cs="Times New Roman"/>
          <w:lang w:val="lt-LT"/>
        </w:rPr>
        <w:t xml:space="preserve"> su dažnio keitikliu;</w:t>
      </w:r>
    </w:p>
    <w:p w14:paraId="71A86BBA" w14:textId="576B55E8"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Pelenų konteineris 1</w:t>
      </w:r>
      <w:r w:rsidR="00951979" w:rsidRPr="001B6452">
        <w:rPr>
          <w:rFonts w:ascii="Times New Roman" w:eastAsia="Calibri" w:hAnsi="Times New Roman" w:cs="Times New Roman"/>
          <w:lang w:val="lt-LT"/>
        </w:rPr>
        <w:t>-2</w:t>
      </w:r>
      <w:r w:rsidRPr="001B6452">
        <w:rPr>
          <w:rFonts w:ascii="Times New Roman" w:eastAsia="Calibri" w:hAnsi="Times New Roman" w:cs="Times New Roman"/>
          <w:lang w:val="lt-LT"/>
        </w:rPr>
        <w:t xml:space="preserve"> m</w:t>
      </w:r>
      <w:r w:rsidRPr="001B6452">
        <w:rPr>
          <w:rFonts w:ascii="Times New Roman" w:eastAsia="Calibri" w:hAnsi="Times New Roman" w:cs="Times New Roman"/>
          <w:vertAlign w:val="superscript"/>
          <w:lang w:val="lt-LT"/>
        </w:rPr>
        <w:t>3</w:t>
      </w:r>
      <w:r w:rsidRPr="001B6452">
        <w:rPr>
          <w:rFonts w:ascii="Times New Roman" w:eastAsia="Calibri" w:hAnsi="Times New Roman" w:cs="Times New Roman"/>
          <w:lang w:val="lt-LT"/>
        </w:rPr>
        <w:t>;</w:t>
      </w:r>
    </w:p>
    <w:p w14:paraId="5EB80ECA" w14:textId="01488A7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Automatinis pelenų šalinimas iš pakuros</w:t>
      </w:r>
      <w:r w:rsidR="006E74C3">
        <w:rPr>
          <w:rFonts w:ascii="Times New Roman" w:eastAsia="Calibri" w:hAnsi="Times New Roman" w:cs="Times New Roman"/>
          <w:lang w:val="lt-LT"/>
        </w:rPr>
        <w:t xml:space="preserve"> (-ų)</w:t>
      </w:r>
      <w:r w:rsidR="00951979" w:rsidRPr="001B6452">
        <w:rPr>
          <w:rFonts w:ascii="Times New Roman" w:eastAsia="Calibri" w:hAnsi="Times New Roman" w:cs="Times New Roman"/>
          <w:lang w:val="lt-LT"/>
        </w:rPr>
        <w:t>, ekonomaizerio</w:t>
      </w:r>
      <w:r w:rsidR="006E74C3">
        <w:rPr>
          <w:rFonts w:ascii="Times New Roman" w:eastAsia="Calibri" w:hAnsi="Times New Roman" w:cs="Times New Roman"/>
          <w:lang w:val="lt-LT"/>
        </w:rPr>
        <w:t xml:space="preserve"> (-ių)</w:t>
      </w:r>
      <w:r w:rsidRPr="001B6452">
        <w:rPr>
          <w:rFonts w:ascii="Times New Roman" w:eastAsia="Calibri" w:hAnsi="Times New Roman" w:cs="Times New Roman"/>
          <w:lang w:val="lt-LT"/>
        </w:rPr>
        <w:t xml:space="preserve"> ir multiciklono</w:t>
      </w:r>
      <w:r w:rsidR="006E74C3">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į pelenų konteinerį</w:t>
      </w:r>
      <w:r w:rsidR="00951979" w:rsidRPr="001B6452">
        <w:rPr>
          <w:rFonts w:ascii="Times New Roman" w:eastAsia="Calibri" w:hAnsi="Times New Roman" w:cs="Times New Roman"/>
          <w:lang w:val="lt-LT"/>
        </w:rPr>
        <w:t>.</w:t>
      </w:r>
    </w:p>
    <w:p w14:paraId="75E28FB5" w14:textId="338328F4" w:rsidR="00563599" w:rsidRPr="001B6452" w:rsidRDefault="0056359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Kaminas</w:t>
      </w:r>
      <w:r w:rsidR="00F27D1E">
        <w:rPr>
          <w:rFonts w:ascii="Times New Roman" w:eastAsia="Calibri" w:hAnsi="Times New Roman" w:cs="Times New Roman"/>
          <w:lang w:val="lt-LT"/>
        </w:rPr>
        <w:t xml:space="preserve"> (-ai)</w:t>
      </w:r>
      <w:r w:rsidRPr="001B6452">
        <w:rPr>
          <w:rFonts w:ascii="Times New Roman" w:eastAsia="Calibri" w:hAnsi="Times New Roman" w:cs="Times New Roman"/>
          <w:lang w:val="lt-LT"/>
        </w:rPr>
        <w:t xml:space="preserve"> su numatyta jungtim</w:t>
      </w:r>
      <w:r w:rsidR="00556370" w:rsidRPr="001B6452">
        <w:rPr>
          <w:rFonts w:ascii="Times New Roman" w:eastAsia="Calibri" w:hAnsi="Times New Roman" w:cs="Times New Roman"/>
          <w:lang w:val="lt-LT"/>
        </w:rPr>
        <w:t>i</w:t>
      </w:r>
      <w:r w:rsidRPr="001B6452">
        <w:rPr>
          <w:rFonts w:ascii="Times New Roman" w:eastAsia="Calibri" w:hAnsi="Times New Roman" w:cs="Times New Roman"/>
          <w:lang w:val="lt-LT"/>
        </w:rPr>
        <w:t xml:space="preserve"> rezerviniam katilui</w:t>
      </w:r>
      <w:r w:rsidR="00F27D1E">
        <w:rPr>
          <w:rFonts w:ascii="Times New Roman" w:eastAsia="Calibri" w:hAnsi="Times New Roman" w:cs="Times New Roman"/>
          <w:lang w:val="lt-LT"/>
        </w:rPr>
        <w:t xml:space="preserve"> kūrenamam dujomis arba skystu kuru</w:t>
      </w:r>
      <w:r w:rsidRPr="001B6452">
        <w:rPr>
          <w:rFonts w:ascii="Times New Roman" w:eastAsia="Calibri" w:hAnsi="Times New Roman" w:cs="Times New Roman"/>
          <w:lang w:val="lt-LT"/>
        </w:rPr>
        <w:t>.</w:t>
      </w:r>
      <w:r w:rsidR="00F27D1E">
        <w:rPr>
          <w:rFonts w:ascii="Times New Roman" w:eastAsia="Calibri" w:hAnsi="Times New Roman" w:cs="Times New Roman"/>
          <w:lang w:val="lt-LT"/>
        </w:rPr>
        <w:t xml:space="preserve"> Jeigu rangovas numato daugiau negu vieną katilą – pajungimo į kaminą rezerviniam katilui , kurenamam dujomis arba skystu kuru,numatyti nereikia, nes tokiu atveju rezervinis katilas nebus montuojamas.</w:t>
      </w:r>
    </w:p>
    <w:p w14:paraId="49A95857" w14:textId="5E5E084A" w:rsidR="00597969" w:rsidRPr="001B6452" w:rsidRDefault="0059796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hAnsi="Times New Roman" w:cs="Times New Roman"/>
          <w:lang w:val="lt-LT"/>
        </w:rPr>
      </w:pPr>
      <w:r w:rsidRPr="001B6452">
        <w:rPr>
          <w:rFonts w:ascii="Times New Roman" w:hAnsi="Times New Roman" w:cs="Times New Roman"/>
          <w:lang w:val="lt-LT"/>
        </w:rPr>
        <w:t>Esantys cirkuliaciniai siurbliai turi būti pakeičiami į naujus su dažnių keitikliais,</w:t>
      </w:r>
    </w:p>
    <w:p w14:paraId="76FD5CFE" w14:textId="6D90EA0A" w:rsidR="00597969" w:rsidRPr="00F27D1E" w:rsidRDefault="00597969"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hAnsi="Times New Roman" w:cs="Times New Roman"/>
          <w:lang w:val="lt-LT"/>
        </w:rPr>
      </w:pPr>
      <w:r w:rsidRPr="00F27D1E">
        <w:rPr>
          <w:rFonts w:ascii="Times New Roman" w:hAnsi="Times New Roman" w:cs="Times New Roman"/>
          <w:lang w:val="lt-LT"/>
        </w:rPr>
        <w:t>Avarinis elektros generatorius, kuris pasileistų auto</w:t>
      </w:r>
      <w:r w:rsidR="00933F0A" w:rsidRPr="00F27D1E">
        <w:rPr>
          <w:rFonts w:ascii="Times New Roman" w:hAnsi="Times New Roman" w:cs="Times New Roman"/>
          <w:lang w:val="lt-LT"/>
        </w:rPr>
        <w:t>matiškai dingus elektrai ir aprū</w:t>
      </w:r>
      <w:r w:rsidRPr="00F27D1E">
        <w:rPr>
          <w:rFonts w:ascii="Times New Roman" w:hAnsi="Times New Roman" w:cs="Times New Roman"/>
          <w:lang w:val="lt-LT"/>
        </w:rPr>
        <w:t>p</w:t>
      </w:r>
      <w:r w:rsidR="00F27D1E" w:rsidRPr="00F27D1E">
        <w:rPr>
          <w:rFonts w:ascii="Times New Roman" w:hAnsi="Times New Roman" w:cs="Times New Roman"/>
          <w:lang w:val="lt-LT"/>
        </w:rPr>
        <w:t>intų katilinę ekektros energija užtikrinančią pilnavertišką katilinės darbą.</w:t>
      </w:r>
    </w:p>
    <w:p w14:paraId="108B1AE6" w14:textId="7DAA3320" w:rsidR="00C463D2" w:rsidRPr="00F27D1E" w:rsidRDefault="00CF7EA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Numatyti vietą ir pajungimą įrengimui</w:t>
      </w:r>
      <w:r w:rsidR="00F27D1E">
        <w:rPr>
          <w:rFonts w:ascii="Times New Roman" w:eastAsia="Calibri" w:hAnsi="Times New Roman" w:cs="Times New Roman"/>
          <w:lang w:val="lt-LT"/>
        </w:rPr>
        <w:t xml:space="preserve"> (-ams)</w:t>
      </w:r>
      <w:r w:rsidRPr="001B6452">
        <w:rPr>
          <w:rFonts w:ascii="Times New Roman" w:eastAsia="Calibri" w:hAnsi="Times New Roman" w:cs="Times New Roman"/>
          <w:lang w:val="lt-LT"/>
        </w:rPr>
        <w:t>, kuris</w:t>
      </w:r>
      <w:r w:rsidR="00F27D1E">
        <w:rPr>
          <w:rFonts w:ascii="Times New Roman" w:eastAsia="Calibri" w:hAnsi="Times New Roman" w:cs="Times New Roman"/>
          <w:lang w:val="lt-LT"/>
        </w:rPr>
        <w:t xml:space="preserve"> (-ie)</w:t>
      </w:r>
      <w:r w:rsidRPr="001B6452">
        <w:rPr>
          <w:rFonts w:ascii="Times New Roman" w:eastAsia="Calibri" w:hAnsi="Times New Roman" w:cs="Times New Roman"/>
          <w:lang w:val="lt-LT"/>
        </w:rPr>
        <w:t xml:space="preserve"> sumažintų </w:t>
      </w:r>
      <w:r w:rsidR="00556370" w:rsidRPr="001B6452">
        <w:rPr>
          <w:rFonts w:ascii="Times New Roman" w:eastAsia="Calibri" w:hAnsi="Times New Roman" w:cs="Times New Roman"/>
          <w:lang w:val="lt-LT"/>
        </w:rPr>
        <w:t xml:space="preserve">kietųjų </w:t>
      </w:r>
      <w:r w:rsidRPr="001B6452">
        <w:rPr>
          <w:rFonts w:ascii="Times New Roman" w:eastAsia="Calibri" w:hAnsi="Times New Roman" w:cs="Times New Roman"/>
          <w:lang w:val="lt-LT"/>
        </w:rPr>
        <w:t>dalelių išmetimą iki 50mg/Nm</w:t>
      </w:r>
      <w:r w:rsidRPr="001B6452">
        <w:rPr>
          <w:rFonts w:ascii="Times New Roman" w:eastAsia="Calibri" w:hAnsi="Times New Roman" w:cs="Times New Roman"/>
          <w:vertAlign w:val="superscript"/>
          <w:lang w:val="lt-LT"/>
        </w:rPr>
        <w:t>3</w:t>
      </w:r>
      <w:r w:rsidRPr="001B6452">
        <w:rPr>
          <w:rFonts w:ascii="Times New Roman" w:eastAsia="Calibri" w:hAnsi="Times New Roman" w:cs="Times New Roman"/>
          <w:lang w:val="lt-LT"/>
        </w:rPr>
        <w:t>.</w:t>
      </w:r>
    </w:p>
    <w:p w14:paraId="43BF1581" w14:textId="21A48949" w:rsidR="00C463D2" w:rsidRPr="00F27D1E" w:rsidRDefault="00C463D2"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F27D1E">
        <w:rPr>
          <w:rFonts w:ascii="Times New Roman" w:eastAsia="Calibri" w:hAnsi="Times New Roman" w:cs="Times New Roman"/>
          <w:lang w:val="lt-LT"/>
        </w:rPr>
        <w:t>Projektuojant katilą</w:t>
      </w:r>
      <w:r w:rsidR="00F27D1E" w:rsidRPr="00F27D1E">
        <w:rPr>
          <w:rFonts w:ascii="Times New Roman" w:eastAsia="Calibri" w:hAnsi="Times New Roman" w:cs="Times New Roman"/>
          <w:lang w:val="lt-LT"/>
        </w:rPr>
        <w:t xml:space="preserve"> </w:t>
      </w:r>
      <w:r w:rsidRPr="00F27D1E">
        <w:rPr>
          <w:rFonts w:ascii="Times New Roman" w:eastAsia="Calibri" w:hAnsi="Times New Roman" w:cs="Times New Roman"/>
          <w:lang w:val="lt-LT"/>
        </w:rPr>
        <w:t xml:space="preserve"> katilinės patalpoje – numatyti vietą </w:t>
      </w:r>
      <w:r w:rsidR="00F27D1E" w:rsidRPr="00F27D1E">
        <w:rPr>
          <w:rFonts w:ascii="Times New Roman" w:eastAsia="Calibri" w:hAnsi="Times New Roman" w:cs="Times New Roman"/>
          <w:lang w:val="lt-LT"/>
        </w:rPr>
        <w:t xml:space="preserve">rezerviniam 0,5-1 MW dujiniam, arba skystu kuru kūrenamam </w:t>
      </w:r>
      <w:r w:rsidRPr="00F27D1E">
        <w:rPr>
          <w:rFonts w:ascii="Times New Roman" w:eastAsia="Calibri" w:hAnsi="Times New Roman" w:cs="Times New Roman"/>
          <w:lang w:val="lt-LT"/>
        </w:rPr>
        <w:t>katilui</w:t>
      </w:r>
      <w:r w:rsidR="00F27D1E" w:rsidRPr="00F27D1E">
        <w:rPr>
          <w:rFonts w:ascii="Times New Roman" w:eastAsia="Calibri" w:hAnsi="Times New Roman" w:cs="Times New Roman"/>
          <w:lang w:val="lt-LT"/>
        </w:rPr>
        <w:t>. Jeigu rangovas numato daugiau negu vieną katilą</w:t>
      </w:r>
      <w:r w:rsidR="00F27D1E">
        <w:rPr>
          <w:rFonts w:ascii="Times New Roman" w:eastAsia="Calibri" w:hAnsi="Times New Roman" w:cs="Times New Roman"/>
          <w:lang w:val="lt-LT"/>
        </w:rPr>
        <w:t xml:space="preserve"> kųrenama biokuru</w:t>
      </w:r>
      <w:r w:rsidR="00F27D1E" w:rsidRPr="00F27D1E">
        <w:rPr>
          <w:rFonts w:ascii="Times New Roman" w:eastAsia="Calibri" w:hAnsi="Times New Roman" w:cs="Times New Roman"/>
          <w:lang w:val="lt-LT"/>
        </w:rPr>
        <w:t xml:space="preserve"> – rezervinio katilo, kūrenamo dujomis arba skystu kuru numatyti nereikia.</w:t>
      </w:r>
    </w:p>
    <w:p w14:paraId="7B4FA093" w14:textId="55EBFA7B" w:rsidR="00344072" w:rsidRPr="001B6452" w:rsidRDefault="00344072"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Tiekėjo siūlomoje konstrukcijoje turi būti numatyta vieta ir azoto junginių neutralizavimo įrenginio</w:t>
      </w:r>
      <w:r w:rsidR="004F327A">
        <w:rPr>
          <w:rFonts w:ascii="Times New Roman" w:eastAsia="Calibri" w:hAnsi="Times New Roman" w:cs="Times New Roman"/>
          <w:lang w:val="lt-LT"/>
        </w:rPr>
        <w:t xml:space="preserve"> (-ių)</w:t>
      </w:r>
      <w:r w:rsidRPr="001B6452">
        <w:rPr>
          <w:rFonts w:ascii="Times New Roman" w:eastAsia="Calibri" w:hAnsi="Times New Roman" w:cs="Times New Roman"/>
          <w:lang w:val="lt-LT"/>
        </w:rPr>
        <w:t>, kuris</w:t>
      </w:r>
      <w:r w:rsidR="004F327A">
        <w:rPr>
          <w:rFonts w:ascii="Times New Roman" w:eastAsia="Calibri" w:hAnsi="Times New Roman" w:cs="Times New Roman"/>
          <w:lang w:val="lt-LT"/>
        </w:rPr>
        <w:t xml:space="preserve"> (-ie)</w:t>
      </w:r>
      <w:r w:rsidRPr="001B6452">
        <w:rPr>
          <w:rFonts w:ascii="Times New Roman" w:eastAsia="Calibri" w:hAnsi="Times New Roman" w:cs="Times New Roman"/>
          <w:lang w:val="lt-LT"/>
        </w:rPr>
        <w:t xml:space="preserve"> ateityje galėtų būti integruojamas</w:t>
      </w:r>
      <w:r w:rsidR="004F327A">
        <w:rPr>
          <w:rFonts w:ascii="Times New Roman" w:eastAsia="Calibri" w:hAnsi="Times New Roman" w:cs="Times New Roman"/>
          <w:lang w:val="lt-LT"/>
        </w:rPr>
        <w:t xml:space="preserve"> (-mi)</w:t>
      </w:r>
      <w:r w:rsidRPr="001B6452">
        <w:rPr>
          <w:rFonts w:ascii="Times New Roman" w:eastAsia="Calibri" w:hAnsi="Times New Roman" w:cs="Times New Roman"/>
          <w:lang w:val="lt-LT"/>
        </w:rPr>
        <w:t xml:space="preserve"> į bendrą sistemą, pajungimas.</w:t>
      </w:r>
    </w:p>
    <w:p w14:paraId="439399E2" w14:textId="77777777" w:rsidR="00C463D2" w:rsidRPr="001B6452" w:rsidRDefault="00C463D2" w:rsidP="001B645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1134"/>
        <w:jc w:val="both"/>
        <w:rPr>
          <w:rFonts w:ascii="Times New Roman" w:eastAsia="Calibri" w:hAnsi="Times New Roman" w:cs="Times New Roman"/>
          <w:color w:val="00B0F0"/>
          <w:lang w:val="lt-LT"/>
        </w:rPr>
      </w:pPr>
    </w:p>
    <w:p w14:paraId="561C439B" w14:textId="659FCD9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 xml:space="preserve">Katilo </w:t>
      </w:r>
      <w:r w:rsidR="00E62323">
        <w:rPr>
          <w:rFonts w:ascii="Times New Roman" w:eastAsia="Calibri" w:hAnsi="Times New Roman" w:cs="Times New Roman"/>
          <w:b/>
          <w:i/>
          <w:lang w:val="lt-LT"/>
        </w:rPr>
        <w:t xml:space="preserve">(-ų) </w:t>
      </w:r>
      <w:r w:rsidRPr="001B6452">
        <w:rPr>
          <w:rFonts w:ascii="Times New Roman" w:eastAsia="Calibri" w:hAnsi="Times New Roman" w:cs="Times New Roman"/>
          <w:b/>
          <w:i/>
          <w:lang w:val="lt-LT"/>
        </w:rPr>
        <w:t>valdymas ir automatika:</w:t>
      </w:r>
    </w:p>
    <w:p w14:paraId="155A848D" w14:textId="6E8D1A68"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Normaliam ir saugiam katilo</w:t>
      </w:r>
      <w:r w:rsidR="00F364A2">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darbui bei patogiam aptarnavimui</w:t>
      </w:r>
      <w:r w:rsidR="00F10D53" w:rsidRPr="001B6452">
        <w:rPr>
          <w:rFonts w:ascii="Times New Roman" w:eastAsia="Calibri" w:hAnsi="Times New Roman" w:cs="Times New Roman"/>
          <w:lang w:val="lt-LT"/>
        </w:rPr>
        <w:t>,</w:t>
      </w:r>
      <w:r w:rsidR="006C6EE1" w:rsidRPr="001B6452">
        <w:rPr>
          <w:rFonts w:ascii="Times New Roman" w:eastAsia="Calibri" w:hAnsi="Times New Roman" w:cs="Times New Roman"/>
          <w:lang w:val="lt-LT"/>
        </w:rPr>
        <w:t xml:space="preserve"> </w:t>
      </w:r>
      <w:r w:rsidR="00F10D53" w:rsidRPr="001B6452">
        <w:rPr>
          <w:rFonts w:ascii="Times New Roman" w:eastAsia="Calibri" w:hAnsi="Times New Roman" w:cs="Times New Roman"/>
          <w:lang w:val="lt-LT"/>
        </w:rPr>
        <w:t>valdymui, parametrų keitimui -</w:t>
      </w:r>
      <w:r w:rsidRPr="001B6452">
        <w:rPr>
          <w:rFonts w:ascii="Times New Roman" w:eastAsia="Calibri" w:hAnsi="Times New Roman" w:cs="Times New Roman"/>
          <w:lang w:val="lt-LT"/>
        </w:rPr>
        <w:t xml:space="preserve"> sumontuoti modernią, </w:t>
      </w:r>
      <w:r w:rsidR="00C72848" w:rsidRPr="001B6452">
        <w:rPr>
          <w:rFonts w:ascii="Times New Roman" w:eastAsia="Calibri" w:hAnsi="Times New Roman" w:cs="Times New Roman"/>
          <w:lang w:val="lt-LT"/>
        </w:rPr>
        <w:t xml:space="preserve">elektroninę </w:t>
      </w:r>
      <w:r w:rsidRPr="001B6452">
        <w:rPr>
          <w:rFonts w:ascii="Times New Roman" w:eastAsia="Calibri" w:hAnsi="Times New Roman" w:cs="Times New Roman"/>
          <w:lang w:val="lt-LT"/>
        </w:rPr>
        <w:t>patikimą technologinio proceso valdymo ir kontrolės sistemą, kuri leistų valdyti katilo</w:t>
      </w:r>
      <w:r w:rsidR="00E62323">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darbą nuo jo paruošimo iki visiško sustabdymo be nuolatinio aptarnaujančio personalo.</w:t>
      </w:r>
      <w:r w:rsidR="00FF70D3" w:rsidRPr="001B6452">
        <w:rPr>
          <w:rFonts w:ascii="Times New Roman" w:eastAsia="Calibri" w:hAnsi="Times New Roman" w:cs="Times New Roman"/>
          <w:lang w:val="lt-LT"/>
        </w:rPr>
        <w:t xml:space="preserve"> </w:t>
      </w:r>
      <w:r w:rsidR="00C72848" w:rsidRPr="001B6452">
        <w:rPr>
          <w:rFonts w:ascii="Times New Roman" w:eastAsia="Calibri" w:hAnsi="Times New Roman" w:cs="Times New Roman"/>
          <w:lang w:val="lt-LT"/>
        </w:rPr>
        <w:t xml:space="preserve">Darbo vieta – </w:t>
      </w:r>
      <w:r w:rsidR="00FF70D3" w:rsidRPr="001B6452">
        <w:rPr>
          <w:rFonts w:ascii="Times New Roman" w:eastAsia="Calibri" w:hAnsi="Times New Roman" w:cs="Times New Roman"/>
          <w:lang w:val="lt-LT"/>
        </w:rPr>
        <w:t xml:space="preserve">nešiojamas </w:t>
      </w:r>
      <w:r w:rsidR="00C72848" w:rsidRPr="001B6452">
        <w:rPr>
          <w:rFonts w:ascii="Times New Roman" w:eastAsia="Calibri" w:hAnsi="Times New Roman" w:cs="Times New Roman"/>
          <w:lang w:val="lt-LT"/>
        </w:rPr>
        <w:t>kompjuteris arba mobilus telefonas.</w:t>
      </w:r>
    </w:p>
    <w:p w14:paraId="4C9BD6A2" w14:textId="7082B68A"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Katilas </w:t>
      </w:r>
      <w:r w:rsidR="00E62323">
        <w:rPr>
          <w:rFonts w:ascii="Times New Roman" w:eastAsia="Calibri" w:hAnsi="Times New Roman" w:cs="Times New Roman"/>
          <w:lang w:val="lt-LT"/>
        </w:rPr>
        <w:t xml:space="preserve">(-ai) </w:t>
      </w:r>
      <w:r w:rsidRPr="001B6452">
        <w:rPr>
          <w:rFonts w:ascii="Times New Roman" w:eastAsia="Calibri" w:hAnsi="Times New Roman" w:cs="Times New Roman"/>
          <w:lang w:val="lt-LT"/>
        </w:rPr>
        <w:t xml:space="preserve">turi būti aprūpintas </w:t>
      </w:r>
      <w:r w:rsidR="00E62323">
        <w:rPr>
          <w:rFonts w:ascii="Times New Roman" w:eastAsia="Calibri" w:hAnsi="Times New Roman" w:cs="Times New Roman"/>
          <w:lang w:val="lt-LT"/>
        </w:rPr>
        <w:t xml:space="preserve">(-i) </w:t>
      </w:r>
      <w:r w:rsidRPr="001B6452">
        <w:rPr>
          <w:rFonts w:ascii="Times New Roman" w:eastAsia="Calibri" w:hAnsi="Times New Roman" w:cs="Times New Roman"/>
          <w:lang w:val="lt-LT"/>
        </w:rPr>
        <w:t>šiomis automatinio valdymo sistemomis:</w:t>
      </w:r>
    </w:p>
    <w:p w14:paraId="1185F4A6" w14:textId="06ED3590"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Rankinis medienos kuro </w:t>
      </w:r>
      <w:r w:rsidR="00F364A2">
        <w:rPr>
          <w:rFonts w:ascii="Times New Roman" w:eastAsia="Calibri" w:hAnsi="Times New Roman" w:cs="Times New Roman"/>
          <w:lang w:val="lt-LT"/>
        </w:rPr>
        <w:t>užkūrimas.Jeigu rangovas numato daugiau negu vieną katilą – vienas iš katilų turi turėti automatinį kuro užkūrimą.</w:t>
      </w:r>
    </w:p>
    <w:p w14:paraId="5B073814" w14:textId="77777777"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Automatinė kuro lygio kontrolė;</w:t>
      </w:r>
    </w:p>
    <w:p w14:paraId="3EFF44D0" w14:textId="77777777"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Automatinis ardyno ir kuro padavimo į pakurą valdymas;</w:t>
      </w:r>
    </w:p>
    <w:p w14:paraId="61FFA877" w14:textId="77777777"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Valdymas ir O</w:t>
      </w:r>
      <w:r w:rsidRPr="001B6452">
        <w:rPr>
          <w:rFonts w:ascii="Times New Roman" w:eastAsia="Calibri" w:hAnsi="Times New Roman" w:cs="Times New Roman"/>
          <w:vertAlign w:val="subscript"/>
          <w:lang w:val="lt-LT"/>
        </w:rPr>
        <w:t>2</w:t>
      </w:r>
      <w:r w:rsidRPr="001B6452">
        <w:rPr>
          <w:rFonts w:ascii="Times New Roman" w:eastAsia="Calibri" w:hAnsi="Times New Roman" w:cs="Times New Roman"/>
          <w:lang w:val="lt-LT"/>
        </w:rPr>
        <w:t xml:space="preserve"> kontrolė: moduliacinis su dažnio keitikliais; </w:t>
      </w:r>
    </w:p>
    <w:p w14:paraId="27EED352" w14:textId="12749B6A"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Automatinis reikiamo</w:t>
      </w:r>
      <w:r w:rsidR="00933F0A" w:rsidRPr="001B6452">
        <w:rPr>
          <w:rFonts w:ascii="Times New Roman" w:eastAsia="Calibri" w:hAnsi="Times New Roman" w:cs="Times New Roman"/>
          <w:lang w:val="lt-LT"/>
        </w:rPr>
        <w:t xml:space="preserve"> našumo reguliavimas priklausomai</w:t>
      </w:r>
      <w:r w:rsidRPr="001B6452">
        <w:rPr>
          <w:rFonts w:ascii="Times New Roman" w:eastAsia="Calibri" w:hAnsi="Times New Roman" w:cs="Times New Roman"/>
          <w:lang w:val="lt-LT"/>
        </w:rPr>
        <w:t xml:space="preserve"> nuo poreikio;</w:t>
      </w:r>
    </w:p>
    <w:p w14:paraId="102DAE75" w14:textId="77777777"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Automatinis O</w:t>
      </w:r>
      <w:r w:rsidRPr="001B6452">
        <w:rPr>
          <w:rFonts w:ascii="Times New Roman" w:eastAsia="Calibri" w:hAnsi="Times New Roman" w:cs="Times New Roman"/>
          <w:vertAlign w:val="subscript"/>
          <w:lang w:val="lt-LT"/>
        </w:rPr>
        <w:t>2</w:t>
      </w:r>
      <w:r w:rsidRPr="001B6452">
        <w:rPr>
          <w:rFonts w:ascii="Times New Roman" w:eastAsia="Calibri" w:hAnsi="Times New Roman" w:cs="Times New Roman"/>
          <w:lang w:val="lt-LT"/>
        </w:rPr>
        <w:t xml:space="preserve"> kiekio palaikymas dūmuose;</w:t>
      </w:r>
    </w:p>
    <w:p w14:paraId="3414FB65" w14:textId="69D30727" w:rsidR="008D613B" w:rsidRPr="001B6452" w:rsidRDefault="008D613B" w:rsidP="0023484C">
      <w:pPr>
        <w:numPr>
          <w:ilvl w:val="3"/>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eastAsia="Calibri" w:hAnsi="Times New Roman" w:cs="Times New Roman"/>
          <w:lang w:val="lt-LT"/>
        </w:rPr>
      </w:pPr>
      <w:r w:rsidRPr="001B6452">
        <w:rPr>
          <w:rFonts w:ascii="Times New Roman" w:eastAsia="Calibri" w:hAnsi="Times New Roman" w:cs="Times New Roman"/>
          <w:lang w:val="lt-LT"/>
        </w:rPr>
        <w:t>Avarinių GSM signalų perdavimas į mobilų telefoną ir katilo kontrolė/valdymas internetiniu ryšiu;</w:t>
      </w:r>
    </w:p>
    <w:p w14:paraId="797AB0AA" w14:textId="211452D7" w:rsidR="00CF7EA1" w:rsidRPr="001B6452" w:rsidRDefault="001174F4"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Numatyti </w:t>
      </w:r>
      <w:r w:rsidR="00FF70D3" w:rsidRPr="001B6452">
        <w:rPr>
          <w:rFonts w:ascii="Times New Roman" w:eastAsia="Calibri" w:hAnsi="Times New Roman" w:cs="Times New Roman"/>
          <w:lang w:val="lt-LT"/>
        </w:rPr>
        <w:t xml:space="preserve">analogišką </w:t>
      </w:r>
      <w:r w:rsidRPr="001B6452">
        <w:rPr>
          <w:rFonts w:ascii="Times New Roman" w:eastAsia="Calibri" w:hAnsi="Times New Roman" w:cs="Times New Roman"/>
          <w:lang w:val="lt-LT"/>
        </w:rPr>
        <w:t>elektroninį procesų steb</w:t>
      </w:r>
      <w:r w:rsidR="00FF70D3" w:rsidRPr="001B6452">
        <w:rPr>
          <w:rFonts w:ascii="Times New Roman" w:eastAsia="Calibri" w:hAnsi="Times New Roman" w:cs="Times New Roman"/>
          <w:lang w:val="lt-LT"/>
        </w:rPr>
        <w:t>ė</w:t>
      </w:r>
      <w:r w:rsidRPr="001B6452">
        <w:rPr>
          <w:rFonts w:ascii="Times New Roman" w:eastAsia="Calibri" w:hAnsi="Times New Roman" w:cs="Times New Roman"/>
          <w:lang w:val="lt-LT"/>
        </w:rPr>
        <w:t xml:space="preserve">jimą ir </w:t>
      </w:r>
      <w:r w:rsidR="00FF70D3" w:rsidRPr="001B6452">
        <w:rPr>
          <w:rFonts w:ascii="Times New Roman" w:eastAsia="Calibri" w:hAnsi="Times New Roman" w:cs="Times New Roman"/>
          <w:lang w:val="lt-LT"/>
        </w:rPr>
        <w:t>valdymą iš katilinės</w:t>
      </w:r>
      <w:r w:rsidRPr="001B6452">
        <w:rPr>
          <w:rFonts w:ascii="Times New Roman" w:eastAsia="Calibri" w:hAnsi="Times New Roman" w:cs="Times New Roman"/>
          <w:lang w:val="lt-LT"/>
        </w:rPr>
        <w:t>.</w:t>
      </w:r>
    </w:p>
    <w:p w14:paraId="3CCA833C" w14:textId="4B3B4210" w:rsidR="008D613B" w:rsidRPr="001B6452" w:rsidRDefault="00CF7EA1"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Įvardinti elektros energijos sąnaudas vienos šilumos energijos kilovatvalandės pagaminimui.</w:t>
      </w:r>
    </w:p>
    <w:p w14:paraId="401967E5" w14:textId="5094FB9B" w:rsidR="008D613B" w:rsidRPr="001B6452" w:rsidRDefault="0070612C"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A</w:t>
      </w:r>
      <w:r w:rsidR="008D613B" w:rsidRPr="001B6452">
        <w:rPr>
          <w:rFonts w:ascii="Times New Roman" w:eastAsia="Calibri" w:hAnsi="Times New Roman" w:cs="Times New Roman"/>
          <w:lang w:val="lt-LT"/>
        </w:rPr>
        <w:t xml:space="preserve">utomatikos aparatūra, </w:t>
      </w:r>
      <w:r w:rsidR="00FF70D3" w:rsidRPr="001B6452">
        <w:rPr>
          <w:rFonts w:ascii="Times New Roman" w:eastAsia="Calibri" w:hAnsi="Times New Roman" w:cs="Times New Roman"/>
          <w:lang w:val="lt-LT"/>
        </w:rPr>
        <w:t xml:space="preserve">turi atitikti </w:t>
      </w:r>
      <w:r w:rsidR="008D613B" w:rsidRPr="001B6452">
        <w:rPr>
          <w:rFonts w:ascii="Times New Roman" w:eastAsia="Calibri" w:hAnsi="Times New Roman" w:cs="Times New Roman"/>
          <w:lang w:val="lt-LT"/>
        </w:rPr>
        <w:t xml:space="preserve">Lietuvos Respublikos </w:t>
      </w:r>
      <w:r w:rsidR="00FF70D3" w:rsidRPr="001B6452">
        <w:rPr>
          <w:rFonts w:ascii="Times New Roman" w:eastAsia="Calibri" w:hAnsi="Times New Roman" w:cs="Times New Roman"/>
          <w:lang w:val="lt-LT"/>
        </w:rPr>
        <w:t>teisės aktų reikalavimus</w:t>
      </w:r>
      <w:r w:rsidR="008D613B" w:rsidRPr="001B6452">
        <w:rPr>
          <w:rFonts w:ascii="Times New Roman" w:eastAsia="Calibri" w:hAnsi="Times New Roman" w:cs="Times New Roman"/>
          <w:lang w:val="lt-LT"/>
        </w:rPr>
        <w:t>. Prietaisai, kontroliuojantys katilinės darbą, turi turėti unifikuotą (Europoje naudojamą) 4-20mA ar 0-10V analoginį išėjimą;</w:t>
      </w:r>
    </w:p>
    <w:p w14:paraId="79AFC181" w14:textId="77777777" w:rsidR="00FF70D3"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Turi būti numatyti ir įrengti skaitmeniniai, šiuolaikiniai laisvai programuojami valdikliai. </w:t>
      </w:r>
    </w:p>
    <w:p w14:paraId="29B38087" w14:textId="5CDBDCBA"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Turi būti numatytas automatinis (iš valdiklio), pagrindinių įrenginių valdymas.</w:t>
      </w:r>
    </w:p>
    <w:p w14:paraId="665687B1" w14:textId="4A945EB0" w:rsidR="008D613B" w:rsidRDefault="008D613B"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 xml:space="preserve">(-ų) </w:t>
      </w:r>
      <w:r w:rsidRPr="001B6452">
        <w:rPr>
          <w:rFonts w:ascii="Times New Roman" w:eastAsia="Calibri" w:hAnsi="Times New Roman" w:cs="Times New Roman"/>
          <w:lang w:val="lt-LT"/>
        </w:rPr>
        <w:t>automatizavimo, kontrolės matavimo, apsaugų ir signalizacijos priemonių apimtis turi atitikti Katilinių įrenginių įrengimo taisyklių ir visus kitus katilinėms taikomus reikalavimus.</w:t>
      </w:r>
    </w:p>
    <w:p w14:paraId="552C9AC5" w14:textId="7CB6F26E" w:rsidR="00F364A2" w:rsidRPr="001B6452" w:rsidRDefault="00F364A2"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Pr>
          <w:rFonts w:ascii="Times New Roman" w:eastAsia="Calibri" w:hAnsi="Times New Roman" w:cs="Times New Roman"/>
          <w:lang w:val="lt-LT"/>
        </w:rPr>
        <w:lastRenderedPageBreak/>
        <w:t>Jeigu rangovas numato daugiau nei vieną katilą – katilai turi turėti dirbti „kaskados“ principu kartu adaptuodamiesi i galios poreikį ir kartu moduliuodamiesi į optimalius režimus.</w:t>
      </w:r>
    </w:p>
    <w:p w14:paraId="20A08A89" w14:textId="77777777" w:rsidR="008D613B" w:rsidRPr="001B6452" w:rsidRDefault="008D613B" w:rsidP="001B6452">
      <w:pPr>
        <w:tabs>
          <w:tab w:val="left" w:pos="-1440"/>
          <w:tab w:val="left" w:pos="-720"/>
          <w:tab w:val="left" w:pos="1"/>
          <w:tab w:val="left" w:pos="284"/>
          <w:tab w:val="left" w:pos="1190"/>
          <w:tab w:val="left" w:pos="1983"/>
          <w:tab w:val="left" w:pos="255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1134" w:firstLine="851"/>
        <w:jc w:val="both"/>
        <w:rPr>
          <w:rFonts w:ascii="Times New Roman" w:eastAsia="Calibri" w:hAnsi="Times New Roman" w:cs="Times New Roman"/>
          <w:lang w:val="lt-LT"/>
        </w:rPr>
      </w:pPr>
    </w:p>
    <w:p w14:paraId="49EF7F90" w14:textId="526BF5BF"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Katilo</w:t>
      </w:r>
      <w:r w:rsidR="00E62323">
        <w:rPr>
          <w:rFonts w:ascii="Times New Roman" w:eastAsia="Calibri" w:hAnsi="Times New Roman" w:cs="Times New Roman"/>
          <w:b/>
          <w:i/>
          <w:lang w:val="lt-LT"/>
        </w:rPr>
        <w:t xml:space="preserve"> (-ų)</w:t>
      </w:r>
      <w:r w:rsidRPr="001B6452">
        <w:rPr>
          <w:rFonts w:ascii="Times New Roman" w:eastAsia="Calibri" w:hAnsi="Times New Roman" w:cs="Times New Roman"/>
          <w:b/>
          <w:i/>
          <w:lang w:val="lt-LT"/>
        </w:rPr>
        <w:t xml:space="preserve"> darbo efektyvumas</w:t>
      </w:r>
    </w:p>
    <w:p w14:paraId="03FD9055" w14:textId="30959F56"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Katilo</w:t>
      </w:r>
      <w:r w:rsidR="00E62323">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darbo efektyvumas deginant šlapią iki 45 % drėgmės biokurą prie nominalios apkrovos ne mažiau kaip 90 %;</w:t>
      </w:r>
    </w:p>
    <w:p w14:paraId="3196B843" w14:textId="72E8CBD2"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darbo efektyvumas deginant sausą iki 20 % drėgmės biokurą prie nominalios apkrovos ne mažiau kaip 92 %;</w:t>
      </w:r>
    </w:p>
    <w:p w14:paraId="7E27C2B2" w14:textId="64BDEF47" w:rsidR="008D613B"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darbo efektyvumas prie minimalios apkrovos gali būti mažesnis ne daugiau kaip 3 %</w:t>
      </w:r>
      <w:r w:rsidR="00933F0A" w:rsidRPr="001B6452">
        <w:rPr>
          <w:rFonts w:ascii="Times New Roman" w:eastAsia="Calibri" w:hAnsi="Times New Roman" w:cs="Times New Roman"/>
          <w:lang w:val="lt-LT"/>
        </w:rPr>
        <w:t>,</w:t>
      </w:r>
      <w:r w:rsidRPr="001B6452">
        <w:rPr>
          <w:rFonts w:ascii="Times New Roman" w:eastAsia="Calibri" w:hAnsi="Times New Roman" w:cs="Times New Roman"/>
          <w:lang w:val="lt-LT"/>
        </w:rPr>
        <w:t xml:space="preserve"> negu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darbo efektyvumas prie nominalios apkrovos.</w:t>
      </w:r>
    </w:p>
    <w:p w14:paraId="7334F4EA" w14:textId="77777777" w:rsidR="00E62323" w:rsidRPr="001B6452" w:rsidRDefault="00E62323" w:rsidP="00E62323">
      <w:p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992"/>
        <w:jc w:val="both"/>
        <w:rPr>
          <w:rFonts w:ascii="Times New Roman" w:eastAsia="Calibri" w:hAnsi="Times New Roman" w:cs="Times New Roman"/>
          <w:lang w:val="lt-LT"/>
        </w:rPr>
      </w:pPr>
    </w:p>
    <w:p w14:paraId="56651721" w14:textId="7693F430"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Išmetami teršalai</w:t>
      </w:r>
      <w:r w:rsidR="000D691C" w:rsidRPr="001B6452">
        <w:rPr>
          <w:rFonts w:ascii="Times New Roman" w:eastAsia="Calibri" w:hAnsi="Times New Roman" w:cs="Times New Roman"/>
          <w:b/>
          <w:i/>
          <w:lang w:val="lt-LT"/>
        </w:rPr>
        <w:t xml:space="preserve"> – p</w:t>
      </w:r>
      <w:r w:rsidR="00933F0A" w:rsidRPr="001B6452">
        <w:rPr>
          <w:rFonts w:ascii="Times New Roman" w:eastAsia="Calibri" w:hAnsi="Times New Roman" w:cs="Times New Roman"/>
          <w:b/>
          <w:i/>
          <w:lang w:val="lt-LT"/>
        </w:rPr>
        <w:t>agal tuo metu galiosiantį LAND‘ą</w:t>
      </w:r>
      <w:r w:rsidR="000D691C" w:rsidRPr="001B6452">
        <w:rPr>
          <w:rFonts w:ascii="Times New Roman" w:eastAsia="Calibri" w:hAnsi="Times New Roman" w:cs="Times New Roman"/>
          <w:b/>
          <w:i/>
          <w:lang w:val="lt-LT"/>
        </w:rPr>
        <w:t>. Šiuo metu orentacijai :</w:t>
      </w:r>
    </w:p>
    <w:p w14:paraId="7F353F8D" w14:textId="77777777" w:rsidR="008D613B" w:rsidRPr="001B6452" w:rsidRDefault="008D613B"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Kietųjų dalelių išmetimai negali viršyti 300 mg/Nm3 visame katilo apkrovimo 20-100% diapazone;</w:t>
      </w:r>
    </w:p>
    <w:p w14:paraId="38D3FA03" w14:textId="77777777" w:rsidR="008D613B" w:rsidRPr="001B6452" w:rsidRDefault="008D613B"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NOx išmetimai max. 400 mg/Nm3 visame katilo apkrovimo 20-100% diapazone;</w:t>
      </w:r>
    </w:p>
    <w:p w14:paraId="47A8D701" w14:textId="28832F1A" w:rsidR="008D613B"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CO išmetimai gali kisti priklausomai nuo </w:t>
      </w:r>
      <w:r w:rsidR="00131774" w:rsidRPr="001B6452">
        <w:rPr>
          <w:rFonts w:ascii="Times New Roman" w:eastAsia="Calibri" w:hAnsi="Times New Roman" w:cs="Times New Roman"/>
          <w:lang w:val="lt-LT"/>
        </w:rPr>
        <w:t>katilo apkrovimo, bet neviršyti 1000 mg/Nm3.</w:t>
      </w:r>
    </w:p>
    <w:p w14:paraId="4BB2C206" w14:textId="77777777" w:rsidR="00E62323" w:rsidRPr="001B6452" w:rsidRDefault="00E62323" w:rsidP="00E62323">
      <w:p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992"/>
        <w:jc w:val="both"/>
        <w:rPr>
          <w:rFonts w:ascii="Times New Roman" w:eastAsia="Calibri" w:hAnsi="Times New Roman" w:cs="Times New Roman"/>
          <w:lang w:val="lt-LT"/>
        </w:rPr>
      </w:pPr>
    </w:p>
    <w:p w14:paraId="334D1EE0" w14:textId="68947EA1"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i/>
          <w:lang w:val="lt-LT"/>
        </w:rPr>
      </w:pPr>
      <w:r w:rsidRPr="001B6452">
        <w:rPr>
          <w:rFonts w:ascii="Times New Roman" w:eastAsia="Calibri" w:hAnsi="Times New Roman" w:cs="Times New Roman"/>
          <w:b/>
          <w:i/>
          <w:lang w:val="lt-LT"/>
        </w:rPr>
        <w:t xml:space="preserve">Katilo </w:t>
      </w:r>
      <w:r w:rsidR="00E62323" w:rsidRPr="00E62323">
        <w:rPr>
          <w:rFonts w:ascii="Times New Roman" w:eastAsia="Calibri" w:hAnsi="Times New Roman" w:cs="Times New Roman"/>
          <w:b/>
          <w:i/>
          <w:lang w:val="lt-LT"/>
        </w:rPr>
        <w:t xml:space="preserve">(-ų) </w:t>
      </w:r>
      <w:r w:rsidRPr="001B6452">
        <w:rPr>
          <w:rFonts w:ascii="Times New Roman" w:eastAsia="Calibri" w:hAnsi="Times New Roman" w:cs="Times New Roman"/>
          <w:b/>
          <w:i/>
          <w:lang w:val="lt-LT"/>
        </w:rPr>
        <w:t>apkrovos kitimo greitis</w:t>
      </w:r>
    </w:p>
    <w:p w14:paraId="30A6453A" w14:textId="17C68015" w:rsidR="008D613B" w:rsidRPr="001B6452" w:rsidRDefault="008D613B"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apkrovos kėlimo greitis – 10 % galios per penkias minutes esant termofikacinio vandens temperatūrai katile </w:t>
      </w:r>
      <w:r w:rsidR="00E62323">
        <w:rPr>
          <w:rFonts w:ascii="Times New Roman" w:eastAsia="Calibri" w:hAnsi="Times New Roman" w:cs="Times New Roman"/>
          <w:lang w:val="lt-LT"/>
        </w:rPr>
        <w:t xml:space="preserve">(-uose) </w:t>
      </w:r>
      <w:r w:rsidRPr="001B6452">
        <w:rPr>
          <w:rFonts w:ascii="Times New Roman" w:eastAsia="Calibri" w:hAnsi="Times New Roman" w:cs="Times New Roman"/>
          <w:lang w:val="lt-LT"/>
        </w:rPr>
        <w:t xml:space="preserve">ne mažiau kaip 45 </w:t>
      </w:r>
      <w:r w:rsidRPr="001B6452">
        <w:rPr>
          <w:rFonts w:ascii="Times New Roman" w:eastAsia="Calibri" w:hAnsi="Times New Roman" w:cs="Times New Roman"/>
          <w:vertAlign w:val="superscript"/>
          <w:lang w:val="lt-LT"/>
        </w:rPr>
        <w:t>o</w:t>
      </w:r>
      <w:r w:rsidRPr="001B6452">
        <w:rPr>
          <w:rFonts w:ascii="Times New Roman" w:eastAsia="Calibri" w:hAnsi="Times New Roman" w:cs="Times New Roman"/>
          <w:lang w:val="lt-LT"/>
        </w:rPr>
        <w:t>C, katilo</w:t>
      </w:r>
      <w:r w:rsidR="00E62323">
        <w:rPr>
          <w:rFonts w:ascii="Times New Roman" w:eastAsia="Calibri" w:hAnsi="Times New Roman" w:cs="Times New Roman"/>
          <w:lang w:val="lt-LT"/>
        </w:rPr>
        <w:t xml:space="preserve"> (-ų)</w:t>
      </w:r>
      <w:r w:rsidRPr="001B6452">
        <w:rPr>
          <w:rFonts w:ascii="Times New Roman" w:eastAsia="Calibri" w:hAnsi="Times New Roman" w:cs="Times New Roman"/>
          <w:lang w:val="lt-LT"/>
        </w:rPr>
        <w:t xml:space="preserve"> maksimali galia turi būti pasiekiama ne ilgiau kaip per 50 minučių.</w:t>
      </w:r>
      <w:r w:rsidR="0058388A" w:rsidRPr="001B6452">
        <w:rPr>
          <w:rFonts w:ascii="Times New Roman" w:eastAsia="Calibri" w:hAnsi="Times New Roman" w:cs="Times New Roman"/>
          <w:lang w:val="lt-LT"/>
        </w:rPr>
        <w:t xml:space="preserve"> Jeigu gamintojas negali pasiekti tokių parametrų su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0058388A" w:rsidRPr="001B6452">
        <w:rPr>
          <w:rFonts w:ascii="Times New Roman" w:eastAsia="Calibri" w:hAnsi="Times New Roman" w:cs="Times New Roman"/>
          <w:lang w:val="lt-LT"/>
        </w:rPr>
        <w:t xml:space="preserve">„paslankumu“, gali rekomenduoti akumuliacinę talpą, arba kitus sprendinius, užtikrinančius greitą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0058388A" w:rsidRPr="001B6452">
        <w:rPr>
          <w:rFonts w:ascii="Times New Roman" w:eastAsia="Calibri" w:hAnsi="Times New Roman" w:cs="Times New Roman"/>
          <w:lang w:val="lt-LT"/>
        </w:rPr>
        <w:t xml:space="preserve">galios išvystymą ir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0058388A" w:rsidRPr="001B6452">
        <w:rPr>
          <w:rFonts w:ascii="Times New Roman" w:eastAsia="Calibri" w:hAnsi="Times New Roman" w:cs="Times New Roman"/>
          <w:lang w:val="lt-LT"/>
        </w:rPr>
        <w:t>stabdymą.</w:t>
      </w:r>
    </w:p>
    <w:p w14:paraId="75BA9157" w14:textId="6FD8088D" w:rsidR="008D613B" w:rsidRPr="001B6452" w:rsidRDefault="008D613B"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apkrovos mažėjimo greitis – 10 % galios per dešimt minučių;</w:t>
      </w:r>
    </w:p>
    <w:p w14:paraId="1166BD8E" w14:textId="32367046" w:rsidR="008D613B" w:rsidRPr="001B6452" w:rsidRDefault="00344072" w:rsidP="0023484C">
      <w:pPr>
        <w:numPr>
          <w:ilvl w:val="2"/>
          <w:numId w:val="10"/>
        </w:numPr>
        <w:tabs>
          <w:tab w:val="left" w:pos="-1440"/>
          <w:tab w:val="left" w:pos="-720"/>
          <w:tab w:val="left" w:pos="1"/>
          <w:tab w:val="left" w:pos="567"/>
          <w:tab w:val="left" w:pos="119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Galimybė aptarnauti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 xml:space="preserve">pakurą iš vidaus ne vėliau kaip po 4 (keturių) valandų po katilo </w:t>
      </w:r>
      <w:r w:rsidR="00E62323">
        <w:rPr>
          <w:rFonts w:ascii="Times New Roman" w:eastAsia="Calibri" w:hAnsi="Times New Roman" w:cs="Times New Roman"/>
          <w:lang w:val="lt-LT"/>
        </w:rPr>
        <w:t>(-ų)</w:t>
      </w:r>
      <w:r w:rsidR="00E6232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sustabdymo.</w:t>
      </w:r>
    </w:p>
    <w:p w14:paraId="2D82A94F"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Visos sistemos, komponentai ir kiti įrenginiai turi būti išbandyti, įrenginiai turi atitikti keliamus patikimumo reikalavimus, o jų eksploatavimas ir techninė priežiūra turi būti nesudėtinga.</w:t>
      </w:r>
    </w:p>
    <w:p w14:paraId="08A6026F" w14:textId="77777777"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Parenkant įrengimus, pirmenybė turi būti teikiama standartizuotoms dalims, siekiant palengvinti eksploatavimą ir techninę priežiūrą bei apriboti atsarginių dalių atsargų poreikį.</w:t>
      </w:r>
    </w:p>
    <w:p w14:paraId="63B821C8" w14:textId="4BDC6A45" w:rsidR="008D613B" w:rsidRPr="001B6452" w:rsidRDefault="008D613B" w:rsidP="0023484C">
      <w:pPr>
        <w:numPr>
          <w:ilvl w:val="1"/>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Techninis darbo projektas ir darbai turi atitikti LR įstatymų ir kitų teisė aktų bei standartų reikalavimus, vadovaujantis, bet neapsiribojant žemiau paminėtais:</w:t>
      </w:r>
    </w:p>
    <w:p w14:paraId="29F4DE1C" w14:textId="1A98438D"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Statybos įstatymas;</w:t>
      </w:r>
    </w:p>
    <w:p w14:paraId="31F99397" w14:textId="4454BF0B"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Energetikos įstatymas;</w:t>
      </w:r>
    </w:p>
    <w:p w14:paraId="4E9FE344" w14:textId="4F8A356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Metrologijos įstatymas;</w:t>
      </w:r>
    </w:p>
    <w:p w14:paraId="66DE989E"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Katilinių įrenginių įrengimo taisyklės. Patvirtintos Lietuvos Respublikos energetikos ministro 2016 m. rugsėjo 19 d. įsakymu Nr. 1-249 (2016-09-20 TAR, Dok. Nr. 23715);</w:t>
      </w:r>
    </w:p>
    <w:p w14:paraId="0491DB57" w14:textId="253B5D5B"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Saugos taisyklės eksploatuojant šilumos įrenginius. Patvirtintos Lietuvos Respublikos energetikos ministro 2016 m. rugsėjo 13 d. Nr. 1-246;</w:t>
      </w:r>
    </w:p>
    <w:p w14:paraId="6A984855" w14:textId="52C94DC1"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Šilumos tiekimo tinklų ir šilumos punktų įrengimo taisyklės. Patvirtintos Lietuvos Respublikos energetikos ministro 2011 m. birželio 17 d. Nr. 1-160;</w:t>
      </w:r>
    </w:p>
    <w:p w14:paraId="6F1BD9C4" w14:textId="3EB8DA58"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lastRenderedPageBreak/>
        <w:t>Slėginių vamzdynų naudojimo taisyklės, patvirtintos Lietuvos Respublikos ūkio ministro 2003 m. spalio 3 d. įsakymu Nr. 4-366 (Žin., 2003, Nr. 97-4363), įsakymo pakeitimai – 2003 m. spalio 3 d. įsakymu Nr. 1-83 (Žin., 2009, Nr. 73-2992), 2007 m. sausio 12 d. įsakymu Nr. 4-12 (Žin., 2007, Nr. 9-368);</w:t>
      </w:r>
    </w:p>
    <w:p w14:paraId="1A7E1BD5" w14:textId="31456C44"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Šilumos gamybos statinių ir šilumos perdavimo tinklų, statinių (šildymo ir karšto vandens sistemų) statybos rūšių ir šilumos gamybos ir šilumos perdavimo įrenginių įrengimo darbų rūšių aprašas, patvirtintas Lietuvos Respublikos energetikos ministro 2009 m. rugsėjo 29 d. įsakymu Nr. 1-172 (Žin., 2009, Nr. 118-5094), įsakymo pakeitimas – 2011 m. liepos 15 d. įsakymu Nr. 1-186 (Žin., 2011, Nr. 97-4573);</w:t>
      </w:r>
    </w:p>
    <w:p w14:paraId="72FE75F2" w14:textId="609C26CA"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Įrenginių šilumos izoliacijos įrengimo taisyklės, patvirtintos Lietuvos Respublikos  ūkio ministro 2005 m. sausio 18 d. įsakymu Nr. 4-17 (Žin., 2005, Nr. 9-299);</w:t>
      </w:r>
    </w:p>
    <w:p w14:paraId="26FFAE44" w14:textId="5FA2171D"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Saugos ir sveikatos taisyklės statybose DT 5-00. Patvirtintos 2000 m. gruodžio 22 d. Nr. 346;</w:t>
      </w:r>
    </w:p>
    <w:p w14:paraId="39CD292A"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Šildymo sistemų, naudojančių kietąjį kurą gaisrinės saugos taisyklės. Patvirtintos Priešgaisrinės apsaugos ir gelbėjimo departamento prie Vidaus reikalų ministerijos direktoriaus 2013 m. spalio 28 d. įsakymu Nr. 1-264;</w:t>
      </w:r>
    </w:p>
    <w:p w14:paraId="0EB10E85" w14:textId="77777777"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LST 1516:1998. Statinio projektas. Bendrieji įforminimo reikalavimai;</w:t>
      </w:r>
    </w:p>
    <w:p w14:paraId="032B570E" w14:textId="0334C59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Dėl statybos techninio reglamento STR1.04.04:2017 „Statinio projektavimas, projekto ekspertizė“ patvirtinimo . Priėmė: Lietuvos Respublikos aplinkos ministerija. Užregistruota TAR: 2016-11-11, Identifikacinis kodas: 2016-26687.</w:t>
      </w:r>
      <w:r w:rsidR="00FF70D3" w:rsidRPr="001B6452">
        <w:rPr>
          <w:rFonts w:ascii="Times New Roman" w:eastAsia="Calibri" w:hAnsi="Times New Roman" w:cs="Times New Roman"/>
          <w:lang w:val="lt-LT"/>
        </w:rPr>
        <w:t xml:space="preserve"> </w:t>
      </w:r>
      <w:r w:rsidRPr="001B6452">
        <w:rPr>
          <w:rFonts w:ascii="Times New Roman" w:eastAsia="Calibri" w:hAnsi="Times New Roman" w:cs="Times New Roman"/>
          <w:lang w:val="lt-LT"/>
        </w:rPr>
        <w:t>Paskelbta: TAR, 2016-11-11, Nr. 26687;</w:t>
      </w:r>
    </w:p>
    <w:p w14:paraId="30B7720E" w14:textId="1E8806D5"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LST EN ISO 14122-1:2002.lt. Mašinų sauga. Nuolatinės priėjimo prie mašinų priemonės, 1 dalis. Priėjimo tarp dviejų lygių fiksuotų priemonių parinkimas (ISO 14122-1:2002);</w:t>
      </w:r>
    </w:p>
    <w:p w14:paraId="089F3EE3" w14:textId="78C9E276"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LST EN ISO 14122-2:2002.lt. Mašinų sauga. Nuolatinės priėjimo prie mašinų priemonės. 2 dalis. Darbinės platformos ir perėjimo takai. (ISO 14122-2:2002);</w:t>
      </w:r>
    </w:p>
    <w:p w14:paraId="603C2CA1" w14:textId="01AB7ED0"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LST EN ISO 14122-3:2002.lt. Mašinų sauga. Nuolatinės priėjimo prie mašinų priemonės. 3 dalis. Laiptai, laiptinės kopėčios ir turėklai. (ISO 14122-3:2002);</w:t>
      </w:r>
    </w:p>
    <w:p w14:paraId="7F891618" w14:textId="6A5CC6F6"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standartas LST EN 13480-1:2012. Metaliniai pramoniniai vamzdynai. 1 dalis. Bendrieji dalykai;</w:t>
      </w:r>
    </w:p>
    <w:p w14:paraId="49218F5A" w14:textId="1AF175CC"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standartas LST EN 13480-2:2012. Metaliniai pramoniniai vamzdynai. 2 dalis. Medžiagos;</w:t>
      </w:r>
    </w:p>
    <w:p w14:paraId="27855A9F" w14:textId="1BD2DCE2"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standartas LST EN 13480-3:2012. Metaliniai pramoniniai vamzdynai. 3 dalis. Projektavimas ir skaičiavimas;</w:t>
      </w:r>
    </w:p>
    <w:p w14:paraId="41F240F5" w14:textId="2EDD5F02"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standartas LST EN 13480-4:2012. Metaliniai pramoniniai vamzdynai. 4 dalis. Gamyba ir montavimas;</w:t>
      </w:r>
    </w:p>
    <w:p w14:paraId="05B2BD84" w14:textId="7B9492F8" w:rsidR="008D613B" w:rsidRPr="001B6452" w:rsidRDefault="008D613B" w:rsidP="0023484C">
      <w:pPr>
        <w:numPr>
          <w:ilvl w:val="2"/>
          <w:numId w:val="10"/>
        </w:numPr>
        <w:tabs>
          <w:tab w:val="left" w:pos="-1440"/>
          <w:tab w:val="left" w:pos="-720"/>
          <w:tab w:val="left" w:pos="1"/>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992"/>
        <w:jc w:val="both"/>
        <w:rPr>
          <w:rFonts w:ascii="Times New Roman" w:eastAsia="Calibri" w:hAnsi="Times New Roman" w:cs="Times New Roman"/>
          <w:lang w:val="lt-LT"/>
        </w:rPr>
      </w:pPr>
      <w:r w:rsidRPr="001B6452">
        <w:rPr>
          <w:rFonts w:ascii="Times New Roman" w:eastAsia="Calibri" w:hAnsi="Times New Roman" w:cs="Times New Roman"/>
          <w:lang w:val="lt-LT"/>
        </w:rPr>
        <w:t>Lietuvos Respublikos standartas LST EN 13480-5:2012. Metaliniai pramoniniai vamzdynai. 5 dalis. Tikrinimas ir bandymai.</w:t>
      </w:r>
    </w:p>
    <w:p w14:paraId="351D2182" w14:textId="77777777" w:rsidR="008D613B" w:rsidRPr="001B6452" w:rsidRDefault="008D613B" w:rsidP="001B6452">
      <w:pPr>
        <w:tabs>
          <w:tab w:val="left" w:pos="-1440"/>
          <w:tab w:val="left" w:pos="-720"/>
          <w:tab w:val="left" w:pos="1"/>
          <w:tab w:val="left" w:pos="284"/>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rPr>
          <w:rFonts w:ascii="Times New Roman" w:eastAsia="Calibri" w:hAnsi="Times New Roman" w:cs="Times New Roman"/>
          <w:lang w:val="lt-LT"/>
        </w:rPr>
      </w:pPr>
    </w:p>
    <w:p w14:paraId="399B46AD" w14:textId="5B1F0CCA" w:rsidR="008D613B" w:rsidRPr="00E62323" w:rsidRDefault="008D613B" w:rsidP="0023484C">
      <w:pPr>
        <w:numPr>
          <w:ilvl w:val="0"/>
          <w:numId w:val="10"/>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b/>
          <w:lang w:val="lt-LT"/>
        </w:rPr>
      </w:pPr>
      <w:r w:rsidRPr="00E62323">
        <w:rPr>
          <w:rFonts w:ascii="Times New Roman" w:eastAsia="Calibri" w:hAnsi="Times New Roman" w:cs="Times New Roman"/>
          <w:b/>
          <w:lang w:val="lt-LT"/>
        </w:rPr>
        <w:t>Garantijos:</w:t>
      </w:r>
    </w:p>
    <w:p w14:paraId="14F33B82" w14:textId="513A82DD" w:rsidR="008D613B" w:rsidRPr="001B6452" w:rsidRDefault="008D613B" w:rsidP="0023484C">
      <w:pPr>
        <w:numPr>
          <w:ilvl w:val="1"/>
          <w:numId w:val="10"/>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Garantinis laikas nemažiau kaip 24 mėn. nuo statybos užbaigimo ir pridavimo </w:t>
      </w:r>
      <w:r w:rsidR="00FF70D3" w:rsidRPr="001B6452">
        <w:rPr>
          <w:rFonts w:ascii="Times New Roman" w:eastAsia="Calibri" w:hAnsi="Times New Roman" w:cs="Times New Roman"/>
          <w:lang w:val="lt-LT"/>
        </w:rPr>
        <w:t>institucijoms pagal teisės aktų reikalavimus</w:t>
      </w:r>
      <w:r w:rsidRPr="001B6452">
        <w:rPr>
          <w:rFonts w:ascii="Times New Roman" w:eastAsia="Calibri" w:hAnsi="Times New Roman" w:cs="Times New Roman"/>
          <w:lang w:val="lt-LT"/>
        </w:rPr>
        <w:t xml:space="preserve">. </w:t>
      </w:r>
    </w:p>
    <w:p w14:paraId="523EA9D7" w14:textId="77777777" w:rsidR="008D613B" w:rsidRPr="001B6452" w:rsidRDefault="008D613B" w:rsidP="0023484C">
      <w:pPr>
        <w:numPr>
          <w:ilvl w:val="1"/>
          <w:numId w:val="10"/>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Rangovas privalo Užsakovui suteikti visas garantijas, numatytas galiojančiuose Lietuvos Respublikos norminiuose aktuose. Garantinis laikas tyčia paslėptiems darbams yra 20 metų, paslėptiems darbams - 10 metų, kitiems darbams – 5 metai, skaičiuojant nuo statinio pripažinimo tinkamu naudoti akto pasirašymo dienos.</w:t>
      </w:r>
    </w:p>
    <w:p w14:paraId="49067F1D" w14:textId="1851F178" w:rsidR="008D613B" w:rsidRPr="001B6452" w:rsidRDefault="008D613B" w:rsidP="0023484C">
      <w:pPr>
        <w:numPr>
          <w:ilvl w:val="1"/>
          <w:numId w:val="10"/>
        </w:numPr>
        <w:tabs>
          <w:tab w:val="left" w:pos="-1440"/>
          <w:tab w:val="left" w:pos="-720"/>
          <w:tab w:val="left" w:pos="0"/>
          <w:tab w:val="left" w:pos="567"/>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firstLine="709"/>
        <w:jc w:val="both"/>
        <w:rPr>
          <w:rFonts w:ascii="Times New Roman" w:eastAsia="Calibri" w:hAnsi="Times New Roman" w:cs="Times New Roman"/>
          <w:lang w:val="lt-LT"/>
        </w:rPr>
      </w:pPr>
      <w:r w:rsidRPr="001B6452">
        <w:rPr>
          <w:rFonts w:ascii="Times New Roman" w:eastAsia="Calibri" w:hAnsi="Times New Roman" w:cs="Times New Roman"/>
          <w:lang w:val="lt-LT"/>
        </w:rPr>
        <w:t xml:space="preserve">Garantinio laikotarpio metu </w:t>
      </w:r>
      <w:r w:rsidR="00FF70D3" w:rsidRPr="001B6452">
        <w:rPr>
          <w:rFonts w:ascii="Times New Roman" w:eastAsia="Calibri" w:hAnsi="Times New Roman" w:cs="Times New Roman"/>
          <w:lang w:val="lt-LT"/>
        </w:rPr>
        <w:t xml:space="preserve">(ne trumpiau kaip 2 metus) </w:t>
      </w:r>
      <w:r w:rsidRPr="001B6452">
        <w:rPr>
          <w:rFonts w:ascii="Times New Roman" w:eastAsia="Calibri" w:hAnsi="Times New Roman" w:cs="Times New Roman"/>
          <w:lang w:val="lt-LT"/>
        </w:rPr>
        <w:t>Rangovas privalo garantuoti tinkamą sumontuotos įrangos techninę priežiūrą ir ne ilgiau kaip per 24 valandas aptarnavimo specialistų atvykimą pagal Užsakovo iškvietimą.</w:t>
      </w:r>
    </w:p>
    <w:p w14:paraId="1E430C0C" w14:textId="77777777" w:rsidR="00350EFA" w:rsidRPr="00FC2600" w:rsidRDefault="00350EFA" w:rsidP="00E255B5">
      <w:pPr>
        <w:spacing w:after="120" w:line="240" w:lineRule="auto"/>
        <w:rPr>
          <w:rFonts w:ascii="Times New Roman" w:hAnsi="Times New Roman" w:cs="Times New Roman"/>
          <w:color w:val="000000"/>
          <w:lang w:val="lt-LT"/>
        </w:rPr>
      </w:pPr>
      <w:r w:rsidRPr="00FC2600">
        <w:rPr>
          <w:rFonts w:ascii="Times New Roman" w:hAnsi="Times New Roman" w:cs="Times New Roman"/>
          <w:color w:val="000000"/>
          <w:lang w:val="lt-LT"/>
        </w:rPr>
        <w:lastRenderedPageBreak/>
        <w:br w:type="page"/>
      </w:r>
    </w:p>
    <w:p w14:paraId="0D31E5BB" w14:textId="77777777" w:rsidR="00350EFA" w:rsidRPr="00FC2600" w:rsidRDefault="00350EFA" w:rsidP="00E255B5">
      <w:pPr>
        <w:spacing w:after="120" w:line="240" w:lineRule="auto"/>
        <w:jc w:val="right"/>
        <w:rPr>
          <w:rFonts w:ascii="Times New Roman" w:hAnsi="Times New Roman" w:cs="Times New Roman"/>
          <w:lang w:val="lt-LT"/>
        </w:rPr>
      </w:pPr>
      <w:r w:rsidRPr="00FC2600">
        <w:rPr>
          <w:rFonts w:ascii="Times New Roman" w:hAnsi="Times New Roman" w:cs="Times New Roman"/>
          <w:lang w:val="lt-LT"/>
        </w:rPr>
        <w:lastRenderedPageBreak/>
        <w:t>Konkurso sąlygų</w:t>
      </w:r>
      <w:r w:rsidR="0047126B" w:rsidRPr="00FC2600">
        <w:rPr>
          <w:rFonts w:ascii="Times New Roman" w:hAnsi="Times New Roman" w:cs="Times New Roman"/>
          <w:lang w:val="lt-LT"/>
        </w:rPr>
        <w:t xml:space="preserve"> </w:t>
      </w:r>
      <w:r w:rsidRPr="00FC2600">
        <w:rPr>
          <w:rFonts w:ascii="Times New Roman" w:hAnsi="Times New Roman" w:cs="Times New Roman"/>
          <w:lang w:val="lt-LT"/>
        </w:rPr>
        <w:t>priedas Nr. 2</w:t>
      </w:r>
    </w:p>
    <w:p w14:paraId="4E46E158" w14:textId="77777777" w:rsidR="00350EFA" w:rsidRPr="00FC2600" w:rsidRDefault="00350EFA" w:rsidP="00E255B5">
      <w:pPr>
        <w:spacing w:after="120" w:line="240" w:lineRule="auto"/>
        <w:rPr>
          <w:rFonts w:ascii="Times New Roman" w:hAnsi="Times New Roman" w:cs="Times New Roman"/>
          <w:lang w:val="lt-LT"/>
        </w:rPr>
      </w:pPr>
    </w:p>
    <w:p w14:paraId="103FBF78" w14:textId="77777777" w:rsidR="00350EFA" w:rsidRPr="00FC2600" w:rsidRDefault="00350EFA" w:rsidP="00E255B5">
      <w:pPr>
        <w:spacing w:after="120" w:line="240" w:lineRule="auto"/>
        <w:jc w:val="center"/>
        <w:rPr>
          <w:rFonts w:ascii="Times New Roman" w:hAnsi="Times New Roman" w:cs="Times New Roman"/>
          <w:lang w:val="lt-LT"/>
        </w:rPr>
      </w:pPr>
      <w:r w:rsidRPr="00FC2600">
        <w:rPr>
          <w:rFonts w:ascii="Times New Roman" w:hAnsi="Times New Roman" w:cs="Times New Roman"/>
          <w:lang w:val="lt-LT"/>
        </w:rPr>
        <w:t>PASIŪLYMO FORMA</w:t>
      </w:r>
    </w:p>
    <w:p w14:paraId="78A1118B" w14:textId="77777777" w:rsidR="00BF0009" w:rsidRPr="00FC2600" w:rsidRDefault="00BF0009" w:rsidP="00E255B5">
      <w:pPr>
        <w:spacing w:after="120" w:line="240" w:lineRule="auto"/>
        <w:jc w:val="center"/>
        <w:rPr>
          <w:rFonts w:ascii="Times New Roman" w:hAnsi="Times New Roman" w:cs="Times New Roman"/>
          <w:lang w:val="lt-LT"/>
        </w:rPr>
      </w:pPr>
    </w:p>
    <w:p w14:paraId="562AEF1D" w14:textId="513CA8C3" w:rsidR="00BF0009" w:rsidRPr="00FC2600" w:rsidRDefault="00C82362" w:rsidP="00E255B5">
      <w:pPr>
        <w:pStyle w:val="BodyTextIndent2"/>
        <w:spacing w:line="240" w:lineRule="auto"/>
        <w:jc w:val="center"/>
        <w:rPr>
          <w:rFonts w:ascii="Times New Roman" w:hAnsi="Times New Roman" w:cs="Times New Roman"/>
          <w:b/>
          <w:bCs/>
          <w:lang w:val="lt-LT"/>
        </w:rPr>
      </w:pPr>
      <w:r w:rsidRPr="00C82362">
        <w:rPr>
          <w:rFonts w:ascii="Times New Roman" w:hAnsi="Times New Roman" w:cs="Times New Roman"/>
          <w:b/>
          <w:bCs/>
          <w:lang w:val="lt-LT"/>
        </w:rPr>
        <w:t xml:space="preserve">2,2 MW GALIOS PILNAI AUTOMATIZUOTO </w:t>
      </w:r>
      <w:r w:rsidR="00E62323">
        <w:rPr>
          <w:rFonts w:ascii="Times New Roman" w:hAnsi="Times New Roman" w:cs="Times New Roman"/>
          <w:b/>
          <w:bCs/>
          <w:lang w:val="lt-LT"/>
        </w:rPr>
        <w:t xml:space="preserve">(-Ų) </w:t>
      </w:r>
      <w:r w:rsidRPr="00C82362">
        <w:rPr>
          <w:rFonts w:ascii="Times New Roman" w:hAnsi="Times New Roman" w:cs="Times New Roman"/>
          <w:b/>
          <w:bCs/>
          <w:lang w:val="lt-LT"/>
        </w:rPr>
        <w:t xml:space="preserve">BIOKURO KATILO </w:t>
      </w:r>
      <w:r w:rsidR="00E62323">
        <w:rPr>
          <w:rFonts w:ascii="Times New Roman" w:hAnsi="Times New Roman" w:cs="Times New Roman"/>
          <w:b/>
          <w:bCs/>
          <w:lang w:val="lt-LT"/>
        </w:rPr>
        <w:t xml:space="preserve">(-Ų) </w:t>
      </w:r>
      <w:r w:rsidRPr="00C82362">
        <w:rPr>
          <w:rFonts w:ascii="Times New Roman" w:hAnsi="Times New Roman" w:cs="Times New Roman"/>
          <w:b/>
          <w:bCs/>
          <w:lang w:val="lt-LT"/>
        </w:rPr>
        <w:t xml:space="preserve">SU EKONOMAIZERIU </w:t>
      </w:r>
      <w:r w:rsidR="00E62323">
        <w:rPr>
          <w:rFonts w:ascii="Times New Roman" w:hAnsi="Times New Roman" w:cs="Times New Roman"/>
          <w:b/>
          <w:bCs/>
          <w:lang w:val="lt-LT"/>
        </w:rPr>
        <w:t xml:space="preserve">(-IAIS) </w:t>
      </w:r>
      <w:r w:rsidRPr="00C82362">
        <w:rPr>
          <w:rFonts w:ascii="Times New Roman" w:hAnsi="Times New Roman" w:cs="Times New Roman"/>
          <w:b/>
          <w:bCs/>
          <w:lang w:val="lt-LT"/>
        </w:rPr>
        <w:t>ĮDIEGIMAS UAB „UNIVERSALŪS MEDŽIO PRODUKTAI“ KATILINĖJE</w:t>
      </w:r>
      <w:r w:rsidR="00BF0009" w:rsidRPr="00FC2600">
        <w:rPr>
          <w:rFonts w:ascii="Times New Roman" w:hAnsi="Times New Roman" w:cs="Times New Roman"/>
          <w:b/>
          <w:bCs/>
          <w:lang w:val="lt-LT"/>
        </w:rPr>
        <w:t xml:space="preserve"> PIRKIMO</w:t>
      </w:r>
    </w:p>
    <w:p w14:paraId="482421D9" w14:textId="77777777" w:rsidR="00BF0009" w:rsidRPr="00FC2600" w:rsidRDefault="00BF0009" w:rsidP="00E255B5">
      <w:pPr>
        <w:pStyle w:val="BodyTextIndent2"/>
        <w:spacing w:line="240" w:lineRule="auto"/>
        <w:jc w:val="center"/>
        <w:rPr>
          <w:rFonts w:ascii="Times New Roman" w:hAnsi="Times New Roman" w:cs="Times New Roman"/>
          <w:b/>
          <w:bCs/>
          <w:lang w:val="lt-LT"/>
        </w:rPr>
      </w:pPr>
      <w:r w:rsidRPr="00FC2600">
        <w:rPr>
          <w:rFonts w:ascii="Times New Roman" w:hAnsi="Times New Roman" w:cs="Times New Roman"/>
          <w:b/>
          <w:bCs/>
          <w:lang w:val="lt-LT"/>
        </w:rPr>
        <w:t>PASIŪLYMAS</w:t>
      </w:r>
    </w:p>
    <w:p w14:paraId="2D335468" w14:textId="77777777" w:rsidR="00BF0009" w:rsidRPr="00FC2600" w:rsidRDefault="00BF0009" w:rsidP="00E255B5">
      <w:pPr>
        <w:pStyle w:val="BodyTextIndent2"/>
        <w:spacing w:line="240" w:lineRule="auto"/>
        <w:jc w:val="center"/>
        <w:rPr>
          <w:rFonts w:ascii="Times New Roman" w:hAnsi="Times New Roman" w:cs="Times New Roman"/>
          <w:b/>
          <w:bCs/>
          <w:lang w:val="lt-LT"/>
        </w:rPr>
      </w:pPr>
      <w:r w:rsidRPr="00FC2600">
        <w:rPr>
          <w:rFonts w:ascii="Times New Roman" w:hAnsi="Times New Roman" w:cs="Times New Roman"/>
          <w:b/>
          <w:bCs/>
          <w:lang w:val="lt-LT"/>
        </w:rPr>
        <w:t>2017 m. [___] mėn. [___] d.</w:t>
      </w:r>
    </w:p>
    <w:p w14:paraId="2539D3B4" w14:textId="77777777" w:rsidR="00350EFA" w:rsidRPr="00FC2600" w:rsidRDefault="00350EFA" w:rsidP="00E255B5">
      <w:pPr>
        <w:pStyle w:val="BodyTextIndent2"/>
        <w:spacing w:line="240" w:lineRule="auto"/>
        <w:ind w:left="0"/>
        <w:rPr>
          <w:rFonts w:ascii="Times New Roman" w:hAnsi="Times New Roman" w:cs="Times New Roman"/>
          <w:color w:val="000000"/>
          <w:lang w:val="lt-LT"/>
        </w:rPr>
      </w:pP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798"/>
      </w:tblGrid>
      <w:tr w:rsidR="00350EFA" w:rsidRPr="00974F8F" w14:paraId="19B2BF54" w14:textId="77777777" w:rsidTr="00253C84">
        <w:trPr>
          <w:trHeight w:val="974"/>
        </w:trPr>
        <w:tc>
          <w:tcPr>
            <w:tcW w:w="5670" w:type="dxa"/>
            <w:tcBorders>
              <w:top w:val="single" w:sz="4" w:space="0" w:color="auto"/>
              <w:left w:val="single" w:sz="4" w:space="0" w:color="auto"/>
              <w:bottom w:val="single" w:sz="4" w:space="0" w:color="auto"/>
              <w:right w:val="single" w:sz="4" w:space="0" w:color="auto"/>
            </w:tcBorders>
            <w:hideMark/>
          </w:tcPr>
          <w:p w14:paraId="367B6387"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 xml:space="preserve">Tiekėjo pavadinimas ir kodas </w:t>
            </w:r>
            <w:r w:rsidRPr="00FC2600">
              <w:rPr>
                <w:rFonts w:ascii="Times New Roman" w:hAnsi="Times New Roman" w:cs="Times New Roman"/>
                <w:i/>
                <w:color w:val="000000"/>
                <w:lang w:val="lt-LT"/>
              </w:rPr>
              <w:t>(jei pasiūlymą pateikia ūkio subjektų grupė, nurodyti visų partnerių pavadinimus)</w:t>
            </w:r>
          </w:p>
        </w:tc>
        <w:tc>
          <w:tcPr>
            <w:tcW w:w="3798" w:type="dxa"/>
            <w:tcBorders>
              <w:top w:val="single" w:sz="4" w:space="0" w:color="auto"/>
              <w:left w:val="single" w:sz="4" w:space="0" w:color="auto"/>
              <w:bottom w:val="single" w:sz="4" w:space="0" w:color="auto"/>
              <w:right w:val="single" w:sz="4" w:space="0" w:color="auto"/>
            </w:tcBorders>
          </w:tcPr>
          <w:p w14:paraId="36A6024B"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p>
        </w:tc>
      </w:tr>
      <w:tr w:rsidR="00350EFA" w:rsidRPr="00FC2600" w14:paraId="598040F9"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7962C950"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Tiekėjo adresas</w:t>
            </w:r>
          </w:p>
        </w:tc>
        <w:tc>
          <w:tcPr>
            <w:tcW w:w="3798" w:type="dxa"/>
            <w:tcBorders>
              <w:top w:val="single" w:sz="4" w:space="0" w:color="auto"/>
              <w:left w:val="single" w:sz="4" w:space="0" w:color="auto"/>
              <w:bottom w:val="single" w:sz="4" w:space="0" w:color="auto"/>
              <w:right w:val="single" w:sz="4" w:space="0" w:color="auto"/>
            </w:tcBorders>
          </w:tcPr>
          <w:p w14:paraId="5DD1ED0F" w14:textId="77777777" w:rsidR="00350EFA" w:rsidRPr="00FC2600" w:rsidRDefault="00350EFA" w:rsidP="00103D8D">
            <w:pPr>
              <w:spacing w:after="120" w:line="240" w:lineRule="auto"/>
              <w:rPr>
                <w:rFonts w:ascii="Times New Roman" w:hAnsi="Times New Roman" w:cs="Times New Roman"/>
                <w:lang w:val="lt-LT"/>
              </w:rPr>
            </w:pPr>
          </w:p>
        </w:tc>
      </w:tr>
      <w:tr w:rsidR="00350EFA" w:rsidRPr="00FC2600" w14:paraId="2E636ECA"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28497935"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Atsakingo asmens vardas ir pavardė</w:t>
            </w:r>
          </w:p>
        </w:tc>
        <w:tc>
          <w:tcPr>
            <w:tcW w:w="3798" w:type="dxa"/>
            <w:tcBorders>
              <w:top w:val="single" w:sz="4" w:space="0" w:color="auto"/>
              <w:left w:val="single" w:sz="4" w:space="0" w:color="auto"/>
              <w:bottom w:val="single" w:sz="4" w:space="0" w:color="auto"/>
              <w:right w:val="single" w:sz="4" w:space="0" w:color="auto"/>
            </w:tcBorders>
          </w:tcPr>
          <w:p w14:paraId="25BBBD8C" w14:textId="77777777" w:rsidR="00350EFA" w:rsidRPr="00FC2600" w:rsidRDefault="00350EFA" w:rsidP="00103D8D">
            <w:pPr>
              <w:pStyle w:val="BodyTextIndent2"/>
              <w:tabs>
                <w:tab w:val="left" w:pos="1005"/>
              </w:tabs>
              <w:spacing w:line="240" w:lineRule="auto"/>
              <w:ind w:left="0"/>
              <w:rPr>
                <w:rFonts w:ascii="Times New Roman" w:hAnsi="Times New Roman" w:cs="Times New Roman"/>
                <w:color w:val="000000"/>
                <w:lang w:val="lt-LT"/>
              </w:rPr>
            </w:pPr>
          </w:p>
        </w:tc>
      </w:tr>
      <w:tr w:rsidR="00350EFA" w:rsidRPr="00FC2600" w14:paraId="66892FBE"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9E0770"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Telefono numeris</w:t>
            </w:r>
          </w:p>
        </w:tc>
        <w:tc>
          <w:tcPr>
            <w:tcW w:w="3798" w:type="dxa"/>
            <w:tcBorders>
              <w:top w:val="single" w:sz="4" w:space="0" w:color="auto"/>
              <w:left w:val="single" w:sz="4" w:space="0" w:color="auto"/>
              <w:bottom w:val="single" w:sz="4" w:space="0" w:color="auto"/>
              <w:right w:val="single" w:sz="4" w:space="0" w:color="auto"/>
            </w:tcBorders>
          </w:tcPr>
          <w:p w14:paraId="4490152D"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p>
        </w:tc>
      </w:tr>
      <w:tr w:rsidR="00350EFA" w:rsidRPr="00FC2600" w14:paraId="4E895FFD"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F98868"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Fakso numeris</w:t>
            </w:r>
          </w:p>
        </w:tc>
        <w:tc>
          <w:tcPr>
            <w:tcW w:w="3798" w:type="dxa"/>
            <w:tcBorders>
              <w:top w:val="single" w:sz="4" w:space="0" w:color="auto"/>
              <w:left w:val="single" w:sz="4" w:space="0" w:color="auto"/>
              <w:bottom w:val="single" w:sz="4" w:space="0" w:color="auto"/>
              <w:right w:val="single" w:sz="4" w:space="0" w:color="auto"/>
            </w:tcBorders>
          </w:tcPr>
          <w:p w14:paraId="7AF2C556"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p>
        </w:tc>
      </w:tr>
      <w:tr w:rsidR="00350EFA" w:rsidRPr="00FC2600" w14:paraId="6BF6DE40"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07344E8C"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r w:rsidRPr="00FC2600">
              <w:rPr>
                <w:rFonts w:ascii="Times New Roman" w:hAnsi="Times New Roman" w:cs="Times New Roman"/>
                <w:color w:val="000000"/>
                <w:lang w:val="lt-LT"/>
              </w:rPr>
              <w:t>El. pašto adresas</w:t>
            </w:r>
          </w:p>
        </w:tc>
        <w:tc>
          <w:tcPr>
            <w:tcW w:w="3798" w:type="dxa"/>
            <w:tcBorders>
              <w:top w:val="single" w:sz="4" w:space="0" w:color="auto"/>
              <w:left w:val="single" w:sz="4" w:space="0" w:color="auto"/>
              <w:bottom w:val="single" w:sz="4" w:space="0" w:color="auto"/>
              <w:right w:val="single" w:sz="4" w:space="0" w:color="auto"/>
            </w:tcBorders>
          </w:tcPr>
          <w:p w14:paraId="7CB5F7F8" w14:textId="77777777" w:rsidR="00350EFA" w:rsidRPr="00FC2600" w:rsidRDefault="00350EFA" w:rsidP="00103D8D">
            <w:pPr>
              <w:pStyle w:val="BodyTextIndent2"/>
              <w:spacing w:line="240" w:lineRule="auto"/>
              <w:ind w:left="0"/>
              <w:rPr>
                <w:rFonts w:ascii="Times New Roman" w:hAnsi="Times New Roman" w:cs="Times New Roman"/>
                <w:color w:val="000000"/>
                <w:lang w:val="lt-LT"/>
              </w:rPr>
            </w:pPr>
          </w:p>
        </w:tc>
      </w:tr>
    </w:tbl>
    <w:p w14:paraId="78B93282" w14:textId="77777777" w:rsidR="007A7844" w:rsidRPr="00FC2600" w:rsidRDefault="00350EFA" w:rsidP="00103D8D">
      <w:pPr>
        <w:spacing w:after="120" w:line="240" w:lineRule="auto"/>
        <w:ind w:firstLine="720"/>
        <w:jc w:val="both"/>
        <w:rPr>
          <w:rFonts w:ascii="Times New Roman" w:hAnsi="Times New Roman" w:cs="Times New Roman"/>
          <w:color w:val="000000"/>
          <w:lang w:val="lt-LT"/>
        </w:rPr>
      </w:pPr>
      <w:r w:rsidRPr="00FC2600">
        <w:rPr>
          <w:rFonts w:ascii="Times New Roman" w:hAnsi="Times New Roman" w:cs="Times New Roman"/>
          <w:color w:val="000000"/>
          <w:lang w:val="lt-LT"/>
        </w:rPr>
        <w:t>Pažymime, kad sutinkame su visomis pirkimo dokumentų sąlygomis</w:t>
      </w:r>
      <w:r w:rsidR="007A7844" w:rsidRPr="00FC2600">
        <w:rPr>
          <w:rFonts w:ascii="Times New Roman" w:hAnsi="Times New Roman" w:cs="Times New Roman"/>
          <w:color w:val="000000"/>
          <w:lang w:val="lt-LT"/>
        </w:rPr>
        <w:t xml:space="preserve">: </w:t>
      </w:r>
    </w:p>
    <w:p w14:paraId="73D3AFC4" w14:textId="2716D5FF" w:rsidR="00BF0009" w:rsidRPr="00FC2600" w:rsidRDefault="007A7844" w:rsidP="0023484C">
      <w:pPr>
        <w:pStyle w:val="ListParagraph"/>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derybų skelbime, paskelbtame svet</w:t>
      </w:r>
      <w:r w:rsidR="00BF0009" w:rsidRPr="00FC2600">
        <w:rPr>
          <w:rFonts w:ascii="Times New Roman" w:hAnsi="Times New Roman" w:cs="Times New Roman"/>
          <w:color w:val="000000"/>
          <w:lang w:val="lt-LT"/>
        </w:rPr>
        <w:t>a</w:t>
      </w:r>
      <w:r w:rsidRPr="00FC2600">
        <w:rPr>
          <w:rFonts w:ascii="Times New Roman" w:hAnsi="Times New Roman" w:cs="Times New Roman"/>
          <w:color w:val="000000"/>
          <w:lang w:val="lt-LT"/>
        </w:rPr>
        <w:t xml:space="preserve">inėjė </w:t>
      </w:r>
      <w:hyperlink r:id="rId18" w:history="1">
        <w:r w:rsidR="009113F3" w:rsidRPr="00C9132C">
          <w:rPr>
            <w:rStyle w:val="Hyperlink"/>
            <w:rFonts w:ascii="Times New Roman" w:hAnsi="Times New Roman" w:cs="Times New Roman"/>
            <w:lang w:val="lt-LT"/>
          </w:rPr>
          <w:t>www.esinvesticijos.lt</w:t>
        </w:r>
      </w:hyperlink>
      <w:r w:rsidR="00BF0009" w:rsidRPr="00FC2600">
        <w:rPr>
          <w:rFonts w:ascii="Times New Roman" w:hAnsi="Times New Roman" w:cs="Times New Roman"/>
          <w:color w:val="000000"/>
          <w:lang w:val="lt-LT"/>
        </w:rPr>
        <w:t xml:space="preserve"> </w:t>
      </w:r>
    </w:p>
    <w:p w14:paraId="1B0AECDD" w14:textId="77777777" w:rsidR="007A7844" w:rsidRPr="00FC2600" w:rsidRDefault="007A7844" w:rsidP="0023484C">
      <w:pPr>
        <w:pStyle w:val="ListParagraph"/>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Konkurso sąlygose ;</w:t>
      </w:r>
    </w:p>
    <w:p w14:paraId="0D2D9B1A" w14:textId="77777777" w:rsidR="007A7844" w:rsidRPr="00FC2600" w:rsidRDefault="007A7844" w:rsidP="0023484C">
      <w:pPr>
        <w:pStyle w:val="ListParagraph"/>
        <w:numPr>
          <w:ilvl w:val="0"/>
          <w:numId w:val="7"/>
        </w:numPr>
        <w:spacing w:after="120" w:line="240" w:lineRule="auto"/>
        <w:contextualSpacing w:val="0"/>
        <w:jc w:val="both"/>
        <w:rPr>
          <w:rFonts w:ascii="Times New Roman" w:hAnsi="Times New Roman" w:cs="Times New Roman"/>
          <w:color w:val="000000"/>
          <w:lang w:val="lt-LT"/>
        </w:rPr>
      </w:pPr>
      <w:r w:rsidRPr="00FC2600">
        <w:rPr>
          <w:rFonts w:ascii="Times New Roman" w:hAnsi="Times New Roman" w:cs="Times New Roman"/>
          <w:color w:val="000000"/>
          <w:lang w:val="lt-LT"/>
        </w:rPr>
        <w:t>Pirkimo dokumentų prieduose.</w:t>
      </w:r>
    </w:p>
    <w:p w14:paraId="29A3EC7E" w14:textId="77777777" w:rsidR="0047126B" w:rsidRPr="00FC2600" w:rsidRDefault="0047126B" w:rsidP="00103D8D">
      <w:pPr>
        <w:suppressAutoHyphens/>
        <w:spacing w:after="120" w:line="240" w:lineRule="auto"/>
        <w:jc w:val="both"/>
        <w:rPr>
          <w:rFonts w:ascii="Times New Roman" w:eastAsia="Times New Roman" w:hAnsi="Times New Roman" w:cs="Times New Roman"/>
          <w:b/>
          <w:sz w:val="24"/>
          <w:szCs w:val="24"/>
          <w:lang w:val="lt-LT"/>
        </w:rPr>
      </w:pPr>
      <w:r w:rsidRPr="00FC2600">
        <w:rPr>
          <w:rFonts w:ascii="Times New Roman" w:hAnsi="Times New Roman" w:cs="Times New Roman"/>
          <w:sz w:val="24"/>
          <w:szCs w:val="24"/>
          <w:lang w:val="lt-LT"/>
        </w:rPr>
        <w:t>Pateikiame siūlomų darbų ekonomiškai naudingiausio pasiūlymo vertinimo kriterijų aprašymą:</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463"/>
        <w:gridCol w:w="3600"/>
      </w:tblGrid>
      <w:tr w:rsidR="0047126B" w:rsidRPr="00FC2600" w14:paraId="3947EBF4" w14:textId="77777777" w:rsidTr="0047126B">
        <w:trPr>
          <w:trHeight w:val="227"/>
        </w:trPr>
        <w:tc>
          <w:tcPr>
            <w:tcW w:w="988" w:type="dxa"/>
            <w:shd w:val="clear" w:color="auto" w:fill="D9D9D9"/>
          </w:tcPr>
          <w:p w14:paraId="10B47285" w14:textId="77777777" w:rsidR="0047126B" w:rsidRPr="00FC2600" w:rsidRDefault="0047126B" w:rsidP="00103D8D">
            <w:pPr>
              <w:spacing w:after="120" w:line="240" w:lineRule="auto"/>
              <w:jc w:val="center"/>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Eil. Nr.</w:t>
            </w:r>
          </w:p>
        </w:tc>
        <w:tc>
          <w:tcPr>
            <w:tcW w:w="5463" w:type="dxa"/>
            <w:shd w:val="clear" w:color="auto" w:fill="D9D9D9"/>
          </w:tcPr>
          <w:p w14:paraId="759A1C80" w14:textId="77777777" w:rsidR="0047126B" w:rsidRPr="00FC2600" w:rsidRDefault="0047126B" w:rsidP="00103D8D">
            <w:pPr>
              <w:spacing w:after="120" w:line="240" w:lineRule="auto"/>
              <w:jc w:val="center"/>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Techniniai rodikliai</w:t>
            </w:r>
          </w:p>
        </w:tc>
        <w:tc>
          <w:tcPr>
            <w:tcW w:w="3600" w:type="dxa"/>
            <w:shd w:val="clear" w:color="auto" w:fill="D9D9D9"/>
          </w:tcPr>
          <w:p w14:paraId="34443F94" w14:textId="77777777" w:rsidR="0047126B" w:rsidRPr="00FC2600" w:rsidRDefault="0047126B" w:rsidP="00103D8D">
            <w:pPr>
              <w:spacing w:after="120" w:line="240" w:lineRule="auto"/>
              <w:rPr>
                <w:rFonts w:ascii="Times New Roman" w:eastAsia="Times New Roman" w:hAnsi="Times New Roman" w:cs="Times New Roman"/>
                <w:b/>
                <w:szCs w:val="24"/>
                <w:lang w:val="lt-LT"/>
              </w:rPr>
            </w:pPr>
            <w:r w:rsidRPr="00FC2600">
              <w:rPr>
                <w:rFonts w:ascii="Times New Roman" w:eastAsia="Times New Roman" w:hAnsi="Times New Roman" w:cs="Times New Roman"/>
                <w:b/>
                <w:szCs w:val="24"/>
                <w:lang w:val="lt-LT"/>
              </w:rPr>
              <w:t xml:space="preserve">Siūlomo rodiklio reikšmė </w:t>
            </w:r>
          </w:p>
        </w:tc>
      </w:tr>
      <w:tr w:rsidR="008D613B" w:rsidRPr="00FC2600" w14:paraId="03FEF36F" w14:textId="77777777" w:rsidTr="00FC2600">
        <w:trPr>
          <w:trHeight w:val="227"/>
        </w:trPr>
        <w:tc>
          <w:tcPr>
            <w:tcW w:w="988" w:type="dxa"/>
          </w:tcPr>
          <w:p w14:paraId="1CC4AED2" w14:textId="216298BA" w:rsidR="008D613B" w:rsidRPr="00FC2600" w:rsidRDefault="008D613B" w:rsidP="0023484C">
            <w:pPr>
              <w:pStyle w:val="ListParagraph"/>
              <w:numPr>
                <w:ilvl w:val="0"/>
                <w:numId w:val="9"/>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40736FB4" w14:textId="423404A2" w:rsidR="008D613B" w:rsidRPr="00FC2600" w:rsidRDefault="008D613B" w:rsidP="008D613B">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I</w:t>
            </w:r>
            <w:r w:rsidRPr="00FC2600">
              <w:rPr>
                <w:rFonts w:ascii="Times New Roman" w:eastAsia="Calibri" w:hAnsi="Times New Roman" w:cs="Times New Roman"/>
                <w:b/>
                <w:lang w:val="lt-LT"/>
              </w:rPr>
              <w:t xml:space="preserve"> kriterijus: </w:t>
            </w:r>
            <w:r>
              <w:rPr>
                <w:rFonts w:ascii="Times New Roman" w:eastAsia="Calibri" w:hAnsi="Times New Roman" w:cs="Times New Roman"/>
                <w:b/>
                <w:lang w:val="lt-LT"/>
              </w:rPr>
              <w:t>Biokuro katilo</w:t>
            </w:r>
            <w:r w:rsidR="009D38D3">
              <w:rPr>
                <w:rFonts w:ascii="Times New Roman" w:eastAsia="Calibri" w:hAnsi="Times New Roman" w:cs="Times New Roman"/>
                <w:b/>
                <w:lang w:val="lt-LT"/>
              </w:rPr>
              <w:t xml:space="preserve"> (-ų)</w:t>
            </w:r>
            <w:r w:rsidRPr="00FC2600">
              <w:rPr>
                <w:rFonts w:ascii="Times New Roman" w:eastAsia="Calibri" w:hAnsi="Times New Roman" w:cs="Times New Roman"/>
                <w:b/>
                <w:lang w:val="lt-LT"/>
              </w:rPr>
              <w:t xml:space="preserve"> montavimo</w:t>
            </w:r>
            <w:r>
              <w:rPr>
                <w:rFonts w:ascii="Times New Roman" w:eastAsia="Calibri" w:hAnsi="Times New Roman" w:cs="Times New Roman"/>
                <w:b/>
                <w:lang w:val="lt-LT"/>
              </w:rPr>
              <w:t>/ diegimo</w:t>
            </w:r>
            <w:r w:rsidRPr="00FC2600">
              <w:rPr>
                <w:rFonts w:ascii="Times New Roman" w:eastAsia="Calibri" w:hAnsi="Times New Roman" w:cs="Times New Roman"/>
                <w:b/>
                <w:lang w:val="lt-LT"/>
              </w:rPr>
              <w:t xml:space="preserve"> projektinių sprendinių</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lang w:val="lt-LT"/>
              </w:rPr>
              <w:t>pagrįstumas ir priimtinumas</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1</w:t>
            </w:r>
            <w:r w:rsidRPr="00FC2600">
              <w:rPr>
                <w:rFonts w:ascii="Times New Roman" w:eastAsia="Calibri" w:hAnsi="Times New Roman" w:cs="Times New Roman"/>
                <w:b/>
                <w:bCs/>
                <w:iCs/>
                <w:lang w:val="lt-LT"/>
              </w:rPr>
              <w:t>)</w:t>
            </w:r>
          </w:p>
        </w:tc>
        <w:tc>
          <w:tcPr>
            <w:tcW w:w="3600" w:type="dxa"/>
            <w:shd w:val="clear" w:color="auto" w:fill="FFFFFF"/>
          </w:tcPr>
          <w:p w14:paraId="279115D2" w14:textId="60A27FB6" w:rsidR="008D613B" w:rsidRPr="00FC2600" w:rsidRDefault="008D613B" w:rsidP="008D613B">
            <w:pPr>
              <w:spacing w:after="120" w:line="240" w:lineRule="auto"/>
              <w:jc w:val="center"/>
              <w:rPr>
                <w:rFonts w:ascii="Times New Roman" w:hAnsi="Times New Roman" w:cs="Times New Roman"/>
                <w:i/>
                <w:szCs w:val="24"/>
                <w:lang w:val="lt-LT"/>
              </w:rPr>
            </w:pPr>
            <w:r w:rsidRPr="00FC2600">
              <w:rPr>
                <w:rFonts w:ascii="Times New Roman" w:eastAsia="Times New Roman" w:hAnsi="Times New Roman" w:cs="Times New Roman"/>
                <w:i/>
                <w:szCs w:val="24"/>
                <w:lang w:val="lt-LT"/>
              </w:rPr>
              <w:t xml:space="preserve">[Tiekėjas pateikia </w:t>
            </w:r>
            <w:r>
              <w:rPr>
                <w:rFonts w:ascii="Times New Roman" w:eastAsia="Times New Roman" w:hAnsi="Times New Roman" w:cs="Times New Roman"/>
                <w:i/>
                <w:szCs w:val="24"/>
                <w:lang w:val="lt-LT"/>
              </w:rPr>
              <w:t xml:space="preserve">biokuro katilo </w:t>
            </w:r>
            <w:r w:rsidR="009D38D3">
              <w:rPr>
                <w:rFonts w:ascii="Times New Roman" w:eastAsia="Times New Roman" w:hAnsi="Times New Roman" w:cs="Times New Roman"/>
                <w:i/>
                <w:szCs w:val="24"/>
                <w:lang w:val="lt-LT"/>
              </w:rPr>
              <w:t xml:space="preserve">(-ų) </w:t>
            </w:r>
            <w:r>
              <w:rPr>
                <w:rFonts w:ascii="Times New Roman" w:eastAsia="Times New Roman" w:hAnsi="Times New Roman" w:cs="Times New Roman"/>
                <w:i/>
                <w:szCs w:val="24"/>
                <w:lang w:val="lt-LT"/>
              </w:rPr>
              <w:t xml:space="preserve">montavimo/ diegimo </w:t>
            </w:r>
            <w:r w:rsidRPr="00FC2600">
              <w:rPr>
                <w:rFonts w:ascii="Times New Roman" w:eastAsia="Times New Roman" w:hAnsi="Times New Roman" w:cs="Times New Roman"/>
                <w:i/>
                <w:szCs w:val="24"/>
                <w:lang w:val="lt-LT"/>
              </w:rPr>
              <w:t>projektinius sprendinius su aiškinamuoju raštu]</w:t>
            </w:r>
          </w:p>
        </w:tc>
      </w:tr>
      <w:tr w:rsidR="008D613B" w:rsidRPr="00FC2600" w14:paraId="1E6E711E" w14:textId="77777777" w:rsidTr="00FC2600">
        <w:trPr>
          <w:trHeight w:val="227"/>
        </w:trPr>
        <w:tc>
          <w:tcPr>
            <w:tcW w:w="988" w:type="dxa"/>
          </w:tcPr>
          <w:p w14:paraId="66CD8A24" w14:textId="5E89EB30" w:rsidR="008D613B" w:rsidRPr="00FC2600" w:rsidRDefault="008D613B" w:rsidP="0023484C">
            <w:pPr>
              <w:pStyle w:val="ListParagraph"/>
              <w:numPr>
                <w:ilvl w:val="0"/>
                <w:numId w:val="9"/>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76397658" w14:textId="58CCA233" w:rsidR="008D613B" w:rsidRPr="00FC2600" w:rsidRDefault="008D613B" w:rsidP="008D613B">
            <w:pPr>
              <w:spacing w:after="120" w:line="240" w:lineRule="auto"/>
              <w:jc w:val="both"/>
              <w:rPr>
                <w:rFonts w:ascii="Times New Roman" w:eastAsia="Times New Roman" w:hAnsi="Times New Roman" w:cs="Times New Roman"/>
                <w:szCs w:val="24"/>
                <w:lang w:val="lt-LT"/>
              </w:rPr>
            </w:pPr>
            <w:r w:rsidRPr="00FC2600">
              <w:rPr>
                <w:rFonts w:ascii="Times New Roman" w:eastAsia="Calibri" w:hAnsi="Times New Roman" w:cs="Times New Roman"/>
                <w:b/>
                <w:lang w:val="lt-LT"/>
              </w:rPr>
              <w:t>II kriterijus: Sutarties vykdymo terminas</w:t>
            </w:r>
            <w:r w:rsidRPr="00FC2600">
              <w:rPr>
                <w:rFonts w:ascii="Times New Roman" w:eastAsia="Calibri" w:hAnsi="Times New Roman" w:cs="Times New Roman"/>
                <w:b/>
                <w:i/>
                <w:lang w:val="lt-LT"/>
              </w:rPr>
              <w:t xml:space="preserve"> </w:t>
            </w:r>
            <w:r w:rsidRPr="00FC2600">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2</w:t>
            </w:r>
            <w:r w:rsidRPr="00FC2600">
              <w:rPr>
                <w:rFonts w:ascii="Times New Roman" w:eastAsia="Calibri" w:hAnsi="Times New Roman" w:cs="Times New Roman"/>
                <w:b/>
                <w:bCs/>
                <w:iCs/>
                <w:lang w:val="lt-LT"/>
              </w:rPr>
              <w:t>)</w:t>
            </w:r>
          </w:p>
        </w:tc>
        <w:tc>
          <w:tcPr>
            <w:tcW w:w="3600" w:type="dxa"/>
            <w:shd w:val="clear" w:color="auto" w:fill="FFFFFF"/>
          </w:tcPr>
          <w:p w14:paraId="157E040F" w14:textId="48C43CBD" w:rsidR="008D613B" w:rsidRPr="00FC2600" w:rsidRDefault="008D613B" w:rsidP="008D613B">
            <w:pPr>
              <w:spacing w:after="120" w:line="240" w:lineRule="auto"/>
              <w:jc w:val="center"/>
              <w:rPr>
                <w:rFonts w:ascii="Times New Roman" w:hAnsi="Times New Roman" w:cs="Times New Roman"/>
                <w:i/>
                <w:szCs w:val="24"/>
                <w:lang w:val="lt-LT"/>
              </w:rPr>
            </w:pPr>
            <w:r w:rsidRPr="00FC2600">
              <w:rPr>
                <w:rFonts w:ascii="Times New Roman" w:hAnsi="Times New Roman" w:cs="Times New Roman"/>
                <w:i/>
                <w:szCs w:val="24"/>
                <w:lang w:val="lt-LT"/>
              </w:rPr>
              <w:t>[nurodomas Sutarties vykdymo terminas]</w:t>
            </w:r>
          </w:p>
        </w:tc>
      </w:tr>
      <w:tr w:rsidR="008D613B" w:rsidRPr="00974F8F" w14:paraId="75721B5E" w14:textId="77777777" w:rsidTr="00FC2600">
        <w:trPr>
          <w:trHeight w:val="227"/>
        </w:trPr>
        <w:tc>
          <w:tcPr>
            <w:tcW w:w="988" w:type="dxa"/>
          </w:tcPr>
          <w:p w14:paraId="0DF6522F" w14:textId="6C10858C" w:rsidR="008D613B" w:rsidRPr="00FC2600" w:rsidRDefault="008D613B" w:rsidP="0023484C">
            <w:pPr>
              <w:pStyle w:val="ListParagraph"/>
              <w:numPr>
                <w:ilvl w:val="0"/>
                <w:numId w:val="9"/>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3DBB9716" w14:textId="27CAB135" w:rsidR="008D613B" w:rsidRPr="00FC2600" w:rsidRDefault="008D613B" w:rsidP="008D613B">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III</w:t>
            </w:r>
            <w:r w:rsidRPr="00FC2600">
              <w:rPr>
                <w:rFonts w:ascii="Times New Roman" w:eastAsia="Calibri" w:hAnsi="Times New Roman" w:cs="Times New Roman"/>
                <w:b/>
                <w:lang w:val="lt-LT"/>
              </w:rPr>
              <w:t xml:space="preserve"> kriterijus: Prekių garantinis terminas (T</w:t>
            </w:r>
            <w:r>
              <w:rPr>
                <w:rFonts w:ascii="Times New Roman" w:eastAsia="Calibri" w:hAnsi="Times New Roman" w:cs="Times New Roman"/>
                <w:b/>
                <w:vertAlign w:val="subscript"/>
                <w:lang w:val="lt-LT"/>
              </w:rPr>
              <w:t>3</w:t>
            </w:r>
            <w:r w:rsidRPr="00FC2600">
              <w:rPr>
                <w:rFonts w:ascii="Times New Roman" w:eastAsia="Calibri" w:hAnsi="Times New Roman" w:cs="Times New Roman"/>
                <w:b/>
                <w:lang w:val="lt-LT"/>
              </w:rPr>
              <w:t>)</w:t>
            </w:r>
          </w:p>
        </w:tc>
        <w:tc>
          <w:tcPr>
            <w:tcW w:w="3600" w:type="dxa"/>
          </w:tcPr>
          <w:p w14:paraId="60A001CE" w14:textId="0D8FFA7E" w:rsidR="008D613B" w:rsidRPr="00FC2600" w:rsidRDefault="008D613B" w:rsidP="008D613B">
            <w:pPr>
              <w:spacing w:after="120" w:line="240" w:lineRule="auto"/>
              <w:jc w:val="center"/>
              <w:rPr>
                <w:rFonts w:ascii="Times New Roman" w:eastAsia="Times New Roman" w:hAnsi="Times New Roman" w:cs="Times New Roman"/>
                <w:i/>
                <w:szCs w:val="24"/>
                <w:lang w:val="lt-LT"/>
              </w:rPr>
            </w:pP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biokuro katilo</w:t>
            </w:r>
            <w:r w:rsidRPr="00FC2600">
              <w:rPr>
                <w:rFonts w:ascii="Times New Roman" w:eastAsia="Times New Roman" w:hAnsi="Times New Roman" w:cs="Times New Roman"/>
                <w:i/>
                <w:szCs w:val="24"/>
                <w:lang w:val="lt-LT"/>
              </w:rPr>
              <w:t xml:space="preserve"> įrangos garantinis terminas] [Tiekėjas pateikia gamintojo garantinį raštą ar kitą lygiavertį dokumentą]</w:t>
            </w:r>
          </w:p>
        </w:tc>
      </w:tr>
      <w:tr w:rsidR="008D613B" w:rsidRPr="00974F8F" w14:paraId="019D5FC4" w14:textId="77777777" w:rsidTr="00FC2600">
        <w:trPr>
          <w:trHeight w:val="227"/>
        </w:trPr>
        <w:tc>
          <w:tcPr>
            <w:tcW w:w="988" w:type="dxa"/>
          </w:tcPr>
          <w:p w14:paraId="3590D5B1" w14:textId="50E04864" w:rsidR="008D613B" w:rsidRPr="00FC2600" w:rsidRDefault="008D613B" w:rsidP="0023484C">
            <w:pPr>
              <w:pStyle w:val="ListParagraph"/>
              <w:numPr>
                <w:ilvl w:val="0"/>
                <w:numId w:val="9"/>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1062BA8D" w14:textId="550A402F" w:rsidR="008D613B" w:rsidRPr="00FC2600" w:rsidRDefault="008D613B" w:rsidP="008D613B">
            <w:pPr>
              <w:suppressAutoHyphens/>
              <w:spacing w:after="120" w:line="240" w:lineRule="auto"/>
              <w:rPr>
                <w:rFonts w:ascii="Times New Roman" w:hAnsi="Times New Roman" w:cs="Times New Roman"/>
                <w:szCs w:val="24"/>
                <w:lang w:val="lt-LT"/>
              </w:rPr>
            </w:pPr>
            <w:r>
              <w:rPr>
                <w:rFonts w:ascii="Times New Roman" w:eastAsia="Calibri" w:hAnsi="Times New Roman" w:cs="Times New Roman"/>
                <w:b/>
                <w:lang w:val="lt-LT"/>
              </w:rPr>
              <w:t>I</w:t>
            </w:r>
            <w:r w:rsidRPr="00FC2600">
              <w:rPr>
                <w:rFonts w:ascii="Times New Roman" w:eastAsia="Calibri" w:hAnsi="Times New Roman" w:cs="Times New Roman"/>
                <w:b/>
                <w:lang w:val="lt-LT"/>
              </w:rPr>
              <w:t xml:space="preserve">V kriterijus: </w:t>
            </w:r>
            <w:r>
              <w:rPr>
                <w:rFonts w:ascii="Times New Roman" w:hAnsi="Times New Roman" w:cs="Times New Roman"/>
                <w:b/>
                <w:lang w:val="lt-LT"/>
              </w:rPr>
              <w:t>Katilo</w:t>
            </w:r>
            <w:r w:rsidR="009D38D3">
              <w:rPr>
                <w:rFonts w:ascii="Times New Roman" w:hAnsi="Times New Roman" w:cs="Times New Roman"/>
                <w:b/>
                <w:lang w:val="lt-LT"/>
              </w:rPr>
              <w:t xml:space="preserve"> (-ų)</w:t>
            </w:r>
            <w:r>
              <w:rPr>
                <w:rFonts w:ascii="Times New Roman" w:hAnsi="Times New Roman" w:cs="Times New Roman"/>
                <w:b/>
                <w:lang w:val="lt-LT"/>
              </w:rPr>
              <w:t xml:space="preserve"> darbo efektyvumas</w:t>
            </w:r>
            <w:r w:rsidRPr="00FC2600">
              <w:rPr>
                <w:rFonts w:ascii="Times New Roman" w:hAnsi="Times New Roman" w:cs="Times New Roman"/>
                <w:b/>
                <w:lang w:val="lt-LT"/>
              </w:rPr>
              <w:t xml:space="preserve"> (T</w:t>
            </w:r>
            <w:r>
              <w:rPr>
                <w:rFonts w:ascii="Times New Roman" w:hAnsi="Times New Roman" w:cs="Times New Roman"/>
                <w:b/>
                <w:vertAlign w:val="subscript"/>
                <w:lang w:val="lt-LT"/>
              </w:rPr>
              <w:t>4</w:t>
            </w:r>
            <w:r w:rsidRPr="00FC2600">
              <w:rPr>
                <w:rFonts w:ascii="Times New Roman" w:hAnsi="Times New Roman" w:cs="Times New Roman"/>
                <w:b/>
                <w:lang w:val="lt-LT"/>
              </w:rPr>
              <w:t>)</w:t>
            </w:r>
          </w:p>
        </w:tc>
        <w:tc>
          <w:tcPr>
            <w:tcW w:w="3600" w:type="dxa"/>
          </w:tcPr>
          <w:p w14:paraId="369B5F22" w14:textId="7BEFB247" w:rsidR="008D613B" w:rsidRPr="00FC2600" w:rsidRDefault="008D613B" w:rsidP="008D613B">
            <w:pPr>
              <w:suppressAutoHyphens/>
              <w:spacing w:after="120" w:line="240" w:lineRule="auto"/>
              <w:jc w:val="center"/>
              <w:rPr>
                <w:rFonts w:ascii="Times New Roman" w:hAnsi="Times New Roman" w:cs="Times New Roman"/>
                <w:i/>
                <w:szCs w:val="24"/>
                <w:lang w:val="lt-LT"/>
              </w:rPr>
            </w:pP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katilo</w:t>
            </w:r>
            <w:r w:rsidR="009D38D3">
              <w:rPr>
                <w:rFonts w:ascii="Times New Roman" w:eastAsia="Times New Roman" w:hAnsi="Times New Roman" w:cs="Times New Roman"/>
                <w:i/>
                <w:szCs w:val="24"/>
                <w:lang w:val="lt-LT"/>
              </w:rPr>
              <w:t>(-ų)</w:t>
            </w:r>
            <w:r>
              <w:rPr>
                <w:rFonts w:ascii="Times New Roman" w:eastAsia="Times New Roman" w:hAnsi="Times New Roman" w:cs="Times New Roman"/>
                <w:i/>
                <w:szCs w:val="24"/>
                <w:lang w:val="lt-LT"/>
              </w:rPr>
              <w:t xml:space="preserve"> darbo efektyvumo</w:t>
            </w:r>
            <w:r w:rsidRPr="00FC2600">
              <w:rPr>
                <w:rFonts w:ascii="Times New Roman" w:eastAsia="Times New Roman" w:hAnsi="Times New Roman" w:cs="Times New Roman"/>
                <w:i/>
                <w:szCs w:val="24"/>
                <w:lang w:val="lt-LT"/>
              </w:rPr>
              <w:t xml:space="preserve"> procentas </w:t>
            </w:r>
            <w:r>
              <w:rPr>
                <w:rFonts w:ascii="Times New Roman" w:eastAsia="Times New Roman" w:hAnsi="Times New Roman" w:cs="Times New Roman"/>
                <w:i/>
                <w:szCs w:val="24"/>
                <w:lang w:val="lt-LT"/>
              </w:rPr>
              <w:t xml:space="preserve">deginant šlapią iki 45 proc drėgmės biokurą; </w:t>
            </w:r>
            <w:r w:rsidRPr="00FC2600">
              <w:rPr>
                <w:rFonts w:ascii="Times New Roman" w:eastAsia="Times New Roman" w:hAnsi="Times New Roman" w:cs="Times New Roman"/>
                <w:i/>
                <w:szCs w:val="24"/>
                <w:lang w:val="lt-LT"/>
              </w:rPr>
              <w:t xml:space="preserve">nurodomas </w:t>
            </w:r>
            <w:r>
              <w:rPr>
                <w:rFonts w:ascii="Times New Roman" w:eastAsia="Times New Roman" w:hAnsi="Times New Roman" w:cs="Times New Roman"/>
                <w:i/>
                <w:szCs w:val="24"/>
                <w:lang w:val="lt-LT"/>
              </w:rPr>
              <w:t>katilo</w:t>
            </w:r>
            <w:r w:rsidR="009D38D3">
              <w:rPr>
                <w:rFonts w:ascii="Times New Roman" w:eastAsia="Times New Roman" w:hAnsi="Times New Roman" w:cs="Times New Roman"/>
                <w:i/>
                <w:szCs w:val="24"/>
                <w:lang w:val="lt-LT"/>
              </w:rPr>
              <w:t>(-ų)</w:t>
            </w:r>
            <w:r>
              <w:rPr>
                <w:rFonts w:ascii="Times New Roman" w:eastAsia="Times New Roman" w:hAnsi="Times New Roman" w:cs="Times New Roman"/>
                <w:i/>
                <w:szCs w:val="24"/>
                <w:lang w:val="lt-LT"/>
              </w:rPr>
              <w:t xml:space="preserve"> darbo efektyvumo</w:t>
            </w:r>
            <w:r w:rsidRPr="00FC2600">
              <w:rPr>
                <w:rFonts w:ascii="Times New Roman" w:eastAsia="Times New Roman" w:hAnsi="Times New Roman" w:cs="Times New Roman"/>
                <w:i/>
                <w:szCs w:val="24"/>
                <w:lang w:val="lt-LT"/>
              </w:rPr>
              <w:t xml:space="preserve"> procentas </w:t>
            </w:r>
            <w:r>
              <w:rPr>
                <w:rFonts w:ascii="Times New Roman" w:eastAsia="Times New Roman" w:hAnsi="Times New Roman" w:cs="Times New Roman"/>
                <w:i/>
                <w:szCs w:val="24"/>
                <w:lang w:val="lt-LT"/>
              </w:rPr>
              <w:t>deginant sausą iki 20 proc. drėgmės biokurą</w:t>
            </w:r>
            <w:r w:rsidRPr="00FC2600">
              <w:rPr>
                <w:rFonts w:ascii="Times New Roman" w:eastAsia="Times New Roman" w:hAnsi="Times New Roman" w:cs="Times New Roman"/>
                <w:i/>
                <w:szCs w:val="24"/>
                <w:lang w:val="lt-LT"/>
              </w:rPr>
              <w:t>] [Tiekėjas pateikia gamintojo garantinį raštą ar kitą lygiavertį dokumentą]</w:t>
            </w:r>
          </w:p>
        </w:tc>
      </w:tr>
    </w:tbl>
    <w:p w14:paraId="0D6F8F77" w14:textId="77777777" w:rsidR="007A7844" w:rsidRPr="00FC2600" w:rsidRDefault="007A7844" w:rsidP="00103D8D">
      <w:pPr>
        <w:spacing w:after="120" w:line="240" w:lineRule="auto"/>
        <w:ind w:firstLine="720"/>
        <w:jc w:val="both"/>
        <w:rPr>
          <w:rFonts w:ascii="Times New Roman" w:hAnsi="Times New Roman" w:cs="Times New Roman"/>
          <w:color w:val="000000"/>
          <w:lang w:val="lt-LT"/>
        </w:rPr>
      </w:pPr>
    </w:p>
    <w:p w14:paraId="0BDF709F" w14:textId="58F0995B" w:rsidR="00350EFA" w:rsidRDefault="00350EFA" w:rsidP="00103D8D">
      <w:pPr>
        <w:spacing w:after="120" w:line="240" w:lineRule="auto"/>
        <w:ind w:firstLine="720"/>
        <w:jc w:val="both"/>
        <w:rPr>
          <w:rFonts w:ascii="Times New Roman" w:hAnsi="Times New Roman" w:cs="Times New Roman"/>
          <w:lang w:val="lt-LT"/>
        </w:rPr>
      </w:pPr>
      <w:r w:rsidRPr="00FC2600">
        <w:rPr>
          <w:rFonts w:ascii="Times New Roman" w:hAnsi="Times New Roman" w:cs="Times New Roman"/>
          <w:lang w:val="lt-LT"/>
        </w:rPr>
        <w:t xml:space="preserve">Siūlome šią </w:t>
      </w:r>
      <w:r w:rsidR="00BF0009" w:rsidRPr="00FC2600">
        <w:rPr>
          <w:rFonts w:ascii="Times New Roman" w:hAnsi="Times New Roman" w:cs="Times New Roman"/>
          <w:lang w:val="lt-LT"/>
        </w:rPr>
        <w:t>P</w:t>
      </w:r>
      <w:r w:rsidRPr="00FC2600">
        <w:rPr>
          <w:rFonts w:ascii="Times New Roman" w:hAnsi="Times New Roman" w:cs="Times New Roman"/>
          <w:lang w:val="lt-LT"/>
        </w:rPr>
        <w:t>irkimo objekto kainą:</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073"/>
        <w:gridCol w:w="967"/>
        <w:gridCol w:w="1387"/>
        <w:gridCol w:w="1250"/>
        <w:gridCol w:w="1530"/>
        <w:gridCol w:w="1258"/>
      </w:tblGrid>
      <w:tr w:rsidR="007D1A90" w:rsidRPr="003D791C" w14:paraId="3AF1C024" w14:textId="77777777" w:rsidTr="00DE4005">
        <w:tc>
          <w:tcPr>
            <w:tcW w:w="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9C0E9B" w14:textId="77777777" w:rsidR="00344072" w:rsidRPr="00344072" w:rsidRDefault="00344072" w:rsidP="00DE4005">
            <w:pPr>
              <w:rPr>
                <w:rFonts w:ascii="Times New Roman" w:eastAsia="MS Mincho" w:hAnsi="Times New Roman" w:cs="Times New Roman"/>
                <w:b/>
                <w:lang w:val="lt-LT"/>
              </w:rPr>
            </w:pPr>
            <w:r w:rsidRPr="00344072">
              <w:rPr>
                <w:rFonts w:ascii="Times New Roman" w:eastAsia="MS Mincho" w:hAnsi="Times New Roman" w:cs="Times New Roman"/>
                <w:b/>
                <w:lang w:val="lt-LT"/>
              </w:rPr>
              <w:t>Eil. Nr.</w:t>
            </w:r>
          </w:p>
        </w:tc>
        <w:tc>
          <w:tcPr>
            <w:tcW w:w="3140" w:type="dxa"/>
            <w:tcBorders>
              <w:top w:val="single" w:sz="4" w:space="0" w:color="auto"/>
              <w:left w:val="single" w:sz="4" w:space="0" w:color="auto"/>
              <w:bottom w:val="single" w:sz="4" w:space="0" w:color="auto"/>
              <w:right w:val="single" w:sz="4" w:space="0" w:color="auto"/>
            </w:tcBorders>
            <w:shd w:val="clear" w:color="auto" w:fill="BFBFBF"/>
            <w:hideMark/>
          </w:tcPr>
          <w:p w14:paraId="11E90848" w14:textId="77777777" w:rsidR="00344072" w:rsidRPr="00344072" w:rsidRDefault="00344072" w:rsidP="00DE4005">
            <w:pPr>
              <w:spacing w:after="120"/>
              <w:rPr>
                <w:rFonts w:ascii="Times New Roman" w:eastAsia="MS Mincho" w:hAnsi="Times New Roman" w:cs="Times New Roman"/>
                <w:b/>
                <w:lang w:val="lt-LT"/>
              </w:rPr>
            </w:pPr>
            <w:r w:rsidRPr="00344072">
              <w:rPr>
                <w:rFonts w:ascii="Times New Roman" w:eastAsia="MS Mincho" w:hAnsi="Times New Roman" w:cs="Times New Roman"/>
                <w:b/>
                <w:lang w:val="lt-LT"/>
              </w:rPr>
              <w:t>Pavadinimas</w:t>
            </w:r>
          </w:p>
        </w:tc>
        <w:tc>
          <w:tcPr>
            <w:tcW w:w="971" w:type="dxa"/>
            <w:tcBorders>
              <w:top w:val="single" w:sz="4" w:space="0" w:color="auto"/>
              <w:left w:val="single" w:sz="4" w:space="0" w:color="auto"/>
              <w:bottom w:val="single" w:sz="4" w:space="0" w:color="auto"/>
              <w:right w:val="single" w:sz="4" w:space="0" w:color="auto"/>
            </w:tcBorders>
            <w:shd w:val="clear" w:color="auto" w:fill="BFBFBF"/>
            <w:hideMark/>
          </w:tcPr>
          <w:p w14:paraId="33EF7FEF" w14:textId="77777777" w:rsidR="00344072" w:rsidRPr="00344072" w:rsidRDefault="00344072" w:rsidP="00DE4005">
            <w:pPr>
              <w:spacing w:after="120"/>
              <w:jc w:val="center"/>
              <w:rPr>
                <w:rFonts w:ascii="Times New Roman" w:hAnsi="Times New Roman" w:cs="Times New Roman"/>
                <w:b/>
                <w:lang w:val="lt-LT"/>
              </w:rPr>
            </w:pPr>
            <w:r w:rsidRPr="00344072">
              <w:rPr>
                <w:rFonts w:ascii="Times New Roman" w:hAnsi="Times New Roman" w:cs="Times New Roman"/>
                <w:b/>
                <w:lang w:val="lt-LT"/>
              </w:rPr>
              <w:t>Vnt.</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060BBC22" w14:textId="77777777" w:rsidR="00344072" w:rsidRPr="00344072" w:rsidRDefault="00344072" w:rsidP="00DE4005">
            <w:pPr>
              <w:spacing w:after="120"/>
              <w:jc w:val="center"/>
              <w:rPr>
                <w:rFonts w:ascii="Times New Roman" w:hAnsi="Times New Roman" w:cs="Times New Roman"/>
                <w:b/>
                <w:lang w:val="lt-LT"/>
              </w:rPr>
            </w:pPr>
            <w:r w:rsidRPr="00344072">
              <w:rPr>
                <w:rFonts w:ascii="Times New Roman" w:hAnsi="Times New Roman" w:cs="Times New Roman"/>
                <w:b/>
                <w:lang w:val="lt-LT"/>
              </w:rPr>
              <w:t>Vnt.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14:paraId="0B3D22B2" w14:textId="77777777" w:rsidR="00344072" w:rsidRPr="00344072" w:rsidRDefault="00344072" w:rsidP="00DE4005">
            <w:pPr>
              <w:spacing w:after="120"/>
              <w:jc w:val="center"/>
              <w:rPr>
                <w:rFonts w:ascii="Times New Roman" w:hAnsi="Times New Roman" w:cs="Times New Roman"/>
                <w:b/>
                <w:lang w:val="lt-LT"/>
              </w:rPr>
            </w:pPr>
            <w:r w:rsidRPr="00344072">
              <w:rPr>
                <w:rFonts w:ascii="Times New Roman" w:hAnsi="Times New Roman" w:cs="Times New Roman"/>
                <w:b/>
                <w:lang w:val="lt-LT"/>
              </w:rPr>
              <w:t>Vnt. kaina EUR su PVM</w:t>
            </w:r>
          </w:p>
        </w:tc>
        <w:tc>
          <w:tcPr>
            <w:tcW w:w="1560" w:type="dxa"/>
            <w:tcBorders>
              <w:top w:val="single" w:sz="4" w:space="0" w:color="auto"/>
              <w:left w:val="single" w:sz="4" w:space="0" w:color="auto"/>
              <w:bottom w:val="single" w:sz="4" w:space="0" w:color="auto"/>
              <w:right w:val="single" w:sz="4" w:space="0" w:color="auto"/>
            </w:tcBorders>
            <w:shd w:val="clear" w:color="auto" w:fill="BFBFBF"/>
            <w:hideMark/>
          </w:tcPr>
          <w:p w14:paraId="4368BEEF"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b/>
                <w:lang w:val="lt-LT"/>
              </w:rPr>
              <w:t>Bendra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14:paraId="2471C07A"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b/>
                <w:lang w:val="lt-LT"/>
              </w:rPr>
              <w:t>Bendra kaina EUR su PVM</w:t>
            </w:r>
          </w:p>
        </w:tc>
      </w:tr>
      <w:tr w:rsidR="00344072" w:rsidRPr="003D791C" w14:paraId="003CD880"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67650B47" w14:textId="77777777" w:rsidR="00344072" w:rsidRPr="00344072" w:rsidRDefault="00344072" w:rsidP="0023484C">
            <w:pPr>
              <w:numPr>
                <w:ilvl w:val="0"/>
                <w:numId w:val="11"/>
              </w:numPr>
              <w:spacing w:after="160" w:line="259" w:lineRule="auto"/>
              <w:ind w:left="0" w:firstLine="0"/>
              <w:rPr>
                <w:rFonts w:ascii="Times New Roman" w:eastAsia="MS Mincho"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2A6E99B5" w14:textId="35975AE2" w:rsidR="00344072" w:rsidRPr="009D38D3" w:rsidRDefault="00344072" w:rsidP="00DE4005">
            <w:pPr>
              <w:spacing w:after="120"/>
              <w:rPr>
                <w:rFonts w:ascii="Times New Roman" w:eastAsia="MS Mincho" w:hAnsi="Times New Roman" w:cs="Times New Roman"/>
                <w:b/>
                <w:lang w:val="lt-LT"/>
              </w:rPr>
            </w:pPr>
            <w:r w:rsidRPr="009D38D3">
              <w:rPr>
                <w:rFonts w:ascii="Times New Roman" w:eastAsia="MS Mincho" w:hAnsi="Times New Roman" w:cs="Times New Roman"/>
                <w:b/>
                <w:lang w:val="lt-LT"/>
              </w:rPr>
              <w:t>Biokuro katilo</w:t>
            </w:r>
            <w:r w:rsidR="009D38D3" w:rsidRPr="009D38D3">
              <w:rPr>
                <w:rFonts w:ascii="Times New Roman" w:eastAsia="MS Mincho" w:hAnsi="Times New Roman" w:cs="Times New Roman"/>
                <w:b/>
                <w:lang w:val="lt-LT"/>
              </w:rPr>
              <w:t xml:space="preserve"> (-ų)</w:t>
            </w:r>
            <w:r w:rsidRPr="009D38D3">
              <w:rPr>
                <w:rFonts w:ascii="Times New Roman" w:eastAsia="MS Mincho" w:hAnsi="Times New Roman" w:cs="Times New Roman"/>
                <w:b/>
                <w:lang w:val="lt-LT"/>
              </w:rPr>
              <w:t xml:space="preserve"> ir susijusios įrangos projektavimo darbai</w:t>
            </w:r>
          </w:p>
        </w:tc>
        <w:tc>
          <w:tcPr>
            <w:tcW w:w="971" w:type="dxa"/>
            <w:tcBorders>
              <w:top w:val="single" w:sz="4" w:space="0" w:color="auto"/>
              <w:left w:val="single" w:sz="4" w:space="0" w:color="auto"/>
              <w:bottom w:val="single" w:sz="4" w:space="0" w:color="auto"/>
              <w:right w:val="single" w:sz="4" w:space="0" w:color="auto"/>
            </w:tcBorders>
            <w:hideMark/>
          </w:tcPr>
          <w:p w14:paraId="700B7258"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022E7FA7"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CE3C983"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59B687FF"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A8C3793"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760F6614"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394A4EAA" w14:textId="77777777" w:rsidR="00344072" w:rsidRPr="00344072" w:rsidRDefault="00344072" w:rsidP="0023484C">
            <w:pPr>
              <w:numPr>
                <w:ilvl w:val="0"/>
                <w:numId w:val="11"/>
              </w:numPr>
              <w:spacing w:after="160" w:line="259" w:lineRule="auto"/>
              <w:ind w:left="0" w:firstLine="0"/>
              <w:rPr>
                <w:rFonts w:ascii="Times New Roman" w:eastAsia="MS Mincho"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72B89105" w14:textId="77777777" w:rsidR="00344072" w:rsidRPr="009D38D3" w:rsidRDefault="00344072" w:rsidP="00DE4005">
            <w:pPr>
              <w:spacing w:after="120"/>
              <w:rPr>
                <w:rFonts w:ascii="Times New Roman" w:eastAsia="MS Mincho" w:hAnsi="Times New Roman" w:cs="Times New Roman"/>
                <w:b/>
                <w:lang w:val="lt-LT"/>
              </w:rPr>
            </w:pPr>
            <w:r w:rsidRPr="009D38D3">
              <w:rPr>
                <w:rFonts w:ascii="Times New Roman" w:eastAsia="MS Mincho" w:hAnsi="Times New Roman" w:cs="Times New Roman"/>
                <w:b/>
                <w:lang w:val="lt-LT"/>
              </w:rPr>
              <w:t>Senos įrangos demontavimo darbai</w:t>
            </w:r>
          </w:p>
        </w:tc>
        <w:tc>
          <w:tcPr>
            <w:tcW w:w="971" w:type="dxa"/>
            <w:tcBorders>
              <w:top w:val="single" w:sz="4" w:space="0" w:color="auto"/>
              <w:left w:val="single" w:sz="4" w:space="0" w:color="auto"/>
              <w:bottom w:val="single" w:sz="4" w:space="0" w:color="auto"/>
              <w:right w:val="single" w:sz="4" w:space="0" w:color="auto"/>
            </w:tcBorders>
            <w:hideMark/>
          </w:tcPr>
          <w:p w14:paraId="2DA05D0F"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7C1EE62E"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8717BD4"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44A85D71"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A158156" w14:textId="77777777" w:rsidR="00344072" w:rsidRPr="00344072" w:rsidRDefault="00344072" w:rsidP="00DE4005">
            <w:pPr>
              <w:spacing w:after="120"/>
              <w:jc w:val="center"/>
              <w:rPr>
                <w:rFonts w:ascii="Times New Roman" w:hAnsi="Times New Roman" w:cs="Times New Roman"/>
                <w:b/>
                <w:lang w:val="lt-LT"/>
              </w:rPr>
            </w:pPr>
          </w:p>
        </w:tc>
      </w:tr>
      <w:tr w:rsidR="009D38D3" w:rsidRPr="003D791C" w14:paraId="3CF24B5E"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03328E5B" w14:textId="77777777" w:rsidR="009D38D3" w:rsidRPr="00344072" w:rsidRDefault="009D38D3" w:rsidP="0023484C">
            <w:pPr>
              <w:numPr>
                <w:ilvl w:val="0"/>
                <w:numId w:val="11"/>
              </w:numPr>
              <w:spacing w:after="160" w:line="259" w:lineRule="auto"/>
              <w:ind w:left="0" w:firstLine="0"/>
              <w:rPr>
                <w:rFonts w:ascii="Times New Roman" w:eastAsia="MS Mincho"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458BF5FA" w14:textId="46877093" w:rsidR="009D38D3" w:rsidRPr="00344072" w:rsidRDefault="009D38D3" w:rsidP="00DE4005">
            <w:pPr>
              <w:spacing w:after="120"/>
              <w:rPr>
                <w:rFonts w:ascii="Times New Roman" w:eastAsia="MS Mincho" w:hAnsi="Times New Roman" w:cs="Times New Roman"/>
                <w:b/>
                <w:lang w:val="lt-LT"/>
              </w:rPr>
            </w:pPr>
            <w:r w:rsidRPr="009D38D3">
              <w:rPr>
                <w:rFonts w:ascii="Times New Roman" w:eastAsia="MS Mincho" w:hAnsi="Times New Roman" w:cs="Times New Roman"/>
                <w:b/>
                <w:lang w:val="lt-LT"/>
              </w:rPr>
              <w:t>Kuro padavimo sistema :</w:t>
            </w:r>
          </w:p>
        </w:tc>
        <w:tc>
          <w:tcPr>
            <w:tcW w:w="971" w:type="dxa"/>
            <w:tcBorders>
              <w:top w:val="single" w:sz="4" w:space="0" w:color="auto"/>
              <w:left w:val="single" w:sz="4" w:space="0" w:color="auto"/>
              <w:bottom w:val="single" w:sz="4" w:space="0" w:color="auto"/>
              <w:right w:val="single" w:sz="4" w:space="0" w:color="auto"/>
            </w:tcBorders>
          </w:tcPr>
          <w:p w14:paraId="25684527" w14:textId="4D05329F" w:rsidR="009D38D3" w:rsidRPr="00344072" w:rsidRDefault="009D38D3" w:rsidP="00DE4005">
            <w:pPr>
              <w:spacing w:after="120"/>
              <w:jc w:val="center"/>
              <w:rPr>
                <w:rFonts w:ascii="Times New Roman" w:hAnsi="Times New Roman" w:cs="Times New Roman"/>
                <w:lang w:val="lt-LT"/>
              </w:rPr>
            </w:pPr>
            <w:r>
              <w:rPr>
                <w:rFonts w:ascii="Times New Roman" w:hAnsi="Times New Roman" w:cs="Times New Roman"/>
                <w:lang w:val="lt-LT"/>
              </w:rPr>
              <w:t>Kompl</w:t>
            </w:r>
          </w:p>
        </w:tc>
        <w:tc>
          <w:tcPr>
            <w:tcW w:w="1418" w:type="dxa"/>
            <w:tcBorders>
              <w:top w:val="single" w:sz="4" w:space="0" w:color="auto"/>
              <w:left w:val="single" w:sz="4" w:space="0" w:color="auto"/>
              <w:bottom w:val="single" w:sz="4" w:space="0" w:color="auto"/>
              <w:right w:val="single" w:sz="4" w:space="0" w:color="auto"/>
            </w:tcBorders>
          </w:tcPr>
          <w:p w14:paraId="2C319EAB"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6A0D420" w14:textId="77777777" w:rsidR="009D38D3" w:rsidRPr="00344072" w:rsidRDefault="009D38D3"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62F68679"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691A84D" w14:textId="77777777" w:rsidR="009D38D3" w:rsidRPr="00344072" w:rsidRDefault="009D38D3" w:rsidP="00DE4005">
            <w:pPr>
              <w:spacing w:after="120"/>
              <w:jc w:val="center"/>
              <w:rPr>
                <w:rFonts w:ascii="Times New Roman" w:hAnsi="Times New Roman" w:cs="Times New Roman"/>
                <w:b/>
                <w:lang w:val="lt-LT"/>
              </w:rPr>
            </w:pPr>
          </w:p>
        </w:tc>
      </w:tr>
      <w:tr w:rsidR="009D38D3" w:rsidRPr="003D791C" w14:paraId="758D7D16"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71CA3195" w14:textId="2C82F383" w:rsidR="009D38D3" w:rsidRPr="00344072" w:rsidRDefault="007D1A90" w:rsidP="009D38D3">
            <w:pPr>
              <w:spacing w:after="160" w:line="259" w:lineRule="auto"/>
              <w:ind w:left="360"/>
              <w:rPr>
                <w:rFonts w:ascii="Times New Roman" w:eastAsia="MS Mincho" w:hAnsi="Times New Roman" w:cs="Times New Roman"/>
                <w:lang w:val="lt-LT"/>
              </w:rPr>
            </w:pPr>
            <w:r>
              <w:rPr>
                <w:rFonts w:ascii="Times New Roman" w:eastAsia="MS Mincho" w:hAnsi="Times New Roman" w:cs="Times New Roman"/>
                <w:lang w:val="lt-LT"/>
              </w:rPr>
              <w:t>a.</w:t>
            </w:r>
          </w:p>
        </w:tc>
        <w:tc>
          <w:tcPr>
            <w:tcW w:w="3140" w:type="dxa"/>
            <w:tcBorders>
              <w:top w:val="single" w:sz="4" w:space="0" w:color="auto"/>
              <w:left w:val="single" w:sz="4" w:space="0" w:color="auto"/>
              <w:bottom w:val="single" w:sz="4" w:space="0" w:color="auto"/>
              <w:right w:val="single" w:sz="4" w:space="0" w:color="auto"/>
            </w:tcBorders>
          </w:tcPr>
          <w:p w14:paraId="74DD25D3" w14:textId="233A4D15" w:rsidR="009D38D3" w:rsidRPr="00344072" w:rsidRDefault="009D38D3" w:rsidP="00DE4005">
            <w:pPr>
              <w:spacing w:after="120"/>
              <w:rPr>
                <w:rFonts w:ascii="Times New Roman" w:eastAsia="MS Mincho" w:hAnsi="Times New Roman" w:cs="Times New Roman"/>
                <w:b/>
                <w:lang w:val="lt-LT"/>
              </w:rPr>
            </w:pPr>
            <w:r>
              <w:rPr>
                <w:rFonts w:ascii="Times New Roman" w:eastAsia="MS Mincho" w:hAnsi="Times New Roman" w:cs="Times New Roman"/>
                <w:lang w:val="lt-LT"/>
              </w:rPr>
              <w:t>Esamos kuro sandelio sistemos su judančiomis grindimis rekonstrukcija</w:t>
            </w:r>
            <w:r w:rsidR="00C11D80">
              <w:rPr>
                <w:rFonts w:ascii="Times New Roman" w:eastAsia="MS Mincho" w:hAnsi="Times New Roman" w:cs="Times New Roman"/>
                <w:lang w:val="lt-LT"/>
              </w:rPr>
              <w:t>.</w:t>
            </w:r>
          </w:p>
        </w:tc>
        <w:tc>
          <w:tcPr>
            <w:tcW w:w="971" w:type="dxa"/>
            <w:tcBorders>
              <w:top w:val="single" w:sz="4" w:space="0" w:color="auto"/>
              <w:left w:val="single" w:sz="4" w:space="0" w:color="auto"/>
              <w:bottom w:val="single" w:sz="4" w:space="0" w:color="auto"/>
              <w:right w:val="single" w:sz="4" w:space="0" w:color="auto"/>
            </w:tcBorders>
          </w:tcPr>
          <w:p w14:paraId="630103DD" w14:textId="03BC8323" w:rsidR="009D38D3" w:rsidRPr="00344072" w:rsidRDefault="009D38D3"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8FE2B00"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9C46031" w14:textId="77777777" w:rsidR="009D38D3" w:rsidRPr="00344072" w:rsidRDefault="009D38D3"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4DAAEC53"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313912A8" w14:textId="77777777" w:rsidR="009D38D3" w:rsidRPr="00344072" w:rsidRDefault="009D38D3" w:rsidP="00DE4005">
            <w:pPr>
              <w:spacing w:after="120"/>
              <w:jc w:val="center"/>
              <w:rPr>
                <w:rFonts w:ascii="Times New Roman" w:hAnsi="Times New Roman" w:cs="Times New Roman"/>
                <w:b/>
                <w:lang w:val="lt-LT"/>
              </w:rPr>
            </w:pPr>
          </w:p>
        </w:tc>
      </w:tr>
      <w:tr w:rsidR="009D38D3" w:rsidRPr="003D791C" w14:paraId="4290A23D"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63B7C724" w14:textId="36C4B4DE" w:rsidR="009D38D3" w:rsidRPr="00344072" w:rsidRDefault="007D1A90" w:rsidP="009D38D3">
            <w:pPr>
              <w:spacing w:after="160" w:line="259" w:lineRule="auto"/>
              <w:ind w:left="360"/>
              <w:rPr>
                <w:rFonts w:ascii="Times New Roman" w:eastAsia="MS Mincho" w:hAnsi="Times New Roman" w:cs="Times New Roman"/>
                <w:lang w:val="lt-LT"/>
              </w:rPr>
            </w:pPr>
            <w:r>
              <w:rPr>
                <w:rFonts w:ascii="Times New Roman" w:eastAsia="MS Mincho" w:hAnsi="Times New Roman" w:cs="Times New Roman"/>
                <w:lang w:val="lt-LT"/>
              </w:rPr>
              <w:t>b.</w:t>
            </w:r>
          </w:p>
        </w:tc>
        <w:tc>
          <w:tcPr>
            <w:tcW w:w="3140" w:type="dxa"/>
            <w:tcBorders>
              <w:top w:val="single" w:sz="4" w:space="0" w:color="auto"/>
              <w:left w:val="single" w:sz="4" w:space="0" w:color="auto"/>
              <w:bottom w:val="single" w:sz="4" w:space="0" w:color="auto"/>
              <w:right w:val="single" w:sz="4" w:space="0" w:color="auto"/>
            </w:tcBorders>
          </w:tcPr>
          <w:p w14:paraId="1C5FA232" w14:textId="6F517675" w:rsidR="009D38D3" w:rsidRDefault="009D38D3" w:rsidP="00DE4005">
            <w:pPr>
              <w:spacing w:after="120"/>
              <w:rPr>
                <w:rFonts w:ascii="Times New Roman" w:eastAsia="MS Mincho" w:hAnsi="Times New Roman" w:cs="Times New Roman"/>
                <w:lang w:val="lt-LT"/>
              </w:rPr>
            </w:pPr>
            <w:r>
              <w:rPr>
                <w:rFonts w:ascii="Times New Roman" w:eastAsia="MS Mincho" w:hAnsi="Times New Roman" w:cs="Times New Roman"/>
                <w:lang w:val="lt-LT"/>
              </w:rPr>
              <w:t>Esamo kuro padavimo transporterio su hidrauli</w:t>
            </w:r>
            <w:r w:rsidR="00C11D80">
              <w:rPr>
                <w:rFonts w:ascii="Times New Roman" w:eastAsia="MS Mincho" w:hAnsi="Times New Roman" w:cs="Times New Roman"/>
                <w:lang w:val="lt-LT"/>
              </w:rPr>
              <w:t>niais cilindrais rekonstrukcija.</w:t>
            </w:r>
          </w:p>
        </w:tc>
        <w:tc>
          <w:tcPr>
            <w:tcW w:w="971" w:type="dxa"/>
            <w:tcBorders>
              <w:top w:val="single" w:sz="4" w:space="0" w:color="auto"/>
              <w:left w:val="single" w:sz="4" w:space="0" w:color="auto"/>
              <w:bottom w:val="single" w:sz="4" w:space="0" w:color="auto"/>
              <w:right w:val="single" w:sz="4" w:space="0" w:color="auto"/>
            </w:tcBorders>
          </w:tcPr>
          <w:p w14:paraId="1BDE2425" w14:textId="781361E8" w:rsidR="009D38D3" w:rsidRDefault="009D38D3"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341D59F6"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51106E2" w14:textId="77777777" w:rsidR="009D38D3" w:rsidRPr="00344072" w:rsidRDefault="009D38D3"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5942081B"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53DE540" w14:textId="77777777" w:rsidR="009D38D3" w:rsidRPr="00344072" w:rsidRDefault="009D38D3" w:rsidP="00DE4005">
            <w:pPr>
              <w:spacing w:after="120"/>
              <w:jc w:val="center"/>
              <w:rPr>
                <w:rFonts w:ascii="Times New Roman" w:hAnsi="Times New Roman" w:cs="Times New Roman"/>
                <w:b/>
                <w:lang w:val="lt-LT"/>
              </w:rPr>
            </w:pPr>
          </w:p>
        </w:tc>
      </w:tr>
      <w:tr w:rsidR="009D38D3" w:rsidRPr="003D791C" w14:paraId="6B64C6FC"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22A5A0BA" w14:textId="335B7F0B" w:rsidR="009D38D3" w:rsidRPr="00344072" w:rsidRDefault="007D1A90" w:rsidP="009D38D3">
            <w:pPr>
              <w:spacing w:after="160" w:line="259" w:lineRule="auto"/>
              <w:ind w:left="360"/>
              <w:rPr>
                <w:rFonts w:ascii="Times New Roman" w:eastAsia="MS Mincho" w:hAnsi="Times New Roman" w:cs="Times New Roman"/>
                <w:lang w:val="lt-LT"/>
              </w:rPr>
            </w:pPr>
            <w:r>
              <w:rPr>
                <w:rFonts w:ascii="Times New Roman" w:eastAsia="MS Mincho" w:hAnsi="Times New Roman" w:cs="Times New Roman"/>
                <w:lang w:val="lt-LT"/>
              </w:rPr>
              <w:t>c.</w:t>
            </w:r>
          </w:p>
        </w:tc>
        <w:tc>
          <w:tcPr>
            <w:tcW w:w="3140" w:type="dxa"/>
            <w:tcBorders>
              <w:top w:val="single" w:sz="4" w:space="0" w:color="auto"/>
              <w:left w:val="single" w:sz="4" w:space="0" w:color="auto"/>
              <w:bottom w:val="single" w:sz="4" w:space="0" w:color="auto"/>
              <w:right w:val="single" w:sz="4" w:space="0" w:color="auto"/>
            </w:tcBorders>
          </w:tcPr>
          <w:p w14:paraId="4713D357" w14:textId="1432B340" w:rsidR="009D38D3" w:rsidRDefault="009D38D3" w:rsidP="00DE4005">
            <w:pPr>
              <w:spacing w:after="120"/>
              <w:rPr>
                <w:rFonts w:ascii="Times New Roman" w:eastAsia="MS Mincho" w:hAnsi="Times New Roman" w:cs="Times New Roman"/>
                <w:lang w:val="lt-LT"/>
              </w:rPr>
            </w:pPr>
            <w:r>
              <w:rPr>
                <w:rFonts w:ascii="Times New Roman" w:eastAsia="MS Mincho" w:hAnsi="Times New Roman" w:cs="Times New Roman"/>
                <w:lang w:val="lt-LT"/>
              </w:rPr>
              <w:t>Esamo dulkių filtro transporterio rekonstrukcija</w:t>
            </w:r>
          </w:p>
        </w:tc>
        <w:tc>
          <w:tcPr>
            <w:tcW w:w="971" w:type="dxa"/>
            <w:tcBorders>
              <w:top w:val="single" w:sz="4" w:space="0" w:color="auto"/>
              <w:left w:val="single" w:sz="4" w:space="0" w:color="auto"/>
              <w:bottom w:val="single" w:sz="4" w:space="0" w:color="auto"/>
              <w:right w:val="single" w:sz="4" w:space="0" w:color="auto"/>
            </w:tcBorders>
          </w:tcPr>
          <w:p w14:paraId="5E9F8D4A" w14:textId="1AA0024F" w:rsidR="009D38D3" w:rsidRDefault="009D38D3"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9FC442C"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DD0223A" w14:textId="77777777" w:rsidR="009D38D3" w:rsidRPr="00344072" w:rsidRDefault="009D38D3"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44BDE788" w14:textId="77777777" w:rsidR="009D38D3" w:rsidRPr="00344072" w:rsidRDefault="009D38D3"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4682BCA" w14:textId="77777777" w:rsidR="009D38D3" w:rsidRPr="00344072" w:rsidRDefault="009D38D3" w:rsidP="00DE4005">
            <w:pPr>
              <w:spacing w:after="120"/>
              <w:jc w:val="center"/>
              <w:rPr>
                <w:rFonts w:ascii="Times New Roman" w:hAnsi="Times New Roman" w:cs="Times New Roman"/>
                <w:b/>
                <w:lang w:val="lt-LT"/>
              </w:rPr>
            </w:pPr>
          </w:p>
        </w:tc>
      </w:tr>
      <w:tr w:rsidR="00344072" w:rsidRPr="003D791C" w14:paraId="75941AAC"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47CC030E" w14:textId="77777777" w:rsidR="00344072" w:rsidRPr="00344072" w:rsidRDefault="00344072" w:rsidP="0023484C">
            <w:pPr>
              <w:numPr>
                <w:ilvl w:val="0"/>
                <w:numId w:val="11"/>
              </w:numPr>
              <w:spacing w:after="160" w:line="259" w:lineRule="auto"/>
              <w:ind w:left="0" w:firstLine="0"/>
              <w:rPr>
                <w:rFonts w:ascii="Times New Roman" w:eastAsia="MS Mincho"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789DF83D" w14:textId="0A866B25" w:rsidR="00344072" w:rsidRPr="00344072" w:rsidRDefault="00344072" w:rsidP="00DE4005">
            <w:pPr>
              <w:spacing w:after="120"/>
              <w:rPr>
                <w:rFonts w:ascii="Times New Roman" w:eastAsia="MS Mincho" w:hAnsi="Times New Roman" w:cs="Times New Roman"/>
                <w:b/>
                <w:lang w:val="lt-LT"/>
              </w:rPr>
            </w:pPr>
            <w:r w:rsidRPr="00344072">
              <w:rPr>
                <w:rFonts w:ascii="Times New Roman" w:eastAsia="MS Mincho" w:hAnsi="Times New Roman" w:cs="Times New Roman"/>
                <w:b/>
                <w:lang w:val="lt-LT"/>
              </w:rPr>
              <w:t>Biokuro katilo</w:t>
            </w:r>
            <w:r w:rsidR="009D38D3">
              <w:rPr>
                <w:rFonts w:ascii="Times New Roman" w:eastAsia="MS Mincho" w:hAnsi="Times New Roman" w:cs="Times New Roman"/>
                <w:b/>
                <w:lang w:val="lt-LT"/>
              </w:rPr>
              <w:t xml:space="preserve"> (-ų)</w:t>
            </w:r>
            <w:r w:rsidRPr="00344072">
              <w:rPr>
                <w:rFonts w:ascii="Times New Roman" w:eastAsia="MS Mincho" w:hAnsi="Times New Roman" w:cs="Times New Roman"/>
                <w:b/>
                <w:lang w:val="lt-LT"/>
              </w:rPr>
              <w:t xml:space="preserve"> įranga:</w:t>
            </w:r>
          </w:p>
        </w:tc>
        <w:tc>
          <w:tcPr>
            <w:tcW w:w="971" w:type="dxa"/>
            <w:tcBorders>
              <w:top w:val="single" w:sz="4" w:space="0" w:color="auto"/>
              <w:left w:val="single" w:sz="4" w:space="0" w:color="auto"/>
              <w:bottom w:val="single" w:sz="4" w:space="0" w:color="auto"/>
              <w:right w:val="single" w:sz="4" w:space="0" w:color="auto"/>
            </w:tcBorders>
            <w:hideMark/>
          </w:tcPr>
          <w:p w14:paraId="5F49394A"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Kompl.</w:t>
            </w:r>
          </w:p>
        </w:tc>
        <w:tc>
          <w:tcPr>
            <w:tcW w:w="1418" w:type="dxa"/>
            <w:tcBorders>
              <w:top w:val="single" w:sz="4" w:space="0" w:color="auto"/>
              <w:left w:val="single" w:sz="4" w:space="0" w:color="auto"/>
              <w:bottom w:val="single" w:sz="4" w:space="0" w:color="auto"/>
              <w:right w:val="single" w:sz="4" w:space="0" w:color="auto"/>
            </w:tcBorders>
          </w:tcPr>
          <w:p w14:paraId="1727B2E9"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907651E"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5BBF0CE2"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B5E23E6"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1C0ACAED"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4DD03CCF"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48B9A2A5" w14:textId="61C9122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 xml:space="preserve">Katilas </w:t>
            </w:r>
            <w:r w:rsidR="009D38D3">
              <w:rPr>
                <w:rFonts w:ascii="Times New Roman" w:eastAsia="MS Mincho" w:hAnsi="Times New Roman" w:cs="Times New Roman"/>
                <w:lang w:val="lt-LT"/>
              </w:rPr>
              <w:t>(-ai)</w:t>
            </w:r>
          </w:p>
        </w:tc>
        <w:tc>
          <w:tcPr>
            <w:tcW w:w="971" w:type="dxa"/>
            <w:tcBorders>
              <w:top w:val="single" w:sz="4" w:space="0" w:color="auto"/>
              <w:left w:val="single" w:sz="4" w:space="0" w:color="auto"/>
              <w:bottom w:val="single" w:sz="4" w:space="0" w:color="auto"/>
              <w:right w:val="single" w:sz="4" w:space="0" w:color="auto"/>
            </w:tcBorders>
            <w:hideMark/>
          </w:tcPr>
          <w:p w14:paraId="14A17ECB"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1289E5F9"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F484C16"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39BBE89"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8E95FBE"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0A7C52C9"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148EC612"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445156DD" w14:textId="79CA4658"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Katilo</w:t>
            </w:r>
            <w:r w:rsidR="009D38D3">
              <w:rPr>
                <w:rFonts w:ascii="Times New Roman" w:eastAsia="MS Mincho" w:hAnsi="Times New Roman" w:cs="Times New Roman"/>
                <w:lang w:val="lt-LT"/>
              </w:rPr>
              <w:t xml:space="preserve"> (-ų)</w:t>
            </w:r>
            <w:r w:rsidRPr="00344072">
              <w:rPr>
                <w:rFonts w:ascii="Times New Roman" w:eastAsia="MS Mincho" w:hAnsi="Times New Roman" w:cs="Times New Roman"/>
                <w:lang w:val="lt-LT"/>
              </w:rPr>
              <w:t xml:space="preserve"> elektroninė valdymo sistema</w:t>
            </w:r>
          </w:p>
        </w:tc>
        <w:tc>
          <w:tcPr>
            <w:tcW w:w="971" w:type="dxa"/>
            <w:tcBorders>
              <w:top w:val="single" w:sz="4" w:space="0" w:color="auto"/>
              <w:left w:val="single" w:sz="4" w:space="0" w:color="auto"/>
              <w:bottom w:val="single" w:sz="4" w:space="0" w:color="auto"/>
              <w:right w:val="single" w:sz="4" w:space="0" w:color="auto"/>
            </w:tcBorders>
            <w:hideMark/>
          </w:tcPr>
          <w:p w14:paraId="7F7E2A35"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6262FDD"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206E776"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7DEA59DA"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286050C"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6846619F"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5E80B00D"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09EEC40F" w14:textId="7777777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Automatinė pelenų šalinimo sistema su bunkeriu</w:t>
            </w:r>
          </w:p>
        </w:tc>
        <w:tc>
          <w:tcPr>
            <w:tcW w:w="971" w:type="dxa"/>
            <w:tcBorders>
              <w:top w:val="single" w:sz="4" w:space="0" w:color="auto"/>
              <w:left w:val="single" w:sz="4" w:space="0" w:color="auto"/>
              <w:bottom w:val="single" w:sz="4" w:space="0" w:color="auto"/>
              <w:right w:val="single" w:sz="4" w:space="0" w:color="auto"/>
            </w:tcBorders>
            <w:hideMark/>
          </w:tcPr>
          <w:p w14:paraId="27E4250E"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766E4700"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FA6BEB0"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3AEE5129"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3AC6909"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7871CE5B"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6F1C0B6B"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21EEEEF9" w14:textId="5FF9988D"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Sauso tipo ekonomaizeris</w:t>
            </w:r>
            <w:r w:rsidR="009D38D3">
              <w:rPr>
                <w:rFonts w:ascii="Times New Roman" w:eastAsia="MS Mincho" w:hAnsi="Times New Roman" w:cs="Times New Roman"/>
                <w:lang w:val="lt-LT"/>
              </w:rPr>
              <w:t xml:space="preserve"> (-ai)</w:t>
            </w:r>
          </w:p>
        </w:tc>
        <w:tc>
          <w:tcPr>
            <w:tcW w:w="971" w:type="dxa"/>
            <w:tcBorders>
              <w:top w:val="single" w:sz="4" w:space="0" w:color="auto"/>
              <w:left w:val="single" w:sz="4" w:space="0" w:color="auto"/>
              <w:bottom w:val="single" w:sz="4" w:space="0" w:color="auto"/>
              <w:right w:val="single" w:sz="4" w:space="0" w:color="auto"/>
            </w:tcBorders>
            <w:hideMark/>
          </w:tcPr>
          <w:p w14:paraId="66529DE5"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0A80596C"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8F3480B"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81FB699"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3ACD4EF"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249781FA"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41066ABA"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2E392A2D" w14:textId="055E395C"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Kietųjų dalelių multiciklonas</w:t>
            </w:r>
            <w:r w:rsidR="009D38D3">
              <w:rPr>
                <w:rFonts w:ascii="Times New Roman" w:eastAsia="MS Mincho" w:hAnsi="Times New Roman" w:cs="Times New Roman"/>
                <w:lang w:val="lt-LT"/>
              </w:rPr>
              <w:t xml:space="preserve"> (-ai)</w:t>
            </w:r>
          </w:p>
        </w:tc>
        <w:tc>
          <w:tcPr>
            <w:tcW w:w="971" w:type="dxa"/>
            <w:tcBorders>
              <w:top w:val="single" w:sz="4" w:space="0" w:color="auto"/>
              <w:left w:val="single" w:sz="4" w:space="0" w:color="auto"/>
              <w:bottom w:val="single" w:sz="4" w:space="0" w:color="auto"/>
              <w:right w:val="single" w:sz="4" w:space="0" w:color="auto"/>
            </w:tcBorders>
            <w:hideMark/>
          </w:tcPr>
          <w:p w14:paraId="6213DA8F"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EB49477"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0B05E03"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69138F8D"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E76F4BB"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31B97213"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636217B4"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453443F5" w14:textId="7777777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Dūmtakiai</w:t>
            </w:r>
          </w:p>
        </w:tc>
        <w:tc>
          <w:tcPr>
            <w:tcW w:w="971" w:type="dxa"/>
            <w:tcBorders>
              <w:top w:val="single" w:sz="4" w:space="0" w:color="auto"/>
              <w:left w:val="single" w:sz="4" w:space="0" w:color="auto"/>
              <w:bottom w:val="single" w:sz="4" w:space="0" w:color="auto"/>
              <w:right w:val="single" w:sz="4" w:space="0" w:color="auto"/>
            </w:tcBorders>
            <w:hideMark/>
          </w:tcPr>
          <w:p w14:paraId="011FF99B"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42B75C7E"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F64158F"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0D9BCE58"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2D47ACB5"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7FAFC884"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3259FFF8"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41BDA85B" w14:textId="0ACB33A0"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Dūmsiurbė</w:t>
            </w:r>
            <w:r w:rsidR="009D38D3">
              <w:rPr>
                <w:rFonts w:ascii="Times New Roman" w:eastAsia="MS Mincho" w:hAnsi="Times New Roman" w:cs="Times New Roman"/>
                <w:lang w:val="lt-LT"/>
              </w:rPr>
              <w:t xml:space="preserve"> (-es)</w:t>
            </w:r>
          </w:p>
        </w:tc>
        <w:tc>
          <w:tcPr>
            <w:tcW w:w="971" w:type="dxa"/>
            <w:tcBorders>
              <w:top w:val="single" w:sz="4" w:space="0" w:color="auto"/>
              <w:left w:val="single" w:sz="4" w:space="0" w:color="auto"/>
              <w:bottom w:val="single" w:sz="4" w:space="0" w:color="auto"/>
              <w:right w:val="single" w:sz="4" w:space="0" w:color="auto"/>
            </w:tcBorders>
            <w:hideMark/>
          </w:tcPr>
          <w:p w14:paraId="23F08E0A"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5E85ED72"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2F32A1F"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55A3BCD4"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58FFB7E"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6B31FB2C"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15AC758E"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142676F8" w14:textId="7F8E19C1"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Kaminas</w:t>
            </w:r>
            <w:r w:rsidR="009D38D3">
              <w:rPr>
                <w:rFonts w:ascii="Times New Roman" w:eastAsia="MS Mincho" w:hAnsi="Times New Roman" w:cs="Times New Roman"/>
                <w:lang w:val="lt-LT"/>
              </w:rPr>
              <w:t xml:space="preserve"> (-ai)</w:t>
            </w:r>
          </w:p>
        </w:tc>
        <w:tc>
          <w:tcPr>
            <w:tcW w:w="971" w:type="dxa"/>
            <w:tcBorders>
              <w:top w:val="single" w:sz="4" w:space="0" w:color="auto"/>
              <w:left w:val="single" w:sz="4" w:space="0" w:color="auto"/>
              <w:bottom w:val="single" w:sz="4" w:space="0" w:color="auto"/>
              <w:right w:val="single" w:sz="4" w:space="0" w:color="auto"/>
            </w:tcBorders>
            <w:hideMark/>
          </w:tcPr>
          <w:p w14:paraId="22AECC48"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26DFA4E0"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CC4DA1F"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56F0D2AB"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FCECA40"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523988B5" w14:textId="77777777" w:rsidTr="00DE4005">
        <w:tc>
          <w:tcPr>
            <w:tcW w:w="567" w:type="dxa"/>
            <w:tcBorders>
              <w:top w:val="single" w:sz="4" w:space="0" w:color="auto"/>
              <w:left w:val="single" w:sz="4" w:space="0" w:color="auto"/>
              <w:bottom w:val="single" w:sz="4" w:space="0" w:color="auto"/>
              <w:right w:val="single" w:sz="4" w:space="0" w:color="auto"/>
            </w:tcBorders>
            <w:vAlign w:val="center"/>
            <w:hideMark/>
          </w:tcPr>
          <w:p w14:paraId="777DC5FC" w14:textId="77777777" w:rsidR="00344072" w:rsidRPr="00344072" w:rsidRDefault="00344072" w:rsidP="0023484C">
            <w:pPr>
              <w:numPr>
                <w:ilvl w:val="0"/>
                <w:numId w:val="11"/>
              </w:numPr>
              <w:spacing w:after="160" w:line="259" w:lineRule="auto"/>
              <w:ind w:left="0" w:firstLine="0"/>
              <w:rPr>
                <w:rFonts w:ascii="Times New Roman" w:hAnsi="Times New Roman" w:cs="Times New Roman"/>
                <w:b/>
                <w:lang w:val="lt-LT"/>
              </w:rPr>
            </w:pPr>
          </w:p>
        </w:tc>
        <w:tc>
          <w:tcPr>
            <w:tcW w:w="3140" w:type="dxa"/>
            <w:tcBorders>
              <w:top w:val="single" w:sz="4" w:space="0" w:color="auto"/>
              <w:left w:val="single" w:sz="4" w:space="0" w:color="auto"/>
              <w:bottom w:val="single" w:sz="4" w:space="0" w:color="auto"/>
              <w:right w:val="single" w:sz="4" w:space="0" w:color="auto"/>
            </w:tcBorders>
            <w:hideMark/>
          </w:tcPr>
          <w:p w14:paraId="2F215041" w14:textId="2A449A10" w:rsidR="00344072" w:rsidRPr="007D1A90" w:rsidRDefault="00344072" w:rsidP="00DE4005">
            <w:pPr>
              <w:spacing w:after="120"/>
              <w:rPr>
                <w:rFonts w:ascii="Times New Roman" w:hAnsi="Times New Roman" w:cs="Times New Roman"/>
                <w:b/>
                <w:lang w:val="lt-LT"/>
              </w:rPr>
            </w:pPr>
            <w:r w:rsidRPr="007D1A90">
              <w:rPr>
                <w:rFonts w:ascii="Times New Roman" w:eastAsia="MS Mincho" w:hAnsi="Times New Roman" w:cs="Times New Roman"/>
                <w:b/>
                <w:lang w:val="lt-LT"/>
              </w:rPr>
              <w:t>Su biokuro katilo</w:t>
            </w:r>
            <w:r w:rsidR="009D38D3" w:rsidRPr="007D1A90">
              <w:rPr>
                <w:rFonts w:ascii="Times New Roman" w:eastAsia="MS Mincho" w:hAnsi="Times New Roman" w:cs="Times New Roman"/>
                <w:b/>
                <w:lang w:val="lt-LT"/>
              </w:rPr>
              <w:t xml:space="preserve"> </w:t>
            </w:r>
            <w:r w:rsidR="007D1A90">
              <w:rPr>
                <w:rFonts w:ascii="Times New Roman" w:eastAsia="MS Mincho" w:hAnsi="Times New Roman" w:cs="Times New Roman"/>
                <w:b/>
                <w:lang w:val="lt-LT"/>
              </w:rPr>
              <w:t>(-ų</w:t>
            </w:r>
            <w:r w:rsidR="009D38D3" w:rsidRPr="007D1A90">
              <w:rPr>
                <w:rFonts w:ascii="Times New Roman" w:eastAsia="MS Mincho" w:hAnsi="Times New Roman" w:cs="Times New Roman"/>
                <w:b/>
                <w:lang w:val="lt-LT"/>
              </w:rPr>
              <w:t>)</w:t>
            </w:r>
            <w:r w:rsidRPr="007D1A90">
              <w:rPr>
                <w:rFonts w:ascii="Times New Roman" w:eastAsia="MS Mincho" w:hAnsi="Times New Roman" w:cs="Times New Roman"/>
                <w:b/>
                <w:lang w:val="lt-LT"/>
              </w:rPr>
              <w:t xml:space="preserve"> įrangos montavimu susijusios paslaugos ir darbai</w:t>
            </w:r>
          </w:p>
        </w:tc>
        <w:tc>
          <w:tcPr>
            <w:tcW w:w="971" w:type="dxa"/>
            <w:tcBorders>
              <w:top w:val="single" w:sz="4" w:space="0" w:color="auto"/>
              <w:left w:val="single" w:sz="4" w:space="0" w:color="auto"/>
              <w:bottom w:val="single" w:sz="4" w:space="0" w:color="auto"/>
              <w:right w:val="single" w:sz="4" w:space="0" w:color="auto"/>
            </w:tcBorders>
            <w:hideMark/>
          </w:tcPr>
          <w:p w14:paraId="2C10A342"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1553E60F"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EAD8113"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713D9582"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29D93BC"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4BF34509"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043E79CC"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6BD34C1E" w14:textId="7777777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Pirkėjo darbuotojų mokymai</w:t>
            </w:r>
          </w:p>
        </w:tc>
        <w:tc>
          <w:tcPr>
            <w:tcW w:w="971" w:type="dxa"/>
            <w:tcBorders>
              <w:top w:val="single" w:sz="4" w:space="0" w:color="auto"/>
              <w:left w:val="single" w:sz="4" w:space="0" w:color="auto"/>
              <w:bottom w:val="single" w:sz="4" w:space="0" w:color="auto"/>
              <w:right w:val="single" w:sz="4" w:space="0" w:color="auto"/>
            </w:tcBorders>
          </w:tcPr>
          <w:p w14:paraId="241BFFE7" w14:textId="77777777" w:rsidR="00344072" w:rsidRPr="00344072" w:rsidRDefault="00344072" w:rsidP="00DE4005">
            <w:pPr>
              <w:spacing w:after="120"/>
              <w:jc w:val="center"/>
              <w:rPr>
                <w:rFonts w:ascii="Times New Roman" w:hAnsi="Times New Roman" w:cs="Times New Roman"/>
                <w:lang w:val="lt-LT"/>
              </w:rPr>
            </w:pPr>
            <w:r w:rsidRPr="00344072">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61351510"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4C75DFFA"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611E5981"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45C81FA"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4509D849"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4EAC55B7"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44613974" w14:textId="7777777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Įrenginio eksploatacijos ir kitų dokumentų parengimas</w:t>
            </w:r>
          </w:p>
        </w:tc>
        <w:tc>
          <w:tcPr>
            <w:tcW w:w="971" w:type="dxa"/>
            <w:tcBorders>
              <w:top w:val="single" w:sz="4" w:space="0" w:color="auto"/>
              <w:left w:val="single" w:sz="4" w:space="0" w:color="auto"/>
              <w:bottom w:val="single" w:sz="4" w:space="0" w:color="auto"/>
              <w:right w:val="single" w:sz="4" w:space="0" w:color="auto"/>
            </w:tcBorders>
          </w:tcPr>
          <w:p w14:paraId="60E5E72A" w14:textId="24D70E96" w:rsidR="00344072" w:rsidRPr="00344072" w:rsidRDefault="007D1A90"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6EE20FCB"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7184E145"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11C2FE18"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09A9319" w14:textId="77777777" w:rsidR="00344072" w:rsidRPr="00344072" w:rsidRDefault="00344072" w:rsidP="00DE4005">
            <w:pPr>
              <w:spacing w:after="120"/>
              <w:jc w:val="center"/>
              <w:rPr>
                <w:rFonts w:ascii="Times New Roman" w:hAnsi="Times New Roman" w:cs="Times New Roman"/>
                <w:b/>
                <w:lang w:val="lt-LT"/>
              </w:rPr>
            </w:pPr>
          </w:p>
        </w:tc>
      </w:tr>
      <w:tr w:rsidR="00344072" w:rsidRPr="008C15BD" w14:paraId="0DBFD46E"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25BB36D3"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1A32F47A" w14:textId="03DA5506" w:rsidR="00344072" w:rsidRPr="00344072" w:rsidRDefault="009D38D3" w:rsidP="00DE4005">
            <w:pPr>
              <w:spacing w:after="120"/>
              <w:rPr>
                <w:rFonts w:ascii="Times New Roman" w:eastAsia="MS Mincho" w:hAnsi="Times New Roman" w:cs="Times New Roman"/>
                <w:lang w:val="lt-LT"/>
              </w:rPr>
            </w:pPr>
            <w:r>
              <w:rPr>
                <w:rFonts w:ascii="Times New Roman" w:eastAsia="MS Mincho" w:hAnsi="Times New Roman" w:cs="Times New Roman"/>
                <w:lang w:val="lt-LT"/>
              </w:rPr>
              <w:t>Įrenginių</w:t>
            </w:r>
            <w:r w:rsidR="00344072" w:rsidRPr="00344072">
              <w:rPr>
                <w:rFonts w:ascii="Times New Roman" w:eastAsia="MS Mincho" w:hAnsi="Times New Roman" w:cs="Times New Roman"/>
                <w:lang w:val="lt-LT"/>
              </w:rPr>
              <w:t xml:space="preserve"> montavimo darbų užbaigimas, vadovaujantis statybos užbaigimo tvarką (procedūras) detalizuojančiais teisės aktais ir statybos normatyviniais dokumentais, įskaitant STR 1.11.01:2010 „Statybos užbaigimas“.</w:t>
            </w:r>
          </w:p>
        </w:tc>
        <w:tc>
          <w:tcPr>
            <w:tcW w:w="971" w:type="dxa"/>
            <w:tcBorders>
              <w:top w:val="single" w:sz="4" w:space="0" w:color="auto"/>
              <w:left w:val="single" w:sz="4" w:space="0" w:color="auto"/>
              <w:bottom w:val="single" w:sz="4" w:space="0" w:color="auto"/>
              <w:right w:val="single" w:sz="4" w:space="0" w:color="auto"/>
            </w:tcBorders>
          </w:tcPr>
          <w:p w14:paraId="2FD9AC29" w14:textId="695761DD" w:rsidR="00344072" w:rsidRPr="00344072" w:rsidRDefault="007D1A90"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4CAE7171"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5B42E001"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2F986C0B"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575A822"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0577276D" w14:textId="77777777" w:rsidTr="00DE4005">
        <w:tc>
          <w:tcPr>
            <w:tcW w:w="567" w:type="dxa"/>
            <w:tcBorders>
              <w:top w:val="single" w:sz="4" w:space="0" w:color="auto"/>
              <w:left w:val="single" w:sz="4" w:space="0" w:color="auto"/>
              <w:bottom w:val="single" w:sz="4" w:space="0" w:color="auto"/>
              <w:right w:val="single" w:sz="4" w:space="0" w:color="auto"/>
            </w:tcBorders>
            <w:vAlign w:val="center"/>
          </w:tcPr>
          <w:p w14:paraId="13453CA8" w14:textId="77777777" w:rsidR="00344072" w:rsidRPr="00344072" w:rsidRDefault="00344072" w:rsidP="0023484C">
            <w:pPr>
              <w:numPr>
                <w:ilvl w:val="1"/>
                <w:numId w:val="11"/>
              </w:numPr>
              <w:spacing w:after="160" w:line="259" w:lineRule="auto"/>
              <w:ind w:left="0" w:firstLine="0"/>
              <w:rPr>
                <w:rFonts w:ascii="Times New Roman" w:hAnsi="Times New Roman" w:cs="Times New Roman"/>
                <w:lang w:val="lt-LT"/>
              </w:rPr>
            </w:pPr>
          </w:p>
        </w:tc>
        <w:tc>
          <w:tcPr>
            <w:tcW w:w="3140" w:type="dxa"/>
            <w:tcBorders>
              <w:top w:val="single" w:sz="4" w:space="0" w:color="auto"/>
              <w:left w:val="single" w:sz="4" w:space="0" w:color="auto"/>
              <w:bottom w:val="single" w:sz="4" w:space="0" w:color="auto"/>
              <w:right w:val="single" w:sz="4" w:space="0" w:color="auto"/>
            </w:tcBorders>
          </w:tcPr>
          <w:p w14:paraId="6234B173" w14:textId="77777777" w:rsidR="00344072" w:rsidRPr="00344072" w:rsidRDefault="00344072" w:rsidP="00DE4005">
            <w:pPr>
              <w:spacing w:after="120"/>
              <w:rPr>
                <w:rFonts w:ascii="Times New Roman" w:eastAsia="MS Mincho" w:hAnsi="Times New Roman" w:cs="Times New Roman"/>
                <w:lang w:val="lt-LT"/>
              </w:rPr>
            </w:pPr>
            <w:r w:rsidRPr="00344072">
              <w:rPr>
                <w:rFonts w:ascii="Times New Roman" w:eastAsia="MS Mincho" w:hAnsi="Times New Roman" w:cs="Times New Roman"/>
                <w:lang w:val="lt-LT"/>
              </w:rPr>
              <w:t>Įrangos pridavimas valstybinėms institucijoms pagal teisės aktų reikalavimus</w:t>
            </w:r>
          </w:p>
        </w:tc>
        <w:tc>
          <w:tcPr>
            <w:tcW w:w="971" w:type="dxa"/>
            <w:tcBorders>
              <w:top w:val="single" w:sz="4" w:space="0" w:color="auto"/>
              <w:left w:val="single" w:sz="4" w:space="0" w:color="auto"/>
              <w:bottom w:val="single" w:sz="4" w:space="0" w:color="auto"/>
              <w:right w:val="single" w:sz="4" w:space="0" w:color="auto"/>
            </w:tcBorders>
          </w:tcPr>
          <w:p w14:paraId="1A88805E" w14:textId="58523F2A" w:rsidR="00344072" w:rsidRPr="00344072" w:rsidRDefault="007D1A90" w:rsidP="00DE4005">
            <w:pPr>
              <w:spacing w:after="120"/>
              <w:jc w:val="center"/>
              <w:rPr>
                <w:rFonts w:ascii="Times New Roman" w:hAnsi="Times New Roman" w:cs="Times New Roman"/>
                <w:lang w:val="lt-LT"/>
              </w:rPr>
            </w:pPr>
            <w:r>
              <w:rPr>
                <w:rFonts w:ascii="Times New Roman" w:hAnsi="Times New Roman" w:cs="Times New Roman"/>
                <w:lang w:val="lt-LT"/>
              </w:rPr>
              <w:t>Vnt.</w:t>
            </w:r>
          </w:p>
        </w:tc>
        <w:tc>
          <w:tcPr>
            <w:tcW w:w="1418" w:type="dxa"/>
            <w:tcBorders>
              <w:top w:val="single" w:sz="4" w:space="0" w:color="auto"/>
              <w:left w:val="single" w:sz="4" w:space="0" w:color="auto"/>
              <w:bottom w:val="single" w:sz="4" w:space="0" w:color="auto"/>
              <w:right w:val="single" w:sz="4" w:space="0" w:color="auto"/>
            </w:tcBorders>
          </w:tcPr>
          <w:p w14:paraId="01B145BB"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08CCD787" w14:textId="77777777" w:rsidR="00344072" w:rsidRPr="00344072" w:rsidRDefault="00344072" w:rsidP="00DE4005">
            <w:pPr>
              <w:spacing w:after="120"/>
              <w:jc w:val="center"/>
              <w:rPr>
                <w:rFonts w:ascii="Times New Roman" w:hAnsi="Times New Roman" w:cs="Times New Roman"/>
                <w:b/>
                <w:lang w:val="lt-LT"/>
              </w:rPr>
            </w:pPr>
          </w:p>
        </w:tc>
        <w:tc>
          <w:tcPr>
            <w:tcW w:w="1560" w:type="dxa"/>
            <w:tcBorders>
              <w:top w:val="single" w:sz="4" w:space="0" w:color="auto"/>
              <w:left w:val="single" w:sz="4" w:space="0" w:color="auto"/>
              <w:bottom w:val="single" w:sz="4" w:space="0" w:color="auto"/>
              <w:right w:val="single" w:sz="4" w:space="0" w:color="auto"/>
            </w:tcBorders>
          </w:tcPr>
          <w:p w14:paraId="3574F930" w14:textId="77777777" w:rsidR="00344072" w:rsidRPr="00344072" w:rsidRDefault="00344072" w:rsidP="00DE4005">
            <w:pPr>
              <w:spacing w:after="120"/>
              <w:jc w:val="center"/>
              <w:rPr>
                <w:rFonts w:ascii="Times New Roman" w:hAnsi="Times New Roman" w:cs="Times New Roman"/>
                <w:b/>
                <w:lang w:val="lt-LT"/>
              </w:rPr>
            </w:pPr>
          </w:p>
        </w:tc>
        <w:tc>
          <w:tcPr>
            <w:tcW w:w="1275" w:type="dxa"/>
            <w:tcBorders>
              <w:top w:val="single" w:sz="4" w:space="0" w:color="auto"/>
              <w:left w:val="single" w:sz="4" w:space="0" w:color="auto"/>
              <w:bottom w:val="single" w:sz="4" w:space="0" w:color="auto"/>
              <w:right w:val="single" w:sz="4" w:space="0" w:color="auto"/>
            </w:tcBorders>
          </w:tcPr>
          <w:p w14:paraId="6388782C" w14:textId="77777777" w:rsidR="00344072" w:rsidRPr="00344072" w:rsidRDefault="00344072" w:rsidP="00DE4005">
            <w:pPr>
              <w:spacing w:after="120"/>
              <w:jc w:val="center"/>
              <w:rPr>
                <w:rFonts w:ascii="Times New Roman" w:hAnsi="Times New Roman" w:cs="Times New Roman"/>
                <w:b/>
                <w:lang w:val="lt-LT"/>
              </w:rPr>
            </w:pPr>
          </w:p>
        </w:tc>
      </w:tr>
      <w:tr w:rsidR="00344072" w:rsidRPr="003D791C" w14:paraId="1411EADD" w14:textId="77777777" w:rsidTr="00DE4005">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4730223E" w14:textId="77777777" w:rsidR="00344072" w:rsidRPr="00344072" w:rsidRDefault="00344072" w:rsidP="00DE4005">
            <w:pPr>
              <w:spacing w:after="120"/>
              <w:jc w:val="right"/>
              <w:rPr>
                <w:rFonts w:ascii="Times New Roman" w:hAnsi="Times New Roman" w:cs="Times New Roman"/>
                <w:b/>
                <w:color w:val="000000"/>
                <w:lang w:val="lt-LT" w:eastAsia="lt-LT"/>
              </w:rPr>
            </w:pPr>
            <w:r w:rsidRPr="00344072">
              <w:rPr>
                <w:rFonts w:ascii="Times New Roman" w:hAnsi="Times New Roman" w:cs="Times New Roman"/>
                <w:b/>
                <w:color w:val="000000"/>
                <w:lang w:val="lt-LT" w:eastAsia="lt-LT"/>
              </w:rPr>
              <w:t>Bendra suma:</w:t>
            </w:r>
          </w:p>
        </w:tc>
        <w:tc>
          <w:tcPr>
            <w:tcW w:w="1418" w:type="dxa"/>
            <w:tcBorders>
              <w:top w:val="single" w:sz="4" w:space="0" w:color="auto"/>
              <w:left w:val="single" w:sz="4" w:space="0" w:color="auto"/>
              <w:bottom w:val="single" w:sz="4" w:space="0" w:color="auto"/>
              <w:right w:val="single" w:sz="4" w:space="0" w:color="auto"/>
            </w:tcBorders>
          </w:tcPr>
          <w:p w14:paraId="1C9E6D5B" w14:textId="77777777" w:rsidR="00344072" w:rsidRPr="00344072" w:rsidRDefault="00344072" w:rsidP="00DE4005">
            <w:pPr>
              <w:spacing w:after="120"/>
              <w:jc w:val="center"/>
              <w:rPr>
                <w:rFonts w:ascii="Times New Roman" w:hAnsi="Times New Roman" w:cs="Times New Roman"/>
                <w:color w:val="000000"/>
                <w:lang w:val="lt-LT" w:eastAsia="lt-LT"/>
              </w:rPr>
            </w:pPr>
          </w:p>
        </w:tc>
        <w:tc>
          <w:tcPr>
            <w:tcW w:w="1275" w:type="dxa"/>
            <w:tcBorders>
              <w:top w:val="single" w:sz="4" w:space="0" w:color="auto"/>
              <w:left w:val="single" w:sz="4" w:space="0" w:color="auto"/>
              <w:bottom w:val="single" w:sz="4" w:space="0" w:color="auto"/>
              <w:right w:val="single" w:sz="4" w:space="0" w:color="auto"/>
            </w:tcBorders>
          </w:tcPr>
          <w:p w14:paraId="04D604D1" w14:textId="77777777" w:rsidR="00344072" w:rsidRPr="00344072" w:rsidRDefault="00344072" w:rsidP="00DE4005">
            <w:pPr>
              <w:spacing w:after="120"/>
              <w:jc w:val="center"/>
              <w:rPr>
                <w:rFonts w:ascii="Times New Roman" w:hAnsi="Times New Roman" w:cs="Times New Roman"/>
                <w:color w:val="000000"/>
                <w:lang w:val="lt-LT" w:eastAsia="lt-LT"/>
              </w:rPr>
            </w:pPr>
          </w:p>
        </w:tc>
        <w:tc>
          <w:tcPr>
            <w:tcW w:w="1560" w:type="dxa"/>
            <w:tcBorders>
              <w:top w:val="single" w:sz="4" w:space="0" w:color="auto"/>
              <w:left w:val="single" w:sz="4" w:space="0" w:color="auto"/>
              <w:bottom w:val="single" w:sz="4" w:space="0" w:color="auto"/>
              <w:right w:val="single" w:sz="4" w:space="0" w:color="auto"/>
            </w:tcBorders>
          </w:tcPr>
          <w:p w14:paraId="218387B7" w14:textId="77777777" w:rsidR="00344072" w:rsidRPr="00344072" w:rsidRDefault="00344072" w:rsidP="00DE4005">
            <w:pPr>
              <w:spacing w:after="120"/>
              <w:jc w:val="center"/>
              <w:rPr>
                <w:rFonts w:ascii="Times New Roman" w:hAnsi="Times New Roman" w:cs="Times New Roman"/>
                <w:color w:val="000000"/>
                <w:lang w:val="lt-LT" w:eastAsia="lt-LT"/>
              </w:rPr>
            </w:pPr>
          </w:p>
        </w:tc>
        <w:tc>
          <w:tcPr>
            <w:tcW w:w="1275" w:type="dxa"/>
            <w:tcBorders>
              <w:top w:val="single" w:sz="4" w:space="0" w:color="auto"/>
              <w:left w:val="single" w:sz="4" w:space="0" w:color="auto"/>
              <w:bottom w:val="single" w:sz="4" w:space="0" w:color="auto"/>
              <w:right w:val="single" w:sz="4" w:space="0" w:color="auto"/>
            </w:tcBorders>
          </w:tcPr>
          <w:p w14:paraId="4DFA3D63" w14:textId="77777777" w:rsidR="00344072" w:rsidRPr="00344072" w:rsidRDefault="00344072" w:rsidP="00DE4005">
            <w:pPr>
              <w:spacing w:after="120"/>
              <w:jc w:val="center"/>
              <w:rPr>
                <w:rFonts w:ascii="Times New Roman" w:hAnsi="Times New Roman" w:cs="Times New Roman"/>
                <w:color w:val="000000"/>
                <w:lang w:val="lt-LT" w:eastAsia="lt-LT"/>
              </w:rPr>
            </w:pPr>
          </w:p>
        </w:tc>
      </w:tr>
    </w:tbl>
    <w:p w14:paraId="0F6403C8" w14:textId="77777777" w:rsidR="00350EFA" w:rsidRPr="00FC2600" w:rsidRDefault="00350EFA" w:rsidP="00103D8D">
      <w:pPr>
        <w:spacing w:after="120" w:line="240" w:lineRule="auto"/>
        <w:ind w:firstLine="720"/>
        <w:jc w:val="both"/>
        <w:rPr>
          <w:rFonts w:ascii="Times New Roman" w:hAnsi="Times New Roman" w:cs="Times New Roman"/>
          <w:lang w:val="lt-LT"/>
        </w:rPr>
      </w:pPr>
      <w:r w:rsidRPr="00FC2600">
        <w:rPr>
          <w:rFonts w:ascii="Times New Roman" w:hAnsi="Times New Roman" w:cs="Times New Roman"/>
          <w:lang w:val="lt-LT"/>
        </w:rPr>
        <w:t>Tiekėjas turi nurodyti kainą EUR su PVM, jei jis yra PVM mokėtojas arba EUR be PVM, jei tiekėjas nėra PVM mokėtojas (</w:t>
      </w:r>
      <w:r w:rsidRPr="00FC2600">
        <w:rPr>
          <w:rFonts w:ascii="Times New Roman" w:hAnsi="Times New Roman" w:cs="Times New Roman"/>
          <w:u w:val="single"/>
          <w:lang w:val="lt-LT"/>
        </w:rPr>
        <w:t>nurodant juridinį pagrindą</w:t>
      </w:r>
      <w:r w:rsidRPr="00FC2600">
        <w:rPr>
          <w:rFonts w:ascii="Times New Roman" w:hAnsi="Times New Roman" w:cs="Times New Roman"/>
          <w:lang w:val="lt-LT"/>
        </w:rPr>
        <w:t xml:space="preserve">). </w:t>
      </w:r>
      <w:r w:rsidRPr="00FC2600">
        <w:rPr>
          <w:rFonts w:ascii="Times New Roman" w:hAnsi="Times New Roman" w:cs="Times New Roman"/>
          <w:b/>
          <w:lang w:val="lt-LT"/>
        </w:rPr>
        <w:t xml:space="preserve">Pasiūlyme turi būti įrašyti žodžiai „su PVM“ arba „be PVM“. </w:t>
      </w:r>
      <w:r w:rsidRPr="00FC2600">
        <w:rPr>
          <w:rFonts w:ascii="Times New Roman" w:hAnsi="Times New Roman" w:cs="Times New Roman"/>
          <w:lang w:val="lt-LT"/>
        </w:rPr>
        <w:t>Tais atvejais, kai pagal galiojančius teisės aktus tiekėjui nereikia mokėti PVM, jis nurodo priežastis, dėl kurių PVM nemokamas: ____________________________________________________________________________.</w:t>
      </w:r>
    </w:p>
    <w:p w14:paraId="0AF1C6A8" w14:textId="586C5255" w:rsidR="00350EFA" w:rsidRPr="00FC2600" w:rsidRDefault="00350EFA" w:rsidP="00103D8D">
      <w:pPr>
        <w:pStyle w:val="BodyText"/>
        <w:spacing w:after="120"/>
        <w:ind w:firstLine="709"/>
        <w:rPr>
          <w:rFonts w:ascii="Times New Roman" w:hAnsi="Times New Roman" w:cs="Times New Roman"/>
          <w:lang w:val="lt-LT"/>
        </w:rPr>
      </w:pPr>
      <w:r w:rsidRPr="00FC2600">
        <w:rPr>
          <w:rFonts w:ascii="Times New Roman" w:hAnsi="Times New Roman" w:cs="Times New Roman"/>
          <w:lang w:val="lt-LT"/>
        </w:rPr>
        <w:t xml:space="preserve">Į šią sumą įeina </w:t>
      </w:r>
      <w:r w:rsidRPr="00FC2600">
        <w:rPr>
          <w:rFonts w:ascii="Times New Roman" w:hAnsi="Times New Roman" w:cs="Times New Roman"/>
          <w:color w:val="000000"/>
          <w:lang w:val="lt-LT"/>
        </w:rPr>
        <w:t xml:space="preserve">visos išlaidos ir visi mokesčiai (pristatymo, draudimo, pakrovimo, </w:t>
      </w:r>
      <w:r w:rsidR="006B1E8A" w:rsidRPr="00B141C5">
        <w:rPr>
          <w:rFonts w:ascii="Times New Roman" w:hAnsi="Times New Roman" w:cs="Times New Roman"/>
          <w:color w:val="000000"/>
          <w:lang w:val="lt-LT"/>
        </w:rPr>
        <w:t>demontavimo,</w:t>
      </w:r>
      <w:r w:rsidR="006B1E8A">
        <w:rPr>
          <w:rFonts w:ascii="Times New Roman" w:hAnsi="Times New Roman" w:cs="Times New Roman"/>
          <w:color w:val="000000"/>
          <w:lang w:val="lt-LT"/>
        </w:rPr>
        <w:t xml:space="preserve"> </w:t>
      </w:r>
      <w:r w:rsidRPr="00FC2600">
        <w:rPr>
          <w:rFonts w:ascii="Times New Roman" w:hAnsi="Times New Roman" w:cs="Times New Roman"/>
          <w:color w:val="000000"/>
          <w:lang w:val="lt-LT"/>
        </w:rPr>
        <w:t>sumontavimo ir kt.)</w:t>
      </w:r>
      <w:r w:rsidRPr="00FC2600">
        <w:rPr>
          <w:rFonts w:ascii="Times New Roman" w:hAnsi="Times New Roman" w:cs="Times New Roman"/>
          <w:lang w:val="lt-LT"/>
        </w:rPr>
        <w:t>. Siūlom</w:t>
      </w:r>
      <w:r w:rsidR="00BF0009" w:rsidRPr="00FC2600">
        <w:rPr>
          <w:rFonts w:ascii="Times New Roman" w:hAnsi="Times New Roman" w:cs="Times New Roman"/>
          <w:lang w:val="lt-LT"/>
        </w:rPr>
        <w:t>as Pirkimo objektas visiškai atitinka P</w:t>
      </w:r>
      <w:r w:rsidRPr="00FC2600">
        <w:rPr>
          <w:rFonts w:ascii="Times New Roman" w:hAnsi="Times New Roman" w:cs="Times New Roman"/>
          <w:lang w:val="lt-LT"/>
        </w:rPr>
        <w:t xml:space="preserve">irkimo dokumentuose nurodytus reikalavimus. </w:t>
      </w:r>
    </w:p>
    <w:p w14:paraId="785EDAF1"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color w:val="000000"/>
          <w:lang w:val="lt-LT"/>
        </w:rPr>
        <w:t>Informacija apie subrangovus: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350EFA" w:rsidRPr="00FC2600" w14:paraId="026A405E"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A024D6E"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1638" w:type="dxa"/>
            <w:tcBorders>
              <w:top w:val="single" w:sz="4" w:space="0" w:color="auto"/>
              <w:left w:val="single" w:sz="4" w:space="0" w:color="auto"/>
              <w:bottom w:val="single" w:sz="4" w:space="0" w:color="auto"/>
              <w:right w:val="single" w:sz="4" w:space="0" w:color="auto"/>
            </w:tcBorders>
            <w:hideMark/>
          </w:tcPr>
          <w:p w14:paraId="756154CB"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Subrangovo pavadinimas ir adresas</w:t>
            </w:r>
          </w:p>
        </w:tc>
        <w:tc>
          <w:tcPr>
            <w:tcW w:w="963" w:type="dxa"/>
            <w:tcBorders>
              <w:top w:val="single" w:sz="4" w:space="0" w:color="auto"/>
              <w:left w:val="single" w:sz="4" w:space="0" w:color="auto"/>
              <w:bottom w:val="single" w:sz="4" w:space="0" w:color="auto"/>
              <w:right w:val="single" w:sz="4" w:space="0" w:color="auto"/>
            </w:tcBorders>
          </w:tcPr>
          <w:p w14:paraId="31FED5CD"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Įmonės kodas</w:t>
            </w:r>
          </w:p>
        </w:tc>
        <w:tc>
          <w:tcPr>
            <w:tcW w:w="3118" w:type="dxa"/>
            <w:tcBorders>
              <w:top w:val="single" w:sz="4" w:space="0" w:color="auto"/>
              <w:left w:val="single" w:sz="4" w:space="0" w:color="auto"/>
              <w:bottom w:val="single" w:sz="4" w:space="0" w:color="auto"/>
              <w:right w:val="single" w:sz="4" w:space="0" w:color="auto"/>
            </w:tcBorders>
          </w:tcPr>
          <w:p w14:paraId="185CDC3D"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lang w:val="lt-LT"/>
              </w:rPr>
              <w:t>Subrangovui ketinami pavesti darbai/paslaugos</w:t>
            </w:r>
          </w:p>
        </w:tc>
        <w:tc>
          <w:tcPr>
            <w:tcW w:w="3179" w:type="dxa"/>
            <w:tcBorders>
              <w:top w:val="single" w:sz="4" w:space="0" w:color="auto"/>
              <w:left w:val="single" w:sz="4" w:space="0" w:color="auto"/>
              <w:bottom w:val="single" w:sz="4" w:space="0" w:color="auto"/>
              <w:right w:val="single" w:sz="4" w:space="0" w:color="auto"/>
            </w:tcBorders>
            <w:hideMark/>
          </w:tcPr>
          <w:p w14:paraId="3D79BD91"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Sutarties dalis, kuriai ketinama pasitelkti subrangovus</w:t>
            </w:r>
          </w:p>
        </w:tc>
      </w:tr>
      <w:tr w:rsidR="00350EFA" w:rsidRPr="00FC2600" w14:paraId="1CCD768E" w14:textId="77777777" w:rsidTr="00740101">
        <w:tc>
          <w:tcPr>
            <w:tcW w:w="570" w:type="dxa"/>
            <w:tcBorders>
              <w:top w:val="single" w:sz="4" w:space="0" w:color="auto"/>
              <w:left w:val="single" w:sz="4" w:space="0" w:color="auto"/>
              <w:bottom w:val="single" w:sz="4" w:space="0" w:color="auto"/>
              <w:right w:val="single" w:sz="4" w:space="0" w:color="auto"/>
            </w:tcBorders>
          </w:tcPr>
          <w:p w14:paraId="4133FDB6"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14:paraId="0299055E"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14:paraId="436F8DE3"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14:paraId="29A313C9"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14:paraId="703ADA16"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bl>
    <w:p w14:paraId="1149E31B"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lang w:val="lt-LT"/>
        </w:rPr>
        <w:t>Pridedame preliminarių susitarimų / sutarčių su nurodytais subrangovais bei nurodytų subrangovų kvalifikacijos dokumentų skaitmenines kopijas.</w:t>
      </w:r>
    </w:p>
    <w:p w14:paraId="5A9A3B27" w14:textId="77777777" w:rsidR="00350EFA" w:rsidRPr="00FC2600" w:rsidRDefault="00350EFA" w:rsidP="00103D8D">
      <w:pPr>
        <w:spacing w:after="120" w:line="240" w:lineRule="auto"/>
        <w:ind w:firstLine="709"/>
        <w:jc w:val="both"/>
        <w:rPr>
          <w:rFonts w:ascii="Times New Roman" w:hAnsi="Times New Roman" w:cs="Times New Roman"/>
          <w:color w:val="000000"/>
          <w:lang w:val="lt-LT"/>
        </w:rPr>
      </w:pPr>
      <w:r w:rsidRPr="00FC2600">
        <w:rPr>
          <w:rFonts w:ascii="Times New Roman" w:hAnsi="Times New Roman" w:cs="Times New Roman"/>
          <w:color w:val="000000"/>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350EFA" w:rsidRPr="00FC2600" w14:paraId="1624B035"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9DC37C8"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Eil. Nr.</w:t>
            </w:r>
          </w:p>
        </w:tc>
        <w:tc>
          <w:tcPr>
            <w:tcW w:w="9211" w:type="dxa"/>
            <w:tcBorders>
              <w:top w:val="single" w:sz="4" w:space="0" w:color="auto"/>
              <w:left w:val="single" w:sz="4" w:space="0" w:color="auto"/>
              <w:bottom w:val="single" w:sz="4" w:space="0" w:color="auto"/>
              <w:right w:val="single" w:sz="4" w:space="0" w:color="auto"/>
            </w:tcBorders>
            <w:hideMark/>
          </w:tcPr>
          <w:p w14:paraId="4054F415" w14:textId="77777777" w:rsidR="00350EFA" w:rsidRPr="00FC2600" w:rsidRDefault="00350EFA" w:rsidP="00103D8D">
            <w:pPr>
              <w:spacing w:after="120" w:line="240" w:lineRule="auto"/>
              <w:jc w:val="center"/>
              <w:rPr>
                <w:rFonts w:ascii="Times New Roman" w:hAnsi="Times New Roman" w:cs="Times New Roman"/>
                <w:b/>
                <w:color w:val="000000"/>
                <w:lang w:val="lt-LT"/>
              </w:rPr>
            </w:pPr>
            <w:r w:rsidRPr="00FC2600">
              <w:rPr>
                <w:rFonts w:ascii="Times New Roman" w:hAnsi="Times New Roman" w:cs="Times New Roman"/>
                <w:b/>
                <w:color w:val="000000"/>
                <w:lang w:val="lt-LT"/>
              </w:rPr>
              <w:t>Pateiktų dokumentų pavadinimas</w:t>
            </w:r>
          </w:p>
        </w:tc>
      </w:tr>
      <w:tr w:rsidR="00350EFA" w:rsidRPr="00FC2600" w14:paraId="712F6F69" w14:textId="77777777" w:rsidTr="00740101">
        <w:tc>
          <w:tcPr>
            <w:tcW w:w="570" w:type="dxa"/>
            <w:tcBorders>
              <w:top w:val="single" w:sz="4" w:space="0" w:color="auto"/>
              <w:left w:val="single" w:sz="4" w:space="0" w:color="auto"/>
              <w:bottom w:val="single" w:sz="4" w:space="0" w:color="auto"/>
              <w:right w:val="single" w:sz="4" w:space="0" w:color="auto"/>
            </w:tcBorders>
          </w:tcPr>
          <w:p w14:paraId="1888AE48"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4E92CF81"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r w:rsidR="00350EFA" w:rsidRPr="00FC2600" w14:paraId="635AF917" w14:textId="77777777" w:rsidTr="00740101">
        <w:tc>
          <w:tcPr>
            <w:tcW w:w="570" w:type="dxa"/>
            <w:tcBorders>
              <w:top w:val="single" w:sz="4" w:space="0" w:color="auto"/>
              <w:left w:val="single" w:sz="4" w:space="0" w:color="auto"/>
              <w:bottom w:val="single" w:sz="4" w:space="0" w:color="auto"/>
              <w:right w:val="single" w:sz="4" w:space="0" w:color="auto"/>
            </w:tcBorders>
          </w:tcPr>
          <w:p w14:paraId="43D21065"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6CCBD944"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r w:rsidR="00350EFA" w:rsidRPr="00FC2600" w14:paraId="6DD00675" w14:textId="77777777" w:rsidTr="00740101">
        <w:tc>
          <w:tcPr>
            <w:tcW w:w="570" w:type="dxa"/>
            <w:tcBorders>
              <w:top w:val="single" w:sz="4" w:space="0" w:color="auto"/>
              <w:left w:val="single" w:sz="4" w:space="0" w:color="auto"/>
              <w:bottom w:val="single" w:sz="4" w:space="0" w:color="auto"/>
              <w:right w:val="single" w:sz="4" w:space="0" w:color="auto"/>
            </w:tcBorders>
          </w:tcPr>
          <w:p w14:paraId="3412DD12" w14:textId="77777777" w:rsidR="00350EFA" w:rsidRPr="00FC2600"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52B7BCBA" w14:textId="77777777" w:rsidR="00350EFA" w:rsidRPr="00FC2600" w:rsidRDefault="00350EFA" w:rsidP="00103D8D">
            <w:pPr>
              <w:spacing w:after="120" w:line="240" w:lineRule="auto"/>
              <w:jc w:val="both"/>
              <w:rPr>
                <w:rFonts w:ascii="Times New Roman" w:hAnsi="Times New Roman" w:cs="Times New Roman"/>
                <w:color w:val="000000"/>
                <w:lang w:val="lt-LT"/>
              </w:rPr>
            </w:pPr>
          </w:p>
        </w:tc>
      </w:tr>
    </w:tbl>
    <w:p w14:paraId="60949D01" w14:textId="77777777" w:rsidR="00350EFA" w:rsidRPr="00FC2600" w:rsidRDefault="00350EFA" w:rsidP="00103D8D">
      <w:pPr>
        <w:spacing w:after="120" w:line="240" w:lineRule="auto"/>
        <w:ind w:firstLine="720"/>
        <w:jc w:val="both"/>
        <w:rPr>
          <w:rFonts w:ascii="Times New Roman" w:hAnsi="Times New Roman" w:cs="Times New Roman"/>
          <w:lang w:val="lt-LT"/>
        </w:rPr>
      </w:pPr>
    </w:p>
    <w:p w14:paraId="40581BC9" w14:textId="77777777" w:rsidR="00350EFA" w:rsidRPr="00FC2600" w:rsidRDefault="00350EFA" w:rsidP="00103D8D">
      <w:pPr>
        <w:spacing w:after="120" w:line="240" w:lineRule="auto"/>
        <w:ind w:firstLine="720"/>
        <w:jc w:val="both"/>
        <w:rPr>
          <w:rFonts w:ascii="Times New Roman" w:hAnsi="Times New Roman" w:cs="Times New Roman"/>
          <w:color w:val="000000"/>
          <w:lang w:val="lt-LT"/>
        </w:rPr>
      </w:pPr>
      <w:r w:rsidRPr="00FC2600">
        <w:rPr>
          <w:rFonts w:ascii="Times New Roman" w:hAnsi="Times New Roman" w:cs="Times New Roman"/>
          <w:color w:val="000000"/>
          <w:lang w:val="lt-LT"/>
        </w:rPr>
        <w:t>Pasiūlymas galioja iki _____________________________.</w:t>
      </w:r>
    </w:p>
    <w:p w14:paraId="0F2EC17E" w14:textId="77777777" w:rsidR="00350EFA" w:rsidRPr="00FC2600" w:rsidRDefault="00350EFA" w:rsidP="00103D8D">
      <w:pPr>
        <w:spacing w:after="120" w:line="240" w:lineRule="auto"/>
        <w:ind w:firstLine="720"/>
        <w:jc w:val="both"/>
        <w:rPr>
          <w:rFonts w:ascii="Times New Roman" w:hAnsi="Times New Roman" w:cs="Times New Roman"/>
          <w:color w:val="000000"/>
          <w:lang w:val="lt-LT"/>
        </w:rPr>
      </w:pPr>
    </w:p>
    <w:p w14:paraId="0FC1BF97" w14:textId="77777777" w:rsidR="00350EFA" w:rsidRPr="00FC2600" w:rsidRDefault="00350EFA" w:rsidP="00103D8D">
      <w:pPr>
        <w:spacing w:after="120" w:line="240" w:lineRule="auto"/>
        <w:jc w:val="both"/>
        <w:rPr>
          <w:rFonts w:ascii="Times New Roman" w:hAnsi="Times New Roman" w:cs="Times New Roman"/>
          <w:color w:val="000000"/>
          <w:lang w:val="lt-LT"/>
        </w:rPr>
      </w:pPr>
      <w:r w:rsidRPr="00FC2600">
        <w:rPr>
          <w:rFonts w:ascii="Times New Roman" w:hAnsi="Times New Roman" w:cs="Times New Roman"/>
          <w:color w:val="000000"/>
          <w:lang w:val="lt-LT"/>
        </w:rPr>
        <w:t>_____________________________</w:t>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r>
      <w:r w:rsidRPr="00FC2600">
        <w:rPr>
          <w:rFonts w:ascii="Times New Roman" w:hAnsi="Times New Roman" w:cs="Times New Roman"/>
          <w:color w:val="000000"/>
          <w:lang w:val="lt-LT"/>
        </w:rPr>
        <w:tab/>
        <w:t>_____________________</w:t>
      </w:r>
      <w:r w:rsidRPr="00FC2600">
        <w:rPr>
          <w:rFonts w:ascii="Times New Roman" w:hAnsi="Times New Roman" w:cs="Times New Roman"/>
          <w:color w:val="000000"/>
          <w:lang w:val="lt-LT"/>
        </w:rPr>
        <w:tab/>
      </w:r>
    </w:p>
    <w:p w14:paraId="16DFBBE8" w14:textId="77777777" w:rsidR="00350EFA" w:rsidRPr="00FC2600" w:rsidRDefault="00350EFA" w:rsidP="00103D8D">
      <w:pPr>
        <w:spacing w:after="120" w:line="240" w:lineRule="auto"/>
        <w:jc w:val="both"/>
        <w:rPr>
          <w:rFonts w:ascii="Times New Roman" w:hAnsi="Times New Roman" w:cs="Times New Roman"/>
          <w:i/>
          <w:color w:val="000000"/>
          <w:lang w:val="lt-LT"/>
        </w:rPr>
        <w:sectPr w:rsidR="00350EFA" w:rsidRPr="00FC2600" w:rsidSect="00ED1CD1">
          <w:footerReference w:type="default" r:id="rId19"/>
          <w:headerReference w:type="first" r:id="rId20"/>
          <w:pgSz w:w="12240" w:h="15840"/>
          <w:pgMar w:top="709" w:right="900" w:bottom="993" w:left="1276" w:header="720" w:footer="720" w:gutter="0"/>
          <w:pgNumType w:start="1"/>
          <w:cols w:space="720"/>
          <w:titlePg/>
          <w:docGrid w:linePitch="360"/>
        </w:sectPr>
      </w:pPr>
      <w:r w:rsidRPr="00FC2600">
        <w:rPr>
          <w:rFonts w:ascii="Times New Roman" w:hAnsi="Times New Roman" w:cs="Times New Roman"/>
          <w:i/>
          <w:color w:val="000000"/>
          <w:lang w:val="lt-LT"/>
        </w:rPr>
        <w:t>Dalyvis arba jo įgaliotas asmuo</w:t>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t>parašas</w:t>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r>
      <w:r w:rsidRPr="00FC2600">
        <w:rPr>
          <w:rFonts w:ascii="Times New Roman" w:hAnsi="Times New Roman" w:cs="Times New Roman"/>
          <w:i/>
          <w:color w:val="000000"/>
          <w:lang w:val="lt-LT"/>
        </w:rPr>
        <w:tab/>
        <w:t>vardas ir pavardė</w:t>
      </w:r>
      <w:r w:rsidRPr="00FC2600">
        <w:rPr>
          <w:rFonts w:ascii="Times New Roman" w:hAnsi="Times New Roman" w:cs="Times New Roman"/>
          <w:i/>
          <w:color w:val="000000"/>
          <w:lang w:val="lt-LT"/>
        </w:rPr>
        <w:tab/>
      </w:r>
    </w:p>
    <w:p w14:paraId="203861AA" w14:textId="77777777" w:rsidR="00350EFA" w:rsidRDefault="00350EFA" w:rsidP="00E255B5">
      <w:pPr>
        <w:spacing w:after="120" w:line="240" w:lineRule="auto"/>
        <w:jc w:val="both"/>
        <w:rPr>
          <w:rFonts w:ascii="Times New Roman" w:eastAsia="Calibri" w:hAnsi="Times New Roman" w:cs="Times New Roman"/>
          <w:lang w:val="lt-LT"/>
        </w:rPr>
      </w:pPr>
    </w:p>
    <w:p w14:paraId="29CCA1CE" w14:textId="2A682604" w:rsidR="00974F8F" w:rsidRDefault="00974F8F">
      <w:pPr>
        <w:rPr>
          <w:rFonts w:ascii="Times New Roman" w:eastAsia="Calibri" w:hAnsi="Times New Roman" w:cs="Times New Roman"/>
          <w:lang w:val="lt-LT"/>
        </w:rPr>
      </w:pPr>
      <w:r>
        <w:rPr>
          <w:rFonts w:ascii="Times New Roman" w:eastAsia="Calibri" w:hAnsi="Times New Roman" w:cs="Times New Roman"/>
          <w:lang w:val="lt-LT"/>
        </w:rPr>
        <w:br w:type="page"/>
      </w:r>
    </w:p>
    <w:p w14:paraId="3A631D0D" w14:textId="77777777" w:rsidR="00974F8F" w:rsidRDefault="00974F8F" w:rsidP="00974F8F">
      <w:pPr>
        <w:spacing w:after="120" w:line="240" w:lineRule="auto"/>
        <w:ind w:left="720"/>
        <w:rPr>
          <w:rFonts w:ascii="Times New Roman" w:hAnsi="Times New Roman"/>
          <w:b/>
        </w:rPr>
      </w:pPr>
    </w:p>
    <w:p w14:paraId="075E4DED"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2</w:t>
      </w:r>
      <w:proofErr w:type="gramStart"/>
      <w:r>
        <w:rPr>
          <w:rFonts w:ascii="Times New Roman" w:hAnsi="Times New Roman"/>
          <w:b/>
          <w:spacing w:val="20"/>
          <w:sz w:val="32"/>
        </w:rPr>
        <w:t>,2</w:t>
      </w:r>
      <w:proofErr w:type="gramEnd"/>
      <w:r>
        <w:rPr>
          <w:rFonts w:ascii="Times New Roman" w:hAnsi="Times New Roman"/>
          <w:b/>
          <w:spacing w:val="20"/>
          <w:sz w:val="32"/>
        </w:rPr>
        <w:t xml:space="preserve"> MW GALIOS PILNAI AUTOMATIZUOTO (-Ų) BIOKURO KATILO (-Ų) SU EKONOMAIZERIU (-IAIS) ĮDIEGIMAS UAB „UNIVERSALŪS MEDŽIO PRODUKTAI“ KATILINĖJE</w:t>
      </w:r>
    </w:p>
    <w:p w14:paraId="47E02290"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PIRKIMO–PARDAVIMO SUTARTIS Nr. [</w:t>
      </w:r>
      <w:r>
        <w:rPr>
          <w:rFonts w:ascii="Times New Roman" w:hAnsi="Times New Roman"/>
          <w:b/>
          <w:i/>
          <w:spacing w:val="20"/>
          <w:sz w:val="32"/>
          <w:highlight w:val="darkGray"/>
        </w:rPr>
        <w:t>sutarties numeris</w:t>
      </w:r>
      <w:r>
        <w:rPr>
          <w:rFonts w:ascii="Times New Roman" w:hAnsi="Times New Roman"/>
          <w:b/>
          <w:spacing w:val="20"/>
          <w:sz w:val="32"/>
        </w:rPr>
        <w:t>]</w:t>
      </w:r>
    </w:p>
    <w:p w14:paraId="7C9AC141"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p>
    <w:p w14:paraId="57F4DDBD"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proofErr w:type="gramStart"/>
      <w:r>
        <w:rPr>
          <w:rFonts w:ascii="Times New Roman" w:hAnsi="Times New Roman"/>
          <w:b/>
          <w:spacing w:val="20"/>
          <w:sz w:val="32"/>
        </w:rPr>
        <w:t>sudaryta</w:t>
      </w:r>
      <w:proofErr w:type="gramEnd"/>
      <w:r>
        <w:rPr>
          <w:rFonts w:ascii="Times New Roman" w:hAnsi="Times New Roman"/>
          <w:b/>
          <w:spacing w:val="20"/>
          <w:sz w:val="32"/>
        </w:rPr>
        <w:t xml:space="preserve"> tarp</w:t>
      </w:r>
    </w:p>
    <w:p w14:paraId="67EB70B4"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p>
    <w:p w14:paraId="4E4F8973"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bCs/>
          <w:spacing w:val="20"/>
          <w:sz w:val="32"/>
        </w:rPr>
        <w:t>UAB „Universalūs medžio produktai</w:t>
      </w:r>
      <w:proofErr w:type="gramStart"/>
      <w:r>
        <w:rPr>
          <w:rFonts w:ascii="Times New Roman" w:hAnsi="Times New Roman"/>
          <w:b/>
          <w:bCs/>
          <w:spacing w:val="20"/>
          <w:sz w:val="32"/>
        </w:rPr>
        <w:t xml:space="preserve">“ </w:t>
      </w:r>
      <w:r>
        <w:rPr>
          <w:rFonts w:ascii="Times New Roman" w:hAnsi="Times New Roman"/>
          <w:b/>
          <w:spacing w:val="20"/>
          <w:sz w:val="32"/>
        </w:rPr>
        <w:t>ir</w:t>
      </w:r>
      <w:proofErr w:type="gramEnd"/>
      <w:r>
        <w:rPr>
          <w:rFonts w:ascii="Times New Roman" w:hAnsi="Times New Roman"/>
          <w:b/>
          <w:spacing w:val="20"/>
          <w:sz w:val="32"/>
        </w:rPr>
        <w:t xml:space="preserve"> [</w:t>
      </w:r>
      <w:r>
        <w:rPr>
          <w:rFonts w:ascii="Times New Roman" w:hAnsi="Times New Roman"/>
          <w:b/>
          <w:i/>
          <w:spacing w:val="20"/>
          <w:sz w:val="32"/>
          <w:highlight w:val="darkGray"/>
        </w:rPr>
        <w:t>Tiekėjo pavadinimas</w:t>
      </w:r>
      <w:r>
        <w:rPr>
          <w:rFonts w:ascii="Times New Roman" w:hAnsi="Times New Roman"/>
          <w:b/>
          <w:spacing w:val="20"/>
          <w:sz w:val="32"/>
        </w:rPr>
        <w:t>]</w:t>
      </w:r>
    </w:p>
    <w:p w14:paraId="5C58D55F"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p>
    <w:p w14:paraId="56FE7A1F"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p>
    <w:p w14:paraId="7B9FE494" w14:textId="77777777" w:rsidR="00974F8F" w:rsidRDefault="00974F8F" w:rsidP="00974F8F">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w:t>
      </w:r>
      <w:proofErr w:type="gramStart"/>
      <w:r>
        <w:rPr>
          <w:rFonts w:ascii="Times New Roman" w:hAnsi="Times New Roman"/>
          <w:b/>
          <w:spacing w:val="20"/>
          <w:sz w:val="32"/>
          <w:highlight w:val="darkGray"/>
        </w:rPr>
        <w:t>data</w:t>
      </w:r>
      <w:proofErr w:type="gramEnd"/>
      <w:r>
        <w:rPr>
          <w:rFonts w:ascii="Times New Roman" w:hAnsi="Times New Roman"/>
          <w:b/>
          <w:spacing w:val="20"/>
          <w:sz w:val="32"/>
        </w:rPr>
        <w:t>]</w:t>
      </w:r>
    </w:p>
    <w:p w14:paraId="4011027E" w14:textId="77777777" w:rsidR="00974F8F" w:rsidRDefault="00974F8F" w:rsidP="00974F8F">
      <w:pPr>
        <w:spacing w:after="120" w:line="240" w:lineRule="auto"/>
        <w:jc w:val="center"/>
        <w:rPr>
          <w:rFonts w:ascii="Times New Roman" w:eastAsia="Times New Roman" w:hAnsi="Times New Roman"/>
          <w:b/>
          <w:bCs/>
        </w:rPr>
      </w:pPr>
      <w:r>
        <w:rPr>
          <w:rFonts w:ascii="Times New Roman" w:eastAsia="Times New Roman" w:hAnsi="Times New Roman"/>
          <w:b/>
          <w:bCs/>
        </w:rPr>
        <w:br w:type="page"/>
      </w:r>
    </w:p>
    <w:p w14:paraId="67997802" w14:textId="77777777" w:rsidR="00974F8F" w:rsidRDefault="00974F8F" w:rsidP="00974F8F">
      <w:pPr>
        <w:spacing w:after="120" w:line="240" w:lineRule="auto"/>
        <w:jc w:val="center"/>
        <w:rPr>
          <w:rFonts w:ascii="Times New Roman" w:eastAsia="Times New Roman" w:hAnsi="Times New Roman"/>
          <w:b/>
          <w:bCs/>
        </w:rPr>
      </w:pPr>
    </w:p>
    <w:p w14:paraId="059DD593" w14:textId="77777777" w:rsidR="00974F8F" w:rsidRDefault="00974F8F" w:rsidP="00974F8F">
      <w:pPr>
        <w:spacing w:after="120" w:line="240" w:lineRule="auto"/>
        <w:jc w:val="center"/>
        <w:rPr>
          <w:rFonts w:ascii="Times New Roman" w:eastAsia="Times New Roman" w:hAnsi="Times New Roman"/>
          <w:b/>
          <w:bCs/>
        </w:rPr>
      </w:pPr>
      <w:r>
        <w:rPr>
          <w:rFonts w:ascii="Times New Roman" w:eastAsia="Times New Roman" w:hAnsi="Times New Roman"/>
          <w:b/>
          <w:bCs/>
        </w:rPr>
        <w:t>TURINYS</w:t>
      </w:r>
    </w:p>
    <w:p w14:paraId="13170AA6" w14:textId="77777777" w:rsidR="00974F8F" w:rsidRDefault="00974F8F" w:rsidP="00974F8F">
      <w:pPr>
        <w:pStyle w:val="TOC1"/>
        <w:tabs>
          <w:tab w:val="left" w:pos="567"/>
          <w:tab w:val="right" w:leader="dot" w:pos="9628"/>
        </w:tabs>
        <w:rPr>
          <w:b/>
          <w:lang w:eastAsia="lt-LT"/>
        </w:rPr>
      </w:pPr>
      <w:r>
        <w:rPr>
          <w:rFonts w:eastAsia="Times New Roman"/>
          <w:b/>
          <w:bCs/>
        </w:rPr>
        <w:fldChar w:fldCharType="begin"/>
      </w:r>
      <w:r>
        <w:rPr>
          <w:rFonts w:eastAsia="Times New Roman"/>
          <w:b/>
          <w:bCs/>
        </w:rPr>
        <w:instrText xml:space="preserve"> TOC \o "1-2" \h \z \u </w:instrText>
      </w:r>
      <w:r>
        <w:rPr>
          <w:rFonts w:eastAsia="Times New Roman"/>
          <w:b/>
          <w:bCs/>
        </w:rPr>
        <w:fldChar w:fldCharType="separate"/>
      </w:r>
      <w:hyperlink r:id="rId21" w:anchor="_Toc492372952" w:history="1">
        <w:r>
          <w:rPr>
            <w:rStyle w:val="Hyperlink"/>
          </w:rPr>
          <w:t>1.</w:t>
        </w:r>
        <w:r>
          <w:rPr>
            <w:rStyle w:val="Hyperlink"/>
            <w:b/>
            <w:lang w:eastAsia="lt-LT"/>
          </w:rPr>
          <w:tab/>
        </w:r>
        <w:r>
          <w:rPr>
            <w:rStyle w:val="Hyperlink"/>
          </w:rPr>
          <w:t>ĮŽANGA</w:t>
        </w:r>
        <w:r>
          <w:rPr>
            <w:rStyle w:val="Hyperlink"/>
            <w:webHidden/>
          </w:rPr>
          <w:tab/>
        </w:r>
        <w:r>
          <w:rPr>
            <w:rStyle w:val="Hyperlink"/>
            <w:webHidden/>
          </w:rPr>
          <w:fldChar w:fldCharType="begin"/>
        </w:r>
        <w:r>
          <w:rPr>
            <w:rStyle w:val="Hyperlink"/>
            <w:webHidden/>
          </w:rPr>
          <w:instrText xml:space="preserve"> PAGEREF _Toc492372952 \h </w:instrText>
        </w:r>
        <w:r>
          <w:rPr>
            <w:rStyle w:val="Hyperlink"/>
            <w:webHidden/>
          </w:rPr>
        </w:r>
        <w:r>
          <w:rPr>
            <w:rStyle w:val="Hyperlink"/>
            <w:webHidden/>
          </w:rPr>
          <w:fldChar w:fldCharType="separate"/>
        </w:r>
        <w:r>
          <w:rPr>
            <w:rStyle w:val="Hyperlink"/>
            <w:webHidden/>
          </w:rPr>
          <w:t>3</w:t>
        </w:r>
        <w:r>
          <w:rPr>
            <w:rStyle w:val="Hyperlink"/>
            <w:webHidden/>
          </w:rPr>
          <w:fldChar w:fldCharType="end"/>
        </w:r>
      </w:hyperlink>
    </w:p>
    <w:p w14:paraId="76003627" w14:textId="77777777" w:rsidR="00974F8F" w:rsidRDefault="00974F8F" w:rsidP="00974F8F">
      <w:pPr>
        <w:pStyle w:val="TOC1"/>
        <w:tabs>
          <w:tab w:val="left" w:pos="567"/>
          <w:tab w:val="right" w:leader="dot" w:pos="9628"/>
        </w:tabs>
        <w:rPr>
          <w:b/>
          <w:lang w:eastAsia="lt-LT"/>
        </w:rPr>
      </w:pPr>
      <w:hyperlink r:id="rId22" w:anchor="_Toc492372953" w:history="1">
        <w:r>
          <w:rPr>
            <w:rStyle w:val="Hyperlink"/>
          </w:rPr>
          <w:t>2.</w:t>
        </w:r>
        <w:r>
          <w:rPr>
            <w:rStyle w:val="Hyperlink"/>
            <w:b/>
            <w:lang w:eastAsia="lt-LT"/>
          </w:rPr>
          <w:tab/>
        </w:r>
        <w:r>
          <w:rPr>
            <w:rStyle w:val="Hyperlink"/>
          </w:rPr>
          <w:t>SUTARTIES SĄVOKOS, SUTARTIES STRUKTŪRA IR AIŠKINIMAS</w:t>
        </w:r>
        <w:r>
          <w:rPr>
            <w:rStyle w:val="Hyperlink"/>
            <w:webHidden/>
          </w:rPr>
          <w:tab/>
        </w:r>
        <w:r>
          <w:rPr>
            <w:rStyle w:val="Hyperlink"/>
            <w:webHidden/>
          </w:rPr>
          <w:fldChar w:fldCharType="begin"/>
        </w:r>
        <w:r>
          <w:rPr>
            <w:rStyle w:val="Hyperlink"/>
            <w:webHidden/>
          </w:rPr>
          <w:instrText xml:space="preserve"> PAGEREF _Toc492372953 \h </w:instrText>
        </w:r>
        <w:r>
          <w:rPr>
            <w:rStyle w:val="Hyperlink"/>
            <w:webHidden/>
          </w:rPr>
        </w:r>
        <w:r>
          <w:rPr>
            <w:rStyle w:val="Hyperlink"/>
            <w:webHidden/>
          </w:rPr>
          <w:fldChar w:fldCharType="separate"/>
        </w:r>
        <w:r>
          <w:rPr>
            <w:rStyle w:val="Hyperlink"/>
            <w:webHidden/>
          </w:rPr>
          <w:t>3</w:t>
        </w:r>
        <w:r>
          <w:rPr>
            <w:rStyle w:val="Hyperlink"/>
            <w:webHidden/>
          </w:rPr>
          <w:fldChar w:fldCharType="end"/>
        </w:r>
      </w:hyperlink>
    </w:p>
    <w:p w14:paraId="012A6AB0" w14:textId="77777777" w:rsidR="00974F8F" w:rsidRDefault="00974F8F" w:rsidP="00974F8F">
      <w:pPr>
        <w:pStyle w:val="TOC1"/>
        <w:tabs>
          <w:tab w:val="left" w:pos="567"/>
          <w:tab w:val="right" w:leader="dot" w:pos="9628"/>
        </w:tabs>
        <w:rPr>
          <w:b/>
          <w:lang w:eastAsia="lt-LT"/>
        </w:rPr>
      </w:pPr>
      <w:hyperlink r:id="rId23" w:anchor="_Toc492372954" w:history="1">
        <w:r>
          <w:rPr>
            <w:rStyle w:val="Hyperlink"/>
          </w:rPr>
          <w:t>3.</w:t>
        </w:r>
        <w:r>
          <w:rPr>
            <w:rStyle w:val="Hyperlink"/>
            <w:b/>
            <w:lang w:eastAsia="lt-LT"/>
          </w:rPr>
          <w:tab/>
        </w:r>
        <w:r>
          <w:rPr>
            <w:rStyle w:val="Hyperlink"/>
          </w:rPr>
          <w:t>SUTARTIES OBJEKTAS</w:t>
        </w:r>
        <w:r>
          <w:rPr>
            <w:rStyle w:val="Hyperlink"/>
            <w:webHidden/>
          </w:rPr>
          <w:tab/>
        </w:r>
        <w:r>
          <w:rPr>
            <w:rStyle w:val="Hyperlink"/>
            <w:webHidden/>
          </w:rPr>
          <w:fldChar w:fldCharType="begin"/>
        </w:r>
        <w:r>
          <w:rPr>
            <w:rStyle w:val="Hyperlink"/>
            <w:webHidden/>
          </w:rPr>
          <w:instrText xml:space="preserve"> PAGEREF _Toc492372954 \h </w:instrText>
        </w:r>
        <w:r>
          <w:rPr>
            <w:rStyle w:val="Hyperlink"/>
            <w:webHidden/>
          </w:rPr>
        </w:r>
        <w:r>
          <w:rPr>
            <w:rStyle w:val="Hyperlink"/>
            <w:webHidden/>
          </w:rPr>
          <w:fldChar w:fldCharType="separate"/>
        </w:r>
        <w:r>
          <w:rPr>
            <w:rStyle w:val="Hyperlink"/>
            <w:webHidden/>
          </w:rPr>
          <w:t>4</w:t>
        </w:r>
        <w:r>
          <w:rPr>
            <w:rStyle w:val="Hyperlink"/>
            <w:webHidden/>
          </w:rPr>
          <w:fldChar w:fldCharType="end"/>
        </w:r>
      </w:hyperlink>
    </w:p>
    <w:p w14:paraId="534B806F" w14:textId="77777777" w:rsidR="00974F8F" w:rsidRDefault="00974F8F" w:rsidP="00974F8F">
      <w:pPr>
        <w:pStyle w:val="TOC1"/>
        <w:tabs>
          <w:tab w:val="left" w:pos="567"/>
          <w:tab w:val="right" w:leader="dot" w:pos="9628"/>
        </w:tabs>
        <w:rPr>
          <w:b/>
          <w:lang w:eastAsia="lt-LT"/>
        </w:rPr>
      </w:pPr>
      <w:hyperlink r:id="rId24" w:anchor="_Toc492372955" w:history="1">
        <w:r>
          <w:rPr>
            <w:rStyle w:val="Hyperlink"/>
          </w:rPr>
          <w:t>4.</w:t>
        </w:r>
        <w:r>
          <w:rPr>
            <w:rStyle w:val="Hyperlink"/>
            <w:b/>
            <w:lang w:eastAsia="lt-LT"/>
          </w:rPr>
          <w:tab/>
        </w:r>
        <w:r>
          <w:rPr>
            <w:rStyle w:val="Hyperlink"/>
          </w:rPr>
          <w:t>SUTARTIES KAINA</w:t>
        </w:r>
        <w:r>
          <w:rPr>
            <w:rStyle w:val="Hyperlink"/>
            <w:webHidden/>
          </w:rPr>
          <w:tab/>
        </w:r>
        <w:r>
          <w:rPr>
            <w:rStyle w:val="Hyperlink"/>
            <w:webHidden/>
          </w:rPr>
          <w:fldChar w:fldCharType="begin"/>
        </w:r>
        <w:r>
          <w:rPr>
            <w:rStyle w:val="Hyperlink"/>
            <w:webHidden/>
          </w:rPr>
          <w:instrText xml:space="preserve"> PAGEREF _Toc492372955 \h </w:instrText>
        </w:r>
        <w:r>
          <w:rPr>
            <w:rStyle w:val="Hyperlink"/>
            <w:webHidden/>
          </w:rPr>
        </w:r>
        <w:r>
          <w:rPr>
            <w:rStyle w:val="Hyperlink"/>
            <w:webHidden/>
          </w:rPr>
          <w:fldChar w:fldCharType="separate"/>
        </w:r>
        <w:r>
          <w:rPr>
            <w:rStyle w:val="Hyperlink"/>
            <w:webHidden/>
          </w:rPr>
          <w:t>4</w:t>
        </w:r>
        <w:r>
          <w:rPr>
            <w:rStyle w:val="Hyperlink"/>
            <w:webHidden/>
          </w:rPr>
          <w:fldChar w:fldCharType="end"/>
        </w:r>
      </w:hyperlink>
    </w:p>
    <w:p w14:paraId="128AF965" w14:textId="77777777" w:rsidR="00974F8F" w:rsidRDefault="00974F8F" w:rsidP="00974F8F">
      <w:pPr>
        <w:pStyle w:val="TOC1"/>
        <w:tabs>
          <w:tab w:val="left" w:pos="567"/>
          <w:tab w:val="right" w:leader="dot" w:pos="9628"/>
        </w:tabs>
        <w:rPr>
          <w:b/>
          <w:lang w:eastAsia="lt-LT"/>
        </w:rPr>
      </w:pPr>
      <w:hyperlink r:id="rId25" w:anchor="_Toc492372956" w:history="1">
        <w:r>
          <w:rPr>
            <w:rStyle w:val="Hyperlink"/>
          </w:rPr>
          <w:t>5.</w:t>
        </w:r>
        <w:r>
          <w:rPr>
            <w:rStyle w:val="Hyperlink"/>
            <w:b/>
            <w:lang w:eastAsia="lt-LT"/>
          </w:rPr>
          <w:tab/>
        </w:r>
        <w:r>
          <w:rPr>
            <w:rStyle w:val="Hyperlink"/>
          </w:rPr>
          <w:t>MOKĖJIMŲ TVARKA</w:t>
        </w:r>
        <w:r>
          <w:rPr>
            <w:rStyle w:val="Hyperlink"/>
            <w:webHidden/>
          </w:rPr>
          <w:tab/>
        </w:r>
        <w:r>
          <w:rPr>
            <w:rStyle w:val="Hyperlink"/>
            <w:webHidden/>
          </w:rPr>
          <w:fldChar w:fldCharType="begin"/>
        </w:r>
        <w:r>
          <w:rPr>
            <w:rStyle w:val="Hyperlink"/>
            <w:webHidden/>
          </w:rPr>
          <w:instrText xml:space="preserve"> PAGEREF _Toc492372956 \h </w:instrText>
        </w:r>
        <w:r>
          <w:rPr>
            <w:rStyle w:val="Hyperlink"/>
            <w:webHidden/>
          </w:rPr>
        </w:r>
        <w:r>
          <w:rPr>
            <w:rStyle w:val="Hyperlink"/>
            <w:webHidden/>
          </w:rPr>
          <w:fldChar w:fldCharType="separate"/>
        </w:r>
        <w:r>
          <w:rPr>
            <w:rStyle w:val="Hyperlink"/>
            <w:webHidden/>
          </w:rPr>
          <w:t>5</w:t>
        </w:r>
        <w:r>
          <w:rPr>
            <w:rStyle w:val="Hyperlink"/>
            <w:webHidden/>
          </w:rPr>
          <w:fldChar w:fldCharType="end"/>
        </w:r>
      </w:hyperlink>
    </w:p>
    <w:p w14:paraId="788E592D" w14:textId="77777777" w:rsidR="00974F8F" w:rsidRDefault="00974F8F" w:rsidP="00974F8F">
      <w:pPr>
        <w:pStyle w:val="TOC1"/>
        <w:tabs>
          <w:tab w:val="left" w:pos="567"/>
          <w:tab w:val="right" w:leader="dot" w:pos="9628"/>
        </w:tabs>
        <w:rPr>
          <w:b/>
          <w:lang w:eastAsia="lt-LT"/>
        </w:rPr>
      </w:pPr>
      <w:hyperlink r:id="rId26" w:anchor="_Toc492372957" w:history="1">
        <w:r>
          <w:rPr>
            <w:rStyle w:val="Hyperlink"/>
          </w:rPr>
          <w:t>6.</w:t>
        </w:r>
        <w:r>
          <w:rPr>
            <w:rStyle w:val="Hyperlink"/>
            <w:b/>
            <w:lang w:eastAsia="lt-LT"/>
          </w:rPr>
          <w:tab/>
        </w:r>
        <w:r>
          <w:rPr>
            <w:rStyle w:val="Hyperlink"/>
          </w:rPr>
          <w:t>SUTARTIES GALIOJIMO IR VYKDYMO TERMINAI</w:t>
        </w:r>
        <w:r>
          <w:rPr>
            <w:rStyle w:val="Hyperlink"/>
            <w:webHidden/>
          </w:rPr>
          <w:tab/>
        </w:r>
        <w:r>
          <w:rPr>
            <w:rStyle w:val="Hyperlink"/>
            <w:webHidden/>
          </w:rPr>
          <w:fldChar w:fldCharType="begin"/>
        </w:r>
        <w:r>
          <w:rPr>
            <w:rStyle w:val="Hyperlink"/>
            <w:webHidden/>
          </w:rPr>
          <w:instrText xml:space="preserve"> PAGEREF _Toc492372957 \h </w:instrText>
        </w:r>
        <w:r>
          <w:rPr>
            <w:rStyle w:val="Hyperlink"/>
            <w:webHidden/>
          </w:rPr>
        </w:r>
        <w:r>
          <w:rPr>
            <w:rStyle w:val="Hyperlink"/>
            <w:webHidden/>
          </w:rPr>
          <w:fldChar w:fldCharType="separate"/>
        </w:r>
        <w:r>
          <w:rPr>
            <w:rStyle w:val="Hyperlink"/>
            <w:webHidden/>
          </w:rPr>
          <w:t>5</w:t>
        </w:r>
        <w:r>
          <w:rPr>
            <w:rStyle w:val="Hyperlink"/>
            <w:webHidden/>
          </w:rPr>
          <w:fldChar w:fldCharType="end"/>
        </w:r>
      </w:hyperlink>
    </w:p>
    <w:p w14:paraId="08000A1D" w14:textId="77777777" w:rsidR="00974F8F" w:rsidRDefault="00974F8F" w:rsidP="00974F8F">
      <w:pPr>
        <w:pStyle w:val="TOC1"/>
        <w:tabs>
          <w:tab w:val="left" w:pos="567"/>
          <w:tab w:val="right" w:leader="dot" w:pos="9628"/>
        </w:tabs>
        <w:rPr>
          <w:b/>
          <w:lang w:eastAsia="lt-LT"/>
        </w:rPr>
      </w:pPr>
      <w:hyperlink r:id="rId27" w:anchor="_Toc492372958" w:history="1">
        <w:r>
          <w:rPr>
            <w:rStyle w:val="Hyperlink"/>
          </w:rPr>
          <w:t>7.</w:t>
        </w:r>
        <w:r>
          <w:rPr>
            <w:rStyle w:val="Hyperlink"/>
            <w:b/>
            <w:lang w:eastAsia="lt-LT"/>
          </w:rPr>
          <w:tab/>
        </w:r>
        <w:r>
          <w:rPr>
            <w:rStyle w:val="Hyperlink"/>
          </w:rPr>
          <w:t>ŠALIŲ TEISĖS IR PAREIGOS</w:t>
        </w:r>
        <w:r>
          <w:rPr>
            <w:rStyle w:val="Hyperlink"/>
            <w:webHidden/>
          </w:rPr>
          <w:tab/>
        </w:r>
        <w:r>
          <w:rPr>
            <w:rStyle w:val="Hyperlink"/>
            <w:webHidden/>
          </w:rPr>
          <w:fldChar w:fldCharType="begin"/>
        </w:r>
        <w:r>
          <w:rPr>
            <w:rStyle w:val="Hyperlink"/>
            <w:webHidden/>
          </w:rPr>
          <w:instrText xml:space="preserve"> PAGEREF _Toc492372958 \h </w:instrText>
        </w:r>
        <w:r>
          <w:rPr>
            <w:rStyle w:val="Hyperlink"/>
            <w:webHidden/>
          </w:rPr>
        </w:r>
        <w:r>
          <w:rPr>
            <w:rStyle w:val="Hyperlink"/>
            <w:webHidden/>
          </w:rPr>
          <w:fldChar w:fldCharType="separate"/>
        </w:r>
        <w:r>
          <w:rPr>
            <w:rStyle w:val="Hyperlink"/>
            <w:webHidden/>
          </w:rPr>
          <w:t>6</w:t>
        </w:r>
        <w:r>
          <w:rPr>
            <w:rStyle w:val="Hyperlink"/>
            <w:webHidden/>
          </w:rPr>
          <w:fldChar w:fldCharType="end"/>
        </w:r>
      </w:hyperlink>
    </w:p>
    <w:p w14:paraId="0490AA45" w14:textId="77777777" w:rsidR="00974F8F" w:rsidRDefault="00974F8F" w:rsidP="00974F8F">
      <w:pPr>
        <w:pStyle w:val="TOC1"/>
        <w:tabs>
          <w:tab w:val="left" w:pos="567"/>
          <w:tab w:val="right" w:leader="dot" w:pos="9628"/>
        </w:tabs>
        <w:rPr>
          <w:b/>
          <w:lang w:eastAsia="lt-LT"/>
        </w:rPr>
      </w:pPr>
      <w:hyperlink r:id="rId28" w:anchor="_Toc492372959" w:history="1">
        <w:r>
          <w:rPr>
            <w:rStyle w:val="Hyperlink"/>
          </w:rPr>
          <w:t>8.</w:t>
        </w:r>
        <w:r>
          <w:rPr>
            <w:rStyle w:val="Hyperlink"/>
            <w:b/>
            <w:lang w:eastAsia="lt-LT"/>
          </w:rPr>
          <w:tab/>
        </w:r>
        <w:r>
          <w:rPr>
            <w:rStyle w:val="Hyperlink"/>
          </w:rPr>
          <w:t>ĮRANGOS KOKYBĖ IR GARANTIJA</w:t>
        </w:r>
        <w:r>
          <w:rPr>
            <w:rStyle w:val="Hyperlink"/>
            <w:webHidden/>
          </w:rPr>
          <w:tab/>
        </w:r>
        <w:r>
          <w:rPr>
            <w:rStyle w:val="Hyperlink"/>
            <w:webHidden/>
          </w:rPr>
          <w:fldChar w:fldCharType="begin"/>
        </w:r>
        <w:r>
          <w:rPr>
            <w:rStyle w:val="Hyperlink"/>
            <w:webHidden/>
          </w:rPr>
          <w:instrText xml:space="preserve"> PAGEREF _Toc492372959 \h </w:instrText>
        </w:r>
        <w:r>
          <w:rPr>
            <w:rStyle w:val="Hyperlink"/>
            <w:webHidden/>
          </w:rPr>
        </w:r>
        <w:r>
          <w:rPr>
            <w:rStyle w:val="Hyperlink"/>
            <w:webHidden/>
          </w:rPr>
          <w:fldChar w:fldCharType="separate"/>
        </w:r>
        <w:r>
          <w:rPr>
            <w:rStyle w:val="Hyperlink"/>
            <w:webHidden/>
          </w:rPr>
          <w:t>7</w:t>
        </w:r>
        <w:r>
          <w:rPr>
            <w:rStyle w:val="Hyperlink"/>
            <w:webHidden/>
          </w:rPr>
          <w:fldChar w:fldCharType="end"/>
        </w:r>
      </w:hyperlink>
    </w:p>
    <w:p w14:paraId="3CE0C13A" w14:textId="77777777" w:rsidR="00974F8F" w:rsidRDefault="00974F8F" w:rsidP="00974F8F">
      <w:pPr>
        <w:pStyle w:val="TOC1"/>
        <w:tabs>
          <w:tab w:val="left" w:pos="567"/>
          <w:tab w:val="right" w:leader="dot" w:pos="9628"/>
        </w:tabs>
        <w:rPr>
          <w:b/>
          <w:lang w:eastAsia="lt-LT"/>
        </w:rPr>
      </w:pPr>
      <w:hyperlink r:id="rId29" w:anchor="_Toc492372960" w:history="1">
        <w:r>
          <w:rPr>
            <w:rStyle w:val="Hyperlink"/>
          </w:rPr>
          <w:t>9.</w:t>
        </w:r>
        <w:r>
          <w:rPr>
            <w:rStyle w:val="Hyperlink"/>
            <w:b/>
            <w:lang w:eastAsia="lt-LT"/>
          </w:rPr>
          <w:tab/>
        </w:r>
        <w:r>
          <w:rPr>
            <w:rStyle w:val="Hyperlink"/>
          </w:rPr>
          <w:t>PASLAUGOS IR DARBAI</w:t>
        </w:r>
        <w:r>
          <w:rPr>
            <w:rStyle w:val="Hyperlink"/>
            <w:webHidden/>
          </w:rPr>
          <w:tab/>
        </w:r>
        <w:r>
          <w:rPr>
            <w:rStyle w:val="Hyperlink"/>
            <w:webHidden/>
          </w:rPr>
          <w:fldChar w:fldCharType="begin"/>
        </w:r>
        <w:r>
          <w:rPr>
            <w:rStyle w:val="Hyperlink"/>
            <w:webHidden/>
          </w:rPr>
          <w:instrText xml:space="preserve"> PAGEREF _Toc492372960 \h </w:instrText>
        </w:r>
        <w:r>
          <w:rPr>
            <w:rStyle w:val="Hyperlink"/>
            <w:webHidden/>
          </w:rPr>
        </w:r>
        <w:r>
          <w:rPr>
            <w:rStyle w:val="Hyperlink"/>
            <w:webHidden/>
          </w:rPr>
          <w:fldChar w:fldCharType="separate"/>
        </w:r>
        <w:r>
          <w:rPr>
            <w:rStyle w:val="Hyperlink"/>
            <w:webHidden/>
          </w:rPr>
          <w:t>8</w:t>
        </w:r>
        <w:r>
          <w:rPr>
            <w:rStyle w:val="Hyperlink"/>
            <w:webHidden/>
          </w:rPr>
          <w:fldChar w:fldCharType="end"/>
        </w:r>
      </w:hyperlink>
    </w:p>
    <w:p w14:paraId="1561B5B3" w14:textId="77777777" w:rsidR="00974F8F" w:rsidRDefault="00974F8F" w:rsidP="00974F8F">
      <w:pPr>
        <w:pStyle w:val="TOC1"/>
        <w:tabs>
          <w:tab w:val="left" w:pos="567"/>
          <w:tab w:val="right" w:leader="dot" w:pos="9628"/>
        </w:tabs>
        <w:rPr>
          <w:b/>
          <w:lang w:eastAsia="lt-LT"/>
        </w:rPr>
      </w:pPr>
      <w:hyperlink r:id="rId30" w:anchor="_Toc492372961" w:history="1">
        <w:r>
          <w:rPr>
            <w:rStyle w:val="Hyperlink"/>
          </w:rPr>
          <w:t>10.</w:t>
        </w:r>
        <w:r>
          <w:rPr>
            <w:rStyle w:val="Hyperlink"/>
            <w:b/>
            <w:lang w:eastAsia="lt-LT"/>
          </w:rPr>
          <w:tab/>
        </w:r>
        <w:r>
          <w:rPr>
            <w:rStyle w:val="Hyperlink"/>
          </w:rPr>
          <w:t>PASLAUGŲ IR DARBŲ KOKYBĖ IR GARANTINIS TERMINAS</w:t>
        </w:r>
        <w:r>
          <w:rPr>
            <w:rStyle w:val="Hyperlink"/>
            <w:webHidden/>
          </w:rPr>
          <w:tab/>
        </w:r>
        <w:r>
          <w:rPr>
            <w:rStyle w:val="Hyperlink"/>
            <w:webHidden/>
          </w:rPr>
          <w:fldChar w:fldCharType="begin"/>
        </w:r>
        <w:r>
          <w:rPr>
            <w:rStyle w:val="Hyperlink"/>
            <w:webHidden/>
          </w:rPr>
          <w:instrText xml:space="preserve"> PAGEREF _Toc492372961 \h </w:instrText>
        </w:r>
        <w:r>
          <w:rPr>
            <w:rStyle w:val="Hyperlink"/>
            <w:webHidden/>
          </w:rPr>
        </w:r>
        <w:r>
          <w:rPr>
            <w:rStyle w:val="Hyperlink"/>
            <w:webHidden/>
          </w:rPr>
          <w:fldChar w:fldCharType="separate"/>
        </w:r>
        <w:r>
          <w:rPr>
            <w:rStyle w:val="Hyperlink"/>
            <w:webHidden/>
          </w:rPr>
          <w:t>8</w:t>
        </w:r>
        <w:r>
          <w:rPr>
            <w:rStyle w:val="Hyperlink"/>
            <w:webHidden/>
          </w:rPr>
          <w:fldChar w:fldCharType="end"/>
        </w:r>
      </w:hyperlink>
    </w:p>
    <w:p w14:paraId="60844F85" w14:textId="77777777" w:rsidR="00974F8F" w:rsidRDefault="00974F8F" w:rsidP="00974F8F">
      <w:pPr>
        <w:pStyle w:val="TOC1"/>
        <w:tabs>
          <w:tab w:val="left" w:pos="567"/>
          <w:tab w:val="right" w:leader="dot" w:pos="9628"/>
        </w:tabs>
        <w:rPr>
          <w:b/>
          <w:lang w:eastAsia="lt-LT"/>
        </w:rPr>
      </w:pPr>
      <w:hyperlink r:id="rId31" w:anchor="_Toc492372962" w:history="1">
        <w:r>
          <w:rPr>
            <w:rStyle w:val="Hyperlink"/>
          </w:rPr>
          <w:t>11.</w:t>
        </w:r>
        <w:r>
          <w:rPr>
            <w:rStyle w:val="Hyperlink"/>
            <w:b/>
            <w:lang w:eastAsia="lt-LT"/>
          </w:rPr>
          <w:tab/>
        </w:r>
        <w:r>
          <w:rPr>
            <w:rStyle w:val="Hyperlink"/>
          </w:rPr>
          <w:t>SUBTIEKIMAS, SUBTIEKĖJŲ KEITIMAS</w:t>
        </w:r>
        <w:r>
          <w:rPr>
            <w:rStyle w:val="Hyperlink"/>
            <w:webHidden/>
          </w:rPr>
          <w:tab/>
        </w:r>
        <w:r>
          <w:rPr>
            <w:rStyle w:val="Hyperlink"/>
            <w:webHidden/>
          </w:rPr>
          <w:fldChar w:fldCharType="begin"/>
        </w:r>
        <w:r>
          <w:rPr>
            <w:rStyle w:val="Hyperlink"/>
            <w:webHidden/>
          </w:rPr>
          <w:instrText xml:space="preserve"> PAGEREF _Toc492372962 \h </w:instrText>
        </w:r>
        <w:r>
          <w:rPr>
            <w:rStyle w:val="Hyperlink"/>
            <w:webHidden/>
          </w:rPr>
        </w:r>
        <w:r>
          <w:rPr>
            <w:rStyle w:val="Hyperlink"/>
            <w:webHidden/>
          </w:rPr>
          <w:fldChar w:fldCharType="separate"/>
        </w:r>
        <w:r>
          <w:rPr>
            <w:rStyle w:val="Hyperlink"/>
            <w:webHidden/>
          </w:rPr>
          <w:t>10</w:t>
        </w:r>
        <w:r>
          <w:rPr>
            <w:rStyle w:val="Hyperlink"/>
            <w:webHidden/>
          </w:rPr>
          <w:fldChar w:fldCharType="end"/>
        </w:r>
      </w:hyperlink>
    </w:p>
    <w:p w14:paraId="4EEB83B2" w14:textId="77777777" w:rsidR="00974F8F" w:rsidRDefault="00974F8F" w:rsidP="00974F8F">
      <w:pPr>
        <w:pStyle w:val="TOC1"/>
        <w:tabs>
          <w:tab w:val="left" w:pos="567"/>
          <w:tab w:val="right" w:leader="dot" w:pos="9628"/>
        </w:tabs>
        <w:rPr>
          <w:b/>
          <w:lang w:eastAsia="lt-LT"/>
        </w:rPr>
      </w:pPr>
      <w:hyperlink r:id="rId32" w:anchor="_Toc492372963" w:history="1">
        <w:r>
          <w:rPr>
            <w:rStyle w:val="Hyperlink"/>
          </w:rPr>
          <w:t>12.</w:t>
        </w:r>
        <w:r>
          <w:rPr>
            <w:rStyle w:val="Hyperlink"/>
            <w:b/>
            <w:lang w:eastAsia="lt-LT"/>
          </w:rPr>
          <w:tab/>
        </w:r>
        <w:r>
          <w:rPr>
            <w:rStyle w:val="Hyperlink"/>
          </w:rPr>
          <w:t>ĮRANGOS, PASLAUGŲ IR DARBŲ PERDAVIMO–PRIĖMIMO TVARKA</w:t>
        </w:r>
        <w:r>
          <w:rPr>
            <w:rStyle w:val="Hyperlink"/>
            <w:webHidden/>
          </w:rPr>
          <w:tab/>
        </w:r>
        <w:r>
          <w:rPr>
            <w:rStyle w:val="Hyperlink"/>
            <w:webHidden/>
          </w:rPr>
          <w:fldChar w:fldCharType="begin"/>
        </w:r>
        <w:r>
          <w:rPr>
            <w:rStyle w:val="Hyperlink"/>
            <w:webHidden/>
          </w:rPr>
          <w:instrText xml:space="preserve"> PAGEREF _Toc492372963 \h </w:instrText>
        </w:r>
        <w:r>
          <w:rPr>
            <w:rStyle w:val="Hyperlink"/>
            <w:webHidden/>
          </w:rPr>
        </w:r>
        <w:r>
          <w:rPr>
            <w:rStyle w:val="Hyperlink"/>
            <w:webHidden/>
          </w:rPr>
          <w:fldChar w:fldCharType="separate"/>
        </w:r>
        <w:r>
          <w:rPr>
            <w:rStyle w:val="Hyperlink"/>
            <w:webHidden/>
          </w:rPr>
          <w:t>10</w:t>
        </w:r>
        <w:r>
          <w:rPr>
            <w:rStyle w:val="Hyperlink"/>
            <w:webHidden/>
          </w:rPr>
          <w:fldChar w:fldCharType="end"/>
        </w:r>
      </w:hyperlink>
    </w:p>
    <w:p w14:paraId="3C283076" w14:textId="77777777" w:rsidR="00974F8F" w:rsidRDefault="00974F8F" w:rsidP="00974F8F">
      <w:pPr>
        <w:pStyle w:val="TOC1"/>
        <w:tabs>
          <w:tab w:val="left" w:pos="567"/>
          <w:tab w:val="right" w:leader="dot" w:pos="9628"/>
        </w:tabs>
        <w:rPr>
          <w:b/>
          <w:lang w:eastAsia="lt-LT"/>
        </w:rPr>
      </w:pPr>
      <w:hyperlink r:id="rId33" w:anchor="_Toc492372964" w:history="1">
        <w:r>
          <w:rPr>
            <w:rStyle w:val="Hyperlink"/>
          </w:rPr>
          <w:t>13.</w:t>
        </w:r>
        <w:r>
          <w:rPr>
            <w:rStyle w:val="Hyperlink"/>
            <w:b/>
            <w:lang w:eastAsia="lt-LT"/>
          </w:rPr>
          <w:tab/>
        </w:r>
        <w:r>
          <w:rPr>
            <w:rStyle w:val="Hyperlink"/>
          </w:rPr>
          <w:t>SUTARTIES ĮVYKDYMO UŽTIKRINIMAS</w:t>
        </w:r>
        <w:r>
          <w:rPr>
            <w:rStyle w:val="Hyperlink"/>
            <w:webHidden/>
          </w:rPr>
          <w:tab/>
        </w:r>
        <w:r>
          <w:rPr>
            <w:rStyle w:val="Hyperlink"/>
            <w:webHidden/>
          </w:rPr>
          <w:fldChar w:fldCharType="begin"/>
        </w:r>
        <w:r>
          <w:rPr>
            <w:rStyle w:val="Hyperlink"/>
            <w:webHidden/>
          </w:rPr>
          <w:instrText xml:space="preserve"> PAGEREF _Toc492372964 \h </w:instrText>
        </w:r>
        <w:r>
          <w:rPr>
            <w:rStyle w:val="Hyperlink"/>
            <w:webHidden/>
          </w:rPr>
        </w:r>
        <w:r>
          <w:rPr>
            <w:rStyle w:val="Hyperlink"/>
            <w:webHidden/>
          </w:rPr>
          <w:fldChar w:fldCharType="separate"/>
        </w:r>
        <w:r>
          <w:rPr>
            <w:rStyle w:val="Hyperlink"/>
            <w:webHidden/>
          </w:rPr>
          <w:t>11</w:t>
        </w:r>
        <w:r>
          <w:rPr>
            <w:rStyle w:val="Hyperlink"/>
            <w:webHidden/>
          </w:rPr>
          <w:fldChar w:fldCharType="end"/>
        </w:r>
      </w:hyperlink>
    </w:p>
    <w:p w14:paraId="6CD7EED0" w14:textId="77777777" w:rsidR="00974F8F" w:rsidRDefault="00974F8F" w:rsidP="00974F8F">
      <w:pPr>
        <w:pStyle w:val="TOC1"/>
        <w:tabs>
          <w:tab w:val="left" w:pos="567"/>
          <w:tab w:val="right" w:leader="dot" w:pos="9628"/>
        </w:tabs>
        <w:rPr>
          <w:b/>
          <w:lang w:eastAsia="lt-LT"/>
        </w:rPr>
      </w:pPr>
      <w:hyperlink r:id="rId34" w:anchor="_Toc492372965" w:history="1">
        <w:r>
          <w:rPr>
            <w:rStyle w:val="Hyperlink"/>
          </w:rPr>
          <w:t>14.</w:t>
        </w:r>
        <w:r>
          <w:rPr>
            <w:rStyle w:val="Hyperlink"/>
            <w:b/>
            <w:lang w:eastAsia="lt-LT"/>
          </w:rPr>
          <w:tab/>
        </w:r>
        <w:r>
          <w:rPr>
            <w:rStyle w:val="Hyperlink"/>
          </w:rPr>
          <w:t>SUTARTIES PAKEITIMAI</w:t>
        </w:r>
        <w:r>
          <w:rPr>
            <w:rStyle w:val="Hyperlink"/>
            <w:webHidden/>
          </w:rPr>
          <w:tab/>
        </w:r>
        <w:r>
          <w:rPr>
            <w:rStyle w:val="Hyperlink"/>
            <w:webHidden/>
          </w:rPr>
          <w:fldChar w:fldCharType="begin"/>
        </w:r>
        <w:r>
          <w:rPr>
            <w:rStyle w:val="Hyperlink"/>
            <w:webHidden/>
          </w:rPr>
          <w:instrText xml:space="preserve"> PAGEREF _Toc492372965 \h </w:instrText>
        </w:r>
        <w:r>
          <w:rPr>
            <w:rStyle w:val="Hyperlink"/>
            <w:webHidden/>
          </w:rPr>
        </w:r>
        <w:r>
          <w:rPr>
            <w:rStyle w:val="Hyperlink"/>
            <w:webHidden/>
          </w:rPr>
          <w:fldChar w:fldCharType="separate"/>
        </w:r>
        <w:r>
          <w:rPr>
            <w:rStyle w:val="Hyperlink"/>
            <w:webHidden/>
          </w:rPr>
          <w:t>12</w:t>
        </w:r>
        <w:r>
          <w:rPr>
            <w:rStyle w:val="Hyperlink"/>
            <w:webHidden/>
          </w:rPr>
          <w:fldChar w:fldCharType="end"/>
        </w:r>
      </w:hyperlink>
    </w:p>
    <w:p w14:paraId="32F19A7F" w14:textId="77777777" w:rsidR="00974F8F" w:rsidRDefault="00974F8F" w:rsidP="00974F8F">
      <w:pPr>
        <w:pStyle w:val="TOC1"/>
        <w:tabs>
          <w:tab w:val="left" w:pos="567"/>
          <w:tab w:val="right" w:leader="dot" w:pos="9628"/>
        </w:tabs>
        <w:rPr>
          <w:b/>
          <w:lang w:eastAsia="lt-LT"/>
        </w:rPr>
      </w:pPr>
      <w:hyperlink r:id="rId35" w:anchor="_Toc492372966" w:history="1">
        <w:r>
          <w:rPr>
            <w:rStyle w:val="Hyperlink"/>
          </w:rPr>
          <w:t>15.</w:t>
        </w:r>
        <w:r>
          <w:rPr>
            <w:rStyle w:val="Hyperlink"/>
            <w:b/>
            <w:lang w:eastAsia="lt-LT"/>
          </w:rPr>
          <w:tab/>
        </w:r>
        <w:r>
          <w:rPr>
            <w:rStyle w:val="Hyperlink"/>
          </w:rPr>
          <w:t>SUTARTIES NUTRAUKIMAS</w:t>
        </w:r>
        <w:r>
          <w:rPr>
            <w:rStyle w:val="Hyperlink"/>
            <w:webHidden/>
          </w:rPr>
          <w:tab/>
        </w:r>
        <w:r>
          <w:rPr>
            <w:rStyle w:val="Hyperlink"/>
            <w:webHidden/>
          </w:rPr>
          <w:fldChar w:fldCharType="begin"/>
        </w:r>
        <w:r>
          <w:rPr>
            <w:rStyle w:val="Hyperlink"/>
            <w:webHidden/>
          </w:rPr>
          <w:instrText xml:space="preserve"> PAGEREF _Toc492372966 \h </w:instrText>
        </w:r>
        <w:r>
          <w:rPr>
            <w:rStyle w:val="Hyperlink"/>
            <w:webHidden/>
          </w:rPr>
        </w:r>
        <w:r>
          <w:rPr>
            <w:rStyle w:val="Hyperlink"/>
            <w:webHidden/>
          </w:rPr>
          <w:fldChar w:fldCharType="separate"/>
        </w:r>
        <w:r>
          <w:rPr>
            <w:rStyle w:val="Hyperlink"/>
            <w:webHidden/>
          </w:rPr>
          <w:t>12</w:t>
        </w:r>
        <w:r>
          <w:rPr>
            <w:rStyle w:val="Hyperlink"/>
            <w:webHidden/>
          </w:rPr>
          <w:fldChar w:fldCharType="end"/>
        </w:r>
      </w:hyperlink>
    </w:p>
    <w:p w14:paraId="79C0DA91" w14:textId="77777777" w:rsidR="00974F8F" w:rsidRDefault="00974F8F" w:rsidP="00974F8F">
      <w:pPr>
        <w:pStyle w:val="TOC1"/>
        <w:tabs>
          <w:tab w:val="left" w:pos="567"/>
          <w:tab w:val="right" w:leader="dot" w:pos="9628"/>
        </w:tabs>
        <w:rPr>
          <w:b/>
          <w:lang w:eastAsia="lt-LT"/>
        </w:rPr>
      </w:pPr>
      <w:hyperlink r:id="rId36" w:anchor="_Toc492372967" w:history="1">
        <w:r>
          <w:rPr>
            <w:rStyle w:val="Hyperlink"/>
          </w:rPr>
          <w:t>16.</w:t>
        </w:r>
        <w:r>
          <w:rPr>
            <w:rStyle w:val="Hyperlink"/>
            <w:b/>
            <w:lang w:eastAsia="lt-LT"/>
          </w:rPr>
          <w:tab/>
        </w:r>
        <w:r>
          <w:rPr>
            <w:rStyle w:val="Hyperlink"/>
          </w:rPr>
          <w:t>KONFIDENCIALI INFORMACIJA</w:t>
        </w:r>
        <w:r>
          <w:rPr>
            <w:rStyle w:val="Hyperlink"/>
            <w:webHidden/>
          </w:rPr>
          <w:tab/>
        </w:r>
        <w:r>
          <w:rPr>
            <w:rStyle w:val="Hyperlink"/>
            <w:webHidden/>
          </w:rPr>
          <w:fldChar w:fldCharType="begin"/>
        </w:r>
        <w:r>
          <w:rPr>
            <w:rStyle w:val="Hyperlink"/>
            <w:webHidden/>
          </w:rPr>
          <w:instrText xml:space="preserve"> PAGEREF _Toc492372967 \h </w:instrText>
        </w:r>
        <w:r>
          <w:rPr>
            <w:rStyle w:val="Hyperlink"/>
            <w:webHidden/>
          </w:rPr>
        </w:r>
        <w:r>
          <w:rPr>
            <w:rStyle w:val="Hyperlink"/>
            <w:webHidden/>
          </w:rPr>
          <w:fldChar w:fldCharType="separate"/>
        </w:r>
        <w:r>
          <w:rPr>
            <w:rStyle w:val="Hyperlink"/>
            <w:webHidden/>
          </w:rPr>
          <w:t>13</w:t>
        </w:r>
        <w:r>
          <w:rPr>
            <w:rStyle w:val="Hyperlink"/>
            <w:webHidden/>
          </w:rPr>
          <w:fldChar w:fldCharType="end"/>
        </w:r>
      </w:hyperlink>
    </w:p>
    <w:p w14:paraId="768DE41C" w14:textId="77777777" w:rsidR="00974F8F" w:rsidRDefault="00974F8F" w:rsidP="00974F8F">
      <w:pPr>
        <w:pStyle w:val="TOC1"/>
        <w:tabs>
          <w:tab w:val="left" w:pos="567"/>
          <w:tab w:val="right" w:leader="dot" w:pos="9628"/>
        </w:tabs>
        <w:rPr>
          <w:b/>
          <w:lang w:eastAsia="lt-LT"/>
        </w:rPr>
      </w:pPr>
      <w:hyperlink r:id="rId37" w:anchor="_Toc492372968" w:history="1">
        <w:r>
          <w:rPr>
            <w:rStyle w:val="Hyperlink"/>
          </w:rPr>
          <w:t>17.</w:t>
        </w:r>
        <w:r>
          <w:rPr>
            <w:rStyle w:val="Hyperlink"/>
            <w:b/>
            <w:lang w:eastAsia="lt-LT"/>
          </w:rPr>
          <w:tab/>
        </w:r>
        <w:r>
          <w:rPr>
            <w:rStyle w:val="Hyperlink"/>
          </w:rPr>
          <w:t>ŠALIŲ ATSAKOMYBĖ</w:t>
        </w:r>
        <w:r>
          <w:rPr>
            <w:rStyle w:val="Hyperlink"/>
            <w:webHidden/>
          </w:rPr>
          <w:tab/>
        </w:r>
        <w:r>
          <w:rPr>
            <w:rStyle w:val="Hyperlink"/>
            <w:webHidden/>
          </w:rPr>
          <w:fldChar w:fldCharType="begin"/>
        </w:r>
        <w:r>
          <w:rPr>
            <w:rStyle w:val="Hyperlink"/>
            <w:webHidden/>
          </w:rPr>
          <w:instrText xml:space="preserve"> PAGEREF _Toc492372968 \h </w:instrText>
        </w:r>
        <w:r>
          <w:rPr>
            <w:rStyle w:val="Hyperlink"/>
            <w:webHidden/>
          </w:rPr>
        </w:r>
        <w:r>
          <w:rPr>
            <w:rStyle w:val="Hyperlink"/>
            <w:webHidden/>
          </w:rPr>
          <w:fldChar w:fldCharType="separate"/>
        </w:r>
        <w:r>
          <w:rPr>
            <w:rStyle w:val="Hyperlink"/>
            <w:webHidden/>
          </w:rPr>
          <w:t>14</w:t>
        </w:r>
        <w:r>
          <w:rPr>
            <w:rStyle w:val="Hyperlink"/>
            <w:webHidden/>
          </w:rPr>
          <w:fldChar w:fldCharType="end"/>
        </w:r>
      </w:hyperlink>
    </w:p>
    <w:p w14:paraId="3C74F4B1" w14:textId="77777777" w:rsidR="00974F8F" w:rsidRDefault="00974F8F" w:rsidP="00974F8F">
      <w:pPr>
        <w:pStyle w:val="TOC1"/>
        <w:tabs>
          <w:tab w:val="left" w:pos="567"/>
          <w:tab w:val="right" w:leader="dot" w:pos="9628"/>
        </w:tabs>
        <w:rPr>
          <w:b/>
          <w:lang w:eastAsia="lt-LT"/>
        </w:rPr>
      </w:pPr>
      <w:hyperlink r:id="rId38" w:anchor="_Toc492372969" w:history="1">
        <w:r>
          <w:rPr>
            <w:rStyle w:val="Hyperlink"/>
          </w:rPr>
          <w:t>18.</w:t>
        </w:r>
        <w:r>
          <w:rPr>
            <w:rStyle w:val="Hyperlink"/>
            <w:b/>
            <w:lang w:eastAsia="lt-LT"/>
          </w:rPr>
          <w:tab/>
        </w:r>
        <w:r>
          <w:rPr>
            <w:rStyle w:val="Hyperlink"/>
          </w:rPr>
          <w:t>GINČŲ SPRENDIMAS IR TEISMINGUMAS</w:t>
        </w:r>
        <w:r>
          <w:rPr>
            <w:rStyle w:val="Hyperlink"/>
            <w:webHidden/>
          </w:rPr>
          <w:tab/>
        </w:r>
        <w:r>
          <w:rPr>
            <w:rStyle w:val="Hyperlink"/>
            <w:webHidden/>
          </w:rPr>
          <w:fldChar w:fldCharType="begin"/>
        </w:r>
        <w:r>
          <w:rPr>
            <w:rStyle w:val="Hyperlink"/>
            <w:webHidden/>
          </w:rPr>
          <w:instrText xml:space="preserve"> PAGEREF _Toc492372969 \h </w:instrText>
        </w:r>
        <w:r>
          <w:rPr>
            <w:rStyle w:val="Hyperlink"/>
            <w:webHidden/>
          </w:rPr>
        </w:r>
        <w:r>
          <w:rPr>
            <w:rStyle w:val="Hyperlink"/>
            <w:webHidden/>
          </w:rPr>
          <w:fldChar w:fldCharType="separate"/>
        </w:r>
        <w:r>
          <w:rPr>
            <w:rStyle w:val="Hyperlink"/>
            <w:webHidden/>
          </w:rPr>
          <w:t>15</w:t>
        </w:r>
        <w:r>
          <w:rPr>
            <w:rStyle w:val="Hyperlink"/>
            <w:webHidden/>
          </w:rPr>
          <w:fldChar w:fldCharType="end"/>
        </w:r>
      </w:hyperlink>
    </w:p>
    <w:p w14:paraId="6DDC0124" w14:textId="77777777" w:rsidR="00974F8F" w:rsidRDefault="00974F8F" w:rsidP="00974F8F">
      <w:pPr>
        <w:pStyle w:val="TOC1"/>
        <w:tabs>
          <w:tab w:val="left" w:pos="567"/>
          <w:tab w:val="right" w:leader="dot" w:pos="9628"/>
        </w:tabs>
        <w:rPr>
          <w:b/>
          <w:lang w:eastAsia="lt-LT"/>
        </w:rPr>
      </w:pPr>
      <w:hyperlink r:id="rId39" w:anchor="_Toc492372970" w:history="1">
        <w:r>
          <w:rPr>
            <w:rStyle w:val="Hyperlink"/>
          </w:rPr>
          <w:t>19.</w:t>
        </w:r>
        <w:r>
          <w:rPr>
            <w:rStyle w:val="Hyperlink"/>
            <w:b/>
            <w:lang w:eastAsia="lt-LT"/>
          </w:rPr>
          <w:tab/>
        </w:r>
        <w:r>
          <w:rPr>
            <w:rStyle w:val="Hyperlink"/>
          </w:rPr>
          <w:t>SUSIRAŠINĖJIMAS</w:t>
        </w:r>
        <w:r>
          <w:rPr>
            <w:rStyle w:val="Hyperlink"/>
            <w:webHidden/>
          </w:rPr>
          <w:tab/>
        </w:r>
        <w:r>
          <w:rPr>
            <w:rStyle w:val="Hyperlink"/>
            <w:webHidden/>
          </w:rPr>
          <w:fldChar w:fldCharType="begin"/>
        </w:r>
        <w:r>
          <w:rPr>
            <w:rStyle w:val="Hyperlink"/>
            <w:webHidden/>
          </w:rPr>
          <w:instrText xml:space="preserve"> PAGEREF _Toc492372970 \h </w:instrText>
        </w:r>
        <w:r>
          <w:rPr>
            <w:rStyle w:val="Hyperlink"/>
            <w:webHidden/>
          </w:rPr>
        </w:r>
        <w:r>
          <w:rPr>
            <w:rStyle w:val="Hyperlink"/>
            <w:webHidden/>
          </w:rPr>
          <w:fldChar w:fldCharType="separate"/>
        </w:r>
        <w:r>
          <w:rPr>
            <w:rStyle w:val="Hyperlink"/>
            <w:webHidden/>
          </w:rPr>
          <w:t>15</w:t>
        </w:r>
        <w:r>
          <w:rPr>
            <w:rStyle w:val="Hyperlink"/>
            <w:webHidden/>
          </w:rPr>
          <w:fldChar w:fldCharType="end"/>
        </w:r>
      </w:hyperlink>
    </w:p>
    <w:p w14:paraId="2C24AFED" w14:textId="77777777" w:rsidR="00974F8F" w:rsidRDefault="00974F8F" w:rsidP="00974F8F">
      <w:pPr>
        <w:pStyle w:val="TOC1"/>
        <w:tabs>
          <w:tab w:val="left" w:pos="567"/>
          <w:tab w:val="right" w:leader="dot" w:pos="9628"/>
        </w:tabs>
        <w:rPr>
          <w:b/>
          <w:lang w:eastAsia="lt-LT"/>
        </w:rPr>
      </w:pPr>
      <w:hyperlink r:id="rId40" w:anchor="_Toc492372971" w:history="1">
        <w:r>
          <w:rPr>
            <w:rStyle w:val="Hyperlink"/>
          </w:rPr>
          <w:t>20.</w:t>
        </w:r>
        <w:r>
          <w:rPr>
            <w:rStyle w:val="Hyperlink"/>
            <w:b/>
            <w:lang w:eastAsia="lt-LT"/>
          </w:rPr>
          <w:tab/>
        </w:r>
        <w:r>
          <w:rPr>
            <w:rStyle w:val="Hyperlink"/>
          </w:rPr>
          <w:t>KITOS SUTARTIES SĄLYGOS</w:t>
        </w:r>
        <w:r>
          <w:rPr>
            <w:rStyle w:val="Hyperlink"/>
            <w:webHidden/>
          </w:rPr>
          <w:tab/>
        </w:r>
        <w:r>
          <w:rPr>
            <w:rStyle w:val="Hyperlink"/>
            <w:webHidden/>
          </w:rPr>
          <w:fldChar w:fldCharType="begin"/>
        </w:r>
        <w:r>
          <w:rPr>
            <w:rStyle w:val="Hyperlink"/>
            <w:webHidden/>
          </w:rPr>
          <w:instrText xml:space="preserve"> PAGEREF _Toc492372971 \h </w:instrText>
        </w:r>
        <w:r>
          <w:rPr>
            <w:rStyle w:val="Hyperlink"/>
            <w:webHidden/>
          </w:rPr>
        </w:r>
        <w:r>
          <w:rPr>
            <w:rStyle w:val="Hyperlink"/>
            <w:webHidden/>
          </w:rPr>
          <w:fldChar w:fldCharType="separate"/>
        </w:r>
        <w:r>
          <w:rPr>
            <w:rStyle w:val="Hyperlink"/>
            <w:webHidden/>
          </w:rPr>
          <w:t>15</w:t>
        </w:r>
        <w:r>
          <w:rPr>
            <w:rStyle w:val="Hyperlink"/>
            <w:webHidden/>
          </w:rPr>
          <w:fldChar w:fldCharType="end"/>
        </w:r>
      </w:hyperlink>
    </w:p>
    <w:p w14:paraId="167DD5AA" w14:textId="77777777" w:rsidR="00974F8F" w:rsidRDefault="00974F8F" w:rsidP="00974F8F">
      <w:pPr>
        <w:pStyle w:val="TOC1"/>
        <w:tabs>
          <w:tab w:val="left" w:pos="567"/>
          <w:tab w:val="right" w:leader="dot" w:pos="9628"/>
        </w:tabs>
        <w:rPr>
          <w:b/>
          <w:lang w:eastAsia="lt-LT"/>
        </w:rPr>
      </w:pPr>
      <w:hyperlink r:id="rId41" w:anchor="_Toc492372972" w:history="1">
        <w:r>
          <w:rPr>
            <w:rStyle w:val="Hyperlink"/>
          </w:rPr>
          <w:t>21.</w:t>
        </w:r>
        <w:r>
          <w:rPr>
            <w:rStyle w:val="Hyperlink"/>
            <w:b/>
            <w:lang w:eastAsia="lt-LT"/>
          </w:rPr>
          <w:tab/>
        </w:r>
        <w:r>
          <w:rPr>
            <w:rStyle w:val="Hyperlink"/>
          </w:rPr>
          <w:t>PRIEDAI</w:t>
        </w:r>
        <w:r>
          <w:rPr>
            <w:rStyle w:val="Hyperlink"/>
            <w:webHidden/>
          </w:rPr>
          <w:tab/>
        </w:r>
        <w:r>
          <w:rPr>
            <w:rStyle w:val="Hyperlink"/>
            <w:webHidden/>
          </w:rPr>
          <w:fldChar w:fldCharType="begin"/>
        </w:r>
        <w:r>
          <w:rPr>
            <w:rStyle w:val="Hyperlink"/>
            <w:webHidden/>
          </w:rPr>
          <w:instrText xml:space="preserve"> PAGEREF _Toc492372972 \h </w:instrText>
        </w:r>
        <w:r>
          <w:rPr>
            <w:rStyle w:val="Hyperlink"/>
            <w:webHidden/>
          </w:rPr>
        </w:r>
        <w:r>
          <w:rPr>
            <w:rStyle w:val="Hyperlink"/>
            <w:webHidden/>
          </w:rPr>
          <w:fldChar w:fldCharType="separate"/>
        </w:r>
        <w:r>
          <w:rPr>
            <w:rStyle w:val="Hyperlink"/>
            <w:webHidden/>
          </w:rPr>
          <w:t>15</w:t>
        </w:r>
        <w:r>
          <w:rPr>
            <w:rStyle w:val="Hyperlink"/>
            <w:webHidden/>
          </w:rPr>
          <w:fldChar w:fldCharType="end"/>
        </w:r>
      </w:hyperlink>
    </w:p>
    <w:p w14:paraId="747AA7EE" w14:textId="77777777" w:rsidR="00974F8F" w:rsidRDefault="00974F8F" w:rsidP="00974F8F">
      <w:pPr>
        <w:pStyle w:val="TOC1"/>
        <w:tabs>
          <w:tab w:val="left" w:pos="567"/>
          <w:tab w:val="right" w:leader="dot" w:pos="9628"/>
        </w:tabs>
        <w:rPr>
          <w:b/>
          <w:lang w:eastAsia="lt-LT"/>
        </w:rPr>
      </w:pPr>
      <w:hyperlink r:id="rId42" w:anchor="_Toc492372973" w:history="1">
        <w:r>
          <w:rPr>
            <w:rStyle w:val="Hyperlink"/>
          </w:rPr>
          <w:t>22.</w:t>
        </w:r>
        <w:r>
          <w:rPr>
            <w:rStyle w:val="Hyperlink"/>
            <w:b/>
            <w:lang w:eastAsia="lt-LT"/>
          </w:rPr>
          <w:tab/>
        </w:r>
        <w:r>
          <w:rPr>
            <w:rStyle w:val="Hyperlink"/>
          </w:rPr>
          <w:t>ŠALIŲ REKVIZITAI</w:t>
        </w:r>
        <w:r>
          <w:rPr>
            <w:rStyle w:val="Hyperlink"/>
            <w:webHidden/>
          </w:rPr>
          <w:tab/>
        </w:r>
        <w:r>
          <w:rPr>
            <w:rStyle w:val="Hyperlink"/>
            <w:webHidden/>
          </w:rPr>
          <w:fldChar w:fldCharType="begin"/>
        </w:r>
        <w:r>
          <w:rPr>
            <w:rStyle w:val="Hyperlink"/>
            <w:webHidden/>
          </w:rPr>
          <w:instrText xml:space="preserve"> PAGEREF _Toc492372973 \h </w:instrText>
        </w:r>
        <w:r>
          <w:rPr>
            <w:rStyle w:val="Hyperlink"/>
            <w:webHidden/>
          </w:rPr>
        </w:r>
        <w:r>
          <w:rPr>
            <w:rStyle w:val="Hyperlink"/>
            <w:webHidden/>
          </w:rPr>
          <w:fldChar w:fldCharType="separate"/>
        </w:r>
        <w:r>
          <w:rPr>
            <w:rStyle w:val="Hyperlink"/>
            <w:webHidden/>
          </w:rPr>
          <w:t>16</w:t>
        </w:r>
        <w:r>
          <w:rPr>
            <w:rStyle w:val="Hyperlink"/>
            <w:webHidden/>
          </w:rPr>
          <w:fldChar w:fldCharType="end"/>
        </w:r>
      </w:hyperlink>
    </w:p>
    <w:p w14:paraId="2089591D" w14:textId="77777777" w:rsidR="00974F8F" w:rsidRDefault="00974F8F" w:rsidP="00974F8F">
      <w:pPr>
        <w:spacing w:after="120" w:line="240" w:lineRule="auto"/>
        <w:rPr>
          <w:rFonts w:ascii="Times New Roman" w:eastAsia="Times New Roman" w:hAnsi="Times New Roman" w:cs="Times New Roman"/>
          <w:b/>
          <w:bCs/>
        </w:rPr>
      </w:pPr>
      <w:r>
        <w:rPr>
          <w:rFonts w:ascii="Times New Roman" w:eastAsia="Times New Roman" w:hAnsi="Times New Roman"/>
          <w:b/>
          <w:bCs/>
        </w:rPr>
        <w:fldChar w:fldCharType="end"/>
      </w:r>
      <w:r>
        <w:rPr>
          <w:rFonts w:ascii="Times New Roman" w:eastAsia="Times New Roman" w:hAnsi="Times New Roman"/>
          <w:b/>
          <w:bCs/>
        </w:rPr>
        <w:br w:type="page"/>
      </w:r>
    </w:p>
    <w:p w14:paraId="502C668E" w14:textId="77777777" w:rsidR="00974F8F" w:rsidRDefault="00974F8F" w:rsidP="00974F8F">
      <w:pPr>
        <w:spacing w:after="120" w:line="240" w:lineRule="auto"/>
        <w:rPr>
          <w:rFonts w:ascii="Times New Roman" w:eastAsia="Times New Roman" w:hAnsi="Times New Roman"/>
          <w:b/>
          <w:bCs/>
        </w:rPr>
      </w:pPr>
    </w:p>
    <w:p w14:paraId="52673831" w14:textId="77777777" w:rsidR="00974F8F" w:rsidRDefault="00974F8F" w:rsidP="0023484C">
      <w:pPr>
        <w:pStyle w:val="Heading1"/>
        <w:keepLines/>
        <w:numPr>
          <w:ilvl w:val="0"/>
          <w:numId w:val="14"/>
        </w:numPr>
        <w:suppressAutoHyphens/>
        <w:autoSpaceDN w:val="0"/>
        <w:spacing w:after="120"/>
        <w:ind w:left="0" w:firstLine="709"/>
        <w:jc w:val="left"/>
        <w:rPr>
          <w:rFonts w:eastAsiaTheme="majorEastAsia"/>
          <w:szCs w:val="22"/>
        </w:rPr>
      </w:pPr>
      <w:bookmarkStart w:id="33" w:name="_Toc492372952"/>
      <w:r>
        <w:rPr>
          <w:szCs w:val="22"/>
        </w:rPr>
        <w:t>ĮŽANGA</w:t>
      </w:r>
      <w:bookmarkEnd w:id="33"/>
    </w:p>
    <w:p w14:paraId="5CE38B23" w14:textId="77777777" w:rsidR="00974F8F" w:rsidRPr="00974F8F" w:rsidRDefault="00974F8F" w:rsidP="00974F8F">
      <w:pPr>
        <w:spacing w:after="120" w:line="240" w:lineRule="auto"/>
        <w:ind w:firstLine="709"/>
        <w:jc w:val="both"/>
        <w:rPr>
          <w:rFonts w:ascii="Times New Roman" w:hAnsi="Times New Roman" w:cs="Times New Roman"/>
          <w:lang w:val="lt-LT"/>
        </w:rPr>
      </w:pPr>
      <w:r w:rsidRPr="00974F8F">
        <w:rPr>
          <w:rFonts w:ascii="Times New Roman" w:hAnsi="Times New Roman"/>
          <w:bCs/>
          <w:lang w:val="lt-LT"/>
        </w:rPr>
        <w:t>UAB „Universalūs medžio produktai“</w:t>
      </w:r>
      <w:r w:rsidRPr="00974F8F">
        <w:rPr>
          <w:rFonts w:ascii="Times New Roman" w:hAnsi="Times New Roman"/>
          <w:lang w:val="lt-LT"/>
        </w:rPr>
        <w:t xml:space="preserve">, juridinio asmens kodas </w:t>
      </w:r>
      <w:r w:rsidRPr="00974F8F">
        <w:rPr>
          <w:rFonts w:ascii="Times New Roman" w:hAnsi="Times New Roman"/>
          <w:bCs/>
          <w:lang w:val="lt-LT"/>
        </w:rPr>
        <w:t>183127592</w:t>
      </w:r>
      <w:r w:rsidRPr="00974F8F">
        <w:rPr>
          <w:rFonts w:ascii="Times New Roman" w:hAnsi="Times New Roman"/>
          <w:lang w:val="lt-LT"/>
        </w:rPr>
        <w:t xml:space="preserve">, kurios registruota buveinė yra </w:t>
      </w:r>
      <w:r w:rsidRPr="00974F8F">
        <w:rPr>
          <w:rFonts w:ascii="Times New Roman" w:hAnsi="Times New Roman"/>
          <w:bCs/>
          <w:lang w:val="lt-LT"/>
        </w:rPr>
        <w:t>Antakalnis II, LT-20101 Ukmergės r.</w:t>
      </w:r>
      <w:r w:rsidRPr="00974F8F">
        <w:rPr>
          <w:rFonts w:ascii="Times New Roman" w:hAnsi="Times New Roman"/>
          <w:lang w:val="lt-LT"/>
        </w:rPr>
        <w:t xml:space="preserve">, atstovaujama </w:t>
      </w:r>
      <w:r w:rsidRPr="00974F8F">
        <w:rPr>
          <w:rFonts w:ascii="Times New Roman" w:hAnsi="Times New Roman"/>
          <w:highlight w:val="lightGray"/>
          <w:lang w:val="lt-LT"/>
        </w:rPr>
        <w:t>[pareigos, vardas, pavardė</w:t>
      </w:r>
      <w:r w:rsidRPr="00974F8F">
        <w:rPr>
          <w:rFonts w:ascii="Times New Roman" w:hAnsi="Times New Roman"/>
          <w:lang w:val="lt-LT"/>
        </w:rPr>
        <w:t>], veikiančio pagal [</w:t>
      </w:r>
      <w:r w:rsidRPr="00974F8F">
        <w:rPr>
          <w:rFonts w:ascii="Times New Roman" w:hAnsi="Times New Roman"/>
          <w:highlight w:val="lightGray"/>
          <w:lang w:val="lt-LT"/>
        </w:rPr>
        <w:t>veikimo pagrindas</w:t>
      </w:r>
      <w:r w:rsidRPr="00974F8F">
        <w:rPr>
          <w:rFonts w:ascii="Times New Roman" w:hAnsi="Times New Roman"/>
          <w:lang w:val="lt-LT"/>
        </w:rPr>
        <w:t xml:space="preserve">], </w:t>
      </w:r>
      <w:r w:rsidRPr="00974F8F">
        <w:rPr>
          <w:rFonts w:ascii="Times New Roman" w:hAnsi="Times New Roman"/>
          <w:iCs/>
          <w:lang w:val="lt-LT"/>
        </w:rPr>
        <w:t>(</w:t>
      </w:r>
      <w:r w:rsidRPr="00974F8F">
        <w:rPr>
          <w:rFonts w:ascii="Times New Roman" w:hAnsi="Times New Roman"/>
          <w:lang w:val="lt-LT"/>
        </w:rPr>
        <w:t xml:space="preserve">toliau </w:t>
      </w:r>
      <w:r>
        <w:rPr>
          <w:rFonts w:ascii="Times New Roman" w:hAnsi="Times New Roman"/>
        </w:rPr>
        <w:sym w:font="Symbol" w:char="F02D"/>
      </w:r>
      <w:r w:rsidRPr="00974F8F">
        <w:rPr>
          <w:rFonts w:ascii="Times New Roman" w:hAnsi="Times New Roman"/>
          <w:lang w:val="lt-LT"/>
        </w:rPr>
        <w:t xml:space="preserve"> </w:t>
      </w:r>
      <w:r w:rsidRPr="00974F8F">
        <w:rPr>
          <w:rFonts w:ascii="Times New Roman" w:hAnsi="Times New Roman"/>
          <w:bCs/>
          <w:lang w:val="lt-LT"/>
        </w:rPr>
        <w:t>Užsakovas)</w:t>
      </w:r>
      <w:r w:rsidRPr="00974F8F">
        <w:rPr>
          <w:rFonts w:ascii="Times New Roman" w:hAnsi="Times New Roman"/>
          <w:lang w:val="lt-LT"/>
        </w:rPr>
        <w:t xml:space="preserve"> ir </w:t>
      </w:r>
    </w:p>
    <w:p w14:paraId="205DA7AA" w14:textId="77777777" w:rsidR="00974F8F" w:rsidRPr="00974F8F" w:rsidRDefault="00974F8F" w:rsidP="00974F8F">
      <w:pPr>
        <w:spacing w:after="120" w:line="240" w:lineRule="auto"/>
        <w:ind w:firstLine="709"/>
        <w:jc w:val="both"/>
        <w:rPr>
          <w:rFonts w:ascii="Times New Roman" w:hAnsi="Times New Roman"/>
          <w:lang w:val="lt-LT"/>
        </w:rPr>
      </w:pPr>
      <w:sdt>
        <w:sdtPr>
          <w:rPr>
            <w:rFonts w:ascii="Times New Roman" w:hAnsi="Times New Roman"/>
            <w:color w:val="000000"/>
          </w:rPr>
          <w:id w:val="192197327"/>
          <w:placeholder>
            <w:docPart w:val="0C96A082C3D14B3E83F533BBD2D13525"/>
          </w:placeholder>
        </w:sdtPr>
        <w:sdtContent>
          <w:r w:rsidRPr="00974F8F">
            <w:rPr>
              <w:rFonts w:ascii="Times New Roman" w:hAnsi="Times New Roman"/>
              <w:color w:val="000000"/>
              <w:lang w:val="lt-LT"/>
            </w:rPr>
            <w:t>[</w:t>
          </w:r>
          <w:r w:rsidRPr="00974F8F">
            <w:rPr>
              <w:rFonts w:ascii="Times New Roman" w:hAnsi="Times New Roman"/>
              <w:color w:val="000000"/>
              <w:highlight w:val="lightGray"/>
              <w:lang w:val="lt-LT"/>
            </w:rPr>
            <w:t>juridinio asmens forma, pavadinimas</w:t>
          </w:r>
          <w:r w:rsidRPr="00974F8F">
            <w:rPr>
              <w:rFonts w:ascii="Times New Roman" w:hAnsi="Times New Roman"/>
              <w:color w:val="000000"/>
              <w:lang w:val="lt-LT"/>
            </w:rPr>
            <w:t>],</w:t>
          </w:r>
        </w:sdtContent>
      </w:sdt>
      <w:r w:rsidRPr="00974F8F">
        <w:rPr>
          <w:rFonts w:ascii="Times New Roman" w:hAnsi="Times New Roman"/>
          <w:lang w:val="lt-LT"/>
        </w:rPr>
        <w:t xml:space="preserve"> juridinio asmens kodas [</w:t>
      </w:r>
      <w:r w:rsidRPr="00974F8F">
        <w:rPr>
          <w:rFonts w:ascii="Times New Roman" w:hAnsi="Times New Roman"/>
          <w:highlight w:val="lightGray"/>
          <w:lang w:val="lt-LT"/>
        </w:rPr>
        <w:t>kodas</w:t>
      </w:r>
      <w:r w:rsidRPr="00974F8F">
        <w:rPr>
          <w:rFonts w:ascii="Times New Roman" w:hAnsi="Times New Roman"/>
          <w:lang w:val="lt-LT"/>
        </w:rPr>
        <w:t xml:space="preserve">], kurios registruota buveinė yra </w:t>
      </w:r>
      <w:r w:rsidRPr="00974F8F">
        <w:rPr>
          <w:rFonts w:ascii="Times New Roman" w:hAnsi="Times New Roman"/>
          <w:bCs/>
          <w:iCs/>
          <w:lang w:val="lt-LT"/>
        </w:rPr>
        <w:t>[</w:t>
      </w:r>
      <w:r w:rsidRPr="00974F8F">
        <w:rPr>
          <w:rFonts w:ascii="Times New Roman" w:hAnsi="Times New Roman"/>
          <w:bCs/>
          <w:iCs/>
          <w:highlight w:val="lightGray"/>
          <w:lang w:val="lt-LT"/>
        </w:rPr>
        <w:t>adresas</w:t>
      </w:r>
      <w:r w:rsidRPr="00974F8F">
        <w:rPr>
          <w:rFonts w:ascii="Times New Roman" w:hAnsi="Times New Roman"/>
          <w:bCs/>
          <w:iCs/>
          <w:lang w:val="lt-LT"/>
        </w:rPr>
        <w:t>]</w:t>
      </w:r>
      <w:r w:rsidRPr="00974F8F">
        <w:rPr>
          <w:rFonts w:ascii="Times New Roman" w:hAnsi="Times New Roman"/>
          <w:iCs/>
          <w:lang w:val="lt-LT"/>
        </w:rPr>
        <w:t xml:space="preserve">, </w:t>
      </w:r>
      <w:r w:rsidRPr="00974F8F">
        <w:rPr>
          <w:rFonts w:ascii="Times New Roman" w:hAnsi="Times New Roman"/>
          <w:lang w:val="lt-LT"/>
        </w:rPr>
        <w:t xml:space="preserve">atstovaujama </w:t>
      </w:r>
      <w:r w:rsidRPr="00974F8F">
        <w:rPr>
          <w:rFonts w:ascii="Times New Roman" w:hAnsi="Times New Roman"/>
          <w:highlight w:val="lightGray"/>
          <w:lang w:val="lt-LT"/>
        </w:rPr>
        <w:t>[pareigos, vardas, pavardė</w:t>
      </w:r>
      <w:r w:rsidRPr="00974F8F">
        <w:rPr>
          <w:rFonts w:ascii="Times New Roman" w:hAnsi="Times New Roman"/>
          <w:lang w:val="lt-LT"/>
        </w:rPr>
        <w:t>], veikiančio pagal [</w:t>
      </w:r>
      <w:r w:rsidRPr="00974F8F">
        <w:rPr>
          <w:rFonts w:ascii="Times New Roman" w:hAnsi="Times New Roman"/>
          <w:highlight w:val="lightGray"/>
          <w:lang w:val="lt-LT"/>
        </w:rPr>
        <w:t>veikimo pagrindas</w:t>
      </w:r>
      <w:r w:rsidRPr="00974F8F">
        <w:rPr>
          <w:rFonts w:ascii="Times New Roman" w:hAnsi="Times New Roman"/>
          <w:lang w:val="lt-LT"/>
        </w:rPr>
        <w:t>],</w:t>
      </w:r>
      <w:r w:rsidRPr="00974F8F">
        <w:rPr>
          <w:rFonts w:ascii="Times New Roman" w:hAnsi="Times New Roman"/>
          <w:iCs/>
          <w:lang w:val="lt-LT"/>
        </w:rPr>
        <w:t xml:space="preserve"> (</w:t>
      </w:r>
      <w:r w:rsidRPr="00974F8F">
        <w:rPr>
          <w:rFonts w:ascii="Times New Roman" w:hAnsi="Times New Roman"/>
          <w:lang w:val="lt-LT"/>
        </w:rPr>
        <w:t xml:space="preserve">toliau </w:t>
      </w:r>
      <w:r>
        <w:rPr>
          <w:rFonts w:ascii="Times New Roman" w:hAnsi="Times New Roman"/>
        </w:rPr>
        <w:sym w:font="Symbol" w:char="F02D"/>
      </w:r>
      <w:r w:rsidRPr="00974F8F">
        <w:rPr>
          <w:rFonts w:ascii="Times New Roman" w:hAnsi="Times New Roman"/>
          <w:lang w:val="lt-LT"/>
        </w:rPr>
        <w:t xml:space="preserve"> Tiekėjas) (</w:t>
      </w:r>
      <w:r w:rsidRPr="00974F8F">
        <w:rPr>
          <w:rFonts w:ascii="Times New Roman" w:hAnsi="Times New Roman"/>
          <w:i/>
          <w:lang w:val="lt-LT"/>
        </w:rPr>
        <w:t>jeigu Pasiūlymą pateikė ūkio subjektų grupė, nurodomi visų ūkio subjektų grupės narių rekvizitai</w:t>
      </w:r>
      <w:r w:rsidRPr="00974F8F">
        <w:rPr>
          <w:rFonts w:ascii="Times New Roman" w:hAnsi="Times New Roman"/>
          <w:lang w:val="lt-LT"/>
        </w:rPr>
        <w:t>),</w:t>
      </w:r>
    </w:p>
    <w:p w14:paraId="43F5F874" w14:textId="77777777" w:rsidR="00974F8F" w:rsidRDefault="00974F8F" w:rsidP="00974F8F">
      <w:pPr>
        <w:spacing w:after="120" w:line="240" w:lineRule="auto"/>
        <w:ind w:firstLine="709"/>
        <w:jc w:val="both"/>
        <w:rPr>
          <w:rFonts w:ascii="Times New Roman" w:hAnsi="Times New Roman"/>
          <w:bCs/>
        </w:rPr>
      </w:pPr>
      <w:r>
        <w:rPr>
          <w:rFonts w:ascii="Times New Roman" w:hAnsi="Times New Roman"/>
          <w:bCs/>
        </w:rPr>
        <w:t xml:space="preserve">Toliau kartu vadinami „Šalimis“, o kiekvienas atskirai – „Šalimi“, </w:t>
      </w:r>
    </w:p>
    <w:p w14:paraId="4E494FDC" w14:textId="77777777" w:rsidR="00974F8F" w:rsidRDefault="00974F8F" w:rsidP="00974F8F">
      <w:pPr>
        <w:spacing w:after="120" w:line="240" w:lineRule="auto"/>
        <w:ind w:firstLine="709"/>
        <w:jc w:val="both"/>
        <w:rPr>
          <w:rFonts w:ascii="Times New Roman" w:hAnsi="Times New Roman"/>
          <w:bCs/>
        </w:rPr>
      </w:pPr>
      <w:r>
        <w:rPr>
          <w:rFonts w:ascii="Times New Roman" w:hAnsi="Times New Roman"/>
          <w:bCs/>
        </w:rPr>
        <w:t xml:space="preserve">Atsižvelgdami į </w:t>
      </w:r>
      <w:proofErr w:type="gramStart"/>
      <w:r>
        <w:rPr>
          <w:rFonts w:ascii="Times New Roman" w:hAnsi="Times New Roman"/>
          <w:bCs/>
        </w:rPr>
        <w:t>tai</w:t>
      </w:r>
      <w:proofErr w:type="gramEnd"/>
      <w:r>
        <w:rPr>
          <w:rFonts w:ascii="Times New Roman" w:hAnsi="Times New Roman"/>
          <w:bCs/>
        </w:rPr>
        <w:t>, jog:</w:t>
      </w:r>
    </w:p>
    <w:p w14:paraId="6D897CF7" w14:textId="77777777" w:rsidR="00974F8F" w:rsidRDefault="00974F8F" w:rsidP="0023484C">
      <w:pPr>
        <w:widowControl w:val="0"/>
        <w:numPr>
          <w:ilvl w:val="0"/>
          <w:numId w:val="1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Pr>
          <w:rFonts w:ascii="Times New Roman" w:eastAsia="Times New Roman" w:hAnsi="Times New Roman"/>
          <w:color w:val="000000"/>
        </w:rPr>
        <w:t xml:space="preserve">Užsakovas, vadovaujantis Projektų finansavimo ir administravimo taisyklių, patvirtintų Lietuvos Respublikos </w:t>
      </w:r>
      <w:r>
        <w:rPr>
          <w:rFonts w:ascii="Times New Roman" w:eastAsia="Times New Roman" w:hAnsi="Times New Roman"/>
        </w:rPr>
        <w:t>finansų</w:t>
      </w:r>
      <w:r>
        <w:rPr>
          <w:rFonts w:ascii="Times New Roman" w:eastAsia="Times New Roman" w:hAnsi="Times New Roman"/>
          <w:color w:val="000000"/>
        </w:rPr>
        <w:t xml:space="preserve"> ministro 2014 m. spalio 8 d. įsakymu Nr. 1K-316, kitų teisės aktų bei Pirkimo dokumentų nuostatomis, siekia įsigyti Pirkimo objektą</w:t>
      </w:r>
      <w:r>
        <w:rPr>
          <w:rFonts w:ascii="Times New Roman" w:eastAsia="Times New Roman" w:hAnsi="Times New Roman"/>
        </w:rPr>
        <w:t>;</w:t>
      </w:r>
    </w:p>
    <w:p w14:paraId="4E8C0BF6" w14:textId="77777777" w:rsidR="00974F8F" w:rsidRDefault="00974F8F" w:rsidP="0023484C">
      <w:pPr>
        <w:widowControl w:val="0"/>
        <w:numPr>
          <w:ilvl w:val="0"/>
          <w:numId w:val="1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Pr>
          <w:rFonts w:ascii="Times New Roman" w:eastAsia="Times New Roman" w:hAnsi="Times New Roman"/>
        </w:rPr>
        <w:t>Užsakovas</w:t>
      </w:r>
      <w:r>
        <w:rPr>
          <w:rFonts w:ascii="Times New Roman" w:eastAsia="Times New Roman" w:hAnsi="Times New Roman"/>
          <w:color w:val="000000"/>
        </w:rPr>
        <w:t xml:space="preserve">, vadovaudamasis Projektų finansavimo ir administravimo taisyklių, patvirtintų Lietuvos Respublikos </w:t>
      </w:r>
      <w:r>
        <w:rPr>
          <w:rFonts w:ascii="Times New Roman" w:eastAsia="Times New Roman" w:hAnsi="Times New Roman"/>
        </w:rPr>
        <w:t>finansų</w:t>
      </w:r>
      <w:r>
        <w:rPr>
          <w:rFonts w:ascii="Times New Roman" w:eastAsia="Times New Roman" w:hAnsi="Times New Roman"/>
          <w:color w:val="000000"/>
        </w:rPr>
        <w:t xml:space="preserve"> ministro 2014 m. spalio 8 d. įsakymu Nr. 1K-316, kitų teisės aktų nuostatomis, parengė, patvirtino </w:t>
      </w:r>
      <w:r>
        <w:rPr>
          <w:rFonts w:ascii="Times New Roman" w:eastAsia="Times New Roman" w:hAnsi="Times New Roman"/>
        </w:rPr>
        <w:t xml:space="preserve">ir 2017 spalio 12 d. </w:t>
      </w:r>
      <w:r>
        <w:rPr>
          <w:rFonts w:ascii="Times New Roman" w:hAnsi="Times New Roman"/>
          <w:bCs/>
        </w:rPr>
        <w:t xml:space="preserve">Europos Sąjungos struktūrinės paramos svetainėje </w:t>
      </w:r>
      <w:hyperlink r:id="rId43" w:history="1">
        <w:r>
          <w:rPr>
            <w:rStyle w:val="Hyperlink"/>
            <w:rFonts w:ascii="Times New Roman" w:hAnsi="Times New Roman"/>
          </w:rPr>
          <w:t>www.esinvesticijos.lt</w:t>
        </w:r>
      </w:hyperlink>
      <w:r>
        <w:rPr>
          <w:rFonts w:ascii="Times New Roman" w:hAnsi="Times New Roman"/>
        </w:rPr>
        <w:t xml:space="preserve"> </w:t>
      </w:r>
      <w:r>
        <w:rPr>
          <w:rFonts w:ascii="Times New Roman" w:eastAsia="Times New Roman" w:hAnsi="Times New Roman"/>
          <w:color w:val="000000"/>
        </w:rPr>
        <w:t xml:space="preserve">paskelbė </w:t>
      </w:r>
      <w:r>
        <w:rPr>
          <w:rFonts w:ascii="Times New Roman" w:hAnsi="Times New Roman"/>
        </w:rPr>
        <w:t>„</w:t>
      </w:r>
      <w:r>
        <w:rPr>
          <w:rFonts w:ascii="Times New Roman" w:hAnsi="Times New Roman"/>
          <w:bCs/>
        </w:rPr>
        <w:t xml:space="preserve">2,2 MW galios pilnai automatizuoto </w:t>
      </w:r>
      <w:r>
        <w:rPr>
          <w:rFonts w:ascii="Times New Roman" w:hAnsi="Times New Roman"/>
        </w:rPr>
        <w:t xml:space="preserve">(-ų) </w:t>
      </w:r>
      <w:r>
        <w:rPr>
          <w:rFonts w:ascii="Times New Roman" w:hAnsi="Times New Roman"/>
          <w:bCs/>
        </w:rPr>
        <w:t xml:space="preserve">biokuro katilo </w:t>
      </w:r>
      <w:r>
        <w:rPr>
          <w:rFonts w:ascii="Times New Roman" w:hAnsi="Times New Roman"/>
        </w:rPr>
        <w:t xml:space="preserve">(-ų) </w:t>
      </w:r>
      <w:r>
        <w:rPr>
          <w:rFonts w:ascii="Times New Roman" w:hAnsi="Times New Roman"/>
          <w:bCs/>
        </w:rPr>
        <w:t>su ekonomaizeriu (-iais) įdiegimas UAB „Universalūs medžio produktai“ katilinėje pirkimą“</w:t>
      </w:r>
      <w:r>
        <w:rPr>
          <w:rFonts w:ascii="Times New Roman" w:eastAsia="Times New Roman" w:hAnsi="Times New Roman"/>
          <w:color w:val="000000"/>
        </w:rPr>
        <w:t>;</w:t>
      </w:r>
    </w:p>
    <w:p w14:paraId="6DB3BC7F" w14:textId="77777777" w:rsidR="00974F8F" w:rsidRDefault="00974F8F" w:rsidP="0023484C">
      <w:pPr>
        <w:widowControl w:val="0"/>
        <w:numPr>
          <w:ilvl w:val="0"/>
          <w:numId w:val="1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rPr>
      </w:pPr>
      <w:r>
        <w:rPr>
          <w:rFonts w:ascii="Times New Roman" w:eastAsia="Times New Roman" w:hAnsi="Times New Roman"/>
        </w:rPr>
        <w:t>Tiekėjas pateikė Pasiūlymą Pirkime, o Užsakovas, nustatyta tvarka atlikęs Pirkimo procedūras ir įvertinęs visus gautus pasiūlymus, pripažino jį Pirkimo laimėtoju.</w:t>
      </w:r>
    </w:p>
    <w:p w14:paraId="23535611" w14:textId="77777777" w:rsidR="00974F8F" w:rsidRDefault="00974F8F" w:rsidP="00974F8F">
      <w:pPr>
        <w:shd w:val="clear" w:color="auto" w:fill="FFFFFF"/>
        <w:spacing w:after="120" w:line="240" w:lineRule="auto"/>
        <w:jc w:val="both"/>
        <w:rPr>
          <w:rFonts w:ascii="Times New Roman" w:eastAsia="Times New Roman" w:hAnsi="Times New Roman"/>
        </w:rPr>
      </w:pPr>
      <w:r>
        <w:rPr>
          <w:rFonts w:ascii="Times New Roman" w:eastAsia="Times New Roman" w:hAnsi="Times New Roman"/>
        </w:rPr>
        <w:t xml:space="preserve">Užsakovas iš vienos pusės, bei Tiekėjas iš kitos pusės, ketindami prisiimti sutartinius įsipareigojimus, laisva valia susitarė ir sudarė šią sutartį (toliau – </w:t>
      </w:r>
      <w:r>
        <w:rPr>
          <w:rFonts w:ascii="Times New Roman" w:eastAsia="Times New Roman" w:hAnsi="Times New Roman"/>
          <w:b/>
        </w:rPr>
        <w:t>Sutartis</w:t>
      </w:r>
      <w:r>
        <w:rPr>
          <w:rFonts w:ascii="Times New Roman" w:eastAsia="Times New Roman" w:hAnsi="Times New Roman"/>
        </w:rPr>
        <w:t>):</w:t>
      </w:r>
    </w:p>
    <w:p w14:paraId="4F197C74" w14:textId="77777777" w:rsidR="00974F8F" w:rsidRDefault="00974F8F" w:rsidP="00974F8F">
      <w:pPr>
        <w:spacing w:after="120" w:line="240" w:lineRule="auto"/>
        <w:ind w:firstLine="709"/>
        <w:jc w:val="both"/>
        <w:rPr>
          <w:rFonts w:ascii="Times New Roman" w:eastAsia="Calibri" w:hAnsi="Times New Roman"/>
          <w:color w:val="000000"/>
        </w:rPr>
      </w:pPr>
    </w:p>
    <w:p w14:paraId="1FC84369" w14:textId="77777777" w:rsidR="00974F8F" w:rsidRDefault="00974F8F" w:rsidP="0023484C">
      <w:pPr>
        <w:pStyle w:val="Heading1"/>
        <w:keepLines/>
        <w:numPr>
          <w:ilvl w:val="0"/>
          <w:numId w:val="14"/>
        </w:numPr>
        <w:suppressAutoHyphens/>
        <w:autoSpaceDN w:val="0"/>
        <w:spacing w:after="120"/>
        <w:ind w:left="0" w:firstLine="709"/>
        <w:jc w:val="left"/>
        <w:rPr>
          <w:szCs w:val="22"/>
        </w:rPr>
      </w:pPr>
      <w:bookmarkStart w:id="34" w:name="_Toc489428708"/>
      <w:bookmarkStart w:id="35" w:name="_Toc489004354"/>
      <w:bookmarkStart w:id="36" w:name="_Toc488935288"/>
      <w:bookmarkStart w:id="37" w:name="_Toc488772299"/>
      <w:bookmarkStart w:id="38" w:name="bookmark1"/>
      <w:bookmarkStart w:id="39" w:name="_Toc492372953"/>
      <w:r>
        <w:rPr>
          <w:szCs w:val="22"/>
        </w:rPr>
        <w:t>SUTARTIES SĄVOKOS</w:t>
      </w:r>
      <w:bookmarkStart w:id="40" w:name="_Toc489428709"/>
      <w:bookmarkStart w:id="41" w:name="_Toc489004355"/>
      <w:bookmarkStart w:id="42" w:name="_Toc488935289"/>
      <w:bookmarkStart w:id="43" w:name="_Toc488772300"/>
      <w:bookmarkStart w:id="44" w:name="bookmark6"/>
      <w:bookmarkEnd w:id="34"/>
      <w:bookmarkEnd w:id="35"/>
      <w:bookmarkEnd w:id="36"/>
      <w:bookmarkEnd w:id="37"/>
      <w:bookmarkEnd w:id="38"/>
      <w:r>
        <w:rPr>
          <w:szCs w:val="22"/>
        </w:rPr>
        <w:t>, SUTARTIES STRUKTŪRA IR AIŠKINIMAS</w:t>
      </w:r>
      <w:bookmarkEnd w:id="39"/>
      <w:bookmarkEnd w:id="40"/>
      <w:bookmarkEnd w:id="41"/>
      <w:bookmarkEnd w:id="42"/>
      <w:bookmarkEnd w:id="43"/>
      <w:bookmarkEnd w:id="44"/>
    </w:p>
    <w:p w14:paraId="60CEE1B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eastAsia="Microsoft Sans Serif" w:hAnsi="Times New Roman"/>
          <w:b/>
          <w:color w:val="000000"/>
          <w:lang w:eastAsia="lt-LT" w:bidi="lt-LT"/>
        </w:rPr>
        <w:t xml:space="preserve">Civilinis kodeksas </w:t>
      </w:r>
      <w:r>
        <w:rPr>
          <w:rFonts w:ascii="Times New Roman" w:eastAsia="Microsoft Sans Serif" w:hAnsi="Times New Roman"/>
          <w:color w:val="000000"/>
          <w:lang w:eastAsia="lt-LT" w:bidi="lt-LT"/>
        </w:rPr>
        <w:t>– Lietuvos Respublikos civilinis kodeksas.</w:t>
      </w:r>
    </w:p>
    <w:p w14:paraId="7BB7249D"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hAnsi="Times New Roman"/>
          <w:b/>
        </w:rPr>
        <w:t>Darbai</w:t>
      </w:r>
      <w:r>
        <w:rPr>
          <w:rFonts w:ascii="Times New Roman" w:hAnsi="Times New Roman"/>
        </w:rPr>
        <w:t xml:space="preserve"> </w:t>
      </w:r>
      <w:r>
        <w:rPr>
          <w:rFonts w:ascii="Times New Roman" w:hAnsi="Times New Roman"/>
        </w:rPr>
        <w:sym w:font="Symbol" w:char="F02D"/>
      </w:r>
      <w:r>
        <w:rPr>
          <w:rFonts w:ascii="Times New Roman" w:hAnsi="Times New Roman"/>
        </w:rPr>
        <w:t xml:space="preserve"> bet kokie Sutartyje bei Techninėje specifikacijoje, o taip pat teisės aktuose nurodyti darbai, susiję su Įrangos patiekimu, sumontavimu ir paleidimu eksploatacijai.</w:t>
      </w:r>
    </w:p>
    <w:p w14:paraId="3C049F22"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Pasiūlymas</w:t>
      </w:r>
      <w:r>
        <w:rPr>
          <w:rFonts w:ascii="Times New Roman" w:eastAsia="Microsoft Sans Serif" w:hAnsi="Times New Roman"/>
          <w:color w:val="000000"/>
          <w:lang w:eastAsia="lt-LT" w:bidi="lt-LT"/>
        </w:rPr>
        <w:t xml:space="preserve"> – Pirkėjui, vykdant Pirkimo procedūras, Tiekėjo pateiktų dokumentų visuma Įrangai patiekti / Paslaugoms suteikti / Darbams atlikti.</w:t>
      </w:r>
    </w:p>
    <w:p w14:paraId="1859BE2F"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 xml:space="preserve">Paslaugos </w:t>
      </w:r>
      <w:r>
        <w:rPr>
          <w:rFonts w:ascii="Times New Roman" w:hAnsi="Times New Roman"/>
        </w:rPr>
        <w:t>– bet kokios Sutartyje bei Techninėje specifikacijoje, o taip pat teisės aktuose nurodytos paslaugos, susijusios su Įrangos patiekimu, sumontavimu ir paleidimu eksploatacijai.</w:t>
      </w:r>
    </w:p>
    <w:p w14:paraId="45E1DAF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Pirkimas</w:t>
      </w:r>
      <w:r>
        <w:rPr>
          <w:rFonts w:ascii="Times New Roman" w:eastAsia="Microsoft Sans Serif" w:hAnsi="Times New Roman"/>
          <w:color w:val="000000"/>
          <w:lang w:eastAsia="lt-LT" w:bidi="lt-LT"/>
        </w:rPr>
        <w:t xml:space="preserve"> – Užsakovo organizuotas pirkimas, siekiant sudaryti Sutartį.</w:t>
      </w:r>
    </w:p>
    <w:p w14:paraId="0499A03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Pirkimo sąlygos</w:t>
      </w:r>
      <w:r>
        <w:rPr>
          <w:rFonts w:ascii="Times New Roman" w:eastAsia="Microsoft Sans Serif" w:hAnsi="Times New Roman"/>
          <w:color w:val="000000"/>
          <w:lang w:eastAsia="lt-LT" w:bidi="lt-LT"/>
        </w:rPr>
        <w:t xml:space="preserve"> – Užsakovo vykdytų Pirkimo procedūrų metu pateiktų dokumentų visuma, kuriais vadovaujantis Tiekėjas pateikė Pasiūlymą.</w:t>
      </w:r>
    </w:p>
    <w:p w14:paraId="14A4A5E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 xml:space="preserve">Įranga </w:t>
      </w:r>
      <w:r>
        <w:rPr>
          <w:rFonts w:ascii="Times New Roman" w:hAnsi="Times New Roman"/>
        </w:rPr>
        <w:t xml:space="preserve">– Sutarties </w:t>
      </w:r>
      <w:r>
        <w:rPr>
          <w:rFonts w:ascii="Times New Roman" w:hAnsi="Times New Roman"/>
        </w:rPr>
        <w:fldChar w:fldCharType="begin"/>
      </w:r>
      <w:r>
        <w:rPr>
          <w:rFonts w:ascii="Times New Roman" w:hAnsi="Times New Roman"/>
        </w:rPr>
        <w:instrText xml:space="preserve"> REF _Ref490122012 \r \h  \* MERGEFORMAT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 xml:space="preserve"> skyriuje bei Techninėje specifikacijoje nurodyta Įranga, kurią turi patiekti Tiekėjas.</w:t>
      </w:r>
    </w:p>
    <w:p w14:paraId="0B7CE6F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 xml:space="preserve">Sutarties kaina </w:t>
      </w:r>
      <w:r>
        <w:rPr>
          <w:rFonts w:ascii="Times New Roman" w:hAnsi="Times New Roman"/>
        </w:rPr>
        <w:t xml:space="preserve">– Tiekėjo Pasiūlyme bei Sutarties </w:t>
      </w:r>
      <w:r>
        <w:rPr>
          <w:rFonts w:ascii="Times New Roman" w:hAnsi="Times New Roman"/>
        </w:rPr>
        <w:fldChar w:fldCharType="begin"/>
      </w:r>
      <w:r>
        <w:rPr>
          <w:rFonts w:ascii="Times New Roman" w:hAnsi="Times New Roman"/>
        </w:rPr>
        <w:instrText xml:space="preserve"> REF bookmark9 \r \h  \* MERGEFORMAT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skyriuje nurodyta suma už Sutarties įvykdymą.</w:t>
      </w:r>
    </w:p>
    <w:p w14:paraId="51B60C2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b/>
        </w:rPr>
        <w:t>Subtiekėjas</w:t>
      </w:r>
      <w:r>
        <w:rPr>
          <w:rFonts w:ascii="Times New Roman" w:hAnsi="Times New Roman" w:cs="Times New Roman"/>
        </w:rPr>
        <w:t xml:space="preserve"> – Tiekėjo pasiūlyme nurodytas juridinis arba fizinis asmuo, kuris pagal galiojantį tarpusavio sandorį su Tiekėju, Tiekėjo pasitelkiamas patiekti Sutartyje nurodytą Įrangą / suteikti Paslaugas / atlikti Darbus.</w:t>
      </w:r>
    </w:p>
    <w:p w14:paraId="4FFC9C9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eastAsia="Microsoft Sans Serif" w:hAnsi="Times New Roman"/>
          <w:b/>
          <w:color w:val="000000"/>
          <w:lang w:eastAsia="lt-LT" w:bidi="lt-LT"/>
        </w:rPr>
        <w:t>Sutarties įsigaliojimo diena</w:t>
      </w:r>
      <w:r>
        <w:rPr>
          <w:rFonts w:ascii="Times New Roman" w:eastAsia="Microsoft Sans Serif" w:hAnsi="Times New Roman"/>
          <w:color w:val="000000"/>
          <w:lang w:eastAsia="lt-LT" w:bidi="lt-LT"/>
        </w:rPr>
        <w:t xml:space="preserve"> – diena, kai Šalys pasirašo Sutartį ir Tiekėjas pateikia Sutarties įvykdymo užtikrinimą.</w:t>
      </w:r>
    </w:p>
    <w:p w14:paraId="290F383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 xml:space="preserve">Sutartis </w:t>
      </w:r>
      <w:r>
        <w:rPr>
          <w:rFonts w:ascii="Times New Roman" w:eastAsia="Microsoft Sans Serif" w:hAnsi="Times New Roman"/>
          <w:color w:val="000000"/>
          <w:lang w:eastAsia="lt-LT" w:bidi="lt-LT"/>
        </w:rPr>
        <w:t xml:space="preserve">– šios Sutarties sąlygos, visi </w:t>
      </w:r>
      <w:proofErr w:type="gramStart"/>
      <w:r>
        <w:rPr>
          <w:rFonts w:ascii="Times New Roman" w:eastAsia="Microsoft Sans Serif" w:hAnsi="Times New Roman"/>
          <w:color w:val="000000"/>
          <w:lang w:eastAsia="lt-LT" w:bidi="lt-LT"/>
        </w:rPr>
        <w:t>jos</w:t>
      </w:r>
      <w:proofErr w:type="gramEnd"/>
      <w:r>
        <w:rPr>
          <w:rFonts w:ascii="Times New Roman" w:eastAsia="Microsoft Sans Serif" w:hAnsi="Times New Roman"/>
          <w:color w:val="000000"/>
          <w:lang w:eastAsia="lt-LT" w:bidi="lt-LT"/>
        </w:rPr>
        <w:t xml:space="preserve"> priedai, pakeitimai ir patikslinimai.</w:t>
      </w:r>
    </w:p>
    <w:p w14:paraId="47EBC7F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lastRenderedPageBreak/>
        <w:t>Techninė specifikacija</w:t>
      </w:r>
      <w:r>
        <w:rPr>
          <w:rFonts w:ascii="Times New Roman" w:eastAsia="Microsoft Sans Serif" w:hAnsi="Times New Roman"/>
          <w:color w:val="000000"/>
          <w:lang w:eastAsia="lt-LT" w:bidi="lt-LT"/>
        </w:rPr>
        <w:t xml:space="preserve"> – dokumentas, kuris yra Pirkimo sąlygų ir šios Sutarties sudedamoji </w:t>
      </w:r>
      <w:proofErr w:type="gramStart"/>
      <w:r>
        <w:rPr>
          <w:rFonts w:ascii="Times New Roman" w:eastAsia="Microsoft Sans Serif" w:hAnsi="Times New Roman"/>
          <w:color w:val="000000"/>
          <w:lang w:eastAsia="lt-LT" w:bidi="lt-LT"/>
        </w:rPr>
        <w:t>dalis</w:t>
      </w:r>
      <w:proofErr w:type="gramEnd"/>
      <w:r>
        <w:rPr>
          <w:rFonts w:ascii="Times New Roman" w:eastAsia="Microsoft Sans Serif" w:hAnsi="Times New Roman"/>
          <w:color w:val="000000"/>
          <w:lang w:eastAsia="lt-LT" w:bidi="lt-LT"/>
        </w:rPr>
        <w:t>, pateikiama kaip Sutarties priedas Nr. 1, ir kuriame nustatyti reikalavimai Įrangai / Paslaugoms / Darbams.</w:t>
      </w:r>
    </w:p>
    <w:p w14:paraId="3B63BEA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eastAsia="Microsoft Sans Serif" w:hAnsi="Times New Roman"/>
          <w:b/>
          <w:color w:val="000000"/>
          <w:lang w:eastAsia="lt-LT" w:bidi="lt-LT"/>
        </w:rPr>
        <w:t>Teisės aktai</w:t>
      </w:r>
      <w:r>
        <w:rPr>
          <w:rFonts w:ascii="Times New Roman" w:eastAsia="Microsoft Sans Serif" w:hAnsi="Times New Roman"/>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7C95D7AB" w14:textId="77777777" w:rsidR="00974F8F" w:rsidRDefault="00974F8F" w:rsidP="0023484C">
      <w:pPr>
        <w:pStyle w:val="ListParagraph"/>
        <w:numPr>
          <w:ilvl w:val="1"/>
          <w:numId w:val="12"/>
        </w:numPr>
        <w:tabs>
          <w:tab w:val="left" w:pos="709"/>
        </w:tabs>
        <w:suppressAutoHyphens/>
        <w:autoSpaceDN w:val="0"/>
        <w:spacing w:after="120" w:line="240" w:lineRule="auto"/>
        <w:ind w:left="0" w:firstLine="709"/>
        <w:contextualSpacing w:val="0"/>
        <w:jc w:val="both"/>
        <w:rPr>
          <w:rFonts w:ascii="Times New Roman" w:hAnsi="Times New Roman"/>
        </w:rPr>
      </w:pPr>
      <w:r>
        <w:rPr>
          <w:rFonts w:ascii="Times New Roman" w:hAnsi="Times New Roman"/>
          <w:b/>
        </w:rPr>
        <w:t>Trečioji šalis</w:t>
      </w:r>
      <w:r>
        <w:rPr>
          <w:rFonts w:ascii="Times New Roman" w:hAnsi="Times New Roman"/>
        </w:rPr>
        <w:t xml:space="preserve"> – bet kuris kitas fizinis arba juridinis asmuo, kuris nėra Šalis.</w:t>
      </w:r>
    </w:p>
    <w:p w14:paraId="1B7FB482"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45" w:name="_Ref488222910"/>
      <w:r>
        <w:rPr>
          <w:rFonts w:ascii="Times New Roman" w:hAnsi="Times New Roman" w:cs="Times New Roman"/>
        </w:rPr>
        <w:t>Ši Sutartis yra vientisas ir nedalomas dokumentas, kurią sudaro toliau išvardinti dokumentai. Sutarties aiškinimo ir taikymo tikslais, nustatoma tokia Sutarties dokumentų pirmenybės tvarka:</w:t>
      </w:r>
      <w:bookmarkEnd w:id="45"/>
    </w:p>
    <w:p w14:paraId="0D3C9C99" w14:textId="77777777" w:rsidR="00974F8F" w:rsidRDefault="00974F8F" w:rsidP="0023484C">
      <w:pPr>
        <w:widowControl w:val="0"/>
        <w:numPr>
          <w:ilvl w:val="2"/>
          <w:numId w:val="12"/>
        </w:numPr>
        <w:tabs>
          <w:tab w:val="left" w:pos="851"/>
          <w:tab w:val="left" w:pos="1701"/>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Techninė specifikacija;</w:t>
      </w:r>
    </w:p>
    <w:p w14:paraId="695043FD" w14:textId="77777777" w:rsidR="00974F8F" w:rsidRDefault="00974F8F" w:rsidP="0023484C">
      <w:pPr>
        <w:widowControl w:val="0"/>
        <w:numPr>
          <w:ilvl w:val="2"/>
          <w:numId w:val="12"/>
        </w:numPr>
        <w:tabs>
          <w:tab w:val="left" w:pos="851"/>
          <w:tab w:val="left" w:pos="1701"/>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Sutartis (su priedais, jei jie pridedami);</w:t>
      </w:r>
    </w:p>
    <w:p w14:paraId="474D39C5" w14:textId="77777777" w:rsidR="00974F8F" w:rsidRDefault="00974F8F" w:rsidP="0023484C">
      <w:pPr>
        <w:widowControl w:val="0"/>
        <w:numPr>
          <w:ilvl w:val="2"/>
          <w:numId w:val="12"/>
        </w:numPr>
        <w:tabs>
          <w:tab w:val="left" w:pos="851"/>
          <w:tab w:val="left" w:pos="1701"/>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Pirkimo sąlygos (išskyrus Techninę specifikaciją);</w:t>
      </w:r>
    </w:p>
    <w:p w14:paraId="78AE13E1" w14:textId="77777777" w:rsidR="00974F8F" w:rsidRDefault="00974F8F" w:rsidP="0023484C">
      <w:pPr>
        <w:widowControl w:val="0"/>
        <w:numPr>
          <w:ilvl w:val="2"/>
          <w:numId w:val="12"/>
        </w:numPr>
        <w:tabs>
          <w:tab w:val="left" w:pos="851"/>
          <w:tab w:val="left" w:pos="1701"/>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Tiekėjo Pasiūlymas.</w:t>
      </w:r>
    </w:p>
    <w:p w14:paraId="493D8C5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93E755F"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Sutartis yra sudaryta, ji turi būti aiškinama ir taikoma pagal Lietuvos Respublikos teisę.</w:t>
      </w:r>
    </w:p>
    <w:p w14:paraId="4C299015" w14:textId="77777777" w:rsidR="00974F8F" w:rsidRDefault="00974F8F" w:rsidP="00974F8F">
      <w:pPr>
        <w:widowControl w:val="0"/>
        <w:tabs>
          <w:tab w:val="left" w:pos="709"/>
        </w:tabs>
        <w:spacing w:after="120" w:line="240" w:lineRule="auto"/>
        <w:jc w:val="both"/>
        <w:rPr>
          <w:rFonts w:ascii="Times New Roman" w:eastAsia="Microsoft Sans Serif" w:hAnsi="Times New Roman" w:cs="Times New Roman"/>
          <w:color w:val="000000"/>
          <w:lang w:eastAsia="lt-LT" w:bidi="lt-LT"/>
        </w:rPr>
      </w:pPr>
    </w:p>
    <w:p w14:paraId="718955E9"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46" w:name="_Toc492372954"/>
      <w:bookmarkStart w:id="47" w:name="_Ref490122012"/>
      <w:bookmarkStart w:id="48" w:name="_Toc489428698"/>
      <w:bookmarkStart w:id="49" w:name="_Toc489005902"/>
      <w:bookmarkStart w:id="50" w:name="_Ref489004425"/>
      <w:bookmarkStart w:id="51" w:name="_Toc489004380"/>
      <w:bookmarkStart w:id="52" w:name="_Toc488998861"/>
      <w:r>
        <w:rPr>
          <w:szCs w:val="22"/>
        </w:rPr>
        <w:t>SUTARTIES OBJEKTAS</w:t>
      </w:r>
      <w:bookmarkEnd w:id="46"/>
      <w:bookmarkEnd w:id="47"/>
      <w:bookmarkEnd w:id="48"/>
      <w:bookmarkEnd w:id="49"/>
      <w:bookmarkEnd w:id="50"/>
      <w:bookmarkEnd w:id="51"/>
      <w:bookmarkEnd w:id="52"/>
    </w:p>
    <w:p w14:paraId="3CB1B525" w14:textId="77777777" w:rsidR="00974F8F" w:rsidRPr="00974F8F" w:rsidRDefault="00974F8F" w:rsidP="0023484C">
      <w:pPr>
        <w:pStyle w:val="ListParagraph"/>
        <w:numPr>
          <w:ilvl w:val="1"/>
          <w:numId w:val="12"/>
        </w:numPr>
        <w:tabs>
          <w:tab w:val="left" w:pos="709"/>
        </w:tabs>
        <w:suppressAutoHyphens/>
        <w:autoSpaceDN w:val="0"/>
        <w:spacing w:after="120" w:line="240" w:lineRule="auto"/>
        <w:ind w:left="0" w:firstLine="709"/>
        <w:contextualSpacing w:val="0"/>
        <w:jc w:val="both"/>
        <w:rPr>
          <w:rFonts w:ascii="Times New Roman" w:hAnsi="Times New Roman" w:cs="Times New Roman"/>
          <w:lang w:val="lt-LT"/>
        </w:rPr>
      </w:pPr>
      <w:r w:rsidRPr="00974F8F">
        <w:rPr>
          <w:rFonts w:ascii="Times New Roman" w:hAnsi="Times New Roman"/>
          <w:lang w:val="lt-LT"/>
        </w:rPr>
        <w:t>Tiekėjas įsipareigoja savo rizika pagal Techninės specifikacijos reikalavimus, Sutartyje nurodytomis sąlygomis ir terminais tiekti Įrangą: biokuro katilinės įrangą</w:t>
      </w:r>
      <w:r w:rsidRPr="00974F8F">
        <w:rPr>
          <w:rFonts w:ascii="Times New Roman" w:hAnsi="Times New Roman"/>
          <w:i/>
          <w:lang w:val="lt-LT"/>
        </w:rPr>
        <w:t xml:space="preserve"> </w:t>
      </w:r>
      <w:r w:rsidRPr="00974F8F">
        <w:rPr>
          <w:rFonts w:ascii="Times New Roman" w:hAnsi="Times New Roman"/>
          <w:lang w:val="lt-LT"/>
        </w:rPr>
        <w:t>(toliau – Įranga) bei suteikti visas Paslaugas ir Darbus susijusius su Įrangos pateikimu, sumontavimu ir paleidimu eksploatacijai.</w:t>
      </w:r>
    </w:p>
    <w:p w14:paraId="087F1CB1" w14:textId="77777777" w:rsidR="00974F8F" w:rsidRP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lang w:val="lt-LT"/>
        </w:rPr>
      </w:pPr>
      <w:r w:rsidRPr="00974F8F">
        <w:rPr>
          <w:rFonts w:ascii="Times New Roman" w:hAnsi="Times New Roman"/>
          <w:lang w:val="lt-LT"/>
        </w:rPr>
        <w:t>Užsakovas įsipareigoja priimti Techninės specifikacijos reikalavimus atitinkančias Įrangą, Paslaugas ir Darbus bei sumokėti už juos Sutartyje nurodytomis sąlygomis ir tvarka</w:t>
      </w:r>
      <w:r w:rsidRPr="00974F8F">
        <w:rPr>
          <w:rFonts w:ascii="Times New Roman" w:hAnsi="Times New Roman"/>
          <w:i/>
          <w:lang w:val="lt-LT"/>
        </w:rPr>
        <w:t>.</w:t>
      </w:r>
    </w:p>
    <w:p w14:paraId="0F7C7A63" w14:textId="77777777" w:rsid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hAnsi="Times New Roman"/>
        </w:rPr>
        <w:t>Įrangos pristatymo ir sumontavimo vieta –</w:t>
      </w:r>
      <w:r>
        <w:rPr>
          <w:rFonts w:ascii="Times New Roman" w:hAnsi="Times New Roman"/>
          <w:i/>
        </w:rPr>
        <w:t xml:space="preserve"> </w:t>
      </w:r>
      <w:r>
        <w:rPr>
          <w:rFonts w:ascii="Times New Roman" w:hAnsi="Times New Roman"/>
          <w:bCs/>
        </w:rPr>
        <w:t>Antakalnis II, LT-20101 Ukmergės r</w:t>
      </w:r>
      <w:r>
        <w:rPr>
          <w:rFonts w:ascii="Times New Roman" w:hAnsi="Times New Roman"/>
          <w:i/>
        </w:rPr>
        <w:t>.</w:t>
      </w:r>
    </w:p>
    <w:p w14:paraId="356FD167" w14:textId="77777777" w:rsidR="00974F8F" w:rsidRDefault="00974F8F" w:rsidP="00974F8F">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1DC1210E"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53" w:name="_Toc492372955"/>
      <w:bookmarkStart w:id="54" w:name="_Toc489428712"/>
      <w:bookmarkStart w:id="55" w:name="_Toc489004358"/>
      <w:bookmarkStart w:id="56" w:name="_Toc488935292"/>
      <w:bookmarkStart w:id="57" w:name="_Toc488772303"/>
      <w:bookmarkStart w:id="58" w:name="bookmark9"/>
      <w:r>
        <w:rPr>
          <w:szCs w:val="22"/>
        </w:rPr>
        <w:t>SUTARTIES KAINA</w:t>
      </w:r>
      <w:bookmarkEnd w:id="53"/>
      <w:bookmarkEnd w:id="54"/>
      <w:bookmarkEnd w:id="55"/>
      <w:bookmarkEnd w:id="56"/>
      <w:bookmarkEnd w:id="57"/>
      <w:bookmarkEnd w:id="58"/>
    </w:p>
    <w:p w14:paraId="151DD840" w14:textId="77777777" w:rsidR="00974F8F" w:rsidRP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cs="Times New Roman"/>
          <w:lang w:val="lt-LT"/>
        </w:rPr>
      </w:pPr>
      <w:r w:rsidRPr="00974F8F">
        <w:rPr>
          <w:rFonts w:ascii="Times New Roman" w:hAnsi="Times New Roman"/>
          <w:lang w:val="lt-LT"/>
        </w:rPr>
        <w:t xml:space="preserve">Sutarties kainą sudaro </w:t>
      </w:r>
      <w:r w:rsidRPr="00974F8F">
        <w:rPr>
          <w:rFonts w:ascii="Times New Roman" w:hAnsi="Times New Roman"/>
          <w:i/>
          <w:shd w:val="clear" w:color="auto" w:fill="C0C0C0"/>
          <w:lang w:val="lt-LT"/>
        </w:rPr>
        <w:t>[nurodyti kainą skaičiais]</w:t>
      </w:r>
      <w:r w:rsidRPr="00974F8F">
        <w:rPr>
          <w:rFonts w:ascii="Times New Roman" w:hAnsi="Times New Roman"/>
          <w:lang w:val="lt-LT"/>
        </w:rPr>
        <w:t xml:space="preserve"> EUR (</w:t>
      </w:r>
      <w:r w:rsidRPr="00974F8F">
        <w:rPr>
          <w:rFonts w:ascii="Times New Roman" w:hAnsi="Times New Roman"/>
          <w:i/>
          <w:shd w:val="clear" w:color="auto" w:fill="C0C0C0"/>
          <w:lang w:val="lt-LT"/>
        </w:rPr>
        <w:t>[nurodyti kainą žodžiais]</w:t>
      </w:r>
      <w:r w:rsidRPr="00974F8F">
        <w:rPr>
          <w:rFonts w:ascii="Times New Roman" w:hAnsi="Times New Roman"/>
          <w:lang w:val="lt-LT"/>
        </w:rPr>
        <w:t>), įskaitant PVM:</w:t>
      </w:r>
    </w:p>
    <w:p w14:paraId="34FDD1A3" w14:textId="77777777" w:rsidR="00974F8F" w:rsidRPr="00974F8F" w:rsidRDefault="00974F8F" w:rsidP="0023484C">
      <w:pPr>
        <w:numPr>
          <w:ilvl w:val="2"/>
          <w:numId w:val="12"/>
        </w:numPr>
        <w:tabs>
          <w:tab w:val="left" w:pos="709"/>
        </w:tabs>
        <w:suppressAutoHyphens/>
        <w:autoSpaceDN w:val="0"/>
        <w:spacing w:after="120" w:line="240" w:lineRule="auto"/>
        <w:ind w:left="0" w:firstLine="709"/>
        <w:jc w:val="both"/>
        <w:rPr>
          <w:rFonts w:ascii="Times New Roman" w:hAnsi="Times New Roman"/>
          <w:i/>
          <w:highlight w:val="lightGray"/>
          <w:lang w:val="lt-LT"/>
        </w:rPr>
      </w:pPr>
      <w:bookmarkStart w:id="59" w:name="_Ref495064416"/>
      <w:r w:rsidRPr="00974F8F">
        <w:rPr>
          <w:rFonts w:ascii="Times New Roman" w:hAnsi="Times New Roman"/>
          <w:lang w:val="lt-LT"/>
        </w:rPr>
        <w:t>Įrangos projektavimo darbų kaina</w:t>
      </w:r>
      <w:r w:rsidRPr="00974F8F">
        <w:rPr>
          <w:rFonts w:ascii="Times New Roman" w:hAnsi="Times New Roman"/>
          <w:i/>
          <w:lang w:val="lt-LT"/>
        </w:rPr>
        <w:t xml:space="preserve"> </w:t>
      </w:r>
      <w:r w:rsidRPr="00974F8F">
        <w:rPr>
          <w:rFonts w:ascii="Times New Roman" w:hAnsi="Times New Roman"/>
          <w:lang w:val="lt-LT"/>
        </w:rPr>
        <w:t>–</w:t>
      </w:r>
      <w:r w:rsidRPr="00974F8F">
        <w:rPr>
          <w:rFonts w:ascii="Times New Roman" w:hAnsi="Times New Roman"/>
          <w:i/>
          <w:lang w:val="lt-LT"/>
        </w:rPr>
        <w:t xml:space="preserve"> </w:t>
      </w:r>
      <w:r w:rsidRPr="00974F8F">
        <w:rPr>
          <w:rFonts w:ascii="Times New Roman" w:hAnsi="Times New Roman"/>
          <w:i/>
          <w:shd w:val="clear" w:color="auto" w:fill="C0C0C0"/>
          <w:lang w:val="lt-LT"/>
        </w:rPr>
        <w:t>[nurodyti kainą skaičiais]</w:t>
      </w:r>
      <w:r w:rsidRPr="00974F8F">
        <w:rPr>
          <w:rFonts w:ascii="Times New Roman" w:hAnsi="Times New Roman"/>
          <w:lang w:val="lt-LT"/>
        </w:rPr>
        <w:t xml:space="preserve"> EUR (</w:t>
      </w:r>
      <w:r w:rsidRPr="00974F8F">
        <w:rPr>
          <w:rFonts w:ascii="Times New Roman" w:hAnsi="Times New Roman"/>
          <w:i/>
          <w:shd w:val="clear" w:color="auto" w:fill="C0C0C0"/>
          <w:lang w:val="lt-LT"/>
        </w:rPr>
        <w:t>[nurodyti kainą žodžiais]</w:t>
      </w:r>
      <w:r w:rsidRPr="00974F8F">
        <w:rPr>
          <w:rFonts w:ascii="Times New Roman" w:hAnsi="Times New Roman"/>
          <w:lang w:val="lt-LT"/>
        </w:rPr>
        <w:t>), įskaitant PVM;</w:t>
      </w:r>
      <w:bookmarkEnd w:id="59"/>
    </w:p>
    <w:p w14:paraId="08603183" w14:textId="77777777" w:rsidR="00974F8F" w:rsidRPr="00974F8F" w:rsidRDefault="00974F8F" w:rsidP="0023484C">
      <w:pPr>
        <w:numPr>
          <w:ilvl w:val="2"/>
          <w:numId w:val="12"/>
        </w:numPr>
        <w:tabs>
          <w:tab w:val="left" w:pos="709"/>
        </w:tabs>
        <w:suppressAutoHyphens/>
        <w:autoSpaceDN w:val="0"/>
        <w:spacing w:after="120" w:line="240" w:lineRule="auto"/>
        <w:ind w:left="0" w:firstLine="709"/>
        <w:jc w:val="both"/>
        <w:rPr>
          <w:rFonts w:ascii="Times New Roman" w:hAnsi="Times New Roman"/>
          <w:i/>
          <w:highlight w:val="lightGray"/>
          <w:lang w:val="lt-LT"/>
        </w:rPr>
      </w:pPr>
      <w:bookmarkStart w:id="60" w:name="_Ref495064503"/>
      <w:r w:rsidRPr="00974F8F">
        <w:rPr>
          <w:rFonts w:ascii="Times New Roman" w:hAnsi="Times New Roman"/>
          <w:lang w:val="lt-LT"/>
        </w:rPr>
        <w:t>Senos įrangos demontavimo darbų kaina</w:t>
      </w:r>
      <w:r w:rsidRPr="00974F8F">
        <w:rPr>
          <w:rFonts w:ascii="Times New Roman" w:hAnsi="Times New Roman"/>
          <w:i/>
          <w:lang w:val="lt-LT"/>
        </w:rPr>
        <w:t xml:space="preserve"> </w:t>
      </w:r>
      <w:r w:rsidRPr="00974F8F">
        <w:rPr>
          <w:rFonts w:ascii="Times New Roman" w:hAnsi="Times New Roman"/>
          <w:lang w:val="lt-LT"/>
        </w:rPr>
        <w:t>–</w:t>
      </w:r>
      <w:r w:rsidRPr="00974F8F">
        <w:rPr>
          <w:rFonts w:ascii="Times New Roman" w:hAnsi="Times New Roman"/>
          <w:i/>
          <w:lang w:val="lt-LT"/>
        </w:rPr>
        <w:t xml:space="preserve"> </w:t>
      </w:r>
      <w:r w:rsidRPr="00974F8F">
        <w:rPr>
          <w:rFonts w:ascii="Times New Roman" w:hAnsi="Times New Roman"/>
          <w:i/>
          <w:shd w:val="clear" w:color="auto" w:fill="C0C0C0"/>
          <w:lang w:val="lt-LT"/>
        </w:rPr>
        <w:t>[nurodyti kainą skaičiais]</w:t>
      </w:r>
      <w:r w:rsidRPr="00974F8F">
        <w:rPr>
          <w:rFonts w:ascii="Times New Roman" w:hAnsi="Times New Roman"/>
          <w:lang w:val="lt-LT"/>
        </w:rPr>
        <w:t xml:space="preserve"> EUR (</w:t>
      </w:r>
      <w:r w:rsidRPr="00974F8F">
        <w:rPr>
          <w:rFonts w:ascii="Times New Roman" w:hAnsi="Times New Roman"/>
          <w:i/>
          <w:shd w:val="clear" w:color="auto" w:fill="C0C0C0"/>
          <w:lang w:val="lt-LT"/>
        </w:rPr>
        <w:t>[nurodyti kainą žodžiais]</w:t>
      </w:r>
      <w:r w:rsidRPr="00974F8F">
        <w:rPr>
          <w:rFonts w:ascii="Times New Roman" w:hAnsi="Times New Roman"/>
          <w:lang w:val="lt-LT"/>
        </w:rPr>
        <w:t>), įskaitant PVM;</w:t>
      </w:r>
      <w:bookmarkEnd w:id="60"/>
    </w:p>
    <w:p w14:paraId="6D581327" w14:textId="77777777" w:rsidR="00974F8F" w:rsidRPr="00974F8F" w:rsidRDefault="00974F8F" w:rsidP="0023484C">
      <w:pPr>
        <w:numPr>
          <w:ilvl w:val="2"/>
          <w:numId w:val="12"/>
        </w:numPr>
        <w:tabs>
          <w:tab w:val="left" w:pos="709"/>
        </w:tabs>
        <w:suppressAutoHyphens/>
        <w:autoSpaceDN w:val="0"/>
        <w:spacing w:after="120" w:line="240" w:lineRule="auto"/>
        <w:ind w:left="0" w:firstLine="709"/>
        <w:jc w:val="both"/>
        <w:rPr>
          <w:rFonts w:ascii="Times New Roman" w:hAnsi="Times New Roman"/>
          <w:i/>
          <w:highlight w:val="lightGray"/>
          <w:lang w:val="lt-LT"/>
        </w:rPr>
      </w:pPr>
      <w:r w:rsidRPr="00974F8F">
        <w:rPr>
          <w:rFonts w:ascii="Times New Roman" w:hAnsi="Times New Roman"/>
          <w:lang w:val="lt-LT"/>
        </w:rPr>
        <w:t>Įrangos kaina –</w:t>
      </w:r>
      <w:r w:rsidRPr="00974F8F">
        <w:rPr>
          <w:rFonts w:ascii="Times New Roman" w:hAnsi="Times New Roman"/>
          <w:i/>
          <w:lang w:val="lt-LT"/>
        </w:rPr>
        <w:t xml:space="preserve"> </w:t>
      </w:r>
      <w:r w:rsidRPr="00974F8F">
        <w:rPr>
          <w:rFonts w:ascii="Times New Roman" w:hAnsi="Times New Roman"/>
          <w:i/>
          <w:shd w:val="clear" w:color="auto" w:fill="C0C0C0"/>
          <w:lang w:val="lt-LT"/>
        </w:rPr>
        <w:t>[nurodyti kainą skaičiais]</w:t>
      </w:r>
      <w:r w:rsidRPr="00974F8F">
        <w:rPr>
          <w:rFonts w:ascii="Times New Roman" w:hAnsi="Times New Roman"/>
          <w:lang w:val="lt-LT"/>
        </w:rPr>
        <w:t xml:space="preserve"> EUR (</w:t>
      </w:r>
      <w:r w:rsidRPr="00974F8F">
        <w:rPr>
          <w:rFonts w:ascii="Times New Roman" w:hAnsi="Times New Roman"/>
          <w:i/>
          <w:shd w:val="clear" w:color="auto" w:fill="C0C0C0"/>
          <w:lang w:val="lt-LT"/>
        </w:rPr>
        <w:t>[nurodyti kainą žodžiais]</w:t>
      </w:r>
      <w:r w:rsidRPr="00974F8F">
        <w:rPr>
          <w:rFonts w:ascii="Times New Roman" w:hAnsi="Times New Roman"/>
          <w:lang w:val="lt-LT"/>
        </w:rPr>
        <w:t>), įskaitant PVM;</w:t>
      </w:r>
    </w:p>
    <w:p w14:paraId="66E3B195" w14:textId="77777777" w:rsidR="00974F8F" w:rsidRPr="00974F8F" w:rsidRDefault="00974F8F" w:rsidP="0023484C">
      <w:pPr>
        <w:numPr>
          <w:ilvl w:val="2"/>
          <w:numId w:val="12"/>
        </w:numPr>
        <w:tabs>
          <w:tab w:val="left" w:pos="709"/>
        </w:tabs>
        <w:suppressAutoHyphens/>
        <w:autoSpaceDN w:val="0"/>
        <w:spacing w:after="120" w:line="240" w:lineRule="auto"/>
        <w:ind w:left="0" w:firstLine="709"/>
        <w:jc w:val="both"/>
        <w:rPr>
          <w:rFonts w:ascii="Times New Roman" w:hAnsi="Times New Roman"/>
          <w:i/>
          <w:highlight w:val="lightGray"/>
          <w:lang w:val="lt-LT"/>
        </w:rPr>
      </w:pPr>
      <w:r w:rsidRPr="00974F8F">
        <w:rPr>
          <w:rFonts w:ascii="Times New Roman" w:hAnsi="Times New Roman"/>
          <w:lang w:val="lt-LT"/>
        </w:rPr>
        <w:t>su Įrangos pateikimu, sumontavimu ir paleidimu eksploatacijai susijusių Paslaugų ir Darbų kaina –</w:t>
      </w:r>
      <w:r w:rsidRPr="00974F8F">
        <w:rPr>
          <w:rFonts w:ascii="Times New Roman" w:hAnsi="Times New Roman"/>
          <w:i/>
          <w:lang w:val="lt-LT"/>
        </w:rPr>
        <w:t xml:space="preserve"> </w:t>
      </w:r>
      <w:r w:rsidRPr="00974F8F">
        <w:rPr>
          <w:rFonts w:ascii="Times New Roman" w:hAnsi="Times New Roman"/>
          <w:i/>
          <w:shd w:val="clear" w:color="auto" w:fill="C0C0C0"/>
          <w:lang w:val="lt-LT"/>
        </w:rPr>
        <w:t>[nurodyti kainą skaičiais]</w:t>
      </w:r>
      <w:r w:rsidRPr="00974F8F">
        <w:rPr>
          <w:rFonts w:ascii="Times New Roman" w:hAnsi="Times New Roman"/>
          <w:lang w:val="lt-LT"/>
        </w:rPr>
        <w:t xml:space="preserve"> EUR (</w:t>
      </w:r>
      <w:r w:rsidRPr="00974F8F">
        <w:rPr>
          <w:rFonts w:ascii="Times New Roman" w:hAnsi="Times New Roman"/>
          <w:i/>
          <w:shd w:val="clear" w:color="auto" w:fill="C0C0C0"/>
          <w:lang w:val="lt-LT"/>
        </w:rPr>
        <w:t>[nurodyti kainą žodžiais]</w:t>
      </w:r>
      <w:r w:rsidRPr="00974F8F">
        <w:rPr>
          <w:rFonts w:ascii="Times New Roman" w:hAnsi="Times New Roman"/>
          <w:lang w:val="lt-LT"/>
        </w:rPr>
        <w:t>), įskaitant PVM.</w:t>
      </w:r>
    </w:p>
    <w:p w14:paraId="4820890E" w14:textId="77777777" w:rsidR="00974F8F" w:rsidRP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lang w:val="lt-LT"/>
        </w:rPr>
      </w:pPr>
      <w:r w:rsidRPr="00974F8F">
        <w:rPr>
          <w:rFonts w:ascii="Times New Roman" w:hAnsi="Times New Roman"/>
          <w:lang w:val="lt-LT"/>
        </w:rPr>
        <w:t>Tiekėjas į Sutarties kainą yra įskaičiavęs visas Tiekėjo išlaidas, susijusias su Sutartyje numatytų įsipareigojimų vykdymu, visus mokesčius, įskaitant, bet neapsiribojant, PVM, taip pat, įskaitant, bet neapsiribojant:</w:t>
      </w:r>
    </w:p>
    <w:p w14:paraId="2336B574"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šios Sutarties sudarymo ir vykdymo išlaidas, įskaitant išlaidas, susijusias su priverstiniu Sutarties vykdymu;</w:t>
      </w:r>
    </w:p>
    <w:p w14:paraId="04DBF50B"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cs="Times New Roman"/>
        </w:rPr>
      </w:pPr>
      <w:proofErr w:type="gramStart"/>
      <w:r>
        <w:rPr>
          <w:rFonts w:ascii="Times New Roman" w:hAnsi="Times New Roman" w:cs="Times New Roman"/>
        </w:rPr>
        <w:t>visas</w:t>
      </w:r>
      <w:proofErr w:type="gramEnd"/>
      <w:r>
        <w:rPr>
          <w:rFonts w:ascii="Times New Roman" w:hAnsi="Times New Roman" w:cs="Times New Roman"/>
        </w:rPr>
        <w:t xml:space="preserve"> tiesiogines ir netiesiogines išlaidas, susijusias su Įrangos tiekimu, pavyzdžiui, transportavimo, pakrovimo ir iškrovimo, draudimo išlaidas.</w:t>
      </w:r>
    </w:p>
    <w:p w14:paraId="0554489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61" w:name="_Ref488239464"/>
      <w:bookmarkStart w:id="62" w:name="bookmark10"/>
      <w:r>
        <w:rPr>
          <w:rFonts w:ascii="Times New Roman" w:hAnsi="Times New Roman" w:cs="Times New Roman"/>
        </w:rPr>
        <w:lastRenderedPageBreak/>
        <w:t xml:space="preserve">Šiai Sutarčiai taikoma fiksuotos kainos kainodara. </w:t>
      </w:r>
    </w:p>
    <w:p w14:paraId="0D70A48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Sutarties kaina Sutarties galiojimo metu nekeičiama, išskyrus:</w:t>
      </w:r>
      <w:bookmarkEnd w:id="61"/>
      <w:r>
        <w:rPr>
          <w:rFonts w:ascii="Times New Roman" w:hAnsi="Times New Roman" w:cs="Times New Roman"/>
        </w:rPr>
        <w:t xml:space="preserve"> </w:t>
      </w:r>
    </w:p>
    <w:p w14:paraId="35650F0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63" w:name="_Ref488328466"/>
      <w:proofErr w:type="gramStart"/>
      <w:r>
        <w:rPr>
          <w:rFonts w:ascii="Times New Roman" w:hAnsi="Times New Roman" w:cs="Times New Roman"/>
        </w:rPr>
        <w:t>padidėjus</w:t>
      </w:r>
      <w:proofErr w:type="gramEnd"/>
      <w:r>
        <w:rPr>
          <w:rFonts w:ascii="Times New Roman" w:hAnsi="Times New Roman" w:cs="Times New Roman"/>
        </w:rPr>
        <w:t xml:space="preserve"> arba sumažėjus pridėtinės vertės mokesčio (PVM) tarifui Sutarties kaina atitinkamai didinama arba mažinama. Sutarties kainos (įkainio) perskaičiavimo formulė, pasikeitus PVM tarifui:</w:t>
      </w:r>
      <w:bookmarkEnd w:id="63"/>
    </w:p>
    <w:p w14:paraId="00FDA782" w14:textId="77777777" w:rsidR="00974F8F" w:rsidRDefault="00974F8F" w:rsidP="00974F8F">
      <w:pPr>
        <w:pStyle w:val="Stilius3"/>
        <w:spacing w:before="0" w:after="120"/>
        <w:jc w:val="center"/>
      </w:pPr>
      <w:r>
        <w:object w:dxaOrig="2880" w:dyaOrig="945" w14:anchorId="299A4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95pt" o:ole="">
            <v:imagedata r:id="rId44" o:title=""/>
          </v:shape>
          <o:OLEObject Type="Embed" ProgID="Equation.3" ShapeID="_x0000_i1025" DrawAspect="Content" ObjectID="_1574170385" r:id="rId45"/>
        </w:object>
      </w:r>
    </w:p>
    <w:p w14:paraId="1E0FC94C" w14:textId="77777777" w:rsidR="00974F8F" w:rsidRDefault="00974F8F" w:rsidP="00974F8F">
      <w:pPr>
        <w:pStyle w:val="Stilius3"/>
        <w:spacing w:before="0" w:after="120"/>
      </w:pPr>
      <w:r>
        <w:tab/>
      </w:r>
      <w:r>
        <w:object w:dxaOrig="315" w:dyaOrig="420" w14:anchorId="1ED802E4">
          <v:shape id="_x0000_i1026" type="#_x0000_t75" style="width:15.65pt;height:21.3pt" o:ole="">
            <v:imagedata r:id="rId46" o:title=""/>
          </v:shape>
          <o:OLEObject Type="Embed" ProgID="Equation.3" ShapeID="_x0000_i1026" DrawAspect="Content" ObjectID="_1574170386" r:id="rId47"/>
        </w:object>
      </w:r>
      <w:r>
        <w:t xml:space="preserve"> – Perskaičiuota Sutarties kaina (su PVM)</w:t>
      </w:r>
    </w:p>
    <w:p w14:paraId="5EAA1C62" w14:textId="77777777" w:rsidR="00974F8F" w:rsidRDefault="00974F8F" w:rsidP="00974F8F">
      <w:pPr>
        <w:pStyle w:val="Stilius3"/>
        <w:spacing w:before="0" w:after="120"/>
      </w:pPr>
      <w:r>
        <w:tab/>
      </w:r>
      <w:r>
        <w:object w:dxaOrig="330" w:dyaOrig="420" w14:anchorId="5FF3A125">
          <v:shape id="_x0000_i1027" type="#_x0000_t75" style="width:16.3pt;height:21.3pt" o:ole="">
            <v:imagedata r:id="rId48" o:title=""/>
          </v:shape>
          <o:OLEObject Type="Embed" ProgID="Equation.3" ShapeID="_x0000_i1027" DrawAspect="Content" ObjectID="_1574170387" r:id="rId49"/>
        </w:object>
      </w:r>
      <w:r>
        <w:t xml:space="preserve"> – Sutarties kaina (su PVM) iki perskaičiavimo</w:t>
      </w:r>
    </w:p>
    <w:p w14:paraId="3F0FD4A6" w14:textId="77777777" w:rsidR="00974F8F" w:rsidRDefault="00974F8F" w:rsidP="00974F8F">
      <w:pPr>
        <w:pStyle w:val="Stilius3"/>
        <w:spacing w:before="0" w:after="120"/>
      </w:pPr>
      <w:r>
        <w:tab/>
        <w:t>A – įvykdytos Sutarties dalies kaina (su PVM) iki perskaičiavimo</w:t>
      </w:r>
    </w:p>
    <w:p w14:paraId="5D5DBBD2" w14:textId="77777777" w:rsidR="00974F8F" w:rsidRDefault="00974F8F" w:rsidP="00974F8F">
      <w:pPr>
        <w:pStyle w:val="Stilius3"/>
        <w:spacing w:before="0" w:after="120"/>
      </w:pPr>
      <w:r>
        <w:tab/>
      </w:r>
      <w:r>
        <w:object w:dxaOrig="330" w:dyaOrig="420" w14:anchorId="2079EAC0">
          <v:shape id="_x0000_i1028" type="#_x0000_t75" style="width:16.3pt;height:21.3pt" o:ole="">
            <v:imagedata r:id="rId50" o:title=""/>
          </v:shape>
          <o:OLEObject Type="Embed" ProgID="Equation.3" ShapeID="_x0000_i1028" DrawAspect="Content" ObjectID="_1574170388" r:id="rId51"/>
        </w:object>
      </w:r>
      <w:r>
        <w:t xml:space="preserve"> – senas PVM tarifas (procentais)</w:t>
      </w:r>
    </w:p>
    <w:p w14:paraId="6FFB471F" w14:textId="77777777" w:rsidR="00974F8F" w:rsidRDefault="00974F8F" w:rsidP="00974F8F">
      <w:pPr>
        <w:pStyle w:val="Stilius3"/>
        <w:spacing w:before="0" w:after="120"/>
      </w:pPr>
      <w:r>
        <w:tab/>
      </w:r>
      <w:r>
        <w:object w:dxaOrig="315" w:dyaOrig="420" w14:anchorId="002F8738">
          <v:shape id="_x0000_i1029" type="#_x0000_t75" style="width:15.65pt;height:21.3pt" o:ole="">
            <v:imagedata r:id="rId52" o:title=""/>
          </v:shape>
          <o:OLEObject Type="Embed" ProgID="Equation.3" ShapeID="_x0000_i1029" DrawAspect="Content" ObjectID="_1574170389" r:id="rId53"/>
        </w:object>
      </w:r>
      <w:r>
        <w:t xml:space="preserve"> – naujas PVM tarifas (procentais)</w:t>
      </w:r>
    </w:p>
    <w:p w14:paraId="15E45651"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Sutarties kaina perskaičiuojama, kai yra bent viena </w:t>
      </w:r>
      <w:r>
        <w:rPr>
          <w:rFonts w:ascii="Times New Roman" w:eastAsia="Times New Roman" w:hAnsi="Times New Roman" w:cs="Times New Roman"/>
          <w:lang w:eastAsia="lt-LT"/>
        </w:rPr>
        <w:t xml:space="preserve">Sutarties </w:t>
      </w:r>
      <w:r>
        <w:fldChar w:fldCharType="begin"/>
      </w:r>
      <w:r>
        <w:rPr>
          <w:rFonts w:ascii="Times New Roman" w:eastAsia="Times New Roman" w:hAnsi="Times New Roman" w:cs="Times New Roman"/>
          <w:lang w:eastAsia="lt-LT"/>
        </w:rPr>
        <w:instrText xml:space="preserve"> REF _Ref490127721 \r \h  \* MERGEFORMAT </w:instrText>
      </w:r>
      <w:r>
        <w:fldChar w:fldCharType="separate"/>
      </w:r>
      <w:r>
        <w:rPr>
          <w:rFonts w:ascii="Times New Roman" w:eastAsia="Times New Roman" w:hAnsi="Times New Roman" w:cs="Times New Roman"/>
          <w:lang w:eastAsia="lt-LT"/>
        </w:rPr>
        <w:t>14.2</w:t>
      </w:r>
      <w:r>
        <w:fldChar w:fldCharType="end"/>
      </w:r>
      <w:r>
        <w:rPr>
          <w:rFonts w:ascii="Times New Roman" w:eastAsia="Times New Roman" w:hAnsi="Times New Roman" w:cs="Times New Roman"/>
          <w:lang w:eastAsia="lt-LT"/>
        </w:rPr>
        <w:t xml:space="preserve"> punkto </w:t>
      </w:r>
      <w:r>
        <w:rPr>
          <w:rFonts w:ascii="Times New Roman" w:eastAsia="Times New Roman" w:hAnsi="Times New Roman" w:cs="Times New Roman"/>
          <w:color w:val="000000"/>
          <w:lang w:eastAsia="lt-LT"/>
        </w:rPr>
        <w:t xml:space="preserve">sąlyga ir </w:t>
      </w:r>
      <w:proofErr w:type="gramStart"/>
      <w:r>
        <w:rPr>
          <w:rFonts w:ascii="Times New Roman" w:eastAsia="Times New Roman" w:hAnsi="Times New Roman" w:cs="Times New Roman"/>
          <w:color w:val="000000"/>
          <w:lang w:eastAsia="lt-LT"/>
        </w:rPr>
        <w:t>dėl</w:t>
      </w:r>
      <w:proofErr w:type="gramEnd"/>
      <w:r>
        <w:rPr>
          <w:rFonts w:ascii="Times New Roman" w:eastAsia="Times New Roman" w:hAnsi="Times New Roman" w:cs="Times New Roman"/>
          <w:color w:val="000000"/>
          <w:lang w:eastAsia="lt-LT"/>
        </w:rPr>
        <w:t xml:space="preserve"> to būtinas Darbų kainos perskaičiavimas.</w:t>
      </w:r>
    </w:p>
    <w:p w14:paraId="73D0242F"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rPr>
      </w:pPr>
      <w:bookmarkStart w:id="64" w:name="part_dc41d5bf8c654e8199fc09813ef18b9b"/>
      <w:bookmarkEnd w:id="64"/>
      <w:r>
        <w:rPr>
          <w:rFonts w:ascii="Times New Roman" w:hAnsi="Times New Roman" w:cs="Times New Roman"/>
        </w:rPr>
        <w:t xml:space="preserve">Kainos pakeitimas įforminamas abiejų Sutarties šalių aktu ir papildomu susitarimu prie Sutarties. Perskaičiuojama ta Sutarties </w:t>
      </w:r>
      <w:proofErr w:type="gramStart"/>
      <w:r>
        <w:rPr>
          <w:rFonts w:ascii="Times New Roman" w:hAnsi="Times New Roman" w:cs="Times New Roman"/>
        </w:rPr>
        <w:t>dalis</w:t>
      </w:r>
      <w:proofErr w:type="gramEnd"/>
      <w:r>
        <w:rPr>
          <w:rFonts w:ascii="Times New Roman" w:hAnsi="Times New Roman" w:cs="Times New Roman"/>
        </w:rPr>
        <w:t xml:space="preserve">, kuri pagal Sutartį vykdoma po kainos perskaičiavimo. </w:t>
      </w:r>
    </w:p>
    <w:p w14:paraId="13091936"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65" w:name="_Ref488313015"/>
      <w:bookmarkEnd w:id="62"/>
      <w:r>
        <w:rPr>
          <w:rFonts w:ascii="Times New Roman" w:hAnsi="Times New Roman" w:cs="Times New Roman"/>
        </w:rPr>
        <w:t>Visi mokėjimai ir atsiskaitymai pagal Sutartį vykdomi eurais.</w:t>
      </w:r>
      <w:bookmarkEnd w:id="65"/>
    </w:p>
    <w:p w14:paraId="5F18E317" w14:textId="77777777" w:rsidR="00974F8F" w:rsidRDefault="00974F8F" w:rsidP="00974F8F">
      <w:pPr>
        <w:tabs>
          <w:tab w:val="left" w:pos="709"/>
        </w:tabs>
        <w:spacing w:after="120" w:line="240" w:lineRule="auto"/>
        <w:ind w:left="709"/>
        <w:rPr>
          <w:rFonts w:ascii="Times New Roman" w:hAnsi="Times New Roman" w:cs="Times New Roman"/>
        </w:rPr>
      </w:pPr>
    </w:p>
    <w:p w14:paraId="58CCC537"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66" w:name="bookmark20"/>
      <w:bookmarkStart w:id="67" w:name="_Toc492372956"/>
      <w:bookmarkStart w:id="68" w:name="_Toc489428719"/>
      <w:bookmarkStart w:id="69" w:name="_Toc489004363"/>
      <w:bookmarkStart w:id="70" w:name="_Toc488935301"/>
      <w:bookmarkStart w:id="71" w:name="_Toc488772312"/>
      <w:r>
        <w:rPr>
          <w:szCs w:val="22"/>
        </w:rPr>
        <w:t>MOKĖJIM</w:t>
      </w:r>
      <w:bookmarkEnd w:id="66"/>
      <w:r>
        <w:rPr>
          <w:szCs w:val="22"/>
        </w:rPr>
        <w:t>Ų TVARKA</w:t>
      </w:r>
      <w:bookmarkEnd w:id="67"/>
      <w:bookmarkEnd w:id="68"/>
      <w:bookmarkEnd w:id="69"/>
      <w:bookmarkEnd w:id="70"/>
      <w:bookmarkEnd w:id="71"/>
    </w:p>
    <w:p w14:paraId="42B6C358" w14:textId="77777777" w:rsidR="00974F8F" w:rsidRP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cs="Times New Roman"/>
          <w:lang w:val="lt-LT"/>
        </w:rPr>
      </w:pPr>
      <w:r w:rsidRPr="00974F8F">
        <w:rPr>
          <w:rFonts w:ascii="Times New Roman" w:hAnsi="Times New Roman"/>
          <w:lang w:val="lt-LT"/>
        </w:rPr>
        <w:t>Užsakovo mokėjimai vykdomi toliau nurodoma tvarka:</w:t>
      </w:r>
    </w:p>
    <w:p w14:paraId="7870E42D"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hAnsi="Times New Roman"/>
        </w:rPr>
        <w:t>20 proc. Sutarties kainos Užsakovas sumoka Rangovui per 30 d. nuo Sutarties įsigaliojimo dienos;</w:t>
      </w:r>
    </w:p>
    <w:p w14:paraId="1DEE910E"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rPr>
      </w:pPr>
      <w:bookmarkStart w:id="72" w:name="_Ref495064911"/>
      <w:r>
        <w:rPr>
          <w:rFonts w:ascii="Times New Roman" w:hAnsi="Times New Roman"/>
        </w:rPr>
        <w:t xml:space="preserve">Sutarties </w:t>
      </w:r>
      <w:r>
        <w:fldChar w:fldCharType="begin"/>
      </w:r>
      <w:r>
        <w:rPr>
          <w:rFonts w:ascii="Times New Roman" w:hAnsi="Times New Roman"/>
        </w:rPr>
        <w:instrText xml:space="preserve"> REF _Ref495064416 \r \h  \* MERGEFORMAT </w:instrText>
      </w:r>
      <w:r>
        <w:fldChar w:fldCharType="separate"/>
      </w:r>
      <w:r>
        <w:rPr>
          <w:rFonts w:ascii="Times New Roman" w:hAnsi="Times New Roman"/>
        </w:rPr>
        <w:t>4.1.1</w:t>
      </w:r>
      <w:r>
        <w:fldChar w:fldCharType="end"/>
      </w:r>
      <w:r>
        <w:rPr>
          <w:rFonts w:ascii="Times New Roman" w:hAnsi="Times New Roman"/>
        </w:rPr>
        <w:t xml:space="preserve"> p. numatyta suma sumokama per 30 dienų, kai Rangovas parengia projektą ir jį suderina su Užsakovu bei valstybės institucijomis (jeigu tai taikytina);</w:t>
      </w:r>
      <w:bookmarkEnd w:id="72"/>
    </w:p>
    <w:p w14:paraId="643F7F8E"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hAnsi="Times New Roman"/>
        </w:rPr>
        <w:t xml:space="preserve">Sutarties </w:t>
      </w:r>
      <w:r>
        <w:rPr>
          <w:rFonts w:ascii="Times New Roman" w:hAnsi="Times New Roman"/>
        </w:rPr>
        <w:fldChar w:fldCharType="begin"/>
      </w:r>
      <w:r>
        <w:rPr>
          <w:rFonts w:ascii="Times New Roman" w:hAnsi="Times New Roman"/>
        </w:rPr>
        <w:instrText xml:space="preserve"> REF _Ref495064503 \r \h  \* MERGEFORMAT </w:instrText>
      </w:r>
      <w:r>
        <w:rPr>
          <w:rFonts w:ascii="Times New Roman" w:hAnsi="Times New Roman"/>
        </w:rPr>
      </w:r>
      <w:r>
        <w:rPr>
          <w:rFonts w:ascii="Times New Roman" w:hAnsi="Times New Roman"/>
        </w:rPr>
        <w:fldChar w:fldCharType="separate"/>
      </w:r>
      <w:r>
        <w:rPr>
          <w:rFonts w:ascii="Times New Roman" w:hAnsi="Times New Roman"/>
        </w:rPr>
        <w:t>4.1.2</w:t>
      </w:r>
      <w:r>
        <w:rPr>
          <w:rFonts w:ascii="Times New Roman" w:hAnsi="Times New Roman"/>
        </w:rPr>
        <w:fldChar w:fldCharType="end"/>
      </w:r>
      <w:r>
        <w:rPr>
          <w:rFonts w:ascii="Times New Roman" w:hAnsi="Times New Roman"/>
        </w:rPr>
        <w:t xml:space="preserve"> p. numatyta suma sumokama per 30 dienų, kai Rangovas atlieka demontavimo darbus;</w:t>
      </w:r>
    </w:p>
    <w:p w14:paraId="730D50A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hAnsi="Times New Roman"/>
        </w:rPr>
      </w:pPr>
      <w:bookmarkStart w:id="73" w:name="_Ref495064913"/>
      <w:r>
        <w:rPr>
          <w:rFonts w:ascii="Times New Roman" w:hAnsi="Times New Roman"/>
        </w:rPr>
        <w:t xml:space="preserve">Likusi Sutarties kainos </w:t>
      </w:r>
      <w:proofErr w:type="gramStart"/>
      <w:r>
        <w:rPr>
          <w:rFonts w:ascii="Times New Roman" w:hAnsi="Times New Roman"/>
        </w:rPr>
        <w:t>dalis</w:t>
      </w:r>
      <w:proofErr w:type="gramEnd"/>
      <w:r>
        <w:rPr>
          <w:rFonts w:ascii="Times New Roman" w:hAnsi="Times New Roman"/>
        </w:rPr>
        <w:t xml:space="preserve"> sumokama per 30 dienų nuo sąskaitos – faktūros pateikimo, kai užbaigiami visi Darbai ir Įranga perduodama Užsakovui eksploatuoti.</w:t>
      </w:r>
      <w:bookmarkEnd w:id="73"/>
    </w:p>
    <w:p w14:paraId="60DB6630" w14:textId="77777777" w:rsid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hAnsi="Times New Roman"/>
        </w:rPr>
      </w:pPr>
      <w:r>
        <w:rPr>
          <w:rFonts w:ascii="Times New Roman" w:hAnsi="Times New Roman"/>
        </w:rPr>
        <w:t xml:space="preserve">Užsakovas atsiskaito su Tiekėju pagal Tiekėjo pateiktą sąskaitą – faktūrą ir perdavimo </w:t>
      </w:r>
      <w:r>
        <w:rPr>
          <w:rFonts w:ascii="Times New Roman" w:eastAsia="Times New Roman" w:hAnsi="Times New Roman"/>
          <w:color w:val="000000"/>
          <w:lang w:eastAsia="lt-LT"/>
        </w:rPr>
        <w:t xml:space="preserve">– </w:t>
      </w:r>
      <w:r>
        <w:rPr>
          <w:rFonts w:ascii="Times New Roman" w:hAnsi="Times New Roman"/>
        </w:rPr>
        <w:t xml:space="preserve">priėmimo aktus, kuriuose nurodomas Įrangos / Paslaugų / Darbų pavadinimas, kiekis ir kaina. Perdavimo </w:t>
      </w:r>
      <w:r>
        <w:rPr>
          <w:rFonts w:ascii="Times New Roman" w:eastAsia="Times New Roman" w:hAnsi="Times New Roman"/>
          <w:color w:val="000000"/>
          <w:lang w:eastAsia="lt-LT"/>
        </w:rPr>
        <w:t>–</w:t>
      </w:r>
      <w:r>
        <w:rPr>
          <w:rFonts w:ascii="Times New Roman" w:hAnsi="Times New Roman"/>
        </w:rPr>
        <w:t xml:space="preserve">priėmimo aktai ir sąskaitos – faktūros pateikiami Sutarties </w:t>
      </w:r>
      <w:r>
        <w:rPr>
          <w:rFonts w:ascii="Times New Roman" w:hAnsi="Times New Roman"/>
        </w:rPr>
        <w:fldChar w:fldCharType="begin"/>
      </w:r>
      <w:r>
        <w:rPr>
          <w:rFonts w:ascii="Times New Roman" w:hAnsi="Times New Roman"/>
        </w:rPr>
        <w:instrText xml:space="preserve"> REF bookmark16 \r \h  \* MERGEFORMAT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punkte bei Sutarties 2 priede nurodytais terminais.</w:t>
      </w:r>
    </w:p>
    <w:p w14:paraId="5BEC2BB5"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Visi mokėjimai pagal šią Sutartį atliekami Lietuvos Respublikos nacionaline valiuta pagal Sutarties </w:t>
      </w:r>
      <w:r>
        <w:rPr>
          <w:rFonts w:ascii="Times New Roman" w:hAnsi="Times New Roman" w:cs="Times New Roman"/>
          <w:color w:val="000000"/>
          <w:lang w:eastAsia="lt-LT" w:bidi="lt-LT"/>
        </w:rPr>
        <w:fldChar w:fldCharType="begin"/>
      </w:r>
      <w:r>
        <w:rPr>
          <w:rFonts w:ascii="Times New Roman" w:hAnsi="Times New Roman" w:cs="Times New Roman"/>
          <w:color w:val="000000"/>
          <w:lang w:eastAsia="lt-LT" w:bidi="lt-LT"/>
        </w:rPr>
        <w:instrText xml:space="preserve"> REF _Ref488313015 \r \h  \* MERGEFORMAT </w:instrText>
      </w:r>
      <w:r>
        <w:rPr>
          <w:rFonts w:ascii="Times New Roman" w:hAnsi="Times New Roman" w:cs="Times New Roman"/>
          <w:color w:val="000000"/>
          <w:lang w:eastAsia="lt-LT" w:bidi="lt-LT"/>
        </w:rPr>
      </w:r>
      <w:r>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4.6</w:t>
      </w:r>
      <w:r>
        <w:rPr>
          <w:rFonts w:ascii="Times New Roman" w:hAnsi="Times New Roman" w:cs="Times New Roman"/>
          <w:color w:val="000000"/>
          <w:lang w:eastAsia="lt-LT" w:bidi="lt-LT"/>
        </w:rPr>
        <w:fldChar w:fldCharType="end"/>
      </w:r>
      <w:r>
        <w:rPr>
          <w:rFonts w:ascii="Times New Roman" w:hAnsi="Times New Roman" w:cs="Times New Roman"/>
          <w:color w:val="000000"/>
          <w:lang w:eastAsia="lt-LT" w:bidi="lt-LT"/>
        </w:rPr>
        <w:t xml:space="preserve"> punkto reikalavimus.</w:t>
      </w:r>
    </w:p>
    <w:p w14:paraId="0E55AAA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color w:val="000000"/>
          <w:lang w:eastAsia="lt-LT" w:bidi="lt-LT"/>
        </w:rPr>
        <w:t>Užsakovas</w:t>
      </w:r>
      <w:r>
        <w:rPr>
          <w:rFonts w:ascii="Times New Roman" w:hAnsi="Times New Roman" w:cs="Times New Roman"/>
        </w:rPr>
        <w:t>, nesant apmokėjimo sulaikymo pagrindų, nesumokėjęs Tiekėjui už patiektą Įrangą per Sutarties 5.1 punkte nurodytą terminą, Tiekėjui pareikalavus, moka Tiekėjui 0,02 procentų nuo nesumokėtos sumos dydžio už kiekvieną pradelstą dieną delspinigius.</w:t>
      </w:r>
    </w:p>
    <w:p w14:paraId="078091B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Užsakovas turi teisę sulaikyti apmokėjimą, jei:</w:t>
      </w:r>
    </w:p>
    <w:p w14:paraId="6A6343DD"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proofErr w:type="gramStart"/>
      <w:r>
        <w:rPr>
          <w:rFonts w:ascii="Times New Roman" w:eastAsia="Times New Roman" w:hAnsi="Times New Roman" w:cs="Times New Roman"/>
          <w:color w:val="000000"/>
          <w:lang w:eastAsia="lt-LT"/>
        </w:rPr>
        <w:t>po</w:t>
      </w:r>
      <w:proofErr w:type="gramEnd"/>
      <w:r>
        <w:rPr>
          <w:rFonts w:ascii="Times New Roman" w:eastAsia="Times New Roman" w:hAnsi="Times New Roman" w:cs="Times New Roman"/>
          <w:color w:val="000000"/>
          <w:lang w:eastAsia="lt-LT"/>
        </w:rPr>
        <w:t xml:space="preserve"> perdavimo – priėmimo akto pasirašymo dienos paaiškėja suteiktų Įrangos, Paslaugų ir Darbų trūkumai, jeigu jų nebuvo įmanoma pastebėti perdavimo – priėmimo metu</w:t>
      </w:r>
      <w:r>
        <w:rPr>
          <w:rFonts w:ascii="Times New Roman" w:hAnsi="Times New Roman" w:cs="Times New Roman"/>
          <w:color w:val="000000"/>
          <w:lang w:eastAsia="lt-LT" w:bidi="lt-LT"/>
        </w:rPr>
        <w:t>.</w:t>
      </w:r>
    </w:p>
    <w:p w14:paraId="7D2F776F"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lastRenderedPageBreak/>
        <w:t>Jei Tiekėjui pagal šią Sutartį yra priskaičiuotos netesybos, Užsakovo mokėtina suma mažinama priskaičiuotų netesybų suma. Užsakovas turi teisę priskaičiuotas netesybas išskaičiuoti iš bet kokių Tiekėjui atliekamų mokėjimų, teisės aktų nustatyta tvarka pranešant apie tokių netesybų įskaitymą.</w:t>
      </w:r>
    </w:p>
    <w:p w14:paraId="2105CAB9" w14:textId="77777777" w:rsidR="00974F8F" w:rsidRDefault="00974F8F" w:rsidP="00974F8F">
      <w:pPr>
        <w:tabs>
          <w:tab w:val="left" w:pos="709"/>
        </w:tabs>
        <w:spacing w:after="120" w:line="240" w:lineRule="auto"/>
        <w:rPr>
          <w:rFonts w:ascii="Times New Roman" w:hAnsi="Times New Roman" w:cs="Times New Roman"/>
        </w:rPr>
      </w:pPr>
    </w:p>
    <w:p w14:paraId="763ED62C"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74" w:name="_Toc492372957"/>
      <w:bookmarkStart w:id="75" w:name="_Toc489428713"/>
      <w:bookmarkStart w:id="76" w:name="_Toc489004359"/>
      <w:bookmarkStart w:id="77" w:name="_Toc488935293"/>
      <w:bookmarkStart w:id="78" w:name="_Toc488772304"/>
      <w:bookmarkStart w:id="79" w:name="bookmark11"/>
      <w:r>
        <w:rPr>
          <w:szCs w:val="22"/>
        </w:rPr>
        <w:t>SUTARTIES GALIOJIMO IR VYKDYMO TERMINAI</w:t>
      </w:r>
      <w:bookmarkEnd w:id="74"/>
      <w:bookmarkEnd w:id="75"/>
      <w:bookmarkEnd w:id="76"/>
      <w:bookmarkEnd w:id="77"/>
      <w:bookmarkEnd w:id="78"/>
    </w:p>
    <w:bookmarkEnd w:id="79"/>
    <w:p w14:paraId="63AB5450"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 xml:space="preserve">Tiekėjas pradeda vykdyti Sutartį nuo Sutarties įsigaliojimo dienos, gavęs Užsakovo nurodymą ir įsipareigoja užbaigti visus Darbus, suteikti visas Paslaugas bei patiekti visą Įrangą ne vėliau kaip iki </w:t>
      </w:r>
      <w:r w:rsidRPr="00974F8F">
        <w:rPr>
          <w:rFonts w:ascii="Times New Roman" w:hAnsi="Times New Roman" w:cs="Times New Roman"/>
          <w:i/>
          <w:color w:val="000000"/>
          <w:highlight w:val="lightGray"/>
          <w:lang w:val="lt-LT" w:eastAsia="lt-LT" w:bidi="lt-LT"/>
        </w:rPr>
        <w:t>[nurodyti terminą iš Pasiūlymo]</w:t>
      </w:r>
      <w:r w:rsidRPr="00974F8F">
        <w:rPr>
          <w:rFonts w:ascii="Times New Roman" w:hAnsi="Times New Roman" w:cs="Times New Roman"/>
          <w:color w:val="000000"/>
          <w:lang w:val="lt-LT" w:eastAsia="lt-LT" w:bidi="lt-LT"/>
        </w:rPr>
        <w:t xml:space="preserve">. </w:t>
      </w:r>
    </w:p>
    <w:p w14:paraId="3ECE647E" w14:textId="77777777" w:rsidR="00974F8F" w:rsidRDefault="00974F8F" w:rsidP="0023484C">
      <w:pPr>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eastAsia="Microsoft Sans Serif" w:hAnsi="Times New Roman"/>
          <w:color w:val="000000"/>
          <w:lang w:eastAsia="lt-LT" w:bidi="lt-LT"/>
        </w:rPr>
        <w:t>Detalūs Sutarties vykdymo terminai nurodyti Sutarties 2 priede.</w:t>
      </w:r>
    </w:p>
    <w:p w14:paraId="0EF2110A" w14:textId="77777777" w:rsidR="00974F8F" w:rsidRDefault="00974F8F" w:rsidP="00974F8F">
      <w:pPr>
        <w:widowControl w:val="0"/>
        <w:tabs>
          <w:tab w:val="left" w:pos="723"/>
        </w:tabs>
        <w:spacing w:after="120" w:line="240" w:lineRule="auto"/>
        <w:jc w:val="both"/>
        <w:rPr>
          <w:rFonts w:ascii="Times New Roman" w:eastAsia="Microsoft Sans Serif" w:hAnsi="Times New Roman"/>
          <w:color w:val="000000"/>
          <w:lang w:eastAsia="lt-LT" w:bidi="lt-LT"/>
        </w:rPr>
      </w:pPr>
    </w:p>
    <w:p w14:paraId="7784693F"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80" w:name="_Toc492372958"/>
      <w:bookmarkStart w:id="81" w:name="_Toc489428714"/>
      <w:bookmarkStart w:id="82" w:name="_Toc489004360"/>
      <w:bookmarkStart w:id="83" w:name="_Toc488935295"/>
      <w:bookmarkStart w:id="84" w:name="_Toc488772306"/>
      <w:bookmarkStart w:id="85" w:name="_Ref488312185"/>
      <w:r>
        <w:rPr>
          <w:szCs w:val="22"/>
        </w:rPr>
        <w:t>ŠALIŲ TEISĖS IR PAREIGOS</w:t>
      </w:r>
      <w:bookmarkEnd w:id="80"/>
      <w:bookmarkEnd w:id="81"/>
      <w:bookmarkEnd w:id="82"/>
      <w:bookmarkEnd w:id="83"/>
      <w:bookmarkEnd w:id="84"/>
      <w:bookmarkEnd w:id="85"/>
    </w:p>
    <w:p w14:paraId="2DC6941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b/>
          <w:color w:val="000000"/>
          <w:lang w:eastAsia="lt-LT" w:bidi="lt-LT"/>
        </w:rPr>
        <w:t>Užsakovas įsipareigoja</w:t>
      </w:r>
      <w:r>
        <w:rPr>
          <w:rFonts w:ascii="Times New Roman" w:hAnsi="Times New Roman" w:cs="Times New Roman"/>
          <w:color w:val="000000"/>
          <w:lang w:eastAsia="lt-LT" w:bidi="lt-LT"/>
        </w:rPr>
        <w:t>:</w:t>
      </w:r>
    </w:p>
    <w:p w14:paraId="362B2585"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tinkamai ir sąžiningai vykdyti Sutartį;</w:t>
      </w:r>
    </w:p>
    <w:p w14:paraId="304B34E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Sutarties vykdymo metu bendradarbiauti su Tiekėju, teikiant Sutarties vykdymui pagrįstai reikalingą informaciją, kurios pateikimo būtinybė iškilo Sutarties vykdymo metu;</w:t>
      </w:r>
    </w:p>
    <w:p w14:paraId="5038AC9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Tiekėjui tinkamai įvykdžius sutartinius įsipareigojimus, priimti patiektą Įrangą / suteiktas Paslaugas / atliktus Darbus Sutartyje nustatyta tvarka;</w:t>
      </w:r>
    </w:p>
    <w:p w14:paraId="29416184"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Tiekėjui tinkamai įvykdžius sutartinius įsipareigojimus, sumokėti Tiekėjui už Sutartyje nustatyta tvarka ir terminais patiektą Įrangą / suteiktas Paslaugas / atliktus Darbus pagal Sutarties </w:t>
      </w:r>
      <w:r>
        <w:rPr>
          <w:rFonts w:ascii="Times New Roman" w:eastAsia="Times New Roman" w:hAnsi="Times New Roman" w:cs="Times New Roman"/>
          <w:color w:val="000000"/>
          <w:lang w:eastAsia="lt-LT"/>
        </w:rPr>
        <w:fldChar w:fldCharType="begin"/>
      </w:r>
      <w:r>
        <w:rPr>
          <w:rFonts w:ascii="Times New Roman" w:eastAsia="Times New Roman" w:hAnsi="Times New Roman" w:cs="Times New Roman"/>
          <w:color w:val="000000"/>
          <w:lang w:eastAsia="lt-LT"/>
        </w:rPr>
        <w:instrText xml:space="preserve"> REF bookmark9 \r \h  \* MERGEFORMAT </w:instrText>
      </w:r>
      <w:r>
        <w:rPr>
          <w:rFonts w:ascii="Times New Roman" w:eastAsia="Times New Roman" w:hAnsi="Times New Roman" w:cs="Times New Roman"/>
          <w:color w:val="000000"/>
          <w:lang w:eastAsia="lt-LT"/>
        </w:rPr>
      </w:r>
      <w:r>
        <w:rPr>
          <w:rFonts w:ascii="Times New Roman" w:eastAsia="Times New Roman" w:hAnsi="Times New Roman" w:cs="Times New Roman"/>
          <w:color w:val="000000"/>
          <w:lang w:eastAsia="lt-LT"/>
        </w:rPr>
        <w:fldChar w:fldCharType="separate"/>
      </w:r>
      <w:r>
        <w:rPr>
          <w:rFonts w:ascii="Times New Roman" w:eastAsia="Times New Roman" w:hAnsi="Times New Roman" w:cs="Times New Roman"/>
          <w:color w:val="000000"/>
          <w:lang w:eastAsia="lt-LT"/>
        </w:rPr>
        <w:t>4</w:t>
      </w:r>
      <w:r>
        <w:rPr>
          <w:rFonts w:ascii="Times New Roman" w:eastAsia="Times New Roman" w:hAnsi="Times New Roman" w:cs="Times New Roman"/>
          <w:color w:val="000000"/>
          <w:lang w:eastAsia="lt-LT"/>
        </w:rPr>
        <w:fldChar w:fldCharType="end"/>
      </w:r>
      <w:r>
        <w:rPr>
          <w:rFonts w:ascii="Times New Roman" w:eastAsia="Times New Roman" w:hAnsi="Times New Roman" w:cs="Times New Roman"/>
          <w:color w:val="000000"/>
          <w:lang w:eastAsia="lt-LT"/>
        </w:rPr>
        <w:t xml:space="preserve"> skyriuje nustatytą kainą;</w:t>
      </w:r>
    </w:p>
    <w:p w14:paraId="4C46BDD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priėmimo metu patikrinti Įrangos / Paslaugų / Darbų kokybę ir atitikimą Techninės specifikacijos ir Teisės aktų reikalavimams;</w:t>
      </w:r>
    </w:p>
    <w:p w14:paraId="50ED1C52"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eastAsia="Times New Roman" w:hAnsi="Times New Roman" w:cs="Times New Roman"/>
          <w:color w:val="000000"/>
          <w:lang w:eastAsia="lt-LT"/>
        </w:rPr>
        <w:t>tinkamai vykdyti</w:t>
      </w:r>
      <w:r>
        <w:rPr>
          <w:rFonts w:ascii="Times New Roman" w:hAnsi="Times New Roman" w:cs="Times New Roman"/>
          <w:color w:val="000000"/>
          <w:lang w:eastAsia="lt-LT" w:bidi="lt-LT"/>
        </w:rPr>
        <w:t xml:space="preserve"> kitus įsipareigojimus, kurie yra nustatyti Sutartyje ir Teisės aktuose;</w:t>
      </w:r>
    </w:p>
    <w:p w14:paraId="3364595F"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Savo sąskaita aprūpinti elektros energija, vandeniu, kuru ir užtikrinti šilumos nuėmimą katilinės įrangos montavimui ir išbandymui;</w:t>
      </w:r>
    </w:p>
    <w:p w14:paraId="2BC5545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b/>
          <w:color w:val="000000"/>
          <w:lang w:eastAsia="lt-LT" w:bidi="lt-LT"/>
        </w:rPr>
        <w:t>Užsakovas turi teisę</w:t>
      </w:r>
      <w:r>
        <w:rPr>
          <w:rFonts w:ascii="Times New Roman" w:hAnsi="Times New Roman" w:cs="Times New Roman"/>
          <w:color w:val="000000"/>
          <w:lang w:eastAsia="lt-LT" w:bidi="lt-LT"/>
        </w:rPr>
        <w:t>:</w:t>
      </w:r>
    </w:p>
    <w:p w14:paraId="4C41B512"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reikalauti Sutarties įvykdymo nurodytais terminais ir tvarka;</w:t>
      </w:r>
    </w:p>
    <w:p w14:paraId="0FCC4C1C"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nutraukti Sutartį, esant Sutarties </w:t>
      </w:r>
      <w:r>
        <w:rPr>
          <w:rFonts w:ascii="Times New Roman" w:hAnsi="Times New Roman" w:cs="Times New Roman"/>
          <w:color w:val="000000"/>
          <w:lang w:eastAsia="lt-LT" w:bidi="lt-LT"/>
        </w:rPr>
        <w:fldChar w:fldCharType="begin"/>
      </w:r>
      <w:r>
        <w:rPr>
          <w:rFonts w:ascii="Times New Roman" w:hAnsi="Times New Roman" w:cs="Times New Roman"/>
          <w:color w:val="000000"/>
          <w:lang w:eastAsia="lt-LT" w:bidi="lt-LT"/>
        </w:rPr>
        <w:instrText xml:space="preserve"> REF _Ref488395265 \r \h  \* MERGEFORMAT </w:instrText>
      </w:r>
      <w:r>
        <w:rPr>
          <w:rFonts w:ascii="Times New Roman" w:hAnsi="Times New Roman" w:cs="Times New Roman"/>
          <w:color w:val="000000"/>
          <w:lang w:eastAsia="lt-LT" w:bidi="lt-LT"/>
        </w:rPr>
      </w:r>
      <w:r>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15</w:t>
      </w:r>
      <w:r>
        <w:rPr>
          <w:rFonts w:ascii="Times New Roman" w:hAnsi="Times New Roman" w:cs="Times New Roman"/>
          <w:color w:val="000000"/>
          <w:lang w:eastAsia="lt-LT" w:bidi="lt-LT"/>
        </w:rPr>
        <w:fldChar w:fldCharType="end"/>
      </w:r>
      <w:r>
        <w:rPr>
          <w:rFonts w:ascii="Times New Roman" w:hAnsi="Times New Roman" w:cs="Times New Roman"/>
          <w:color w:val="000000"/>
          <w:lang w:eastAsia="lt-LT" w:bidi="lt-LT"/>
        </w:rPr>
        <w:t xml:space="preserve"> skyriuje nustatytoms sąlygoms;</w:t>
      </w:r>
    </w:p>
    <w:p w14:paraId="2B90761C"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pakeisti Sutarties sąlygas, Sutarties </w:t>
      </w:r>
      <w:r>
        <w:rPr>
          <w:rFonts w:ascii="Times New Roman" w:hAnsi="Times New Roman" w:cs="Times New Roman"/>
          <w:color w:val="000000"/>
          <w:lang w:eastAsia="lt-LT" w:bidi="lt-LT"/>
        </w:rPr>
        <w:fldChar w:fldCharType="begin"/>
      </w:r>
      <w:r>
        <w:rPr>
          <w:rFonts w:ascii="Times New Roman" w:hAnsi="Times New Roman" w:cs="Times New Roman"/>
          <w:color w:val="000000"/>
          <w:lang w:eastAsia="lt-LT" w:bidi="lt-LT"/>
        </w:rPr>
        <w:instrText xml:space="preserve"> REF _Ref488395315 \r \h  \* MERGEFORMAT </w:instrText>
      </w:r>
      <w:r>
        <w:rPr>
          <w:rFonts w:ascii="Times New Roman" w:hAnsi="Times New Roman" w:cs="Times New Roman"/>
          <w:color w:val="000000"/>
          <w:lang w:eastAsia="lt-LT" w:bidi="lt-LT"/>
        </w:rPr>
      </w:r>
      <w:r>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14</w:t>
      </w:r>
      <w:r>
        <w:rPr>
          <w:rFonts w:ascii="Times New Roman" w:hAnsi="Times New Roman" w:cs="Times New Roman"/>
          <w:color w:val="000000"/>
          <w:lang w:eastAsia="lt-LT" w:bidi="lt-LT"/>
        </w:rPr>
        <w:fldChar w:fldCharType="end"/>
      </w:r>
      <w:r>
        <w:rPr>
          <w:rFonts w:ascii="Times New Roman" w:hAnsi="Times New Roman" w:cs="Times New Roman"/>
          <w:color w:val="000000"/>
          <w:lang w:eastAsia="lt-LT" w:bidi="lt-LT"/>
        </w:rPr>
        <w:t xml:space="preserve"> skyriuje nustatyta tvarka;</w:t>
      </w:r>
    </w:p>
    <w:p w14:paraId="600FE2E4"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pasinaudoti Sutarties įvykdymo užtikrinimu, jei Tiekėjas nevykdo savo sutartinių įsipareigojimų ar vykdo juos netinkamai (įspėjus prieš tai Tiekėją ir nurodžius dėl kokio pažeidimo reikalavimas pateiktas);</w:t>
      </w:r>
    </w:p>
    <w:p w14:paraId="5C80330C"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tikrinti tiekiamos Įrangos kokybę, jos atitiktį techniniam projektui, kontroliuoti ir prižiūrėti Tiekėjo ar Subtiekėjų atliekamų Darbų / teikiamų Paslaugų eigą, reikalauti, kad Darbai / Paslaugos būtų teikiamos pagal techninį projektą ir laikantis Teisės aktų reikalavimų.</w:t>
      </w:r>
    </w:p>
    <w:p w14:paraId="3D33349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b/>
          <w:color w:val="000000"/>
          <w:lang w:eastAsia="lt-LT" w:bidi="lt-LT"/>
        </w:rPr>
        <w:t>Tiekėjas įsipareigoja</w:t>
      </w:r>
      <w:r>
        <w:rPr>
          <w:rFonts w:ascii="Times New Roman" w:hAnsi="Times New Roman" w:cs="Times New Roman"/>
          <w:color w:val="000000"/>
          <w:lang w:eastAsia="lt-LT" w:bidi="lt-LT"/>
        </w:rPr>
        <w:t>:</w:t>
      </w:r>
    </w:p>
    <w:p w14:paraId="70766265"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tinkamai ir sąžiningai vykdyti Sutartį;</w:t>
      </w:r>
    </w:p>
    <w:p w14:paraId="08A9A419"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per Sutarties </w:t>
      </w:r>
      <w:r>
        <w:rPr>
          <w:rFonts w:ascii="Times New Roman" w:eastAsia="Times New Roman" w:hAnsi="Times New Roman" w:cs="Times New Roman"/>
          <w:color w:val="000000"/>
          <w:lang w:eastAsia="lt-LT"/>
        </w:rPr>
        <w:fldChar w:fldCharType="begin"/>
      </w:r>
      <w:r>
        <w:rPr>
          <w:rFonts w:ascii="Times New Roman" w:eastAsia="Times New Roman" w:hAnsi="Times New Roman" w:cs="Times New Roman"/>
          <w:color w:val="000000"/>
          <w:lang w:eastAsia="lt-LT"/>
        </w:rPr>
        <w:instrText xml:space="preserve"> REF _Ref488313955 \r \h  \* MERGEFORMAT </w:instrText>
      </w:r>
      <w:r>
        <w:rPr>
          <w:rFonts w:ascii="Times New Roman" w:eastAsia="Times New Roman" w:hAnsi="Times New Roman" w:cs="Times New Roman"/>
          <w:color w:val="000000"/>
          <w:lang w:eastAsia="lt-LT"/>
        </w:rPr>
      </w:r>
      <w:r>
        <w:rPr>
          <w:rFonts w:ascii="Times New Roman" w:eastAsia="Times New Roman" w:hAnsi="Times New Roman" w:cs="Times New Roman"/>
          <w:color w:val="000000"/>
          <w:lang w:eastAsia="lt-LT"/>
        </w:rPr>
        <w:fldChar w:fldCharType="separate"/>
      </w:r>
      <w:r>
        <w:rPr>
          <w:rFonts w:ascii="Times New Roman" w:eastAsia="Times New Roman" w:hAnsi="Times New Roman" w:cs="Times New Roman"/>
          <w:color w:val="000000"/>
          <w:lang w:eastAsia="lt-LT"/>
        </w:rPr>
        <w:t>13.1</w:t>
      </w:r>
      <w:r>
        <w:rPr>
          <w:rFonts w:ascii="Times New Roman" w:eastAsia="Times New Roman" w:hAnsi="Times New Roman" w:cs="Times New Roman"/>
          <w:color w:val="000000"/>
          <w:lang w:eastAsia="lt-LT"/>
        </w:rPr>
        <w:fldChar w:fldCharType="end"/>
      </w:r>
      <w:r>
        <w:rPr>
          <w:rFonts w:ascii="Times New Roman" w:eastAsia="Times New Roman" w:hAnsi="Times New Roman" w:cs="Times New Roman"/>
          <w:color w:val="000000"/>
          <w:lang w:eastAsia="lt-LT"/>
        </w:rPr>
        <w:t xml:space="preserve"> punkte nurodytus terminus pateikti šios Sutarties įvykdymo užtikrinimą;</w:t>
      </w:r>
    </w:p>
    <w:p w14:paraId="6F08F9AB"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Sutartyje nustatytu laiku (Sutarties 2 priedas):</w:t>
      </w:r>
    </w:p>
    <w:p w14:paraId="465F03DD"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parengti techninį projektą dėl įrangos sumontavimo;</w:t>
      </w:r>
    </w:p>
    <w:p w14:paraId="4624211B"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suderinti techninį projektą su Užsakovu bei su valstybės institucijomis pagal teisės aktų reikalavimus;</w:t>
      </w:r>
    </w:p>
    <w:p w14:paraId="7316F141"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patiekti ir sumontuoti Užsakovui Įrangą, atitinkančią Techninės specifikacijos ir Teisės aktų reikalavimus;</w:t>
      </w:r>
    </w:p>
    <w:p w14:paraId="523252C2"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atlikti bandomąją Įrangos eksploataciją bei paleisti Įrangą eksploatacijai;</w:t>
      </w:r>
    </w:p>
    <w:p w14:paraId="6F9DB7F6"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patiekti dokumentaciją, įskaitant Įrangos naudojimo ir priežiūros instrukcijas;</w:t>
      </w:r>
    </w:p>
    <w:p w14:paraId="10A75041" w14:textId="77777777" w:rsidR="00974F8F" w:rsidRDefault="00974F8F" w:rsidP="0023484C">
      <w:pPr>
        <w:widowControl w:val="0"/>
        <w:numPr>
          <w:ilvl w:val="3"/>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ištaisyti Įrangos / Paslaugų / Darbų defektus nustatytus Užsakovo;</w:t>
      </w:r>
    </w:p>
    <w:p w14:paraId="7DBE9910"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prisiimti Įrangos žuvimo ar sugedimo riziką iki Įrangos perdavimo – priėmimo akto pasirašymo momento;</w:t>
      </w:r>
    </w:p>
    <w:p w14:paraId="1402F7A5"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atlyginti visus Užsakovo nuostolius, atsiradusius dėl netinkamos kokybės Įrangos / Paslaugų ir Darbų, susijusius su defektų šalinimu;</w:t>
      </w:r>
    </w:p>
    <w:p w14:paraId="50E34018"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užtikrinti savo ir Subtiekėjų prievolę laikytis Teisės aktuose įtvirtintų darbų saugos reikalavimų;</w:t>
      </w:r>
    </w:p>
    <w:p w14:paraId="391EB9AD"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užtikrinti, jog Užsakovas galės Sutarties vykdymo metu tinkamai naudoti Pastate esančiomis patalpomis;</w:t>
      </w:r>
    </w:p>
    <w:p w14:paraId="6AC5FD55"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proofErr w:type="gramStart"/>
      <w:r>
        <w:rPr>
          <w:rFonts w:ascii="Times New Roman" w:eastAsia="Times New Roman" w:hAnsi="Times New Roman" w:cs="Times New Roman"/>
          <w:color w:val="000000"/>
          <w:lang w:eastAsia="lt-LT"/>
        </w:rPr>
        <w:t>tinkamai</w:t>
      </w:r>
      <w:proofErr w:type="gramEnd"/>
      <w:r>
        <w:rPr>
          <w:rFonts w:ascii="Times New Roman" w:eastAsia="Times New Roman" w:hAnsi="Times New Roman" w:cs="Times New Roman"/>
          <w:color w:val="000000"/>
          <w:lang w:eastAsia="lt-LT"/>
        </w:rPr>
        <w:t xml:space="preserve"> vykdyti</w:t>
      </w:r>
      <w:r>
        <w:rPr>
          <w:rFonts w:ascii="Times New Roman" w:hAnsi="Times New Roman" w:cs="Times New Roman"/>
          <w:color w:val="000000"/>
          <w:lang w:eastAsia="lt-LT" w:bidi="lt-LT"/>
        </w:rPr>
        <w:t xml:space="preserve"> kitus įsipareigojimus, kurie numatyti Sutartyje ir galiojančiuose Teisės aktuose.</w:t>
      </w:r>
    </w:p>
    <w:p w14:paraId="48949DC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b/>
          <w:color w:val="000000"/>
          <w:lang w:eastAsia="lt-LT" w:bidi="lt-LT"/>
        </w:rPr>
        <w:t>Tiekėjas turi teisę</w:t>
      </w:r>
      <w:r>
        <w:rPr>
          <w:rFonts w:ascii="Times New Roman" w:hAnsi="Times New Roman" w:cs="Times New Roman"/>
          <w:color w:val="000000"/>
          <w:lang w:eastAsia="lt-LT" w:bidi="lt-LT"/>
        </w:rPr>
        <w:t>:</w:t>
      </w:r>
    </w:p>
    <w:p w14:paraId="087533A9"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gauti Sutartyje nurodyto dydžio užmokestį už laiku, tinkamai ir kokybiškai Užsakovui patiektą Įrangą / suteiktas Paslaugas / atliktus Darbus;</w:t>
      </w:r>
    </w:p>
    <w:p w14:paraId="134B8A80"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prašyti, kad Užsakovas pateiktų su tinkamu Sutarties vykdymu susijusią informaciją ar dokumentus, kurių pateikimo būtinybė atsirado Sutarties vykdymo metu;</w:t>
      </w:r>
    </w:p>
    <w:p w14:paraId="540D1B81"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proofErr w:type="gramStart"/>
      <w:r>
        <w:rPr>
          <w:rFonts w:ascii="Times New Roman" w:eastAsia="Times New Roman" w:hAnsi="Times New Roman" w:cs="Times New Roman"/>
          <w:color w:val="000000"/>
          <w:lang w:eastAsia="lt-LT"/>
        </w:rPr>
        <w:t>reikalauti</w:t>
      </w:r>
      <w:proofErr w:type="gramEnd"/>
      <w:r>
        <w:rPr>
          <w:rFonts w:ascii="Times New Roman" w:eastAsia="Times New Roman" w:hAnsi="Times New Roman" w:cs="Times New Roman"/>
          <w:color w:val="000000"/>
          <w:lang w:eastAsia="lt-LT"/>
        </w:rPr>
        <w:t>, kad Užsakovas tinkamai ir laiku vykdytų kitus sutartinius įsipareigojimus.</w:t>
      </w:r>
    </w:p>
    <w:p w14:paraId="15E4F6E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hAnsi="Times New Roman" w:cs="Times New Roman"/>
          <w:color w:val="000000"/>
          <w:lang w:eastAsia="lt-LT" w:bidi="lt-LT"/>
        </w:rPr>
        <w:t>Kiti Užsakovo ir Tiekėjo įsipareigojimai, teisės ir pareigos apibrėžiami galiojančiuose Teisės aktuose.</w:t>
      </w:r>
    </w:p>
    <w:p w14:paraId="0BE01FD6" w14:textId="77777777" w:rsidR="00974F8F" w:rsidRDefault="00974F8F" w:rsidP="00974F8F">
      <w:pPr>
        <w:tabs>
          <w:tab w:val="left" w:pos="709"/>
        </w:tabs>
        <w:spacing w:after="120" w:line="240" w:lineRule="auto"/>
        <w:rPr>
          <w:rFonts w:ascii="Times New Roman" w:hAnsi="Times New Roman" w:cs="Times New Roman"/>
        </w:rPr>
      </w:pPr>
      <w:bookmarkStart w:id="86" w:name="_Toc489004361"/>
      <w:bookmarkStart w:id="87" w:name="_Toc488935298"/>
      <w:bookmarkStart w:id="88" w:name="_Toc488772309"/>
    </w:p>
    <w:p w14:paraId="3031FF27"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89" w:name="_Toc492372959"/>
      <w:bookmarkStart w:id="90" w:name="_Toc489428716"/>
      <w:r>
        <w:rPr>
          <w:szCs w:val="22"/>
        </w:rPr>
        <w:t>ĮRANGOS KOKYBĖ IR GARANTIJA</w:t>
      </w:r>
      <w:bookmarkEnd w:id="89"/>
      <w:bookmarkEnd w:id="90"/>
    </w:p>
    <w:p w14:paraId="09164DA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sidRPr="00974F8F">
        <w:rPr>
          <w:rFonts w:ascii="Times New Roman" w:hAnsi="Times New Roman" w:cs="Times New Roman"/>
          <w:lang w:val="lt-LT"/>
        </w:rPr>
        <w:t xml:space="preserve">Tiekėjas kartu su Įranga turi pateikti Užsakovui su Įranga susijusius dokumentus, t. y. atitikties deklaracijas, Įrangos sertifikatus, vartojimo / naudojimo, priežiūros instrukcijas ar kitus dokumentus, kuriuose būtų detaliai aprašyta, kaip naudoti, prižiūrėti ir taisyti bet kurią Įrangą ar jos dalis. </w:t>
      </w:r>
      <w:r>
        <w:rPr>
          <w:rFonts w:ascii="Times New Roman" w:hAnsi="Times New Roman" w:cs="Times New Roman"/>
        </w:rPr>
        <w:t xml:space="preserve">Pateikti dokumentai turi būti originalo kalba bei vertimai į lietuvių kalbą. </w:t>
      </w:r>
    </w:p>
    <w:p w14:paraId="37AE4C1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Tiekėjas garantuoja Įrangos kokybę bei paslėptų trūkumų nebuvimą. Įrangos kokybė privalo atitikti gamintojo standartus, Techninėje specifikacijoje, Sutarties sąlygose pateiktus reikalavimus, taip pat perkamos Įrangos modelius ar aprašymus, Įrangos dydį / svorį bei daiktų kokybę nustatančių dokumentų reikalavimus. </w:t>
      </w:r>
    </w:p>
    <w:p w14:paraId="34A93C2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Garantinių įsipareigojimų terminas yra [</w:t>
      </w:r>
      <w:r>
        <w:rPr>
          <w:rFonts w:ascii="Times New Roman" w:hAnsi="Times New Roman" w:cs="Times New Roman"/>
          <w:i/>
          <w:highlight w:val="lightGray"/>
        </w:rPr>
        <w:t>nurodyti iš Tiekėjo pasiūlymo</w:t>
      </w:r>
      <w:r>
        <w:rPr>
          <w:rFonts w:ascii="Times New Roman" w:hAnsi="Times New Roman" w:cs="Times New Roman"/>
        </w:rPr>
        <w:t xml:space="preserve">] metai. </w:t>
      </w:r>
    </w:p>
    <w:p w14:paraId="5B75C0C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Pastebėjus Įrangos, </w:t>
      </w:r>
      <w:proofErr w:type="gramStart"/>
      <w:r>
        <w:rPr>
          <w:rFonts w:ascii="Times New Roman" w:hAnsi="Times New Roman" w:cs="Times New Roman"/>
        </w:rPr>
        <w:t>dėl</w:t>
      </w:r>
      <w:proofErr w:type="gramEnd"/>
      <w:r>
        <w:rPr>
          <w:rFonts w:ascii="Times New Roman" w:hAnsi="Times New Roman" w:cs="Times New Roman"/>
        </w:rPr>
        <w:t xml:space="preserve"> kurios pasirašytas perdavimo – priėmimo aktas, defektus, Užsakovas bet kuriuo garantinio termino metu gali pareikšti pretenzijas Tiekėjui dėl Įrangos kokybės. Užsakovas surašo aktą </w:t>
      </w:r>
      <w:proofErr w:type="gramStart"/>
      <w:r>
        <w:rPr>
          <w:rFonts w:ascii="Times New Roman" w:hAnsi="Times New Roman" w:cs="Times New Roman"/>
        </w:rPr>
        <w:t>dėl</w:t>
      </w:r>
      <w:proofErr w:type="gramEnd"/>
      <w:r>
        <w:rPr>
          <w:rFonts w:ascii="Times New Roman" w:hAnsi="Times New Roman" w:cs="Times New Roman"/>
        </w:rPr>
        <w:t xml:space="preserve"> defektų ir išsiunčia Tiekėjui Sutarties </w:t>
      </w:r>
      <w:r>
        <w:fldChar w:fldCharType="begin"/>
      </w:r>
      <w:r>
        <w:rPr>
          <w:rFonts w:ascii="Times New Roman" w:hAnsi="Times New Roman" w:cs="Times New Roman"/>
        </w:rPr>
        <w:instrText xml:space="preserve"> REF _Ref490126358 \r \h  \* MERGEFORMAT </w:instrText>
      </w:r>
      <w:r>
        <w:fldChar w:fldCharType="separate"/>
      </w:r>
      <w:r>
        <w:rPr>
          <w:rFonts w:ascii="Times New Roman" w:hAnsi="Times New Roman" w:cs="Times New Roman"/>
        </w:rPr>
        <w:t>19</w:t>
      </w:r>
      <w:r>
        <w:fldChar w:fldCharType="end"/>
      </w:r>
      <w:r>
        <w:rPr>
          <w:rFonts w:ascii="Times New Roman" w:hAnsi="Times New Roman" w:cs="Times New Roman"/>
        </w:rPr>
        <w:t xml:space="preserve"> punkte nurodytais kontaktais. </w:t>
      </w:r>
    </w:p>
    <w:p w14:paraId="4F71112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91" w:name="_Ref490126916"/>
      <w:r>
        <w:rPr>
          <w:rFonts w:ascii="Times New Roman" w:hAnsi="Times New Roman" w:cs="Times New Roman"/>
        </w:rPr>
        <w:t xml:space="preserve">Tiekėjui defektų nepripažinus, Šalys tariasi </w:t>
      </w:r>
      <w:proofErr w:type="gramStart"/>
      <w:r>
        <w:rPr>
          <w:rFonts w:ascii="Times New Roman" w:hAnsi="Times New Roman" w:cs="Times New Roman"/>
        </w:rPr>
        <w:t>dėl</w:t>
      </w:r>
      <w:proofErr w:type="gramEnd"/>
      <w:r>
        <w:rPr>
          <w:rFonts w:ascii="Times New Roman" w:hAnsi="Times New Roman" w:cs="Times New Roman"/>
        </w:rPr>
        <w:t xml:space="preserve"> nepriklausomos ekspertizės skyrimo, o nepavykus susitarti per 3 (tris) darbo dienas, Užsakovas savo pasirinkimu atlieka ekspertizę. Ekspertizės išlaidas padengia:</w:t>
      </w:r>
      <w:bookmarkEnd w:id="91"/>
      <w:r>
        <w:rPr>
          <w:rFonts w:ascii="Times New Roman" w:hAnsi="Times New Roman" w:cs="Times New Roman"/>
        </w:rPr>
        <w:t xml:space="preserve"> </w:t>
      </w:r>
    </w:p>
    <w:p w14:paraId="3FAC8306"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rPr>
      </w:pPr>
      <w:proofErr w:type="gramStart"/>
      <w:r>
        <w:rPr>
          <w:rFonts w:ascii="Times New Roman" w:hAnsi="Times New Roman" w:cs="Times New Roman"/>
        </w:rPr>
        <w:t>jei</w:t>
      </w:r>
      <w:proofErr w:type="gramEnd"/>
      <w:r>
        <w:rPr>
          <w:rFonts w:ascii="Times New Roman" w:hAnsi="Times New Roman" w:cs="Times New Roman"/>
        </w:rPr>
        <w:t xml:space="preserve"> Įranga atitinka Sutartyje nurodytus reikalavimus – Užsakovas. Šiuo atveju eksertizės išlaidos tenka Užsakovui; </w:t>
      </w:r>
    </w:p>
    <w:p w14:paraId="582B664E"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rPr>
      </w:pPr>
      <w:proofErr w:type="gramStart"/>
      <w:r>
        <w:rPr>
          <w:rFonts w:ascii="Times New Roman" w:hAnsi="Times New Roman" w:cs="Times New Roman"/>
        </w:rPr>
        <w:t>jei</w:t>
      </w:r>
      <w:proofErr w:type="gramEnd"/>
      <w:r>
        <w:rPr>
          <w:rFonts w:ascii="Times New Roman" w:hAnsi="Times New Roman" w:cs="Times New Roman"/>
        </w:rPr>
        <w:t xml:space="preserve"> Įranga neatitinka Sutarties reikalavimų – Tiekėjas. Šiuo atveju ekspertizės išlaidos tenka Tiekėjui. </w:t>
      </w:r>
    </w:p>
    <w:p w14:paraId="1400921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92" w:name="_Ref490126919"/>
      <w:r>
        <w:rPr>
          <w:rFonts w:ascii="Times New Roman" w:hAnsi="Times New Roman" w:cs="Times New Roman"/>
        </w:rPr>
        <w:t xml:space="preserve">Ekspertizės išvados Šalims yra privalomos. Įrangai, kurios defektų Tiekėjas nepripažino, per 10 </w:t>
      </w:r>
      <w:r>
        <w:rPr>
          <w:rFonts w:ascii="Times New Roman" w:hAnsi="Times New Roman" w:cs="Times New Roman"/>
        </w:rPr>
        <w:lastRenderedPageBreak/>
        <w:t>(dešimt) kalendorinių dienų nuo defektinio akto pasirašymo ir išsiuntimo dienos Tiekėjas pateikia Užsakovui būtiną ekspertizei dokumentaciją. Jei Tiekėjas reikalaujamos dokumentacijos nustatytu laiku nepateikė, laikoma, kad jis Užsakovo nustatytus defektus pripažino.</w:t>
      </w:r>
      <w:bookmarkEnd w:id="92"/>
      <w:r>
        <w:rPr>
          <w:rFonts w:ascii="Times New Roman" w:hAnsi="Times New Roman" w:cs="Times New Roman"/>
        </w:rPr>
        <w:t xml:space="preserve"> </w:t>
      </w:r>
    </w:p>
    <w:p w14:paraId="74F1F27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Garantinio laikotarpio metu Tiekėjas įsipareigoja savo sąskaita per protingą su Užsakovu suderintą ar Užsakovo nurodytą (jeigu termino nepavyksta suderinti per 3 (tris) darbo dienas) terminą pašalinti defektus ar nekokybišką Įrangą pakeisti nauja, taip pat atlyginti visas </w:t>
      </w:r>
      <w:proofErr w:type="gramStart"/>
      <w:r>
        <w:rPr>
          <w:rFonts w:ascii="Times New Roman" w:hAnsi="Times New Roman" w:cs="Times New Roman"/>
        </w:rPr>
        <w:t>dėl</w:t>
      </w:r>
      <w:proofErr w:type="gramEnd"/>
      <w:r>
        <w:rPr>
          <w:rFonts w:ascii="Times New Roman" w:hAnsi="Times New Roman" w:cs="Times New Roman"/>
        </w:rPr>
        <w:t xml:space="preserve"> to Užsakovo turėtas išlaidas bei nuostolius. Jei Tiekėjas per nurodytą laiką nepašalina defektų ar nepakeičia Įrangos, tuomet Užsakovas turi teisę pasinaudoti kitomis Sutarties ir Teisės aktuose nurodytomis teisėmis.</w:t>
      </w:r>
    </w:p>
    <w:p w14:paraId="00F0C01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Tiekėjas nėra atsakingas už Įrangos kokybės pablogėjimą, jeigu Užsakovas ir / ar asmenys, kurie objektyviai naudoja Įrangą, ją naudojo ne tiems tikslams, kuriems tokia Įranga yra paprastai naudojama ar ne tiems tikslams, kurie buvo nurodyti Užsakovo Pirkimo dokumentuose, asmenys nesilaikė instrukcijose nurodytų reikalavimų.</w:t>
      </w:r>
    </w:p>
    <w:p w14:paraId="2F04FC0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Microsoft Sans Serif"/>
        </w:rPr>
      </w:pPr>
      <w:bookmarkStart w:id="93" w:name="_Ref480138253"/>
      <w:r>
        <w:rPr>
          <w:rFonts w:ascii="Times New Roman" w:hAnsi="Times New Roman" w:cs="Times New Roman"/>
        </w:rPr>
        <w:t>Per Tiekėjo Pasiūlyme nurodytą garantinį terminą paaiškėjus</w:t>
      </w:r>
      <w:r>
        <w:rPr>
          <w:rFonts w:ascii="Times New Roman" w:eastAsia="MS Mincho" w:hAnsi="Times New Roman"/>
        </w:rPr>
        <w:t>, kad Tiekėjas tinkamai neįgyvendino garantuojamų techninių parametrų ir sprendinių, nurodytų jo Pasiūlyme, t.y. Įrangos darbo efektyvumas bandomosios eksploatacijos metu ar Tiekėjo Įrangos eksploatacijos metu neatitinka Tiekėjo nurodyto efektyvumo:</w:t>
      </w:r>
      <w:bookmarkEnd w:id="93"/>
    </w:p>
    <w:p w14:paraId="6D46818C" w14:textId="77777777" w:rsidR="00974F8F" w:rsidRDefault="00974F8F" w:rsidP="0023484C">
      <w:pPr>
        <w:pStyle w:val="ListParagraph"/>
        <w:numPr>
          <w:ilvl w:val="2"/>
          <w:numId w:val="12"/>
        </w:numPr>
        <w:tabs>
          <w:tab w:val="left" w:pos="851"/>
        </w:tabs>
        <w:autoSpaceDN w:val="0"/>
        <w:spacing w:after="120" w:line="240" w:lineRule="auto"/>
        <w:ind w:left="0" w:firstLine="709"/>
        <w:contextualSpacing w:val="0"/>
        <w:jc w:val="both"/>
        <w:rPr>
          <w:rFonts w:ascii="Times New Roman" w:eastAsia="MS Mincho" w:hAnsi="Times New Roman"/>
        </w:rPr>
      </w:pPr>
      <w:r>
        <w:rPr>
          <w:rFonts w:ascii="Times New Roman" w:eastAsia="MS Mincho" w:hAnsi="Times New Roman"/>
        </w:rPr>
        <w:t xml:space="preserve">jei </w:t>
      </w:r>
      <w:r>
        <w:rPr>
          <w:rFonts w:ascii="Times New Roman" w:hAnsi="Times New Roman"/>
          <w:color w:val="000000"/>
        </w:rPr>
        <w:t xml:space="preserve">katilo darbo efektyvumas, deginant šlapią iki 45 proc. drėgmės biokurą prie nominalios apkrovos, yra mažesnis nei </w:t>
      </w:r>
      <w:r>
        <w:rPr>
          <w:rFonts w:ascii="Times New Roman" w:hAnsi="Times New Roman"/>
          <w:i/>
          <w:color w:val="000000"/>
        </w:rPr>
        <w:t>[nurodyti vertę iš Pasiūlymo</w:t>
      </w:r>
      <w:r>
        <w:rPr>
          <w:rFonts w:ascii="Times New Roman" w:hAnsi="Times New Roman"/>
          <w:color w:val="000000"/>
        </w:rPr>
        <w:t>], taikoma 10 000 EUR bauda;</w:t>
      </w:r>
    </w:p>
    <w:p w14:paraId="44E4C2BF" w14:textId="77777777" w:rsidR="00974F8F" w:rsidRDefault="00974F8F" w:rsidP="0023484C">
      <w:pPr>
        <w:pStyle w:val="ListParagraph"/>
        <w:numPr>
          <w:ilvl w:val="2"/>
          <w:numId w:val="12"/>
        </w:numPr>
        <w:tabs>
          <w:tab w:val="left" w:pos="851"/>
        </w:tabs>
        <w:autoSpaceDN w:val="0"/>
        <w:spacing w:after="120" w:line="240" w:lineRule="auto"/>
        <w:ind w:left="0" w:firstLine="709"/>
        <w:contextualSpacing w:val="0"/>
        <w:jc w:val="both"/>
        <w:rPr>
          <w:rFonts w:ascii="Times New Roman" w:eastAsia="MS Mincho" w:hAnsi="Times New Roman"/>
        </w:rPr>
      </w:pPr>
      <w:proofErr w:type="gramStart"/>
      <w:r>
        <w:rPr>
          <w:rFonts w:ascii="Times New Roman" w:hAnsi="Times New Roman"/>
          <w:color w:val="000000"/>
        </w:rPr>
        <w:t>jei</w:t>
      </w:r>
      <w:proofErr w:type="gramEnd"/>
      <w:r>
        <w:rPr>
          <w:rFonts w:ascii="Times New Roman" w:hAnsi="Times New Roman"/>
          <w:color w:val="000000"/>
        </w:rPr>
        <w:t xml:space="preserve"> katilo darbo efektyvumas, deginant sausą iki 20 proc. drėgmės biokurą prie nominalios apkrovos, yra mažesnis nei </w:t>
      </w:r>
      <w:r>
        <w:rPr>
          <w:rFonts w:ascii="Times New Roman" w:hAnsi="Times New Roman"/>
          <w:i/>
          <w:color w:val="000000"/>
        </w:rPr>
        <w:t>[nurodyti vertę iš Pasiūlymo]</w:t>
      </w:r>
      <w:r>
        <w:rPr>
          <w:rFonts w:ascii="Times New Roman" w:hAnsi="Times New Roman"/>
          <w:color w:val="000000"/>
        </w:rPr>
        <w:t>, taikoma 10 000 EUR bauda.</w:t>
      </w:r>
    </w:p>
    <w:p w14:paraId="170FE465"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rPr>
      </w:pPr>
      <w:r>
        <w:rPr>
          <w:rFonts w:ascii="Times New Roman" w:eastAsia="MS Mincho" w:hAnsi="Times New Roman"/>
        </w:rPr>
        <w:t>Baudų sumokėjimas neatleidžia Rangovo nuo atsakomybės už Užsakovo patirtus nuostolius ir neapriboja galimybės pasinaudoti Sutarties įvykdymo užtikrinimu.</w:t>
      </w:r>
    </w:p>
    <w:p w14:paraId="57B9A359" w14:textId="77777777" w:rsidR="00974F8F" w:rsidRDefault="00974F8F" w:rsidP="00974F8F">
      <w:pPr>
        <w:tabs>
          <w:tab w:val="left" w:pos="709"/>
        </w:tabs>
        <w:spacing w:after="120" w:line="240" w:lineRule="auto"/>
        <w:ind w:left="709"/>
        <w:rPr>
          <w:rFonts w:ascii="Times New Roman" w:eastAsia="Microsoft Sans Serif" w:hAnsi="Times New Roman" w:cs="Times New Roman"/>
        </w:rPr>
      </w:pPr>
    </w:p>
    <w:p w14:paraId="07BC7111"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94" w:name="_Toc492372960"/>
      <w:bookmarkStart w:id="95" w:name="_Toc489428717"/>
      <w:r>
        <w:rPr>
          <w:szCs w:val="22"/>
        </w:rPr>
        <w:t>PASLAUGOS IR DARBAI</w:t>
      </w:r>
      <w:bookmarkEnd w:id="94"/>
    </w:p>
    <w:p w14:paraId="634A4395"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lang w:val="lt-LT"/>
        </w:rPr>
      </w:pPr>
      <w:bookmarkStart w:id="96" w:name="_Toc284496692"/>
      <w:r w:rsidRPr="00974F8F">
        <w:rPr>
          <w:rFonts w:ascii="Times New Roman" w:hAnsi="Times New Roman" w:cs="Times New Roman"/>
          <w:lang w:val="lt-LT"/>
        </w:rPr>
        <w:t xml:space="preserve">Tiekėjas, laikydamasis Techninės specifikacijos, Pasiūlymo, Teisės aktų reikalavimų ir terminų, turi suteikti visas Paslaugas ir atlikti visus Darbus, susijusius su Užsakovo galimybe tinkamai naudotis Įranga. </w:t>
      </w:r>
      <w:bookmarkEnd w:id="96"/>
    </w:p>
    <w:p w14:paraId="330FA3FD"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97" w:name="_Ref291591001"/>
      <w:r>
        <w:rPr>
          <w:rFonts w:ascii="Times New Roman" w:hAnsi="Times New Roman" w:cs="Times New Roman"/>
        </w:rPr>
        <w:t>Paslaugos suteikiamos ir Darbai atliekami toliau nurodyta tvarka:</w:t>
      </w:r>
      <w:bookmarkEnd w:id="97"/>
    </w:p>
    <w:p w14:paraId="7A12FA39"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Tiekėjas parengia Darbų atlikimo techninius sprendinius, projektus, planus ir kitą medžiagą, privalomą tokiems Darbams pagal teisės aktų reikalavimus (toliau – Techninė dokumentacija);</w:t>
      </w:r>
    </w:p>
    <w:p w14:paraId="45164A54"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Tiekėjas parengtą Techninę dokumentaciją pateikia Užsakovui peržiūrai bei pastabų ir (ar) pasiūlymų pateikimui. Apie planuojamą kiekvieno iš dokumentų pateikimą Užsakovui turi būti pranešta ne vėliau kaip prieš 5 (penkias) dienas. Užsakovas įvertina Techninės dokumentacijos atitikimą Techninės specifikacijos, Pasiūlymo ir kitiems Sutartyje nustatytiems reikalavimams ir ne vėliau kaip per 15 (penkiolika) dienų nuo Techninės dokumentacijos gavimo raštu informuoja Tiekėją apie teigiamą įvertinimą arba pateikia motyvuotą neigiamą įvertinimą. Jeigu Užsakovas pateikia motyvuotą neigiamą įvertinimą, Tiekėjas turi ne vėliau kaip per 15 (penkiolika) dienų nuo įvertinimo pateikti patikslintą Techninę dokumentaciją. Šis Užsakovo vertinimas nekeičia Tiekėjo atsakomybės už Techninės dokumentacijos galimą neatitikimą Techninės specifikacijos, Pasiūlymo ir kitiems Sutartyje nustatytiems reikalavimams;</w:t>
      </w:r>
    </w:p>
    <w:p w14:paraId="032E4878"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Tiekėjas parengtą techninę dokumentaciją pateikia valstybės institucijoms pagal teisės aktų reikalavimus, atsižvelgiant į Tiekėjo siūlomą sprendinį;</w:t>
      </w:r>
    </w:p>
    <w:p w14:paraId="219ECFCE"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Darbai privalo būti vykdomi, vadovaujantis technine dokumentacija, Technine specifikacija, Pasiūlymu, Gera verslo praktika, siekiant maksimalios kokybės ir efektyvumo bei laikantis visų Paslaugoms ir Darbams taikomų teisės aktų reikalavimų, įskaitant aplinkosaugos reikalavimus;</w:t>
      </w:r>
    </w:p>
    <w:p w14:paraId="6496CBC2"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 xml:space="preserve">Tiekėjas, užbaigęs montavimo darbus, apie tai informuoja Užsakovą. Užsakovas per Sutarties </w:t>
      </w:r>
      <w:r>
        <w:fldChar w:fldCharType="begin"/>
      </w:r>
      <w:r>
        <w:rPr>
          <w:lang w:val="lt-LT"/>
        </w:rPr>
        <w:instrText xml:space="preserve"> REF _Ref490136828 \r \h  \* MERGEFORMAT </w:instrText>
      </w:r>
      <w:r>
        <w:fldChar w:fldCharType="separate"/>
      </w:r>
      <w:r>
        <w:rPr>
          <w:lang w:val="lt-LT"/>
        </w:rPr>
        <w:t>12.6</w:t>
      </w:r>
      <w:r>
        <w:fldChar w:fldCharType="end"/>
      </w:r>
      <w:r>
        <w:rPr>
          <w:lang w:val="lt-LT"/>
        </w:rPr>
        <w:t xml:space="preserve"> punkte nurodytą terminą patikrina Darbus, kad nustatytų galimus neatitikimus Techninei specifikacijai ir Pasiūlymui</w:t>
      </w:r>
      <w:bookmarkStart w:id="98" w:name="_Ref291590662"/>
      <w:r>
        <w:rPr>
          <w:lang w:val="lt-LT"/>
        </w:rPr>
        <w:t>;</w:t>
      </w:r>
    </w:p>
    <w:p w14:paraId="0813AB9E"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lastRenderedPageBreak/>
        <w:t>9.2.6 p. Tiekėjas, užbaigęs montavimo darbus turi atlikti paleidimo derinimo darbus, paruošti rėžimines korteles ir atlikti nepertraukiamus eksploatacinius 72 val. bandymus abiem kuro rūšims;</w:t>
      </w:r>
    </w:p>
    <w:bookmarkEnd w:id="98"/>
    <w:p w14:paraId="75AB9394"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Darbų atlikimo metu Užsakovas ir visi jo įgalioti asmenys turi teisę patekti į Darbų vykdymo vietą, tikrinti bei prižiūrėti Darbų atlikimą. Tiekėjas privalo sudaryti visas galimybes Užsakovui ir jo įgaliotiems asmenims tikrinti ir prižiūrėti Darbų atlikimą;</w:t>
      </w:r>
    </w:p>
    <w:p w14:paraId="52498409"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Tiekėjas visais atvejais yra atsakingas už Darbų ir jų rezultato atitikimą Techninei specifikacijai, Pasiūlymui ir teisės aktams, nepriklausomai nuo to, ar Užsakovas ar jo įgalioti asmenys faktiškai patikrina Darbų atitikimą keliamiems reikalavimams ar ne;</w:t>
      </w:r>
    </w:p>
    <w:p w14:paraId="695B1D11" w14:textId="77777777" w:rsidR="00974F8F" w:rsidRDefault="00974F8F" w:rsidP="0023484C">
      <w:pPr>
        <w:pStyle w:val="paragrafesraas"/>
        <w:numPr>
          <w:ilvl w:val="2"/>
          <w:numId w:val="12"/>
        </w:numPr>
        <w:tabs>
          <w:tab w:val="left" w:pos="1418"/>
        </w:tabs>
        <w:suppressAutoHyphens/>
        <w:spacing w:line="240" w:lineRule="auto"/>
        <w:ind w:left="0" w:firstLine="709"/>
        <w:rPr>
          <w:lang w:val="lt-LT"/>
        </w:rPr>
      </w:pPr>
      <w:r>
        <w:rPr>
          <w:lang w:val="lt-LT"/>
        </w:rPr>
        <w:t>Tiekėjas privalo savo sąskaita gauti visus sutikimus ir leidimus, kurie pagal teisės aktų reikalavimus yra būtini tam, kad, užbaigus atitinkamus Darbus, jų rezultatus būtų galima teisėtai naudoti pagal jų paskirtį.</w:t>
      </w:r>
    </w:p>
    <w:p w14:paraId="6777002C" w14:textId="77777777" w:rsidR="00974F8F" w:rsidRDefault="00974F8F" w:rsidP="00974F8F">
      <w:pPr>
        <w:tabs>
          <w:tab w:val="left" w:pos="709"/>
        </w:tabs>
        <w:spacing w:after="120" w:line="240" w:lineRule="auto"/>
        <w:ind w:left="709"/>
        <w:rPr>
          <w:rFonts w:ascii="Times New Roman" w:hAnsi="Times New Roman" w:cs="Times New Roman"/>
          <w:lang w:val="lt-LT"/>
        </w:rPr>
      </w:pPr>
    </w:p>
    <w:p w14:paraId="5B4E8082"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99" w:name="_Toc492372961"/>
      <w:bookmarkStart w:id="100" w:name="_Toc488935294"/>
      <w:bookmarkStart w:id="101" w:name="_Toc488772305"/>
      <w:bookmarkStart w:id="102" w:name="_Toc488771850"/>
      <w:r>
        <w:rPr>
          <w:szCs w:val="22"/>
        </w:rPr>
        <w:t>PASLAUGŲ IR DARBŲ KOKYBĖ IR GARANTINIS TERMINAS</w:t>
      </w:r>
      <w:bookmarkEnd w:id="99"/>
      <w:bookmarkEnd w:id="100"/>
      <w:bookmarkEnd w:id="101"/>
      <w:bookmarkEnd w:id="102"/>
    </w:p>
    <w:p w14:paraId="6DA4E3F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sidRPr="00974F8F">
        <w:rPr>
          <w:rFonts w:ascii="Times New Roman" w:hAnsi="Times New Roman" w:cs="Times New Roman"/>
          <w:lang w:val="lt-LT"/>
        </w:rPr>
        <w:t xml:space="preserve">Atliekamiems Darbams / teikiamoms Paslaugoms, Darbų ir Paslaugų kokybei bei Tiekėjo personalui keliami kvalifikaciniai reikalavimai, apibrėžti Pirkimo sąlygose, Techninėje specifikacijoje bei Pasiūlyme. </w:t>
      </w:r>
      <w:r>
        <w:rPr>
          <w:rFonts w:ascii="Times New Roman" w:hAnsi="Times New Roman" w:cs="Times New Roman"/>
        </w:rPr>
        <w:t>Tiekėjas, atlikdamas Darbus ir teikdamas Paslaugas, turi laikytis Teisės aktų reikalavimų.</w:t>
      </w:r>
    </w:p>
    <w:p w14:paraId="69CAC51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Leidimų, licencijų ir sertifikatų, reikalingų Sutarties tinkamam vykdymui, gavimas, reikalingos ir (arba) naudingos vykdomosios dokumentacijos, įskaitant ir visus būtinus bandymus bei išpildomąsias nuotraukas, įforminimas ir jos perdavimas Užsakovui, reikalingi ir (arba) naudingi žymėjimo ir matavimo darbai taip pat yra priskiriami Darbams.</w:t>
      </w:r>
    </w:p>
    <w:p w14:paraId="22F8B48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Tiekėjas privalo užtikrinti, kad tinkama (Pirkimo sąlygas atitinkanti) </w:t>
      </w:r>
      <w:proofErr w:type="gramStart"/>
      <w:r>
        <w:rPr>
          <w:rFonts w:ascii="Times New Roman" w:hAnsi="Times New Roman" w:cs="Times New Roman"/>
        </w:rPr>
        <w:t>jo</w:t>
      </w:r>
      <w:proofErr w:type="gramEnd"/>
      <w:r>
        <w:rPr>
          <w:rFonts w:ascii="Times New Roman" w:hAnsi="Times New Roman" w:cs="Times New Roman"/>
        </w:rPr>
        <w:t xml:space="preserve"> ir (arba) jo personalo kvalifikacija būtų užtikrinama visą Sutarties galiojimo laikotarpį.</w:t>
      </w:r>
    </w:p>
    <w:p w14:paraId="3A32E52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Tiekėjas, Užsakovui pareikalavus, per Užsakovo nustatytą terminą privalo pateikti Užsakovui pakankamus įrodymus, jog jis turi visus pagal Teisės aktų reikalavimus būtinus Darbų atlikimui / Paslaugų teikimui Lietuvos Respublikoje leidimus, atestatus, licencijas ir (arba) kitus Teisės aktų nustatytus dokumentus.</w:t>
      </w:r>
    </w:p>
    <w:p w14:paraId="4D8DECE6"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Tiekėjas garantuoja, jog Darbų ir Paslaugų perdavimo – priėmimo akto (-ų) pasirašymo metu Darbų / Paslaugų rezultatas atitinka Sutartyje nustatytus reikalavimus, jis yra be trūkumų, kurie panaikintų arba sumažintų Darbų / Paslaugų rezultato vertę arba tinkamumą įprastam panaudojimui.</w:t>
      </w:r>
    </w:p>
    <w:p w14:paraId="58C6045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103" w:name="bookmark12"/>
      <w:r>
        <w:rPr>
          <w:rFonts w:ascii="Times New Roman" w:hAnsi="Times New Roman" w:cs="Times New Roman"/>
        </w:rPr>
        <w:t>Tiekėjas atliktiems Darbams suteikia žemiau nurodytų terminų garantijas, kurios negali būti trumpesnės už nurodytas Lietuvos Respublikos statybos įstatyme ir kituose Teisės aktuose, ir kurių terminas pradedamas skaičiuoti nuo galutinio Darbų perdavimo – priėmimo akto pasirašymo tarp Šalių dienos. Tuo atveju, jei įstatymai nustato ilgesnius garantinius terminus, taikomi įstatymo nustatyti garantiniai terminai. Tiekėjas suteikia šias garantijas:</w:t>
      </w:r>
      <w:bookmarkEnd w:id="103"/>
    </w:p>
    <w:p w14:paraId="3FA0DD03"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garantija atliktiems darbams </w:t>
      </w:r>
      <w:r>
        <w:rPr>
          <w:rFonts w:ascii="Times New Roman" w:eastAsia="Times New Roman" w:hAnsi="Times New Roman" w:cs="Times New Roman"/>
          <w:lang w:eastAsia="lt-LT"/>
        </w:rPr>
        <w:t xml:space="preserve">– ne mažiau </w:t>
      </w:r>
      <w:r>
        <w:rPr>
          <w:rFonts w:ascii="Times New Roman" w:eastAsia="Times New Roman" w:hAnsi="Times New Roman" w:cs="Times New Roman"/>
          <w:color w:val="000000"/>
          <w:lang w:eastAsia="lt-LT"/>
        </w:rPr>
        <w:t>kaip 5 (penkeri) metai;</w:t>
      </w:r>
    </w:p>
    <w:p w14:paraId="194B9568" w14:textId="77777777" w:rsidR="00974F8F" w:rsidRDefault="00974F8F" w:rsidP="0023484C">
      <w:pPr>
        <w:widowControl w:val="0"/>
        <w:numPr>
          <w:ilvl w:val="2"/>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eastAsia="lt-LT"/>
        </w:rPr>
      </w:pPr>
      <w:proofErr w:type="gramStart"/>
      <w:r>
        <w:rPr>
          <w:rFonts w:ascii="Times New Roman" w:eastAsia="Times New Roman" w:hAnsi="Times New Roman" w:cs="Times New Roman"/>
          <w:color w:val="000000"/>
          <w:lang w:eastAsia="lt-LT"/>
        </w:rPr>
        <w:t>garantija</w:t>
      </w:r>
      <w:proofErr w:type="gramEnd"/>
      <w:r>
        <w:rPr>
          <w:rFonts w:ascii="Times New Roman" w:eastAsia="Times New Roman" w:hAnsi="Times New Roman" w:cs="Times New Roman"/>
          <w:color w:val="000000"/>
          <w:lang w:eastAsia="lt-LT"/>
        </w:rPr>
        <w:t xml:space="preserve"> paslėptiems elementams – 10 (dešimt) metų, o jeigu nustatoma šiuose elementuose tyčia paslėpti defektai – 20 (dvidešimt) metų.</w:t>
      </w:r>
    </w:p>
    <w:p w14:paraId="03AF7E0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rPr>
      </w:pPr>
      <w:r>
        <w:rPr>
          <w:rFonts w:ascii="Times New Roman" w:hAnsi="Times New Roman" w:cs="Times New Roman"/>
        </w:rPr>
        <w:t xml:space="preserve">Garantinis terminas stabdomas tokiam laikotarpiui, kiek Užsakovas negalėjo Darbų rezultato ar </w:t>
      </w:r>
      <w:proofErr w:type="gramStart"/>
      <w:r>
        <w:rPr>
          <w:rFonts w:ascii="Times New Roman" w:hAnsi="Times New Roman" w:cs="Times New Roman"/>
        </w:rPr>
        <w:t>jo</w:t>
      </w:r>
      <w:proofErr w:type="gramEnd"/>
      <w:r>
        <w:rPr>
          <w:rFonts w:ascii="Times New Roman" w:hAnsi="Times New Roman" w:cs="Times New Roman"/>
        </w:rPr>
        <w:t xml:space="preserve"> dalies naudoti dėl nustatytų trūkumų, už kuriuos atsako Tiekėjas.</w:t>
      </w:r>
    </w:p>
    <w:p w14:paraId="7E83158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Apie pastebėtus per garantinį terminą Darbų trūkumus Užsakovas raštu informuoja Tiekėją.</w:t>
      </w:r>
    </w:p>
    <w:p w14:paraId="05DCE7D5"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104" w:name="_Hlk495478874"/>
      <w:r>
        <w:rPr>
          <w:rFonts w:ascii="Times New Roman" w:hAnsi="Times New Roman" w:cs="Times New Roman"/>
        </w:rPr>
        <w:t xml:space="preserve">Garantinio termino metu nustatyti Darbų trūkumai fiksuojami atskiru Šalių surašytu aktu. Šiame akte nurodomas Šalių suderintas terminas, </w:t>
      </w:r>
      <w:r>
        <w:rPr>
          <w:rFonts w:ascii="Times New Roman" w:hAnsi="Times New Roman"/>
        </w:rPr>
        <w:t>ne trumpesnis kaip 2 kalendorinės dienos</w:t>
      </w:r>
      <w:r>
        <w:rPr>
          <w:rFonts w:ascii="Times New Roman" w:hAnsi="Times New Roman" w:cs="Times New Roman"/>
        </w:rPr>
        <w:t xml:space="preserve">, per kurį Tiekėjas įsipareigoja nemokamai ištaisyti garantiniu terminu atsiradusius trūkumus, kurie atsirado ne </w:t>
      </w:r>
      <w:proofErr w:type="gramStart"/>
      <w:r>
        <w:rPr>
          <w:rFonts w:ascii="Times New Roman" w:hAnsi="Times New Roman" w:cs="Times New Roman"/>
        </w:rPr>
        <w:t>dėl</w:t>
      </w:r>
      <w:proofErr w:type="gramEnd"/>
      <w:r>
        <w:rPr>
          <w:rFonts w:ascii="Times New Roman" w:hAnsi="Times New Roman" w:cs="Times New Roman"/>
        </w:rPr>
        <w:t xml:space="preserve"> Užsakovo kaltės / ne dėl trečiųjų asmenų kaltės / ne dėl </w:t>
      </w:r>
      <w:r>
        <w:rPr>
          <w:rFonts w:ascii="Times New Roman" w:hAnsi="Times New Roman" w:cs="Times New Roman"/>
          <w:i/>
        </w:rPr>
        <w:t>force majeure</w:t>
      </w:r>
      <w:r>
        <w:rPr>
          <w:rFonts w:ascii="Times New Roman" w:hAnsi="Times New Roman" w:cs="Times New Roman"/>
        </w:rPr>
        <w:t xml:space="preserve"> aplinkybių, jų ištaisymo būdas bei tvarka. Jeigu Šalys nesusitaria </w:t>
      </w:r>
      <w:proofErr w:type="gramStart"/>
      <w:r>
        <w:rPr>
          <w:rFonts w:ascii="Times New Roman" w:hAnsi="Times New Roman" w:cs="Times New Roman"/>
        </w:rPr>
        <w:t>dėl</w:t>
      </w:r>
      <w:proofErr w:type="gramEnd"/>
      <w:r>
        <w:rPr>
          <w:rFonts w:ascii="Times New Roman" w:hAnsi="Times New Roman" w:cs="Times New Roman"/>
        </w:rPr>
        <w:t xml:space="preserve"> trūkumų ištaisymo termino per 2 darbo dienas, Užsakovas turi teisę nustatyti trūkumų ištaisymo terminą. Jei Tiekėjas pranešime nurodytu laiku neatvyksta apžiūrėti Darbų trūkumų bei nepasirašo akto, jį vienašališkai pasirašo Užsakovas.</w:t>
      </w:r>
    </w:p>
    <w:bookmarkEnd w:id="104"/>
    <w:p w14:paraId="06B69480"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lastRenderedPageBreak/>
        <w:t>Tiekėjui per susitarime su Užsakovu ar Užsakovo nurodyme nustatytą terminą nepašalinus nustatytų trūkumų, Tiekėjas, Užsakovui pareikalavus, moka Užsakovui 0,02 procento nuo atliktų Darbų su trūkumais dydžio delspinigius už kiekvieną dieną, bei atlygina Užsakovo dėl to patirtus tiesioginius nuostolius tiek, kiek jų nepadengia delspinigiai. Užsakovui pareiškus reikalavimą atlyginti patirtus nuostolius, delspinigiai įskaitomi į nuostolių atlyginimą.</w:t>
      </w:r>
    </w:p>
    <w:p w14:paraId="256B95D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Tiekėjas yra atsakingas už visus Darbų rezultato trūkumus nepriklausomai nuo to, ar jie buvo nurodyti Darbų perdavimo – priėmimo akte, ar ne (t. y. tiek už akivaizdžius, tiek už paslėptus trūkumus).</w:t>
      </w:r>
    </w:p>
    <w:p w14:paraId="2B61354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Jei dėl Tiekėjo netinkamai atliktų Darbų sugadinamas Užsakovo turimas turtas, neigiamai paveikiamos Užsakovo sistemos, įrenginiai, statiniai ar pablogėja jų veikimas, Tiekėjas atlygina Užsakovo išlaidas, susijusias su atsiradusių neigiamų pasekmių šalinimu, ir dėl to Užsakovo patirtus tiesioginius nuostolius. Tiekėjo neginčijami ir papildomai nebeįrodinėtini bei šia Sutartimi Šalių pripažinti nuostoliai, kuriuos Tiekėjas privalo atlyginti Užsakovui ne vėliau, kaip per Užsakovo nurodytą terminą, pervedami į Užsakovo banko sąskaitą, nurodytą Sutarties </w:t>
      </w:r>
      <w:r>
        <w:fldChar w:fldCharType="begin"/>
      </w:r>
      <w:r>
        <w:rPr>
          <w:rFonts w:ascii="Times New Roman" w:hAnsi="Times New Roman" w:cs="Times New Roman"/>
        </w:rPr>
        <w:instrText xml:space="preserve"> REF _Ref490127183 \r \h  \* MERGEFORMAT </w:instrText>
      </w:r>
      <w:r>
        <w:fldChar w:fldCharType="separate"/>
      </w:r>
      <w:r>
        <w:rPr>
          <w:rFonts w:ascii="Times New Roman" w:hAnsi="Times New Roman" w:cs="Times New Roman"/>
        </w:rPr>
        <w:t>22</w:t>
      </w:r>
      <w:r>
        <w:fldChar w:fldCharType="end"/>
      </w:r>
      <w:r>
        <w:rPr>
          <w:rFonts w:ascii="Times New Roman" w:hAnsi="Times New Roman" w:cs="Times New Roman"/>
        </w:rPr>
        <w:t xml:space="preserve"> skyriuje, ar bet kokią kitą Užsakovo raštu nurodytą banko sąskaitą.</w:t>
      </w:r>
    </w:p>
    <w:p w14:paraId="4B4681A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Garantinio termino metu atsiradus Darbų defektams, garantinis terminas </w:t>
      </w:r>
      <w:proofErr w:type="gramStart"/>
      <w:r>
        <w:rPr>
          <w:rFonts w:ascii="Times New Roman" w:hAnsi="Times New Roman" w:cs="Times New Roman"/>
        </w:rPr>
        <w:t>tai</w:t>
      </w:r>
      <w:proofErr w:type="gramEnd"/>
      <w:r>
        <w:rPr>
          <w:rFonts w:ascii="Times New Roman" w:hAnsi="Times New Roman" w:cs="Times New Roman"/>
        </w:rPr>
        <w:t xml:space="preserve"> Darbų daliai yra sustabdomas laikotarpiui nuo Užsakovo pirmojo pranešimo apie defektus dienos iki visiško defektų pašalinimo dienos. Po visiško defektų pašalinimo garantinis terminas yra pratęsiamas tam laikotarpiui, kuriam buvo sustabdytas. </w:t>
      </w:r>
    </w:p>
    <w:p w14:paraId="6AE96DE3" w14:textId="77777777" w:rsidR="00974F8F" w:rsidRDefault="00974F8F" w:rsidP="00974F8F">
      <w:pPr>
        <w:tabs>
          <w:tab w:val="left" w:pos="709"/>
        </w:tabs>
        <w:spacing w:after="120" w:line="240" w:lineRule="auto"/>
        <w:ind w:left="709"/>
        <w:rPr>
          <w:rFonts w:ascii="Times New Roman" w:hAnsi="Times New Roman" w:cs="Times New Roman"/>
        </w:rPr>
      </w:pPr>
    </w:p>
    <w:p w14:paraId="18298578"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105" w:name="_Toc492372962"/>
      <w:r>
        <w:rPr>
          <w:szCs w:val="22"/>
        </w:rPr>
        <w:t>SUBTIEKIMAS, SUBTIEKĖJŲ KEITIMAS</w:t>
      </w:r>
      <w:bookmarkEnd w:id="86"/>
      <w:bookmarkEnd w:id="87"/>
      <w:bookmarkEnd w:id="88"/>
      <w:bookmarkEnd w:id="95"/>
      <w:bookmarkEnd w:id="105"/>
    </w:p>
    <w:p w14:paraId="0BF20492"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EA5FC7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Tiekėjo pasitelkiami Subtiekėjai:</w:t>
      </w:r>
    </w:p>
    <w:p w14:paraId="20D2B673" w14:textId="77777777" w:rsidR="00974F8F" w:rsidRDefault="00974F8F" w:rsidP="0023484C">
      <w:pPr>
        <w:pStyle w:val="BodyTextIndent"/>
        <w:numPr>
          <w:ilvl w:val="2"/>
          <w:numId w:val="12"/>
        </w:numPr>
        <w:tabs>
          <w:tab w:val="left" w:pos="851"/>
          <w:tab w:val="left" w:pos="1418"/>
        </w:tabs>
        <w:suppressAutoHyphens/>
        <w:autoSpaceDN w:val="0"/>
        <w:spacing w:line="240" w:lineRule="auto"/>
        <w:ind w:left="0" w:firstLine="709"/>
        <w:jc w:val="both"/>
        <w:rPr>
          <w:rFonts w:ascii="Times New Roman" w:hAnsi="Times New Roman" w:cs="Times New Roman"/>
        </w:rPr>
      </w:pPr>
      <w:r>
        <w:rPr>
          <w:highlight w:val="lightGray"/>
        </w:rPr>
        <w:t>[</w:t>
      </w:r>
      <w:proofErr w:type="gramStart"/>
      <w:r>
        <w:rPr>
          <w:i/>
          <w:highlight w:val="lightGray"/>
        </w:rPr>
        <w:t>nurodomi</w:t>
      </w:r>
      <w:proofErr w:type="gramEnd"/>
      <w:r>
        <w:rPr>
          <w:i/>
          <w:highlight w:val="lightGray"/>
        </w:rPr>
        <w:t xml:space="preserve"> Subtiekėjai: fizinių / juridinių asmenų pavadinimai, kodai, gyvenamosios vietos arba buveinės adresas, Įranga, kurią teiks Subtiekėjai bei jų vertė EUR su PVM</w:t>
      </w:r>
      <w:r>
        <w:t>].</w:t>
      </w:r>
    </w:p>
    <w:p w14:paraId="4EAE181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color w:val="000000"/>
          <w:lang w:eastAsia="lt-LT" w:bidi="lt-LT"/>
        </w:rPr>
        <w:t xml:space="preserve">Tiekėjas turi teisę pasitelkti Subtiekėjus, nenurodytus Pasiūlyme, jeigu šiems Subtiekėjams nebuvo keliami kvalifikacijos reikalavimai ir jų poreikio Tiekėjas negalėjo numatyti. Tokie Subtiekėjai turi turėti teisę verstis veikla, kuri reikalinga Įrangos, kurios tiekimas perduodamas Subtiekėjams, tiekimui. Tiekėjas privalo pranešti Užsakovui apie pasitelkiamą Subtiekėją bei pateikti teisę verstis veikla įrodančius dokumentus per 3 (tris) darbo dienas nuo Subtiekėjo pasitelkimo. </w:t>
      </w:r>
    </w:p>
    <w:p w14:paraId="07E0158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color w:val="000000"/>
          <w:lang w:eastAsia="lt-LT" w:bidi="lt-LT"/>
        </w:rPr>
        <w:t xml:space="preserve">Už Subtiekėjo tiekiamos Įrangos kokybę bei darbų saugos reikalavimų laikymąsi atsako Tiekėjas. Už pasekmes bei padarytą žalą, kilusias </w:t>
      </w:r>
      <w:proofErr w:type="gramStart"/>
      <w:r>
        <w:rPr>
          <w:rFonts w:ascii="Times New Roman" w:hAnsi="Times New Roman" w:cs="Times New Roman"/>
          <w:color w:val="000000"/>
          <w:lang w:eastAsia="lt-LT" w:bidi="lt-LT"/>
        </w:rPr>
        <w:t>dėl</w:t>
      </w:r>
      <w:proofErr w:type="gramEnd"/>
      <w:r>
        <w:rPr>
          <w:rFonts w:ascii="Times New Roman" w:hAnsi="Times New Roman" w:cs="Times New Roman"/>
          <w:color w:val="000000"/>
          <w:lang w:eastAsia="lt-LT" w:bidi="lt-LT"/>
        </w:rPr>
        <w:t xml:space="preserve"> Sutarties bei Teisės aktų reikalavimų nesilaikymo, visais atvejais atsako Tiekėjas. Tiekėjas visada bus atsakingas už Sutarties vykdymą, įskaitant Tiekėjo perduodamos vykdyti Sutarties dalies kokybę ir padarytą žalą. </w:t>
      </w:r>
    </w:p>
    <w:p w14:paraId="3AA6EC0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106" w:name="_Ref480137213"/>
      <w:r>
        <w:rPr>
          <w:rFonts w:ascii="Times New Roman" w:hAnsi="Times New Roman" w:cs="Times New Roman"/>
        </w:rPr>
        <w:t>Sutarties galiojimo laikotarpiu Subtiekėjai gali būti pakeisti kitais:</w:t>
      </w:r>
      <w:bookmarkEnd w:id="106"/>
    </w:p>
    <w:p w14:paraId="30BAB346"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dėl Subtiekėjų bankroto, restruktūrizavimo bylos iškėlimo ar likvidavimo procedūros pradėjimo;</w:t>
      </w:r>
    </w:p>
    <w:p w14:paraId="057C4446"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kai Subtiekėjai nebeatitinka Subtiekėjams keliamų kvalifikacinių reikalavimų;</w:t>
      </w:r>
    </w:p>
    <w:p w14:paraId="0B53DB9E"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Microsoft Sans Serif" w:hAnsi="Times New Roman" w:cs="Times New Roman"/>
        </w:rPr>
      </w:pPr>
      <w:proofErr w:type="gramStart"/>
      <w:r>
        <w:rPr>
          <w:rFonts w:ascii="Times New Roman" w:eastAsia="Times New Roman" w:hAnsi="Times New Roman" w:cs="Times New Roman"/>
          <w:color w:val="000000"/>
          <w:lang w:eastAsia="lt-LT"/>
        </w:rPr>
        <w:t>kai</w:t>
      </w:r>
      <w:proofErr w:type="gramEnd"/>
      <w:r>
        <w:rPr>
          <w:rFonts w:ascii="Times New Roman" w:eastAsia="Times New Roman" w:hAnsi="Times New Roman" w:cs="Times New Roman"/>
          <w:color w:val="000000"/>
          <w:lang w:eastAsia="lt-LT"/>
        </w:rPr>
        <w:t xml:space="preserve"> su Subtiekėjais nutraukiama sutartis dėl negalėjimo laiku ir tinkamai</w:t>
      </w:r>
      <w:r>
        <w:rPr>
          <w:rFonts w:ascii="Times New Roman" w:hAnsi="Times New Roman" w:cs="Times New Roman"/>
        </w:rPr>
        <w:t xml:space="preserve"> įvykdyti Sutarties sąlygų.</w:t>
      </w:r>
    </w:p>
    <w:p w14:paraId="2B1CF9F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bookmarkStart w:id="107" w:name="_Ref480137257"/>
      <w:r>
        <w:rPr>
          <w:rFonts w:ascii="Times New Roman" w:hAnsi="Times New Roman" w:cs="Times New Roman"/>
        </w:rPr>
        <w:t>Sutarties galiojimo laikotarpiu gali būti pasitelkiami papildomi Subtiekėjai, kai:</w:t>
      </w:r>
      <w:bookmarkEnd w:id="107"/>
    </w:p>
    <w:p w14:paraId="11AF4497"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hAnsi="Times New Roman" w:cs="Times New Roman"/>
        </w:rPr>
      </w:pPr>
      <w:proofErr w:type="gramStart"/>
      <w:r>
        <w:rPr>
          <w:rFonts w:ascii="Times New Roman" w:hAnsi="Times New Roman" w:cs="Times New Roman"/>
        </w:rPr>
        <w:t>paaiškėja</w:t>
      </w:r>
      <w:proofErr w:type="gramEnd"/>
      <w:r>
        <w:rPr>
          <w:rFonts w:ascii="Times New Roman" w:hAnsi="Times New Roman" w:cs="Times New Roman"/>
        </w:rPr>
        <w:t>, kad yra būtina pasitelkti naują (papildomą) Subtiekėją, atsiradus Pirkimo dokumentuose ir Techninėje specifikacijoje nenurodytiems darbams, nenurodytoms paslaugoms ar Įrangai, susijusioms su Įrangos tiekimu, be kurių nebūtų galima tinkamai įgyventi Sutarties nuostatų.</w:t>
      </w:r>
    </w:p>
    <w:p w14:paraId="0BE71AFE"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Sutarties galiojimo metu, ketinant pasitelkti papildomus Subtiekėjus, pastarieji turi būti ne </w:t>
      </w:r>
      <w:r>
        <w:rPr>
          <w:rFonts w:ascii="Times New Roman" w:hAnsi="Times New Roman" w:cs="Times New Roman"/>
        </w:rPr>
        <w:lastRenderedPageBreak/>
        <w:t>žemesnės kvalifikacijos nei buvo reikalaujama Pirkimo sąlygose.</w:t>
      </w:r>
    </w:p>
    <w:p w14:paraId="3C03365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Tiekėjas, norėdamas pakeisti Sutartyje numatytus Subtiekėjus, Užsakovui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Tiekėjui gavus Užsakovo sutikimą.</w:t>
      </w:r>
    </w:p>
    <w:p w14:paraId="6248D763" w14:textId="77777777" w:rsidR="00974F8F" w:rsidRDefault="00974F8F" w:rsidP="00974F8F">
      <w:pPr>
        <w:widowControl w:val="0"/>
        <w:tabs>
          <w:tab w:val="left" w:pos="709"/>
        </w:tabs>
        <w:spacing w:after="120" w:line="240" w:lineRule="auto"/>
        <w:jc w:val="both"/>
        <w:rPr>
          <w:rFonts w:ascii="Times New Roman" w:eastAsia="Microsoft Sans Serif" w:hAnsi="Times New Roman" w:cs="Times New Roman"/>
          <w:color w:val="000000"/>
          <w:lang w:eastAsia="lt-LT" w:bidi="lt-LT"/>
        </w:rPr>
      </w:pPr>
    </w:p>
    <w:p w14:paraId="1F7BCFC0"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08" w:name="_Toc492372963"/>
      <w:bookmarkStart w:id="109" w:name="_Toc489428718"/>
      <w:bookmarkStart w:id="110" w:name="_Toc489004362"/>
      <w:bookmarkStart w:id="111" w:name="_Toc488935299"/>
      <w:bookmarkStart w:id="112" w:name="_Toc488772310"/>
      <w:bookmarkStart w:id="113" w:name="bookmark16"/>
      <w:r>
        <w:rPr>
          <w:szCs w:val="22"/>
        </w:rPr>
        <w:t>ĮRANGOS, PASLAUGŲ IR DARBŲ PERDAVIMO – PRIĖMIMO TVARKA</w:t>
      </w:r>
      <w:bookmarkEnd w:id="108"/>
      <w:bookmarkEnd w:id="109"/>
      <w:bookmarkEnd w:id="110"/>
      <w:bookmarkEnd w:id="111"/>
      <w:bookmarkEnd w:id="112"/>
      <w:bookmarkEnd w:id="113"/>
    </w:p>
    <w:p w14:paraId="6BDDC9F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sidRPr="00974F8F">
        <w:rPr>
          <w:rFonts w:ascii="Times New Roman" w:hAnsi="Times New Roman" w:cs="Times New Roman"/>
          <w:color w:val="000000"/>
          <w:lang w:val="lt-LT" w:eastAsia="lt-LT" w:bidi="lt-LT"/>
        </w:rPr>
        <w:t xml:space="preserve">Įrangos, Paslaugų ir Darbų </w:t>
      </w:r>
      <w:r w:rsidRPr="00974F8F">
        <w:rPr>
          <w:rFonts w:ascii="Times New Roman" w:eastAsia="Calibri" w:hAnsi="Times New Roman" w:cs="Times New Roman"/>
          <w:bCs/>
          <w:iCs/>
          <w:lang w:val="lt-LT"/>
        </w:rPr>
        <w:t xml:space="preserve">priėmimas atliekamas </w:t>
      </w:r>
      <w:r w:rsidRPr="00974F8F">
        <w:rPr>
          <w:rFonts w:ascii="Times New Roman" w:eastAsia="Calibri" w:hAnsi="Times New Roman" w:cs="Times New Roman"/>
          <w:bCs/>
          <w:iCs/>
          <w:color w:val="000000"/>
          <w:lang w:val="lt-LT"/>
        </w:rPr>
        <w:t xml:space="preserve">pasirašant perdavimo – priėmimo aktą. </w:t>
      </w:r>
      <w:r>
        <w:rPr>
          <w:rFonts w:ascii="Times New Roman" w:eastAsia="Calibri" w:hAnsi="Times New Roman" w:cs="Times New Roman"/>
          <w:color w:val="000000"/>
        </w:rPr>
        <w:t xml:space="preserve">Tiekėjas Užsakovui pateikia po 2 </w:t>
      </w:r>
      <w:r>
        <w:rPr>
          <w:rFonts w:ascii="Times New Roman" w:eastAsia="Calibri" w:hAnsi="Times New Roman" w:cs="Times New Roman"/>
          <w:bCs/>
          <w:iCs/>
          <w:color w:val="000000"/>
        </w:rPr>
        <w:t xml:space="preserve">perdavimo – priėmimo </w:t>
      </w:r>
      <w:r>
        <w:rPr>
          <w:rFonts w:ascii="Times New Roman" w:eastAsia="Calibri" w:hAnsi="Times New Roman" w:cs="Times New Roman"/>
          <w:color w:val="000000"/>
        </w:rPr>
        <w:t>aktų egzempliorius.</w:t>
      </w:r>
    </w:p>
    <w:p w14:paraId="369A2B6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eastAsia="Calibri" w:hAnsi="Times New Roman" w:cs="Times New Roman"/>
          <w:color w:val="000000"/>
        </w:rPr>
        <w:t xml:space="preserve">Projektavimo paslaugos perduodamos, atlikus visus projektavimo darbus, pateikiant 2 suteiktų Paslaugų perdavimo </w:t>
      </w:r>
      <w:r>
        <w:rPr>
          <w:rFonts w:ascii="Times New Roman" w:eastAsia="Calibri" w:hAnsi="Times New Roman" w:cs="Times New Roman"/>
          <w:bCs/>
          <w:iCs/>
          <w:color w:val="000000"/>
        </w:rPr>
        <w:t xml:space="preserve">– </w:t>
      </w:r>
      <w:r>
        <w:rPr>
          <w:rFonts w:ascii="Times New Roman" w:eastAsia="Calibri" w:hAnsi="Times New Roman" w:cs="Times New Roman"/>
          <w:color w:val="000000"/>
        </w:rPr>
        <w:t>priėmimo aktų egzempliorius bei 2 techninio darbo projekto egzempliorius. Projektavimo darbai turi būti suderinti su atitinkamomis valstybinėmis institucijomis pagal teisės aktų reikalavimus (jeigu taikoma).</w:t>
      </w:r>
    </w:p>
    <w:p w14:paraId="537FCF15"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bookmarkStart w:id="114" w:name="_Ref490136806"/>
      <w:r>
        <w:rPr>
          <w:rFonts w:ascii="Times New Roman" w:eastAsia="Calibri" w:hAnsi="Times New Roman" w:cs="Times New Roman"/>
          <w:color w:val="000000"/>
        </w:rPr>
        <w:t xml:space="preserve">Darbai perduodami dalimis, nurodytomis Sutarties </w:t>
      </w:r>
      <w:r>
        <w:fldChar w:fldCharType="begin"/>
      </w:r>
      <w:r>
        <w:rPr>
          <w:rFonts w:ascii="Times New Roman" w:eastAsia="Calibri" w:hAnsi="Times New Roman" w:cs="Times New Roman"/>
          <w:color w:val="000000"/>
        </w:rPr>
        <w:instrText xml:space="preserve"> REF _Ref495064911 \r \h </w:instrText>
      </w:r>
      <w:r>
        <w:fldChar w:fldCharType="separate"/>
      </w:r>
      <w:r>
        <w:rPr>
          <w:rFonts w:ascii="Times New Roman" w:eastAsia="Calibri" w:hAnsi="Times New Roman" w:cs="Times New Roman"/>
          <w:color w:val="000000"/>
        </w:rPr>
        <w:t>5.1.2</w:t>
      </w:r>
      <w:r>
        <w:fldChar w:fldCharType="end"/>
      </w:r>
      <w:r>
        <w:rPr>
          <w:rFonts w:ascii="Times New Roman" w:eastAsia="Calibri" w:hAnsi="Times New Roman" w:cs="Times New Roman"/>
          <w:color w:val="000000"/>
        </w:rPr>
        <w:t>-</w:t>
      </w:r>
      <w:r>
        <w:fldChar w:fldCharType="begin"/>
      </w:r>
      <w:r>
        <w:rPr>
          <w:rFonts w:ascii="Times New Roman" w:eastAsia="Calibri" w:hAnsi="Times New Roman" w:cs="Times New Roman"/>
          <w:color w:val="000000"/>
        </w:rPr>
        <w:instrText xml:space="preserve"> REF _Ref495064913 \r \h </w:instrText>
      </w:r>
      <w:r>
        <w:fldChar w:fldCharType="separate"/>
      </w:r>
      <w:r>
        <w:rPr>
          <w:rFonts w:ascii="Times New Roman" w:eastAsia="Calibri" w:hAnsi="Times New Roman" w:cs="Times New Roman"/>
          <w:color w:val="000000"/>
        </w:rPr>
        <w:t>5.1.4</w:t>
      </w:r>
      <w:r>
        <w:fldChar w:fldCharType="end"/>
      </w:r>
      <w:r>
        <w:rPr>
          <w:rFonts w:ascii="Times New Roman" w:eastAsia="Calibri" w:hAnsi="Times New Roman" w:cs="Times New Roman"/>
          <w:color w:val="000000"/>
        </w:rPr>
        <w:t xml:space="preserve"> p., pateikiant 2 atliktų Darbų bei Įrangos perdavimo </w:t>
      </w:r>
      <w:r>
        <w:rPr>
          <w:rFonts w:ascii="Times New Roman" w:eastAsia="Times New Roman" w:hAnsi="Times New Roman" w:cs="Times New Roman"/>
          <w:color w:val="000000"/>
          <w:lang w:eastAsia="lt-LT"/>
        </w:rPr>
        <w:t xml:space="preserve">– </w:t>
      </w:r>
      <w:r>
        <w:rPr>
          <w:rFonts w:ascii="Times New Roman" w:eastAsia="Calibri" w:hAnsi="Times New Roman" w:cs="Times New Roman"/>
          <w:color w:val="000000"/>
        </w:rPr>
        <w:t>priėmimo aktų egzempliorius, kuriuose pateikiama informacija apie atliktų Darbų apimtis, vertę, Įrangos kiekį, gamintoją, vertę bei pateiktų Įrangos gamintojų dokumentus, naudojimosi instrukcijas, sertifikatus, pažymas ar kitus dokumentus.</w:t>
      </w:r>
      <w:bookmarkEnd w:id="114"/>
    </w:p>
    <w:p w14:paraId="6938291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Užsakovas, priimdamas Įrangą, Paslaugas ir Darbus, perdavimo – priėmimo akte turi teisę nurodyti, kad Įranga, Paslaugos ir Darbai priimamos su neesminiais neatitikimais, kuriuos Tiekėjas turės ištaisyti iki Užsakovo nurodyto termino. </w:t>
      </w:r>
    </w:p>
    <w:p w14:paraId="2A8DA76F"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Jei Įrangos, Paslaugų ir Darbų kokybė atitinka Sutartyje nustatytus reikalavimus, Užsakovas ne vėliau kaip per 5 (penkias) darbo dienas nuo perdavimo </w:t>
      </w:r>
      <w:r>
        <w:rPr>
          <w:rFonts w:ascii="Times New Roman" w:eastAsia="Times New Roman" w:hAnsi="Times New Roman" w:cs="Times New Roman"/>
          <w:color w:val="000000"/>
          <w:lang w:eastAsia="lt-LT"/>
        </w:rPr>
        <w:t xml:space="preserve">– </w:t>
      </w:r>
      <w:r>
        <w:rPr>
          <w:rFonts w:ascii="Times New Roman" w:hAnsi="Times New Roman" w:cs="Times New Roman"/>
          <w:color w:val="000000"/>
          <w:lang w:eastAsia="lt-LT" w:bidi="lt-LT"/>
        </w:rPr>
        <w:t xml:space="preserve">priėmimo akto pateikimo turi pasirašyti perdavimo – priėmimo aktus. </w:t>
      </w:r>
    </w:p>
    <w:p w14:paraId="175D10C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bookmarkStart w:id="115" w:name="_Ref490136828"/>
      <w:r>
        <w:rPr>
          <w:rFonts w:ascii="Times New Roman" w:hAnsi="Times New Roman" w:cs="Times New Roman"/>
          <w:color w:val="000000"/>
          <w:lang w:eastAsia="lt-LT" w:bidi="lt-LT"/>
        </w:rPr>
        <w:t>Jeigu Įrangos pateikimo, Paslaugų suteikimo ir Darbų atlikimo metu ar per 5 (penkias) darbo dienas nustatomi Įrangos, Paslaugų ir Darbų trūkumai ar kitokie nukrypimai nuo Sutarties, Užsakovas turi teisę atsisakyti pasirašyti perdavimo – priėmimo aktą, nurodydamas priimto sprendimo motyvus (jei įmanoma, nurodydamas ir priemones, kurių Tiekėjas privalo imtis, kad Įrangos, Paslaugų ir Darbų kokybė atitiktų Sutarties reikalavimus ir perdavimo – priėmimo aktas būtų pasirašytas) (toliau – Defektų aktas).</w:t>
      </w:r>
      <w:bookmarkEnd w:id="115"/>
    </w:p>
    <w:p w14:paraId="6858CE9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rPr>
      </w:pPr>
      <w:r>
        <w:rPr>
          <w:rFonts w:ascii="Times New Roman" w:hAnsi="Times New Roman" w:cs="Times New Roman"/>
        </w:rPr>
        <w:t xml:space="preserve">Tiekėjas Įrangą, neatitinkančią Sutarties reikalavimų, privalo atsiimti, pakeisti nauja arba pašalinti </w:t>
      </w:r>
      <w:proofErr w:type="gramStart"/>
      <w:r>
        <w:rPr>
          <w:rFonts w:ascii="Times New Roman" w:hAnsi="Times New Roman" w:cs="Times New Roman"/>
        </w:rPr>
        <w:t>jos</w:t>
      </w:r>
      <w:proofErr w:type="gramEnd"/>
      <w:r>
        <w:rPr>
          <w:rFonts w:ascii="Times New Roman" w:hAnsi="Times New Roman" w:cs="Times New Roman"/>
        </w:rPr>
        <w:t xml:space="preserve"> defektus per Užsakovo nustatytą terminą savo sąskaita, Užsakovas neatlygina jokių su tuo susijusių Tiekėjo turėtų išlaidų ar nuostolių. </w:t>
      </w:r>
    </w:p>
    <w:p w14:paraId="31FAA18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rPr>
        <w:t xml:space="preserve">Tiekėjui neatsiėmus, nepakeitus Įrangos ar nepašalinus Įrangos Paslaugų ir Darbų defektų per Šalių suderintą, o jeigu suderinti nepavyksta per 2 darbo dienas, per Užsakovo nustatytą terminą, Užsakovas turi teisę nepriimti Įrangos, Paslaugų ir Darbų ir už juos nesumokėti bei pateikti Tiekėjui pranešimą apie nepriėmimą. </w:t>
      </w:r>
      <w:r>
        <w:rPr>
          <w:rFonts w:ascii="Times New Roman" w:hAnsi="Times New Roman" w:cs="Times New Roman"/>
          <w:color w:val="000000"/>
          <w:lang w:eastAsia="lt-LT" w:bidi="lt-LT"/>
        </w:rPr>
        <w:t>Tiekėjas, Užsakovui pareikalavus, moka Užsakovui Sutarties 0,02 procentų nuo netinkamos kokybės Įrangos, Paslaugų ir Darbų vertės dydžio už kiekvieną dieną delspinigius bei atlygina Užsakovo dėl to patirtus tiesioginius nuostolius tiek, kiek jų nepadengia delspinigiai.</w:t>
      </w:r>
    </w:p>
    <w:p w14:paraId="771422C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Šalys aiškiai supranta ir patvirtina, kad tarpinis atliktų Darbų aktas nėra galutinis Darbų priėmimas – perdavimas. Šis Darbų priėmimas bei „aktavimas</w:t>
      </w:r>
      <w:proofErr w:type="gramStart"/>
      <w:r>
        <w:rPr>
          <w:rFonts w:ascii="Times New Roman" w:hAnsi="Times New Roman" w:cs="Times New Roman"/>
          <w:color w:val="000000"/>
          <w:lang w:eastAsia="lt-LT" w:bidi="lt-LT"/>
        </w:rPr>
        <w:t>“ yra</w:t>
      </w:r>
      <w:proofErr w:type="gramEnd"/>
      <w:r>
        <w:rPr>
          <w:rFonts w:ascii="Times New Roman" w:hAnsi="Times New Roman" w:cs="Times New Roman"/>
          <w:color w:val="000000"/>
          <w:lang w:eastAsia="lt-LT" w:bidi="lt-LT"/>
        </w:rPr>
        <w:t xml:space="preserve"> atliekamas tinkamo Sutarties vykdymo kontrolei užtikrinti. Tiekėjas turi imtis visų įmanomų ir racionalių priemonių, apsaugant atliktų Darbų ir pateiktų Įrangos rezultatus nuo žalos. </w:t>
      </w:r>
    </w:p>
    <w:p w14:paraId="5A87A2A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Nuosavybės teisė į Įrangą Užsakovui pereina nuo galutinio Darbų perdavimo – priėmimo akto pasirašymo dienos.</w:t>
      </w:r>
    </w:p>
    <w:p w14:paraId="2077E9DD"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Netiekiant Įrangos / neteikiant Paslaugų / nevykdant Darbų dėl priežasčių, nepriklausančių nuo Užsakovo, Tiekėjas, Užsakovui pareikalavus, moka Užsakovui Sutarties 0,02 procentų nuo nesuteiktų Įrangos, Paslaugų, neįvykdytų Darbų vertės dydžio už kiekvieną dieną delspinigius bei atlygina Užsakovo dėl to patirtus tiesioginius nuostolius tiek, kiek jų nepadengia delspinigiai. </w:t>
      </w:r>
    </w:p>
    <w:p w14:paraId="33538D2A" w14:textId="77777777" w:rsidR="00974F8F" w:rsidRDefault="00974F8F" w:rsidP="00974F8F">
      <w:pPr>
        <w:pStyle w:val="Heading1"/>
        <w:numPr>
          <w:ilvl w:val="0"/>
          <w:numId w:val="0"/>
        </w:numPr>
        <w:ind w:left="709"/>
        <w:rPr>
          <w:sz w:val="22"/>
          <w:szCs w:val="22"/>
        </w:rPr>
      </w:pPr>
    </w:p>
    <w:p w14:paraId="275B61D8" w14:textId="77777777" w:rsidR="00974F8F" w:rsidRDefault="00974F8F" w:rsidP="0023484C">
      <w:pPr>
        <w:pStyle w:val="Heading1"/>
        <w:keepLines/>
        <w:numPr>
          <w:ilvl w:val="0"/>
          <w:numId w:val="12"/>
        </w:numPr>
        <w:suppressAutoHyphens/>
        <w:autoSpaceDN w:val="0"/>
        <w:spacing w:after="120"/>
        <w:ind w:left="0" w:firstLine="709"/>
        <w:jc w:val="left"/>
        <w:rPr>
          <w:szCs w:val="22"/>
        </w:rPr>
      </w:pPr>
      <w:bookmarkStart w:id="116" w:name="_Toc492372964"/>
      <w:bookmarkStart w:id="117" w:name="_Toc489428720"/>
      <w:bookmarkStart w:id="118" w:name="_Toc489004364"/>
      <w:bookmarkStart w:id="119" w:name="_Toc488935303"/>
      <w:bookmarkStart w:id="120" w:name="_Toc488772314"/>
      <w:bookmarkStart w:id="121" w:name="bookmark26"/>
      <w:r>
        <w:rPr>
          <w:szCs w:val="22"/>
        </w:rPr>
        <w:t>SUTARTIES ĮVYKDYMO UŽTIKRINIMAS</w:t>
      </w:r>
      <w:bookmarkEnd w:id="116"/>
      <w:bookmarkEnd w:id="117"/>
      <w:bookmarkEnd w:id="118"/>
      <w:bookmarkEnd w:id="119"/>
      <w:bookmarkEnd w:id="120"/>
      <w:bookmarkEnd w:id="121"/>
    </w:p>
    <w:p w14:paraId="77C57049"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val="lt-LT" w:eastAsia="lt-LT"/>
        </w:rPr>
      </w:pPr>
      <w:bookmarkStart w:id="122" w:name="_Ref488313955"/>
      <w:r w:rsidRPr="00974F8F">
        <w:rPr>
          <w:rFonts w:ascii="Times New Roman" w:eastAsia="Times New Roman" w:hAnsi="Times New Roman" w:cs="Times New Roman"/>
          <w:color w:val="000000"/>
          <w:lang w:val="lt-LT" w:eastAsia="lt-LT"/>
        </w:rPr>
        <w:t>Tiekėjas ne vėliau kaip per 7 (septynias) dienas nuo šios Sutarties pasirašymo dienos turi pateikti Užsakovui 25 000 EUR be PVM dydžio Sutarties įvykdymo užtikrinimą (banko garantiją arba draudimo bendrovės laidavimo draudimo raštą), galiojantį visą Sutarties galiojimo terminą.</w:t>
      </w:r>
      <w:bookmarkEnd w:id="122"/>
      <w:r w:rsidRPr="00974F8F">
        <w:rPr>
          <w:rFonts w:ascii="Times New Roman" w:eastAsia="Times New Roman" w:hAnsi="Times New Roman" w:cs="Times New Roman"/>
          <w:color w:val="000000"/>
          <w:lang w:val="lt-LT" w:eastAsia="lt-LT"/>
        </w:rPr>
        <w:t xml:space="preserve"> </w:t>
      </w:r>
    </w:p>
    <w:p w14:paraId="6C719209"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Times New Roman" w:hAnsi="Times New Roman" w:cs="Times New Roman"/>
          <w:color w:val="000000"/>
          <w:lang w:val="lt-LT" w:eastAsia="lt-LT"/>
        </w:rPr>
      </w:pPr>
      <w:r w:rsidRPr="00974F8F">
        <w:rPr>
          <w:rFonts w:ascii="Times New Roman" w:eastAsia="Times New Roman" w:hAnsi="Times New Roman" w:cs="Times New Roman"/>
          <w:color w:val="000000"/>
          <w:lang w:val="lt-LT" w:eastAsia="lt-LT"/>
        </w:rPr>
        <w:t xml:space="preserve">Sutarties įvykdymo užtikrinimas turi būti pateiktas Šalių tarpusavio atsiskaitymams naudojama valiuta. </w:t>
      </w:r>
    </w:p>
    <w:p w14:paraId="5BFC444D"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color w:val="000000"/>
          <w:lang w:val="lt-LT" w:eastAsia="lt-LT" w:bidi="lt-LT"/>
        </w:rPr>
      </w:pPr>
      <w:r w:rsidRPr="00974F8F">
        <w:rPr>
          <w:rFonts w:ascii="Times New Roman" w:eastAsia="MS Mincho" w:hAnsi="Times New Roman" w:cs="Times New Roman"/>
          <w:lang w:val="lt-LT" w:eastAsia="lt-LT"/>
        </w:rPr>
        <w:t xml:space="preserve"> </w:t>
      </w:r>
      <w:r w:rsidRPr="00974F8F">
        <w:rPr>
          <w:rFonts w:ascii="Times New Roman" w:hAnsi="Times New Roman" w:cs="Times New Roman"/>
          <w:color w:val="000000"/>
          <w:lang w:val="lt-LT" w:eastAsia="lt-LT" w:bidi="lt-LT"/>
        </w:rPr>
        <w:t>Jei Sutartis būtų pratęsta, Sutarties įvykdymo užtikrinimo galiojimas taip pat turi būti pratęstas tam pačiam laikotarpiui. Sutarties vykdymo metu, likus iki Sutarties įvykdymo užtikrinimo galiojimo pabaigos ne mažiau kaip 10 (dešimt) dienų, Tiekėjas įsipareigoja pateikti Užsakovui pratęstą arba naują Sutarties įvykdymo užtikrinimą.</w:t>
      </w:r>
    </w:p>
    <w:p w14:paraId="77D52080"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 xml:space="preserve">Sutarties įvykdymo užtikrinimas turi būti pateiktas rašytine forma, jame turi būti nurodyta, kad Tiekėjui neįvykdžius arba netinkamai įvykdžius savo sutartinius įsipareigojimus, </w:t>
      </w:r>
      <w:bookmarkStart w:id="123" w:name="_Hlk488821653"/>
      <w:r w:rsidRPr="00974F8F">
        <w:rPr>
          <w:rFonts w:ascii="Times New Roman" w:hAnsi="Times New Roman" w:cs="Times New Roman"/>
          <w:color w:val="000000"/>
          <w:lang w:val="lt-LT" w:eastAsia="lt-LT" w:bidi="lt-LT"/>
        </w:rPr>
        <w:t>Sutarties įvykdymo užtikrinimą išdavęs subjektas</w:t>
      </w:r>
      <w:bookmarkEnd w:id="123"/>
      <w:r w:rsidRPr="00974F8F">
        <w:rPr>
          <w:rFonts w:ascii="Times New Roman" w:hAnsi="Times New Roman" w:cs="Times New Roman"/>
          <w:color w:val="000000"/>
          <w:lang w:val="lt-LT" w:eastAsia="lt-LT" w:bidi="lt-LT"/>
        </w:rPr>
        <w:t xml:space="preserve"> įsipareigoja sumokėti Užsakovui ne didesnę kaip Sutarties įvykdymo užtikrinimo sumą per 10 (dešimt) dienų, gavęs pirmą Užsakovo rašytinį reikalavimą, Užsakovui neprivalant pagrįsti savo reikalavimų, o tik rašte nurodžius, kaip Tiekėjas neįvykdė ar netinkamai įvykdė savo sutartinius įsipareigojimus. </w:t>
      </w:r>
    </w:p>
    <w:p w14:paraId="464CC93C"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Pasibaigus Sutarčiai, Užsakovas grąžina Tiekėjui Sutarties įvykdymo užtikrinimą per 30 (trisdešimt) dienų nuo prašymo grąžinti Sutarties įvykdymo užtikrinimą gavimo dienos.</w:t>
      </w:r>
    </w:p>
    <w:p w14:paraId="0AD0CAA8"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Jei Tiekėjas nepateikia per Sutarties</w:t>
      </w:r>
      <w:hyperlink r:id="rId54" w:anchor="bookmark27" w:tooltip="Current Document" w:history="1">
        <w:r w:rsidRPr="00974F8F">
          <w:rPr>
            <w:rStyle w:val="Hyperlink"/>
            <w:rFonts w:ascii="Times New Roman" w:hAnsi="Times New Roman" w:cs="Times New Roman"/>
            <w:color w:val="000000"/>
            <w:lang w:val="lt-LT" w:eastAsia="lt-LT" w:bidi="lt-LT"/>
          </w:rPr>
          <w:t xml:space="preserve"> </w:t>
        </w:r>
        <w:r>
          <w:rPr>
            <w:rStyle w:val="Hyperlink"/>
            <w:rFonts w:ascii="Times New Roman" w:hAnsi="Times New Roman" w:cs="Times New Roman"/>
            <w:color w:val="000000"/>
            <w:lang w:eastAsia="lt-LT" w:bidi="lt-LT"/>
          </w:rPr>
          <w:fldChar w:fldCharType="begin"/>
        </w:r>
        <w:r w:rsidRPr="00974F8F">
          <w:rPr>
            <w:rStyle w:val="Hyperlink"/>
            <w:rFonts w:ascii="Times New Roman" w:hAnsi="Times New Roman" w:cs="Times New Roman"/>
            <w:color w:val="000000"/>
            <w:lang w:val="lt-LT" w:eastAsia="lt-LT" w:bidi="lt-LT"/>
          </w:rPr>
          <w:instrText xml:space="preserve"> REF _Ref488313955 \r \h  \* MERGEFORMAT </w:instrText>
        </w:r>
        <w:r>
          <w:rPr>
            <w:rStyle w:val="Hyperlink"/>
            <w:rFonts w:ascii="Times New Roman" w:hAnsi="Times New Roman" w:cs="Times New Roman"/>
            <w:color w:val="000000"/>
            <w:lang w:eastAsia="lt-LT" w:bidi="lt-LT"/>
          </w:rPr>
        </w:r>
        <w:r>
          <w:rPr>
            <w:rStyle w:val="Hyperlink"/>
            <w:rFonts w:ascii="Times New Roman" w:hAnsi="Times New Roman" w:cs="Times New Roman"/>
            <w:color w:val="000000"/>
            <w:lang w:eastAsia="lt-LT" w:bidi="lt-LT"/>
          </w:rPr>
          <w:fldChar w:fldCharType="separate"/>
        </w:r>
        <w:r w:rsidRPr="00974F8F">
          <w:rPr>
            <w:rStyle w:val="Hyperlink"/>
            <w:rFonts w:ascii="Times New Roman" w:hAnsi="Times New Roman" w:cs="Times New Roman"/>
            <w:color w:val="000000"/>
            <w:lang w:val="lt-LT" w:eastAsia="lt-LT" w:bidi="lt-LT"/>
          </w:rPr>
          <w:t>13.1</w:t>
        </w:r>
        <w:r>
          <w:rPr>
            <w:rStyle w:val="Hyperlink"/>
            <w:rFonts w:ascii="Times New Roman" w:hAnsi="Times New Roman" w:cs="Times New Roman"/>
            <w:color w:val="000000"/>
            <w:lang w:eastAsia="lt-LT" w:bidi="lt-LT"/>
          </w:rPr>
          <w:fldChar w:fldCharType="end"/>
        </w:r>
      </w:hyperlink>
      <w:r w:rsidRPr="00974F8F">
        <w:rPr>
          <w:rFonts w:ascii="Times New Roman" w:hAnsi="Times New Roman" w:cs="Times New Roman"/>
          <w:color w:val="000000"/>
          <w:lang w:val="lt-LT" w:eastAsia="lt-LT" w:bidi="lt-LT"/>
        </w:rPr>
        <w:t xml:space="preserve"> punkte nustatytą terminą Sutartyje nustatyto sutarties įvykdymo užtikrinimo, laikoma, kad Tiekėjas atsisakė pasirašyti Sutartį.</w:t>
      </w:r>
    </w:p>
    <w:p w14:paraId="06FB49EE" w14:textId="77777777" w:rsidR="00974F8F" w:rsidRPr="00974F8F" w:rsidRDefault="00974F8F" w:rsidP="00974F8F">
      <w:pPr>
        <w:pStyle w:val="ListParagraph"/>
        <w:widowControl w:val="0"/>
        <w:tabs>
          <w:tab w:val="left" w:pos="709"/>
        </w:tabs>
        <w:spacing w:after="120" w:line="240" w:lineRule="auto"/>
        <w:ind w:left="0"/>
        <w:jc w:val="both"/>
        <w:rPr>
          <w:rFonts w:ascii="Times New Roman" w:eastAsia="Microsoft Sans Serif" w:hAnsi="Times New Roman" w:cs="Times New Roman"/>
          <w:color w:val="000000"/>
          <w:lang w:val="lt-LT" w:eastAsia="lt-LT" w:bidi="lt-LT"/>
        </w:rPr>
      </w:pPr>
    </w:p>
    <w:p w14:paraId="714FDA18"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24" w:name="bookmark22"/>
      <w:bookmarkStart w:id="125" w:name="_Toc492372965"/>
      <w:bookmarkStart w:id="126" w:name="_Toc489428721"/>
      <w:bookmarkStart w:id="127" w:name="_Toc489004365"/>
      <w:bookmarkStart w:id="128" w:name="_Toc488935304"/>
      <w:bookmarkStart w:id="129" w:name="_Toc488772315"/>
      <w:bookmarkStart w:id="130" w:name="_Ref488395315"/>
      <w:r>
        <w:rPr>
          <w:szCs w:val="22"/>
        </w:rPr>
        <w:t xml:space="preserve">SUTARTIES </w:t>
      </w:r>
      <w:bookmarkEnd w:id="124"/>
      <w:r>
        <w:rPr>
          <w:szCs w:val="22"/>
        </w:rPr>
        <w:t>PAKEITIMAI</w:t>
      </w:r>
      <w:bookmarkEnd w:id="125"/>
      <w:bookmarkEnd w:id="126"/>
      <w:bookmarkEnd w:id="127"/>
      <w:bookmarkEnd w:id="128"/>
      <w:bookmarkEnd w:id="129"/>
      <w:bookmarkEnd w:id="130"/>
    </w:p>
    <w:p w14:paraId="1F6EB21F"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bookmarkStart w:id="131" w:name="bookmark23"/>
      <w:bookmarkStart w:id="132" w:name="_Ref488328376"/>
      <w:r w:rsidRPr="00974F8F">
        <w:rPr>
          <w:rFonts w:ascii="Times New Roman" w:hAnsi="Times New Roman" w:cs="Times New Roman"/>
          <w:color w:val="000000"/>
          <w:lang w:val="lt-LT" w:eastAsia="lt-LT" w:bidi="lt-LT"/>
        </w:rPr>
        <w:t xml:space="preserve">Sutarties sąlygos Sutarties galiojimo laikotarpiu negali būti keičiamos, išskyrus </w:t>
      </w:r>
      <w:bookmarkEnd w:id="131"/>
      <w:r w:rsidRPr="00974F8F">
        <w:rPr>
          <w:rFonts w:ascii="Times New Roman" w:hAnsi="Times New Roman" w:cs="Times New Roman"/>
          <w:color w:val="000000"/>
          <w:lang w:val="lt-LT" w:eastAsia="lt-LT" w:bidi="lt-LT"/>
        </w:rPr>
        <w:t>kaip tai tiesiogiai numatyta Sutartyje.</w:t>
      </w:r>
      <w:bookmarkEnd w:id="132"/>
      <w:r w:rsidRPr="00974F8F">
        <w:rPr>
          <w:rFonts w:ascii="Times New Roman" w:hAnsi="Times New Roman" w:cs="Times New Roman"/>
          <w:color w:val="000000"/>
          <w:lang w:val="lt-LT" w:eastAsia="lt-LT" w:bidi="lt-LT"/>
        </w:rPr>
        <w:t xml:space="preserve"> Sutarties sąlygų keitimu nėra laikomi techninio pobūdžio Sutarties pakeitimai (pavyzdžiui, Šalių rekvizitai, klaidos).</w:t>
      </w:r>
    </w:p>
    <w:p w14:paraId="74B41C36"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eastAsia="Microsoft Sans Serif" w:hAnsi="Times New Roman"/>
          <w:color w:val="000000"/>
          <w:lang w:eastAsia="lt-LT" w:bidi="lt-LT"/>
        </w:rPr>
        <w:t xml:space="preserve">Subtiekėjų keitimą reguliuoja Sutarties </w:t>
      </w:r>
      <w:r>
        <w:rPr>
          <w:rFonts w:ascii="Times New Roman" w:eastAsia="Microsoft Sans Serif" w:hAnsi="Times New Roman"/>
          <w:color w:val="000000"/>
          <w:lang w:eastAsia="lt-LT" w:bidi="lt-LT"/>
        </w:rPr>
        <w:fldChar w:fldCharType="begin"/>
      </w:r>
      <w:r>
        <w:rPr>
          <w:rFonts w:ascii="Times New Roman" w:eastAsia="Microsoft Sans Serif" w:hAnsi="Times New Roman"/>
          <w:color w:val="000000"/>
          <w:lang w:eastAsia="lt-LT" w:bidi="lt-LT"/>
        </w:rPr>
        <w:instrText xml:space="preserve"> REF _Ref480137213 \r \h  \* MERGEFORMAT </w:instrText>
      </w:r>
      <w:r>
        <w:rPr>
          <w:rFonts w:ascii="Times New Roman" w:eastAsia="Microsoft Sans Serif" w:hAnsi="Times New Roman"/>
          <w:color w:val="000000"/>
          <w:lang w:eastAsia="lt-LT" w:bidi="lt-LT"/>
        </w:rPr>
      </w:r>
      <w:r>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11.5</w:t>
      </w:r>
      <w:r>
        <w:rPr>
          <w:rFonts w:ascii="Times New Roman" w:eastAsia="Microsoft Sans Serif" w:hAnsi="Times New Roman"/>
          <w:color w:val="000000"/>
          <w:lang w:eastAsia="lt-LT" w:bidi="lt-LT"/>
        </w:rPr>
        <w:fldChar w:fldCharType="end"/>
      </w:r>
      <w:r>
        <w:rPr>
          <w:rFonts w:ascii="Times New Roman" w:eastAsia="Microsoft Sans Serif" w:hAnsi="Times New Roman"/>
          <w:color w:val="000000"/>
          <w:lang w:eastAsia="lt-LT" w:bidi="lt-LT"/>
        </w:rPr>
        <w:t xml:space="preserve"> punktas;</w:t>
      </w:r>
    </w:p>
    <w:p w14:paraId="3CAB325D"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 xml:space="preserve">Kainos perskaičiavimą reguliuoja Sutarties </w:t>
      </w:r>
      <w:r>
        <w:rPr>
          <w:rFonts w:ascii="Times New Roman" w:eastAsia="Microsoft Sans Serif" w:hAnsi="Times New Roman"/>
          <w:color w:val="000000"/>
          <w:lang w:eastAsia="lt-LT" w:bidi="lt-LT"/>
        </w:rPr>
        <w:fldChar w:fldCharType="begin"/>
      </w:r>
      <w:r>
        <w:rPr>
          <w:rFonts w:ascii="Times New Roman" w:eastAsia="Microsoft Sans Serif" w:hAnsi="Times New Roman"/>
          <w:color w:val="000000"/>
          <w:lang w:eastAsia="lt-LT" w:bidi="lt-LT"/>
        </w:rPr>
        <w:instrText xml:space="preserve"> REF _Ref488239464 \r \h  \* MERGEFORMAT </w:instrText>
      </w:r>
      <w:r>
        <w:rPr>
          <w:rFonts w:ascii="Times New Roman" w:eastAsia="Microsoft Sans Serif" w:hAnsi="Times New Roman"/>
          <w:color w:val="000000"/>
          <w:lang w:eastAsia="lt-LT" w:bidi="lt-LT"/>
        </w:rPr>
      </w:r>
      <w:r>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4.3</w:t>
      </w:r>
      <w:r>
        <w:rPr>
          <w:rFonts w:ascii="Times New Roman" w:eastAsia="Microsoft Sans Serif" w:hAnsi="Times New Roman"/>
          <w:color w:val="000000"/>
          <w:lang w:eastAsia="lt-LT" w:bidi="lt-LT"/>
        </w:rPr>
        <w:fldChar w:fldCharType="end"/>
      </w:r>
      <w:r>
        <w:rPr>
          <w:rFonts w:ascii="Times New Roman" w:eastAsia="Microsoft Sans Serif" w:hAnsi="Times New Roman"/>
          <w:color w:val="000000"/>
          <w:lang w:eastAsia="lt-LT" w:bidi="lt-LT"/>
        </w:rPr>
        <w:t xml:space="preserve"> punktas;</w:t>
      </w:r>
    </w:p>
    <w:p w14:paraId="0EB7DF3F"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 xml:space="preserve">Šalių kontaktinių duomenų pakeitimą reguliuoja Sutarties </w:t>
      </w:r>
      <w:r>
        <w:rPr>
          <w:rFonts w:ascii="Times New Roman" w:eastAsia="Microsoft Sans Serif" w:hAnsi="Times New Roman"/>
          <w:color w:val="000000"/>
          <w:lang w:eastAsia="lt-LT" w:bidi="lt-LT"/>
        </w:rPr>
        <w:fldChar w:fldCharType="begin"/>
      </w:r>
      <w:r>
        <w:rPr>
          <w:rFonts w:ascii="Times New Roman" w:eastAsia="Microsoft Sans Serif" w:hAnsi="Times New Roman"/>
          <w:color w:val="000000"/>
          <w:lang w:eastAsia="lt-LT" w:bidi="lt-LT"/>
        </w:rPr>
        <w:instrText xml:space="preserve"> REF _Ref488328528 \r \h  \* MERGEFORMAT </w:instrText>
      </w:r>
      <w:r>
        <w:rPr>
          <w:rFonts w:ascii="Times New Roman" w:eastAsia="Microsoft Sans Serif" w:hAnsi="Times New Roman"/>
          <w:color w:val="000000"/>
          <w:lang w:eastAsia="lt-LT" w:bidi="lt-LT"/>
        </w:rPr>
      </w:r>
      <w:r>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19.4</w:t>
      </w:r>
      <w:r>
        <w:rPr>
          <w:rFonts w:ascii="Times New Roman" w:eastAsia="Microsoft Sans Serif" w:hAnsi="Times New Roman"/>
          <w:color w:val="000000"/>
          <w:lang w:eastAsia="lt-LT" w:bidi="lt-LT"/>
        </w:rPr>
        <w:fldChar w:fldCharType="end"/>
      </w:r>
      <w:r>
        <w:rPr>
          <w:rFonts w:ascii="Times New Roman" w:eastAsia="Microsoft Sans Serif" w:hAnsi="Times New Roman"/>
          <w:color w:val="000000"/>
          <w:lang w:eastAsia="lt-LT" w:bidi="lt-LT"/>
        </w:rPr>
        <w:t xml:space="preserve"> punktas.</w:t>
      </w:r>
    </w:p>
    <w:p w14:paraId="3EFC35F9"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rPr>
      </w:pPr>
      <w:bookmarkStart w:id="133" w:name="_Ref490127721"/>
      <w:r>
        <w:rPr>
          <w:rFonts w:ascii="Times New Roman" w:eastAsia="MS Mincho" w:hAnsi="Times New Roman" w:cs="Times New Roman"/>
        </w:rPr>
        <w:t>Darbų pakeitimai, būtini Darbams užbaigti, gali būti atliekami tik dėl iki Sutarties pasirašymo nenumatytų, nuo Sutarties Šalių nepriklausančių aplinkybių, įskaitant:</w:t>
      </w:r>
      <w:bookmarkEnd w:id="133"/>
    </w:p>
    <w:p w14:paraId="6CAF733C"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proofErr w:type="gramStart"/>
      <w:r>
        <w:rPr>
          <w:rFonts w:ascii="Times New Roman" w:eastAsia="Microsoft Sans Serif" w:hAnsi="Times New Roman"/>
          <w:color w:val="000000"/>
          <w:lang w:eastAsia="lt-LT" w:bidi="lt-LT"/>
        </w:rPr>
        <w:t>nenumatytas</w:t>
      </w:r>
      <w:proofErr w:type="gramEnd"/>
      <w:r>
        <w:rPr>
          <w:rFonts w:ascii="Times New Roman" w:eastAsia="Microsoft Sans Serif" w:hAnsi="Times New Roman"/>
          <w:color w:val="000000"/>
          <w:lang w:eastAsia="lt-LT" w:bidi="lt-LT"/>
        </w:rPr>
        <w:t xml:space="preserve"> fizines sąlygas, t. y. dėl išskirtinai nepalankių meteorologinių sąlygų (taikoma Darbams, kurių kokybė priklauso nuo meteorologinių sąlygų).</w:t>
      </w:r>
      <w:r>
        <w:rPr>
          <w:rFonts w:ascii="Times New Roman" w:eastAsia="Times New Roman" w:hAnsi="Times New Roman"/>
          <w:sz w:val="24"/>
          <w:szCs w:val="24"/>
          <w:lang w:eastAsia="en-GB"/>
        </w:rPr>
        <w:t xml:space="preserve"> </w:t>
      </w:r>
      <w:r>
        <w:rPr>
          <w:rFonts w:ascii="Times New Roman" w:eastAsia="Microsoft Sans Serif" w:hAnsi="Times New Roman"/>
          <w:color w:val="000000"/>
          <w:lang w:eastAsia="lt-LT" w:bidi="lt-LT"/>
        </w:rPr>
        <w:t>Šalta žiema, įšalas ir susijusios fizinės sąlygos ar kliūtys nelaikomos nenumatytomis fizinėmis sąlygomis ar kliūtimis, ir Tiekėjas neturi teisės reikalauti Darbų pakeitimo ir (arba) Sutarties vykdymo pratęsimo;</w:t>
      </w:r>
    </w:p>
    <w:p w14:paraId="21E4C693"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nenugalimos jėgos (</w:t>
      </w:r>
      <w:r>
        <w:rPr>
          <w:rFonts w:ascii="Times New Roman" w:eastAsia="Microsoft Sans Serif" w:hAnsi="Times New Roman"/>
          <w:i/>
          <w:color w:val="000000"/>
          <w:lang w:eastAsia="lt-LT" w:bidi="lt-LT"/>
        </w:rPr>
        <w:t>force majeure</w:t>
      </w:r>
      <w:r>
        <w:rPr>
          <w:rFonts w:ascii="Times New Roman" w:eastAsia="Microsoft Sans Serif" w:hAnsi="Times New Roman"/>
          <w:color w:val="000000"/>
          <w:lang w:eastAsia="lt-LT" w:bidi="lt-LT"/>
        </w:rPr>
        <w:t>) aplinkybės, kaip jos apibrėžtos Sutartyje;</w:t>
      </w:r>
    </w:p>
    <w:p w14:paraId="60A2BFF4"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negalėjimas naudoti Sutartyje nurodytų medžiagų / įrangos dėl nuo Tiekėjo nepriklausančių aplinkybių (rinkoje nebegaminamos / nebetiekiamos);</w:t>
      </w:r>
    </w:p>
    <w:p w14:paraId="5EAAE994"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proofErr w:type="gramStart"/>
      <w:r>
        <w:rPr>
          <w:rFonts w:ascii="Times New Roman" w:eastAsia="Microsoft Sans Serif" w:hAnsi="Times New Roman"/>
          <w:color w:val="000000"/>
          <w:lang w:eastAsia="lt-LT" w:bidi="lt-LT"/>
        </w:rPr>
        <w:t>pagrįsti</w:t>
      </w:r>
      <w:proofErr w:type="gramEnd"/>
      <w:r>
        <w:rPr>
          <w:rFonts w:ascii="Times New Roman" w:eastAsia="Microsoft Sans Serif" w:hAnsi="Times New Roman"/>
          <w:color w:val="000000"/>
          <w:lang w:eastAsia="lt-LT" w:bidi="lt-LT"/>
        </w:rPr>
        <w:t xml:space="preserve"> trečiųjų asmenų reikalavimai dėl Darbų, susijusių su trečiųjų asmenų turtu, vykdymo (inžinierinių tinklų (elektros, telekomunikacijų ir (ar) kitų tinklų) valdytojų ir pan.);</w:t>
      </w:r>
    </w:p>
    <w:p w14:paraId="5DCFA8DB"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būtinybė / tikslingumas atsisakyti atskiro Darbo ar mažinti apimtis dėl to, jog Darbai ar jų dalis tapo nereikalingi Užsakovui;</w:t>
      </w:r>
    </w:p>
    <w:p w14:paraId="028DCE73"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proofErr w:type="gramStart"/>
      <w:r>
        <w:rPr>
          <w:rFonts w:ascii="Times New Roman" w:eastAsia="Microsoft Sans Serif" w:hAnsi="Times New Roman"/>
          <w:color w:val="000000"/>
          <w:lang w:eastAsia="lt-LT" w:bidi="lt-LT"/>
        </w:rPr>
        <w:t>dėl</w:t>
      </w:r>
      <w:proofErr w:type="gramEnd"/>
      <w:r>
        <w:rPr>
          <w:rFonts w:ascii="Times New Roman" w:eastAsia="Microsoft Sans Serif" w:hAnsi="Times New Roman"/>
          <w:color w:val="000000"/>
          <w:lang w:eastAsia="lt-LT" w:bidi="lt-LT"/>
        </w:rPr>
        <w:t xml:space="preserve"> statybos normatyvinių dokumentų reikalavimų vykdymo.</w:t>
      </w:r>
    </w:p>
    <w:p w14:paraId="1535D30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rPr>
      </w:pPr>
      <w:r>
        <w:rPr>
          <w:rFonts w:ascii="Times New Roman" w:eastAsia="MS Mincho" w:hAnsi="Times New Roman" w:cs="Times New Roman"/>
        </w:rPr>
        <w:t>Darbų pakeitimai gali apimti:</w:t>
      </w:r>
    </w:p>
    <w:p w14:paraId="4CEE087E"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eastAsia="Microsoft Sans Serif" w:hAnsi="Times New Roman"/>
          <w:color w:val="000000"/>
          <w:lang w:eastAsia="lt-LT" w:bidi="lt-LT"/>
        </w:rPr>
        <w:t xml:space="preserve">bet kurio atskiro Darbo atsisakymą arba Darbo apimties sumažinimą, taip pat Darbo kokybės </w:t>
      </w:r>
      <w:r>
        <w:rPr>
          <w:rFonts w:ascii="Times New Roman" w:eastAsia="Microsoft Sans Serif" w:hAnsi="Times New Roman"/>
          <w:color w:val="000000"/>
          <w:lang w:eastAsia="lt-LT" w:bidi="lt-LT"/>
        </w:rPr>
        <w:lastRenderedPageBreak/>
        <w:t>ar kitų bet kurio atskiro Darbo savybių, Darbų dalies lygių, pozicijų ir (arba) matmenų pakitimus;</w:t>
      </w:r>
    </w:p>
    <w:p w14:paraId="62C89CCB"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bet kurį papildomą Darbą, įrangą, medžiagas;</w:t>
      </w:r>
    </w:p>
    <w:p w14:paraId="4533FB7A" w14:textId="77777777" w:rsidR="00974F8F" w:rsidRDefault="00974F8F" w:rsidP="0023484C">
      <w:pPr>
        <w:widowControl w:val="0"/>
        <w:numPr>
          <w:ilvl w:val="2"/>
          <w:numId w:val="12"/>
        </w:numPr>
        <w:tabs>
          <w:tab w:val="left" w:pos="0"/>
          <w:tab w:val="left" w:pos="1701"/>
        </w:tabs>
        <w:suppressAutoHyphens/>
        <w:autoSpaceDN w:val="0"/>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Darbų kainos pasikeitimą.</w:t>
      </w:r>
    </w:p>
    <w:p w14:paraId="7643481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Tiekėjo pasiūlyme įvardintos Darbų sudėtinės </w:t>
      </w:r>
      <w:proofErr w:type="gramStart"/>
      <w:r>
        <w:rPr>
          <w:rFonts w:ascii="Times New Roman" w:eastAsia="MS Mincho" w:hAnsi="Times New Roman" w:cs="Times New Roman"/>
        </w:rPr>
        <w:t>dalys</w:t>
      </w:r>
      <w:proofErr w:type="gramEnd"/>
      <w:r>
        <w:rPr>
          <w:rFonts w:ascii="Times New Roman" w:eastAsia="MS Mincho" w:hAnsi="Times New Roman" w:cs="Times New Roman"/>
        </w:rPr>
        <w:t xml:space="preserve">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0E31933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rPr>
      </w:pPr>
      <w:r>
        <w:rPr>
          <w:rFonts w:ascii="Times New Roman" w:eastAsia="MS Mincho" w:hAnsi="Times New Roman" w:cs="Times New Roman"/>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1EE97E5F" w14:textId="77777777" w:rsidR="00974F8F" w:rsidRDefault="00974F8F" w:rsidP="00974F8F">
      <w:pPr>
        <w:tabs>
          <w:tab w:val="left" w:pos="709"/>
          <w:tab w:val="left" w:pos="1560"/>
        </w:tabs>
        <w:spacing w:after="120" w:line="240" w:lineRule="auto"/>
        <w:rPr>
          <w:rFonts w:ascii="Times New Roman" w:eastAsia="Microsoft Sans Serif" w:hAnsi="Times New Roman" w:cs="Times New Roman"/>
        </w:rPr>
      </w:pPr>
    </w:p>
    <w:p w14:paraId="7EA1D0BC" w14:textId="77777777" w:rsidR="00974F8F" w:rsidRDefault="00974F8F" w:rsidP="0023484C">
      <w:pPr>
        <w:pStyle w:val="Heading1"/>
        <w:keepLines/>
        <w:numPr>
          <w:ilvl w:val="0"/>
          <w:numId w:val="12"/>
        </w:numPr>
        <w:suppressAutoHyphens/>
        <w:autoSpaceDN w:val="0"/>
        <w:spacing w:after="120"/>
        <w:ind w:left="0" w:firstLine="709"/>
        <w:jc w:val="left"/>
        <w:rPr>
          <w:sz w:val="22"/>
          <w:szCs w:val="22"/>
        </w:rPr>
      </w:pPr>
      <w:bookmarkStart w:id="134" w:name="_Toc492372966"/>
      <w:bookmarkStart w:id="135" w:name="_Toc489428723"/>
      <w:bookmarkStart w:id="136" w:name="_Toc489004367"/>
      <w:bookmarkStart w:id="137" w:name="_Toc488935306"/>
      <w:bookmarkStart w:id="138" w:name="_Toc488772317"/>
      <w:bookmarkStart w:id="139" w:name="_Ref488395265"/>
      <w:r>
        <w:rPr>
          <w:szCs w:val="22"/>
        </w:rPr>
        <w:t>SUTARTIES NUTRAUKIMAS</w:t>
      </w:r>
      <w:bookmarkEnd w:id="134"/>
      <w:bookmarkEnd w:id="135"/>
      <w:bookmarkEnd w:id="136"/>
      <w:bookmarkEnd w:id="137"/>
      <w:bookmarkEnd w:id="138"/>
      <w:bookmarkEnd w:id="139"/>
      <w:r>
        <w:rPr>
          <w:szCs w:val="22"/>
        </w:rPr>
        <w:t xml:space="preserve"> </w:t>
      </w:r>
    </w:p>
    <w:p w14:paraId="20D1AE6A"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Sutartis gali būti nutraukta raštišku abiejų Šalių sutarimu.</w:t>
      </w:r>
    </w:p>
    <w:p w14:paraId="271CE490"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bookmarkStart w:id="140" w:name="bookmark25"/>
      <w:r w:rsidRPr="00974F8F">
        <w:rPr>
          <w:rFonts w:ascii="Times New Roman" w:hAnsi="Times New Roman" w:cs="Times New Roman"/>
          <w:color w:val="000000"/>
          <w:lang w:val="lt-LT" w:eastAsia="lt-LT" w:bidi="lt-LT"/>
        </w:rPr>
        <w:t xml:space="preserve">Užsakovas turi teisę vienašališkai, nesikreipdamas į teismą, prieš 15 (penkiolika) dienų raštu apie tai įspėjęs Tiekėją, nutraukti Sutartį, jeigu Tiekėjas iš esmės pažeidė Sutartį. </w:t>
      </w:r>
      <w:r>
        <w:rPr>
          <w:rFonts w:ascii="Times New Roman" w:hAnsi="Times New Roman" w:cs="Times New Roman"/>
          <w:color w:val="000000"/>
          <w:lang w:eastAsia="lt-LT" w:bidi="lt-LT"/>
        </w:rPr>
        <w:t>Tiekėjo padarytas Sutarties pažeidimas laikomas esminiu, jeigu:</w:t>
      </w:r>
      <w:bookmarkEnd w:id="140"/>
    </w:p>
    <w:p w14:paraId="1A7929CD"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Įranga neatitinka Sutartyje numatytų reikalavimų ir Tiekėjas neištaiso defektų per Sutartyje nustatytą terminą, jeigu yra galimybė ištaisyti defektus;</w:t>
      </w:r>
    </w:p>
    <w:p w14:paraId="35456DDF"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atlikti Darbai / suteiktos Paslaugos neatitinka Sutartyje numatytų reikalavimų ir Tiekėjas neištaiso trūkumų per Sutartyje nustatytą terminą;</w:t>
      </w:r>
    </w:p>
    <w:p w14:paraId="4394DA08"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Tiekėjas daugiau kaip 30 d. vėluoja atlikti Darbus ar jų dalį nuo Darbų ar dalies Darbų atlikimo termino, nustatyto Pasiūlyme;</w:t>
      </w:r>
    </w:p>
    <w:p w14:paraId="407D2C77"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Tiekėjo kvalifikacija tapo nebeatitinkančia šios Sutarties reikalavimų ir šie neatitikimai nebuvo ištaisyti per 14 (keturiolika) dienų nuo kvalifikacijos tapimo neatitinkančia dienos;</w:t>
      </w:r>
    </w:p>
    <w:p w14:paraId="1D1F969E"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w:t>
      </w:r>
    </w:p>
    <w:p w14:paraId="5FE1E684"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Tiekėjas pažeidžia šios Sutarties nuostatas, reglamentuojančias intelektinės nuosavybės ar konfidencialios informacijos valdymą;</w:t>
      </w:r>
    </w:p>
    <w:p w14:paraId="78553BDA"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proofErr w:type="gramStart"/>
      <w:r>
        <w:rPr>
          <w:rFonts w:ascii="Times New Roman" w:eastAsia="Times New Roman" w:hAnsi="Times New Roman" w:cs="Times New Roman"/>
          <w:color w:val="000000"/>
          <w:lang w:eastAsia="lt-LT"/>
        </w:rPr>
        <w:t>yra</w:t>
      </w:r>
      <w:proofErr w:type="gramEnd"/>
      <w:r>
        <w:rPr>
          <w:rFonts w:ascii="Times New Roman" w:eastAsia="Times New Roman" w:hAnsi="Times New Roman" w:cs="Times New Roman"/>
          <w:color w:val="000000"/>
          <w:lang w:eastAsia="lt-LT"/>
        </w:rPr>
        <w:t xml:space="preserve"> kitos aplinkybės</w:t>
      </w:r>
      <w:r>
        <w:rPr>
          <w:rFonts w:ascii="Times New Roman" w:hAnsi="Times New Roman" w:cs="Times New Roman"/>
          <w:color w:val="000000"/>
          <w:lang w:eastAsia="lt-LT" w:bidi="lt-LT"/>
        </w:rPr>
        <w:t>, numatytos Civilinio kodekso 6.217 straipsnyje.</w:t>
      </w:r>
    </w:p>
    <w:p w14:paraId="78E61B9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Tiekėjas turi teisę vienašališkai, nesikreipdamas į teismą, prieš 15 (penkiolika) dienų raštu apie </w:t>
      </w:r>
      <w:proofErr w:type="gramStart"/>
      <w:r>
        <w:rPr>
          <w:rFonts w:ascii="Times New Roman" w:hAnsi="Times New Roman" w:cs="Times New Roman"/>
          <w:color w:val="000000"/>
          <w:lang w:eastAsia="lt-LT" w:bidi="lt-LT"/>
        </w:rPr>
        <w:t>tai</w:t>
      </w:r>
      <w:proofErr w:type="gramEnd"/>
      <w:r>
        <w:rPr>
          <w:rFonts w:ascii="Times New Roman" w:hAnsi="Times New Roman" w:cs="Times New Roman"/>
          <w:color w:val="000000"/>
          <w:lang w:eastAsia="lt-LT" w:bidi="lt-LT"/>
        </w:rPr>
        <w:t xml:space="preserve"> įspėjęs Užsakovą, nutraukti Sutartį, jeigu Užsakovas iš esmės pažeidė Sutartį. Užsakovo padarytas Sutarties pažeidimas laikomas esminiu, jeigu:</w:t>
      </w:r>
    </w:p>
    <w:p w14:paraId="2EBD8ABC"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Užsakovas nevykdo savo pareigos atlikti mokėjimus pagal Sutarties 5 skyriuje nurodytą tvarką ir terminus ir vėlavimas trunka ilgiau kaip 60 dienų;</w:t>
      </w:r>
    </w:p>
    <w:p w14:paraId="38801328"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Tiekėjui tampa žinoma apie kitokį priverstinį Užsakovo kreditorių teisių įgyvendinimą, galintį turėti esminės įtakos Užsakovo galimybėms toliau vykdyti Sutartį;</w:t>
      </w:r>
    </w:p>
    <w:p w14:paraId="246BBC9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Nutraukus Sutartį </w:t>
      </w:r>
      <w:proofErr w:type="gramStart"/>
      <w:r>
        <w:rPr>
          <w:rFonts w:ascii="Times New Roman" w:eastAsia="MS Mincho" w:hAnsi="Times New Roman" w:cs="Times New Roman"/>
        </w:rPr>
        <w:t>dėl</w:t>
      </w:r>
      <w:proofErr w:type="gramEnd"/>
      <w:r>
        <w:rPr>
          <w:rFonts w:ascii="Times New Roman" w:eastAsia="MS Mincho" w:hAnsi="Times New Roman" w:cs="Times New Roman"/>
        </w:rPr>
        <w:t xml:space="preserve"> bent vienos Sutarties </w:t>
      </w:r>
      <w:r>
        <w:rPr>
          <w:rFonts w:ascii="Times New Roman" w:eastAsia="MS Mincho" w:hAnsi="Times New Roman" w:cs="Times New Roman"/>
        </w:rPr>
        <w:fldChar w:fldCharType="begin"/>
      </w:r>
      <w:r>
        <w:rPr>
          <w:rFonts w:ascii="Times New Roman" w:eastAsia="MS Mincho" w:hAnsi="Times New Roman" w:cs="Times New Roman"/>
        </w:rPr>
        <w:instrText xml:space="preserve"> REF bookmark25 \r \h  \* MERGEFORMAT </w:instrText>
      </w:r>
      <w:r>
        <w:rPr>
          <w:rFonts w:ascii="Times New Roman" w:eastAsia="MS Mincho" w:hAnsi="Times New Roman" w:cs="Times New Roman"/>
        </w:rPr>
      </w:r>
      <w:r>
        <w:rPr>
          <w:rFonts w:ascii="Times New Roman" w:eastAsia="MS Mincho" w:hAnsi="Times New Roman" w:cs="Times New Roman"/>
        </w:rPr>
        <w:fldChar w:fldCharType="separate"/>
      </w:r>
      <w:r>
        <w:rPr>
          <w:rFonts w:ascii="Times New Roman" w:eastAsia="MS Mincho" w:hAnsi="Times New Roman" w:cs="Times New Roman"/>
        </w:rPr>
        <w:t>15.2</w:t>
      </w:r>
      <w:r>
        <w:rPr>
          <w:rFonts w:ascii="Times New Roman" w:eastAsia="MS Mincho" w:hAnsi="Times New Roman" w:cs="Times New Roman"/>
        </w:rPr>
        <w:fldChar w:fldCharType="end"/>
      </w:r>
      <w:r>
        <w:rPr>
          <w:rFonts w:ascii="Times New Roman" w:eastAsia="MS Mincho" w:hAnsi="Times New Roman" w:cs="Times New Roman"/>
        </w:rPr>
        <w:t xml:space="preserve"> punkte nurodytų priežasčių, Tiekėjas per 14 (</w:t>
      </w:r>
      <w:r>
        <w:rPr>
          <w:rFonts w:ascii="Times New Roman" w:hAnsi="Times New Roman" w:cs="Times New Roman"/>
          <w:color w:val="000000"/>
          <w:lang w:eastAsia="lt-LT" w:bidi="lt-LT"/>
        </w:rPr>
        <w:t>keturiolika</w:t>
      </w:r>
      <w:r>
        <w:rPr>
          <w:rFonts w:ascii="Times New Roman" w:eastAsia="MS Mincho" w:hAnsi="Times New Roman" w:cs="Times New Roman"/>
        </w:rPr>
        <w:t xml:space="preserve">) dienų turi atlyginti visus Užsakovo patirtus nuostolius, Tiekėjui nevykdant arba netinkamai </w:t>
      </w:r>
      <w:r>
        <w:rPr>
          <w:rFonts w:ascii="Times New Roman" w:eastAsia="MS Mincho" w:hAnsi="Times New Roman" w:cs="Times New Roman"/>
        </w:rPr>
        <w:lastRenderedPageBreak/>
        <w:t>vykdant Sutartį.</w:t>
      </w:r>
    </w:p>
    <w:p w14:paraId="542F15F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Pr>
          <w:rFonts w:ascii="Times New Roman" w:hAnsi="Times New Roman" w:cs="Times New Roman"/>
          <w:color w:val="000000"/>
          <w:lang w:eastAsia="lt-LT" w:bidi="lt-LT"/>
        </w:rPr>
        <w:t>Tiekėjas, nepagrįstai nutraukęs Sutartį, moka Užsakovui 10 procentų nuo Sutarties vertės baudą ir atlygina tiesioginius nuostolius, susijusius su Sutarties nutraukimu. Užsakovui pareiškus reikalavimą atlyginti patirtus nuostolius, baudos suma įskaitoma į nuostolių atlyginimą.</w:t>
      </w:r>
    </w:p>
    <w:p w14:paraId="2D6AA38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Sutartis nutraukiama nenugalimos jėgos (</w:t>
      </w:r>
      <w:r>
        <w:rPr>
          <w:rFonts w:ascii="Times New Roman" w:hAnsi="Times New Roman" w:cs="Times New Roman"/>
          <w:i/>
          <w:color w:val="000000"/>
          <w:lang w:eastAsia="lt-LT" w:bidi="lt-LT"/>
        </w:rPr>
        <w:t>force majeure</w:t>
      </w:r>
      <w:r>
        <w:rPr>
          <w:rFonts w:ascii="Times New Roman" w:hAnsi="Times New Roman" w:cs="Times New Roman"/>
          <w:color w:val="000000"/>
          <w:lang w:eastAsia="lt-LT" w:bidi="lt-LT"/>
        </w:rPr>
        <w:t xml:space="preserve">) aplinkybėms užtrukus ilgiau nei 90 (devyniasdešimt) dienų ir abejoms Šalims nesudarius susitarimų </w:t>
      </w:r>
      <w:proofErr w:type="gramStart"/>
      <w:r>
        <w:rPr>
          <w:rFonts w:ascii="Times New Roman" w:hAnsi="Times New Roman" w:cs="Times New Roman"/>
          <w:color w:val="000000"/>
          <w:lang w:eastAsia="lt-LT" w:bidi="lt-LT"/>
        </w:rPr>
        <w:t>dėl</w:t>
      </w:r>
      <w:proofErr w:type="gramEnd"/>
      <w:r>
        <w:rPr>
          <w:rFonts w:ascii="Times New Roman" w:hAnsi="Times New Roman" w:cs="Times New Roman"/>
          <w:color w:val="000000"/>
          <w:lang w:eastAsia="lt-LT" w:bidi="lt-LT"/>
        </w:rPr>
        <w:t xml:space="preserve"> šios Sutarties pakeitimo, leidžiančio Šalims toliau vykdyti savo įsipareigojimus.</w:t>
      </w:r>
    </w:p>
    <w:p w14:paraId="6F0F98F3"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446BA39B"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Jei Sutartis nutraukiama anksčiau laiko, Tiekėjui tik iš dalies įvykdžius sutartinius įsipareigojimus, Užsakovas ir Tiekėjas įsipareigoja sudaryti patiektų Įrangos perdavimo – priėmimo aktą pagal Sutarties nutraukimo dienai patiektą Įrangą. Šiame punkte nurodytą Įrangą Užsakovas priima tik jeigu ji aiškiai yra nurodyta (įvardinta) Sutartyje ir </w:t>
      </w:r>
      <w:proofErr w:type="gramStart"/>
      <w:r>
        <w:rPr>
          <w:rFonts w:ascii="Times New Roman" w:hAnsi="Times New Roman" w:cs="Times New Roman"/>
          <w:color w:val="000000"/>
          <w:lang w:eastAsia="lt-LT" w:bidi="lt-LT"/>
        </w:rPr>
        <w:t>jos</w:t>
      </w:r>
      <w:proofErr w:type="gramEnd"/>
      <w:r>
        <w:rPr>
          <w:rFonts w:ascii="Times New Roman" w:hAnsi="Times New Roman" w:cs="Times New Roman"/>
          <w:color w:val="000000"/>
          <w:lang w:eastAsia="lt-LT" w:bidi="lt-LT"/>
        </w:rPr>
        <w:t xml:space="preserve"> prieduose.</w:t>
      </w:r>
    </w:p>
    <w:p w14:paraId="70703890"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rPr>
      </w:pPr>
      <w:r>
        <w:rPr>
          <w:rFonts w:ascii="Times New Roman" w:hAnsi="Times New Roman" w:cs="Times New Roman"/>
          <w:color w:val="000000"/>
          <w:lang w:eastAsia="lt-LT" w:bidi="lt-LT"/>
        </w:rPr>
        <w:t>Sutarties nutraukimo įsigaliojimo atveju pagal bet kurį Sutarties sąlygų punktą, Tiekėjas per Užsakovo nurodytą terminą</w:t>
      </w:r>
      <w:r>
        <w:rPr>
          <w:rFonts w:ascii="Times New Roman" w:eastAsia="MS Mincho" w:hAnsi="Times New Roman" w:cs="Times New Roman"/>
        </w:rPr>
        <w:t xml:space="preserve"> privalo:</w:t>
      </w:r>
    </w:p>
    <w:p w14:paraId="1C36E28D"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nutraukti visą tolesnį Įrangos tiekimą;</w:t>
      </w:r>
    </w:p>
    <w:p w14:paraId="009E06FB" w14:textId="77777777" w:rsidR="00974F8F" w:rsidRDefault="00974F8F" w:rsidP="0023484C">
      <w:pPr>
        <w:widowControl w:val="0"/>
        <w:numPr>
          <w:ilvl w:val="2"/>
          <w:numId w:val="12"/>
        </w:numPr>
        <w:tabs>
          <w:tab w:val="left" w:pos="709"/>
          <w:tab w:val="left" w:pos="1560"/>
        </w:tabs>
        <w:suppressAutoHyphens/>
        <w:autoSpaceDN w:val="0"/>
        <w:spacing w:after="120" w:line="240" w:lineRule="auto"/>
        <w:ind w:left="0" w:firstLine="709"/>
        <w:jc w:val="both"/>
        <w:rPr>
          <w:rFonts w:ascii="Times New Roman" w:eastAsia="Times New Roman" w:hAnsi="Times New Roman" w:cs="Times New Roman"/>
          <w:color w:val="000000"/>
          <w:lang w:eastAsia="lt-LT"/>
        </w:rPr>
      </w:pPr>
      <w:proofErr w:type="gramStart"/>
      <w:r>
        <w:rPr>
          <w:rFonts w:ascii="Times New Roman" w:eastAsia="Times New Roman" w:hAnsi="Times New Roman" w:cs="Times New Roman"/>
          <w:color w:val="000000"/>
          <w:lang w:eastAsia="lt-LT"/>
        </w:rPr>
        <w:t>perduoti</w:t>
      </w:r>
      <w:proofErr w:type="gramEnd"/>
      <w:r>
        <w:rPr>
          <w:rFonts w:ascii="Times New Roman" w:eastAsia="Times New Roman" w:hAnsi="Times New Roman" w:cs="Times New Roman"/>
          <w:color w:val="000000"/>
          <w:lang w:eastAsia="lt-LT"/>
        </w:rPr>
        <w:t xml:space="preserve"> Užsakovui Įrangą, už kurias jau sumokėta.</w:t>
      </w:r>
    </w:p>
    <w:p w14:paraId="497E70CC"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rPr>
      </w:pPr>
      <w:r>
        <w:rPr>
          <w:rFonts w:ascii="Times New Roman" w:eastAsia="MS Mincho" w:hAnsi="Times New Roman" w:cs="Times New Roman"/>
        </w:rPr>
        <w:t>Užsakovo naudai priskaičiuotos Tiekėjo netesybos yra išskaičiuojamos iš Užsakovo Tiekėjui mokėtinų lėšų ir (ar) Sutarties įvykdymo užtikrinimo, ir (ar) išreikalaujamos kitokiu būdu.</w:t>
      </w:r>
    </w:p>
    <w:p w14:paraId="12BA22FF" w14:textId="77777777" w:rsidR="00974F8F" w:rsidRDefault="00974F8F" w:rsidP="00974F8F">
      <w:pPr>
        <w:pStyle w:val="Heading1"/>
        <w:numPr>
          <w:ilvl w:val="0"/>
          <w:numId w:val="0"/>
        </w:numPr>
        <w:ind w:left="709"/>
        <w:rPr>
          <w:sz w:val="22"/>
          <w:szCs w:val="22"/>
        </w:rPr>
      </w:pPr>
      <w:bookmarkStart w:id="141" w:name="_Toc489428724"/>
      <w:bookmarkStart w:id="142" w:name="_Toc489004368"/>
      <w:bookmarkStart w:id="143" w:name="_Toc488935307"/>
      <w:bookmarkStart w:id="144" w:name="_Toc488772318"/>
      <w:bookmarkStart w:id="145" w:name="bookmark29"/>
    </w:p>
    <w:p w14:paraId="09DD4A43" w14:textId="77777777" w:rsidR="00974F8F" w:rsidRDefault="00974F8F" w:rsidP="0023484C">
      <w:pPr>
        <w:pStyle w:val="Heading1"/>
        <w:keepLines/>
        <w:numPr>
          <w:ilvl w:val="0"/>
          <w:numId w:val="12"/>
        </w:numPr>
        <w:suppressAutoHyphens/>
        <w:autoSpaceDN w:val="0"/>
        <w:spacing w:after="120"/>
        <w:ind w:left="0" w:firstLine="709"/>
        <w:jc w:val="left"/>
        <w:rPr>
          <w:szCs w:val="22"/>
        </w:rPr>
      </w:pPr>
      <w:bookmarkStart w:id="146" w:name="_Toc492372967"/>
      <w:r>
        <w:rPr>
          <w:szCs w:val="22"/>
        </w:rPr>
        <w:t>KONFIDENCIALI INFORMACIJA</w:t>
      </w:r>
      <w:bookmarkEnd w:id="141"/>
      <w:bookmarkEnd w:id="142"/>
      <w:bookmarkEnd w:id="143"/>
      <w:bookmarkEnd w:id="144"/>
      <w:bookmarkEnd w:id="145"/>
      <w:bookmarkEnd w:id="146"/>
    </w:p>
    <w:p w14:paraId="0976939B"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lang w:val="lt-LT"/>
        </w:rPr>
      </w:pPr>
      <w:r w:rsidRPr="00974F8F">
        <w:rPr>
          <w:rFonts w:ascii="Times New Roman" w:eastAsia="MS Mincho" w:hAnsi="Times New Roman" w:cs="Times New Roman"/>
          <w:lang w:val="lt-LT"/>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5095BAE"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S Mincho" w:hAnsi="Times New Roman" w:cs="Times New Roman"/>
          <w:lang w:val="lt-LT"/>
        </w:rPr>
      </w:pPr>
      <w:r w:rsidRPr="00974F8F">
        <w:rPr>
          <w:rFonts w:ascii="Times New Roman" w:eastAsia="MS Mincho" w:hAnsi="Times New Roman" w:cs="Times New Roman"/>
          <w:lang w:val="lt-LT"/>
        </w:rPr>
        <w:t>Visa Užsakovo Tiekėjui suteikta informacija yra laikoma konfidencialia, nebent Užsakovas raštu patvirtins, kad tam tikra pateikta informacija nėra konfidenciali.</w:t>
      </w:r>
    </w:p>
    <w:p w14:paraId="730EE8CA"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eastAsia="Microsoft Sans Serif" w:hAnsi="Times New Roman" w:cs="Times New Roman"/>
          <w:color w:val="000000"/>
          <w:lang w:eastAsia="lt-LT" w:bidi="lt-LT"/>
        </w:rPr>
      </w:pPr>
      <w:r w:rsidRPr="00974F8F">
        <w:rPr>
          <w:rFonts w:ascii="Times New Roman" w:hAnsi="Times New Roman" w:cs="Times New Roman"/>
          <w:color w:val="000000"/>
          <w:lang w:val="lt-LT" w:eastAsia="lt-LT" w:bidi="lt-LT"/>
        </w:rPr>
        <w:t xml:space="preserve">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w:t>
      </w:r>
      <w:r>
        <w:rPr>
          <w:rFonts w:ascii="Times New Roman" w:hAnsi="Times New Roman" w:cs="Times New Roman"/>
          <w:color w:val="000000"/>
          <w:lang w:eastAsia="lt-LT" w:bidi="lt-LT"/>
        </w:rPr>
        <w:t xml:space="preserve">Kartu su Darbais patiekiamų Įrangos tiekimo ir naudojimo instrukcijos, kita panašaus pobūdžio informacija, taip pat nelaikoma konfidencialia informacija. Šalis, pažeidusi šioje Sutartyje numatytus įsipareigojimus – saugoti konfidencialią informaciją ir </w:t>
      </w:r>
      <w:proofErr w:type="gramStart"/>
      <w:r>
        <w:rPr>
          <w:rFonts w:ascii="Times New Roman" w:hAnsi="Times New Roman" w:cs="Times New Roman"/>
          <w:color w:val="000000"/>
          <w:lang w:eastAsia="lt-LT" w:bidi="lt-LT"/>
        </w:rPr>
        <w:t>jos</w:t>
      </w:r>
      <w:proofErr w:type="gramEnd"/>
      <w:r>
        <w:rPr>
          <w:rFonts w:ascii="Times New Roman" w:hAnsi="Times New Roman" w:cs="Times New Roman"/>
          <w:color w:val="000000"/>
          <w:lang w:eastAsia="lt-LT" w:bidi="lt-LT"/>
        </w:rPr>
        <w:t xml:space="preserve"> neatskleisti, privalo atlyginti kitai Šaliai šios Sutarties pažeidimu padarytus nuostolius bei imtis visų protingų veiksmų, kad per trumpiausią laikotarpį ištaisytų tokio atskleidimo pasekmes.</w:t>
      </w:r>
    </w:p>
    <w:p w14:paraId="1E0591A2"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w:t>
      </w:r>
    </w:p>
    <w:p w14:paraId="56B0BE4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Šalis, pažeidusi Sutartyje numatytą konfidencialumo pareigą, įsipareigoja pagal pagrįstą kitos Šalies reikalavimą sumokėti 2000</w:t>
      </w:r>
      <w:proofErr w:type="gramStart"/>
      <w:r>
        <w:rPr>
          <w:rFonts w:ascii="Times New Roman" w:hAnsi="Times New Roman" w:cs="Times New Roman"/>
          <w:color w:val="000000"/>
          <w:lang w:eastAsia="lt-LT" w:bidi="lt-LT"/>
        </w:rPr>
        <w:t>,00</w:t>
      </w:r>
      <w:proofErr w:type="gramEnd"/>
      <w:r>
        <w:rPr>
          <w:rFonts w:ascii="Times New Roman" w:hAnsi="Times New Roman" w:cs="Times New Roman"/>
          <w:color w:val="000000"/>
          <w:lang w:eastAsia="lt-LT" w:bidi="lt-LT"/>
        </w:rPr>
        <w:t xml:space="preserve"> EUR baudą ir atlyginti visus kitos Šalies patirtus tiesioginius ir netiesioginius nuostolius, kiek jų nepadengia numatyta bauda. Baudos sumokėjimas neatleidžia nuo atsakomybės ir bauda gali būti taikoma kiekvienam atvejui atskirai.</w:t>
      </w:r>
    </w:p>
    <w:p w14:paraId="557FAB9D" w14:textId="77777777" w:rsidR="00974F8F" w:rsidRDefault="00974F8F" w:rsidP="00974F8F">
      <w:pPr>
        <w:tabs>
          <w:tab w:val="left" w:pos="709"/>
          <w:tab w:val="left" w:pos="1843"/>
        </w:tabs>
        <w:spacing w:after="120" w:line="240" w:lineRule="auto"/>
        <w:jc w:val="both"/>
        <w:rPr>
          <w:rFonts w:ascii="Times New Roman" w:eastAsia="MS Mincho" w:hAnsi="Times New Roman" w:cs="Times New Roman"/>
          <w:lang w:eastAsia="lt-LT"/>
        </w:rPr>
      </w:pPr>
    </w:p>
    <w:p w14:paraId="1DE7845F"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47" w:name="_Toc492372968"/>
      <w:bookmarkStart w:id="148" w:name="_Toc489428725"/>
      <w:bookmarkStart w:id="149" w:name="_Toc489004369"/>
      <w:bookmarkStart w:id="150" w:name="_Toc488935308"/>
      <w:bookmarkStart w:id="151" w:name="_Toc488772319"/>
      <w:bookmarkStart w:id="152" w:name="bookmark28"/>
      <w:r>
        <w:rPr>
          <w:szCs w:val="22"/>
        </w:rPr>
        <w:lastRenderedPageBreak/>
        <w:t>ŠALIŲ ATSAKOMYBĖ</w:t>
      </w:r>
      <w:bookmarkEnd w:id="147"/>
      <w:bookmarkEnd w:id="148"/>
      <w:bookmarkEnd w:id="149"/>
      <w:bookmarkEnd w:id="150"/>
      <w:bookmarkEnd w:id="151"/>
      <w:bookmarkEnd w:id="152"/>
    </w:p>
    <w:p w14:paraId="55CDFE49"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Už savo sutartinių įsipareigojimų nevykdymą ar netinkamą vykdymą Šalys atsako šioje Sutartyje ir Teisės aktuose nustatyta tvarka.</w:t>
      </w:r>
    </w:p>
    <w:p w14:paraId="5AA12530"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Jei Tiekėjas nutraukia visų ar dalies Įrangos tiekimą be pateisinamos priežasties, Užsakovas turi teisę pasinaudoti Sutarties įvykdymo užtikrinimu.</w:t>
      </w:r>
    </w:p>
    <w:p w14:paraId="731C8723"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Jeigu Tiekėjas, suderintu su Užsakovu laiku nepašalina defektų, Užsakovo nustatytų per garantinį terminą, jis atlygina Užsakovo išlaidas, susijusias su defektų šalinimu.</w:t>
      </w:r>
    </w:p>
    <w:p w14:paraId="28794EB7"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Jei Užsakovas pasinaudoja Sutarties įvykdymo užtikrinimu, Tiekėjas, siekdamas toliau vykdyti Sutarties įsipareigojimus, privalo per 5 (penkias) darbo dienas pateikti Užsakovui naują Sutarties įvykdymo užtikrinimą Pirkimo dokumentuose nustatytomis sąlygomis.</w:t>
      </w:r>
    </w:p>
    <w:p w14:paraId="50CD85D7"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Tiekėjas privalo atlyginti tretiesiems asmenims nuostolius, kuriuos jie patirs </w:t>
      </w:r>
      <w:proofErr w:type="gramStart"/>
      <w:r>
        <w:rPr>
          <w:rFonts w:ascii="Times New Roman" w:hAnsi="Times New Roman" w:cs="Times New Roman"/>
          <w:color w:val="000000"/>
          <w:lang w:eastAsia="lt-LT" w:bidi="lt-LT"/>
        </w:rPr>
        <w:t>dėl</w:t>
      </w:r>
      <w:proofErr w:type="gramEnd"/>
      <w:r>
        <w:rPr>
          <w:rFonts w:ascii="Times New Roman" w:hAnsi="Times New Roman" w:cs="Times New Roman"/>
          <w:color w:val="000000"/>
          <w:lang w:eastAsia="lt-LT" w:bidi="lt-LT"/>
        </w:rPr>
        <w:t xml:space="preserve"> Tiekėjo neveikimo ar netinkamo veikimo ar kitokio Sutarties pažeidimo. Tiekėjas privalo atlyginti Užsakovui visus nuostolius, kuriuos pastarasis patirs </w:t>
      </w:r>
      <w:proofErr w:type="gramStart"/>
      <w:r>
        <w:rPr>
          <w:rFonts w:ascii="Times New Roman" w:hAnsi="Times New Roman" w:cs="Times New Roman"/>
          <w:color w:val="000000"/>
          <w:lang w:eastAsia="lt-LT" w:bidi="lt-LT"/>
        </w:rPr>
        <w:t>dėl</w:t>
      </w:r>
      <w:proofErr w:type="gramEnd"/>
      <w:r>
        <w:rPr>
          <w:rFonts w:ascii="Times New Roman" w:hAnsi="Times New Roman" w:cs="Times New Roman"/>
          <w:color w:val="000000"/>
          <w:lang w:eastAsia="lt-LT" w:bidi="lt-LT"/>
        </w:rPr>
        <w:t xml:space="preserve"> trečiųjų asmenų tiesioginių reikalavimų, kylančių iš Tiekėjo įsipareigojimų pagal šią Sutartį pažeidimo, įvykdymo.</w:t>
      </w:r>
    </w:p>
    <w:p w14:paraId="77946E41"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Tiekėjas ir Užsakovas susitaria, kad kilus teisminiam ginčui </w:t>
      </w:r>
      <w:proofErr w:type="gramStart"/>
      <w:r>
        <w:rPr>
          <w:rFonts w:ascii="Times New Roman" w:hAnsi="Times New Roman" w:cs="Times New Roman"/>
          <w:color w:val="000000"/>
          <w:lang w:eastAsia="lt-LT" w:bidi="lt-LT"/>
        </w:rPr>
        <w:t>dėl</w:t>
      </w:r>
      <w:proofErr w:type="gramEnd"/>
      <w:r>
        <w:rPr>
          <w:rFonts w:ascii="Times New Roman" w:hAnsi="Times New Roman" w:cs="Times New Roman"/>
          <w:color w:val="000000"/>
          <w:lang w:eastAsia="lt-LT" w:bidi="lt-LT"/>
        </w:rPr>
        <w:t xml:space="preserve"> neapmokėjimo už Įrangą, Tiekėjas gali reikalauti priteisti ne daugiau kaip 5 (penkių) procentų metines palūkanas nuo neapmokėtos sumos, kaip tai numato Civilinio kodekso 6.210 straipsnio 1 dalis.</w:t>
      </w:r>
    </w:p>
    <w:p w14:paraId="1456BC10"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Sutarties pagrindu Šalies privalomos mokėti netesybos turi būti sumokėtos per 30 (trisdešimt) dienų nuo pareikalavimo gavimo dienos.</w:t>
      </w:r>
    </w:p>
    <w:p w14:paraId="5E795C72"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Nuostolių atlyginimas ir netesybų sumokėjimas neatleidžia Šalies nuo Sutarties nuostatų tinkamo vykdymo.</w:t>
      </w:r>
    </w:p>
    <w:p w14:paraId="70DC68D0"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bookmarkStart w:id="153" w:name="_Ref488309735"/>
      <w:r>
        <w:rPr>
          <w:rFonts w:ascii="Times New Roman" w:hAnsi="Times New Roman" w:cs="Times New Roman"/>
          <w:color w:val="000000"/>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Pr>
          <w:rFonts w:ascii="Times New Roman" w:hAnsi="Times New Roman" w:cs="Times New Roman"/>
          <w:i/>
          <w:color w:val="000000"/>
          <w:lang w:eastAsia="lt-LT" w:bidi="lt-LT"/>
        </w:rPr>
        <w:t>force majeure</w:t>
      </w:r>
      <w:r>
        <w:rPr>
          <w:rFonts w:ascii="Times New Roman" w:hAnsi="Times New Roman" w:cs="Times New Roman"/>
          <w:color w:val="000000"/>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53"/>
    </w:p>
    <w:p w14:paraId="52ADE6E0" w14:textId="77777777" w:rsidR="00974F8F" w:rsidRDefault="00974F8F" w:rsidP="00974F8F">
      <w:pPr>
        <w:widowControl w:val="0"/>
        <w:tabs>
          <w:tab w:val="left" w:pos="709"/>
        </w:tabs>
        <w:spacing w:after="120" w:line="240" w:lineRule="auto"/>
        <w:jc w:val="both"/>
        <w:rPr>
          <w:rFonts w:ascii="Times New Roman" w:eastAsia="Microsoft Sans Serif" w:hAnsi="Times New Roman" w:cs="Times New Roman"/>
          <w:color w:val="000000"/>
          <w:lang w:eastAsia="lt-LT" w:bidi="lt-LT"/>
        </w:rPr>
      </w:pPr>
    </w:p>
    <w:p w14:paraId="747F0E31"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54" w:name="_Toc492372969"/>
      <w:bookmarkStart w:id="155" w:name="_Toc489428726"/>
      <w:bookmarkStart w:id="156" w:name="_Toc489004370"/>
      <w:bookmarkStart w:id="157" w:name="_Toc488935309"/>
      <w:bookmarkStart w:id="158" w:name="_Toc488772320"/>
      <w:r>
        <w:rPr>
          <w:szCs w:val="22"/>
        </w:rPr>
        <w:t>GINČŲ SPRENDIMAS IR TEISMINGUMAS</w:t>
      </w:r>
      <w:bookmarkEnd w:id="154"/>
      <w:bookmarkEnd w:id="155"/>
      <w:bookmarkEnd w:id="156"/>
      <w:bookmarkEnd w:id="157"/>
      <w:bookmarkEnd w:id="158"/>
    </w:p>
    <w:p w14:paraId="49506071"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 xml:space="preserve"> </w:t>
      </w:r>
      <w:bookmarkStart w:id="159" w:name="_Toc456947395"/>
      <w:r w:rsidRPr="00974F8F">
        <w:rPr>
          <w:rFonts w:ascii="Times New Roman" w:hAnsi="Times New Roman" w:cs="Times New Roman"/>
          <w:color w:val="000000"/>
          <w:lang w:val="lt-LT" w:eastAsia="lt-LT" w:bidi="lt-LT"/>
        </w:rPr>
        <w:t>Visi ginčai, kylantys iš Sutarties ar susiję su ja, jos pažeidimu, nutraukimu ar negaliojimu, šios Sutarties sąlygų nevykdymu arba netinkamu vykdymu, turi būti sprendžiami derybų keliu.</w:t>
      </w:r>
      <w:bookmarkEnd w:id="159"/>
    </w:p>
    <w:p w14:paraId="2B90A598"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bookmarkStart w:id="160" w:name="_Toc456947396"/>
      <w:r w:rsidRPr="00974F8F">
        <w:rPr>
          <w:rFonts w:ascii="Times New Roman" w:hAnsi="Times New Roman" w:cs="Times New Roman"/>
          <w:color w:val="000000"/>
          <w:lang w:val="lt-LT" w:eastAsia="lt-LT" w:bidi="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60"/>
    </w:p>
    <w:p w14:paraId="672D8A30" w14:textId="77777777" w:rsidR="00974F8F" w:rsidRPr="00974F8F" w:rsidRDefault="00974F8F" w:rsidP="00974F8F">
      <w:pPr>
        <w:pStyle w:val="ListParagraph"/>
        <w:keepNext/>
        <w:keepLines/>
        <w:widowControl w:val="0"/>
        <w:tabs>
          <w:tab w:val="left" w:pos="567"/>
        </w:tabs>
        <w:spacing w:after="120" w:line="240" w:lineRule="auto"/>
        <w:ind w:left="480"/>
        <w:rPr>
          <w:rFonts w:ascii="Times New Roman" w:eastAsia="Microsoft Sans Serif" w:hAnsi="Times New Roman" w:cs="Times New Roman"/>
          <w:color w:val="000000"/>
          <w:lang w:val="lt-LT" w:eastAsia="lt-LT" w:bidi="lt-LT"/>
        </w:rPr>
      </w:pPr>
    </w:p>
    <w:p w14:paraId="591B48B3"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61" w:name="_Toc492372970"/>
      <w:bookmarkStart w:id="162" w:name="_Ref490126358"/>
      <w:bookmarkStart w:id="163" w:name="_Toc489428727"/>
      <w:bookmarkStart w:id="164" w:name="_Toc489004371"/>
      <w:bookmarkStart w:id="165" w:name="_Toc488935310"/>
      <w:bookmarkStart w:id="166" w:name="_Toc488772321"/>
      <w:r>
        <w:rPr>
          <w:szCs w:val="22"/>
        </w:rPr>
        <w:t>SUSIRAŠINĖJIMAS</w:t>
      </w:r>
      <w:bookmarkEnd w:id="161"/>
      <w:bookmarkEnd w:id="162"/>
      <w:bookmarkEnd w:id="163"/>
      <w:bookmarkEnd w:id="164"/>
      <w:bookmarkEnd w:id="165"/>
      <w:bookmarkEnd w:id="166"/>
    </w:p>
    <w:p w14:paraId="06C0DF23"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Visi su Sutartimi susiję pranešimai, prašymai, kiti dokumentai yra siunčiami ar bet koks kitas susirašinėjimas tarp Šalių yra vykdomas elektroniniu paštu, įteikiant Užsakovo ar Tiekėjo atstovams asmeniškai ir pasirašytinai ar siunčiant registruotu ar kurjerių (pasiuntinių) paštu kiekvienam iš jų Sutartyje nurodytais adresais.</w:t>
      </w:r>
    </w:p>
    <w:p w14:paraId="303CE89B"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lang w:val="lt-LT"/>
        </w:rPr>
      </w:pPr>
      <w:r w:rsidRPr="00974F8F">
        <w:rPr>
          <w:rFonts w:ascii="Times New Roman" w:hAnsi="Times New Roman" w:cs="Times New Roman"/>
          <w:lang w:val="lt-LT"/>
        </w:rPr>
        <w:t xml:space="preserve">Užsakovo kontaktiniai asmenys, kurie bus atsakingi už šios Sutarties vykdymą: </w:t>
      </w:r>
      <w:r w:rsidRPr="00974F8F">
        <w:rPr>
          <w:rFonts w:ascii="Times New Roman" w:hAnsi="Times New Roman" w:cs="Times New Roman"/>
          <w:i/>
          <w:shd w:val="clear" w:color="auto" w:fill="C0C0C0"/>
          <w:lang w:val="lt-LT"/>
        </w:rPr>
        <w:t>[nurodomi kontaktiniai asmenys, jų telefonai, el. pašto adresai ir kt. reikalinga informacija]</w:t>
      </w:r>
      <w:r w:rsidRPr="00974F8F">
        <w:rPr>
          <w:rFonts w:ascii="Times New Roman" w:hAnsi="Times New Roman" w:cs="Times New Roman"/>
          <w:i/>
          <w:lang w:val="lt-LT"/>
        </w:rPr>
        <w:t>.</w:t>
      </w:r>
    </w:p>
    <w:p w14:paraId="2BB44033"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lang w:val="lt-LT"/>
        </w:rPr>
      </w:pPr>
      <w:r w:rsidRPr="00974F8F">
        <w:rPr>
          <w:rFonts w:ascii="Times New Roman" w:hAnsi="Times New Roman" w:cs="Times New Roman"/>
          <w:lang w:val="lt-LT"/>
        </w:rPr>
        <w:t xml:space="preserve">Tiekėjo kontaktiniai asmenys, kurie bus atsakingi už šios Sutarties vykdymą: </w:t>
      </w:r>
      <w:r w:rsidRPr="00974F8F">
        <w:rPr>
          <w:rFonts w:ascii="Times New Roman" w:hAnsi="Times New Roman" w:cs="Times New Roman"/>
          <w:i/>
          <w:shd w:val="clear" w:color="auto" w:fill="C0C0C0"/>
          <w:lang w:val="lt-LT"/>
        </w:rPr>
        <w:t>[nurodomo kontaktiniai asmenys, jų telefonai, el. pašto adresai ir kt. reikalinga informacija]</w:t>
      </w:r>
      <w:r w:rsidRPr="00974F8F">
        <w:rPr>
          <w:rFonts w:ascii="Times New Roman" w:hAnsi="Times New Roman" w:cs="Times New Roman"/>
          <w:i/>
          <w:lang w:val="lt-LT"/>
        </w:rPr>
        <w:t>.</w:t>
      </w:r>
    </w:p>
    <w:p w14:paraId="3D0FBFB7"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bookmarkStart w:id="167" w:name="_Ref488328528"/>
      <w:r w:rsidRPr="00974F8F">
        <w:rPr>
          <w:rFonts w:ascii="Times New Roman" w:hAnsi="Times New Roman" w:cs="Times New Roman"/>
          <w:color w:val="000000"/>
          <w:lang w:val="lt-LT" w:eastAsia="lt-LT" w:bidi="lt-LT"/>
        </w:rPr>
        <w:t xml:space="preserve">Jei pasikeičia nurodyti Šalies duomenys, ši Šalis turi informuoti kitą Šalį, pranešdama ne vėliau </w:t>
      </w:r>
      <w:r w:rsidRPr="00974F8F">
        <w:rPr>
          <w:rFonts w:ascii="Times New Roman" w:hAnsi="Times New Roman" w:cs="Times New Roman"/>
          <w:color w:val="000000"/>
          <w:lang w:val="lt-LT" w:eastAsia="lt-LT" w:bidi="lt-LT"/>
        </w:rPr>
        <w:lastRenderedPageBreak/>
        <w:t>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67"/>
    </w:p>
    <w:p w14:paraId="203AAB7F" w14:textId="77777777" w:rsidR="00974F8F" w:rsidRPr="00974F8F" w:rsidRDefault="00974F8F" w:rsidP="00974F8F">
      <w:pPr>
        <w:keepNext/>
        <w:keepLines/>
        <w:widowControl w:val="0"/>
        <w:tabs>
          <w:tab w:val="left" w:pos="567"/>
          <w:tab w:val="left" w:pos="709"/>
        </w:tabs>
        <w:spacing w:after="120" w:line="240" w:lineRule="auto"/>
        <w:jc w:val="both"/>
        <w:rPr>
          <w:rFonts w:ascii="Times New Roman" w:eastAsia="Microsoft Sans Serif" w:hAnsi="Times New Roman" w:cs="Times New Roman"/>
          <w:color w:val="000000"/>
          <w:lang w:val="lt-LT" w:eastAsia="lt-LT" w:bidi="lt-LT"/>
        </w:rPr>
      </w:pPr>
    </w:p>
    <w:p w14:paraId="05D1DCB7" w14:textId="77777777" w:rsidR="00974F8F" w:rsidRDefault="00974F8F" w:rsidP="0023484C">
      <w:pPr>
        <w:pStyle w:val="Heading1"/>
        <w:keepLines/>
        <w:numPr>
          <w:ilvl w:val="0"/>
          <w:numId w:val="12"/>
        </w:numPr>
        <w:suppressAutoHyphens/>
        <w:autoSpaceDN w:val="0"/>
        <w:spacing w:after="120"/>
        <w:ind w:left="0" w:firstLine="709"/>
        <w:jc w:val="left"/>
        <w:rPr>
          <w:rFonts w:eastAsiaTheme="majorEastAsia"/>
          <w:szCs w:val="22"/>
        </w:rPr>
      </w:pPr>
      <w:bookmarkStart w:id="168" w:name="_Toc492372971"/>
      <w:bookmarkStart w:id="169" w:name="_Toc489428728"/>
      <w:bookmarkStart w:id="170" w:name="_Toc489004372"/>
      <w:bookmarkStart w:id="171" w:name="_Toc488935311"/>
      <w:bookmarkStart w:id="172" w:name="_Toc488772322"/>
      <w:r>
        <w:rPr>
          <w:szCs w:val="22"/>
        </w:rPr>
        <w:t>KITOS SUTARTIES SĄLYGOS</w:t>
      </w:r>
      <w:bookmarkEnd w:id="168"/>
      <w:bookmarkEnd w:id="169"/>
      <w:bookmarkEnd w:id="170"/>
      <w:bookmarkEnd w:id="171"/>
      <w:bookmarkEnd w:id="172"/>
    </w:p>
    <w:p w14:paraId="5F0D0716" w14:textId="77777777" w:rsidR="00974F8F" w:rsidRP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val="lt-LT" w:eastAsia="lt-LT" w:bidi="lt-LT"/>
        </w:rPr>
      </w:pPr>
      <w:r w:rsidRPr="00974F8F">
        <w:rPr>
          <w:rFonts w:ascii="Times New Roman" w:hAnsi="Times New Roman" w:cs="Times New Roman"/>
          <w:color w:val="000000"/>
          <w:lang w:val="lt-LT" w:eastAsia="lt-LT" w:bidi="lt-LT"/>
        </w:rPr>
        <w:t>Tiekėjas neturi teisės perduoti savo įsipareigojimų pagal šią Sutartį trečiajam asmeniui be raštiško Užsakovo sutikimo.</w:t>
      </w:r>
    </w:p>
    <w:p w14:paraId="11D5B016"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Visus Šalių tarpusavio santykius, atsirandančius iš šios Sutarties ir neaptartus </w:t>
      </w:r>
      <w:proofErr w:type="gramStart"/>
      <w:r>
        <w:rPr>
          <w:rFonts w:ascii="Times New Roman" w:hAnsi="Times New Roman" w:cs="Times New Roman"/>
          <w:color w:val="000000"/>
          <w:lang w:eastAsia="lt-LT" w:bidi="lt-LT"/>
        </w:rPr>
        <w:t>jos</w:t>
      </w:r>
      <w:proofErr w:type="gramEnd"/>
      <w:r>
        <w:rPr>
          <w:rFonts w:ascii="Times New Roman" w:hAnsi="Times New Roman" w:cs="Times New Roman"/>
          <w:color w:val="000000"/>
          <w:lang w:eastAsia="lt-LT" w:bidi="lt-LT"/>
        </w:rPr>
        <w:t xml:space="preserve"> sąlygose, reglamentuoja Teisės aktai.</w:t>
      </w:r>
    </w:p>
    <w:p w14:paraId="4DD0EE58"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 xml:space="preserve">Jeigu kuri nors šios Sutarties nuostata yra ar </w:t>
      </w:r>
      <w:proofErr w:type="gramStart"/>
      <w:r>
        <w:rPr>
          <w:rFonts w:ascii="Times New Roman" w:hAnsi="Times New Roman" w:cs="Times New Roman"/>
          <w:color w:val="000000"/>
          <w:lang w:eastAsia="lt-LT" w:bidi="lt-LT"/>
        </w:rPr>
        <w:t>tampa</w:t>
      </w:r>
      <w:proofErr w:type="gramEnd"/>
      <w:r>
        <w:rPr>
          <w:rFonts w:ascii="Times New Roman" w:hAnsi="Times New Roman" w:cs="Times New Roman"/>
          <w:color w:val="000000"/>
          <w:lang w:eastAsia="lt-LT" w:bidi="lt-LT"/>
        </w:rPr>
        <w:t xml:space="preserve"> iš dalies ar visiškai negaliojančia, ji nedaro negaliojančiomis likusių šios Sutarties nuostatų. Tokiu atveju Šalys susitaria dėti visas pastangas, kad negaliojanti nuostata būtų pakeista teisiškai veiksminga </w:t>
      </w:r>
      <w:proofErr w:type="gramStart"/>
      <w:r>
        <w:rPr>
          <w:rFonts w:ascii="Times New Roman" w:hAnsi="Times New Roman" w:cs="Times New Roman"/>
          <w:color w:val="000000"/>
          <w:lang w:eastAsia="lt-LT" w:bidi="lt-LT"/>
        </w:rPr>
        <w:t>norma</w:t>
      </w:r>
      <w:proofErr w:type="gramEnd"/>
      <w:r>
        <w:rPr>
          <w:rFonts w:ascii="Times New Roman" w:hAnsi="Times New Roman" w:cs="Times New Roman"/>
          <w:color w:val="000000"/>
          <w:lang w:eastAsia="lt-LT" w:bidi="lt-LT"/>
        </w:rPr>
        <w:t>, kuri, kiek įmanoma, turėtų tą patį rezultatą, kaip ir pakeistoji norma.</w:t>
      </w:r>
    </w:p>
    <w:p w14:paraId="63548234" w14:textId="77777777" w:rsidR="00974F8F" w:rsidRDefault="00974F8F" w:rsidP="0023484C">
      <w:pPr>
        <w:widowControl w:val="0"/>
        <w:numPr>
          <w:ilvl w:val="1"/>
          <w:numId w:val="12"/>
        </w:numPr>
        <w:tabs>
          <w:tab w:val="left" w:pos="709"/>
        </w:tabs>
        <w:suppressAutoHyphens/>
        <w:autoSpaceDN w:val="0"/>
        <w:spacing w:after="120" w:line="240" w:lineRule="auto"/>
        <w:ind w:left="0" w:firstLine="709"/>
        <w:jc w:val="both"/>
        <w:rPr>
          <w:rFonts w:ascii="Times New Roman" w:hAnsi="Times New Roman" w:cs="Times New Roman"/>
          <w:color w:val="000000"/>
          <w:lang w:eastAsia="lt-LT" w:bidi="lt-LT"/>
        </w:rPr>
      </w:pPr>
      <w:r>
        <w:rPr>
          <w:rFonts w:ascii="Times New Roman" w:hAnsi="Times New Roman" w:cs="Times New Roman"/>
          <w:color w:val="000000"/>
          <w:lang w:eastAsia="lt-LT" w:bidi="lt-LT"/>
        </w:rPr>
        <w:t>Ši Sutartis sudaryta 2 (dviem) vienodą teisinę galią turinčiais egzemplioriais lietuvių kalba – po 1 (vieną) kiekvienai Šaliai.</w:t>
      </w:r>
    </w:p>
    <w:p w14:paraId="3C13F5BC" w14:textId="77777777" w:rsidR="00974F8F" w:rsidRDefault="00974F8F" w:rsidP="00974F8F">
      <w:pPr>
        <w:tabs>
          <w:tab w:val="left" w:pos="709"/>
        </w:tabs>
        <w:spacing w:after="120" w:line="240" w:lineRule="auto"/>
        <w:ind w:left="709"/>
        <w:rPr>
          <w:rFonts w:ascii="Times New Roman" w:hAnsi="Times New Roman" w:cs="Times New Roman"/>
          <w:color w:val="000000"/>
          <w:lang w:eastAsia="lt-LT" w:bidi="lt-LT"/>
        </w:rPr>
      </w:pPr>
    </w:p>
    <w:p w14:paraId="64C6F5E7" w14:textId="77777777" w:rsidR="00974F8F" w:rsidRDefault="00974F8F" w:rsidP="0023484C">
      <w:pPr>
        <w:pStyle w:val="Heading1"/>
        <w:keepLines/>
        <w:numPr>
          <w:ilvl w:val="0"/>
          <w:numId w:val="12"/>
        </w:numPr>
        <w:suppressAutoHyphens/>
        <w:autoSpaceDN w:val="0"/>
        <w:spacing w:after="120"/>
        <w:ind w:left="0" w:firstLine="709"/>
        <w:jc w:val="both"/>
        <w:rPr>
          <w:sz w:val="22"/>
          <w:szCs w:val="22"/>
        </w:rPr>
      </w:pPr>
      <w:bookmarkStart w:id="173" w:name="_Toc492372972"/>
      <w:r>
        <w:rPr>
          <w:szCs w:val="22"/>
        </w:rPr>
        <w:t>PRIEDAI</w:t>
      </w:r>
      <w:bookmarkEnd w:id="173"/>
    </w:p>
    <w:p w14:paraId="3FD47922" w14:textId="77777777" w:rsidR="00974F8F" w:rsidRDefault="00974F8F" w:rsidP="0023484C">
      <w:pPr>
        <w:pStyle w:val="ListParagraph"/>
        <w:numPr>
          <w:ilvl w:val="1"/>
          <w:numId w:val="12"/>
        </w:numPr>
        <w:tabs>
          <w:tab w:val="left" w:pos="709"/>
        </w:tabs>
        <w:suppressAutoHyphens/>
        <w:autoSpaceDN w:val="0"/>
        <w:spacing w:after="120" w:line="240" w:lineRule="auto"/>
        <w:ind w:left="0" w:firstLine="709"/>
        <w:contextualSpacing w:val="0"/>
        <w:jc w:val="both"/>
        <w:rPr>
          <w:rFonts w:ascii="Times New Roman" w:hAnsi="Times New Roman" w:cs="Times New Roman"/>
        </w:rPr>
      </w:pPr>
      <w:r>
        <w:rPr>
          <w:rFonts w:ascii="Times New Roman" w:hAnsi="Times New Roman"/>
        </w:rPr>
        <w:t xml:space="preserve">Kiekvienas šios Sutarties priedas yra neatskiriama </w:t>
      </w:r>
      <w:proofErr w:type="gramStart"/>
      <w:r>
        <w:rPr>
          <w:rFonts w:ascii="Times New Roman" w:hAnsi="Times New Roman"/>
        </w:rPr>
        <w:t>jos</w:t>
      </w:r>
      <w:proofErr w:type="gramEnd"/>
      <w:r>
        <w:rPr>
          <w:rFonts w:ascii="Times New Roman" w:hAnsi="Times New Roman"/>
        </w:rPr>
        <w:t xml:space="preserve"> dalis. Kiekviena Šalis gauna po vieną kiekvieno Sutarties priedo egzempliorių.</w:t>
      </w:r>
    </w:p>
    <w:p w14:paraId="5537DB80" w14:textId="77777777" w:rsidR="00974F8F" w:rsidRDefault="00974F8F" w:rsidP="0023484C">
      <w:pPr>
        <w:pStyle w:val="BodyTextIndent"/>
        <w:numPr>
          <w:ilvl w:val="1"/>
          <w:numId w:val="12"/>
        </w:numPr>
        <w:tabs>
          <w:tab w:val="left" w:pos="709"/>
        </w:tabs>
        <w:suppressAutoHyphens/>
        <w:autoSpaceDN w:val="0"/>
        <w:spacing w:line="240" w:lineRule="auto"/>
        <w:ind w:left="0" w:firstLine="709"/>
        <w:jc w:val="both"/>
        <w:rPr>
          <w:rFonts w:ascii="Times New Roman" w:hAnsi="Times New Roman"/>
        </w:rPr>
      </w:pPr>
      <w:r>
        <w:t xml:space="preserve">Prie Sutarties pridedami šie priedai: </w:t>
      </w:r>
    </w:p>
    <w:p w14:paraId="5AECA8A5" w14:textId="77777777" w:rsidR="00974F8F" w:rsidRDefault="00974F8F" w:rsidP="0023484C">
      <w:pPr>
        <w:pStyle w:val="BodyTextIndent"/>
        <w:numPr>
          <w:ilvl w:val="2"/>
          <w:numId w:val="12"/>
        </w:numPr>
        <w:tabs>
          <w:tab w:val="left" w:pos="851"/>
          <w:tab w:val="left" w:pos="1701"/>
        </w:tabs>
        <w:suppressAutoHyphens/>
        <w:autoSpaceDN w:val="0"/>
        <w:spacing w:line="240" w:lineRule="auto"/>
        <w:ind w:left="0" w:firstLine="709"/>
        <w:jc w:val="both"/>
      </w:pPr>
      <w:r>
        <w:t>Priedas Nr. 1 – Techninė specifikacija;</w:t>
      </w:r>
    </w:p>
    <w:p w14:paraId="440EB867" w14:textId="77777777" w:rsidR="00974F8F" w:rsidRDefault="00974F8F" w:rsidP="0023484C">
      <w:pPr>
        <w:pStyle w:val="BodyTextIndent"/>
        <w:numPr>
          <w:ilvl w:val="2"/>
          <w:numId w:val="12"/>
        </w:numPr>
        <w:tabs>
          <w:tab w:val="left" w:pos="851"/>
          <w:tab w:val="left" w:pos="1701"/>
        </w:tabs>
        <w:suppressAutoHyphens/>
        <w:autoSpaceDN w:val="0"/>
        <w:spacing w:line="240" w:lineRule="auto"/>
        <w:ind w:left="0" w:firstLine="709"/>
        <w:jc w:val="both"/>
      </w:pPr>
      <w:r>
        <w:t>Priedas Nr. 2 – Pasiūlymas;</w:t>
      </w:r>
    </w:p>
    <w:p w14:paraId="03C527EE" w14:textId="77777777" w:rsidR="00974F8F" w:rsidRDefault="00974F8F" w:rsidP="0023484C">
      <w:pPr>
        <w:pStyle w:val="BodyTextIndent"/>
        <w:numPr>
          <w:ilvl w:val="2"/>
          <w:numId w:val="12"/>
        </w:numPr>
        <w:tabs>
          <w:tab w:val="left" w:pos="851"/>
          <w:tab w:val="left" w:pos="1701"/>
        </w:tabs>
        <w:suppressAutoHyphens/>
        <w:autoSpaceDN w:val="0"/>
        <w:spacing w:line="240" w:lineRule="auto"/>
        <w:ind w:left="0" w:firstLine="709"/>
        <w:jc w:val="both"/>
      </w:pPr>
      <w:r>
        <w:t>Priedas Nr. 3 – Pirkimo sąlygos.</w:t>
      </w:r>
    </w:p>
    <w:p w14:paraId="3D998724" w14:textId="77777777" w:rsidR="00974F8F" w:rsidRDefault="00974F8F" w:rsidP="00974F8F">
      <w:pPr>
        <w:pStyle w:val="BodyTextIndent"/>
        <w:ind w:firstLine="709"/>
      </w:pPr>
    </w:p>
    <w:p w14:paraId="45E233F7" w14:textId="77777777" w:rsidR="00974F8F" w:rsidRDefault="00974F8F" w:rsidP="0023484C">
      <w:pPr>
        <w:pStyle w:val="Heading1"/>
        <w:keepLines/>
        <w:numPr>
          <w:ilvl w:val="0"/>
          <w:numId w:val="12"/>
        </w:numPr>
        <w:suppressAutoHyphens/>
        <w:autoSpaceDN w:val="0"/>
        <w:spacing w:after="120"/>
        <w:ind w:left="0" w:firstLine="709"/>
        <w:jc w:val="both"/>
        <w:rPr>
          <w:sz w:val="22"/>
          <w:szCs w:val="22"/>
        </w:rPr>
      </w:pPr>
      <w:bookmarkStart w:id="174" w:name="_Toc492372973"/>
      <w:bookmarkStart w:id="175" w:name="_Ref490127183"/>
      <w:r>
        <w:rPr>
          <w:szCs w:val="22"/>
        </w:rPr>
        <w:t>ŠALIŲ REKVIZITAI</w:t>
      </w:r>
      <w:bookmarkEnd w:id="174"/>
      <w:bookmarkEnd w:id="175"/>
    </w:p>
    <w:tbl>
      <w:tblPr>
        <w:tblW w:w="9480" w:type="dxa"/>
        <w:tblInd w:w="108" w:type="dxa"/>
        <w:tblLayout w:type="fixed"/>
        <w:tblCellMar>
          <w:left w:w="10" w:type="dxa"/>
          <w:right w:w="10" w:type="dxa"/>
        </w:tblCellMar>
        <w:tblLook w:val="04A0" w:firstRow="1" w:lastRow="0" w:firstColumn="1" w:lastColumn="0" w:noHBand="0" w:noVBand="1"/>
      </w:tblPr>
      <w:tblGrid>
        <w:gridCol w:w="4623"/>
        <w:gridCol w:w="4857"/>
      </w:tblGrid>
      <w:tr w:rsidR="00974F8F" w14:paraId="77CCFD60" w14:textId="77777777" w:rsidTr="00974F8F">
        <w:trPr>
          <w:trHeight w:val="3055"/>
        </w:trPr>
        <w:tc>
          <w:tcPr>
            <w:tcW w:w="4623" w:type="dxa"/>
            <w:tcMar>
              <w:top w:w="0" w:type="dxa"/>
              <w:left w:w="108" w:type="dxa"/>
              <w:bottom w:w="0" w:type="dxa"/>
              <w:right w:w="108" w:type="dxa"/>
            </w:tcMar>
          </w:tcPr>
          <w:p w14:paraId="11F053F0" w14:textId="77777777" w:rsidR="00974F8F" w:rsidRDefault="00974F8F">
            <w:pPr>
              <w:spacing w:after="120" w:line="240" w:lineRule="auto"/>
              <w:jc w:val="both"/>
              <w:rPr>
                <w:rFonts w:ascii="Times New Roman" w:eastAsia="Times New Roman" w:hAnsi="Times New Roman"/>
                <w:b/>
              </w:rPr>
            </w:pPr>
            <w:r>
              <w:rPr>
                <w:rFonts w:ascii="Times New Roman" w:eastAsia="Times New Roman" w:hAnsi="Times New Roman"/>
                <w:b/>
              </w:rPr>
              <w:t>UŽSAKOVAS:</w:t>
            </w:r>
          </w:p>
          <w:p w14:paraId="4BD0E36C" w14:textId="77777777" w:rsidR="00974F8F" w:rsidRDefault="00974F8F">
            <w:pPr>
              <w:spacing w:after="120" w:line="240" w:lineRule="auto"/>
              <w:jc w:val="both"/>
              <w:rPr>
                <w:rFonts w:ascii="Times New Roman" w:eastAsia="Calibri" w:hAnsi="Times New Roman"/>
              </w:rPr>
            </w:pPr>
            <w:r>
              <w:rPr>
                <w:rFonts w:ascii="Times New Roman" w:eastAsia="Times New Roman" w:hAnsi="Times New Roman"/>
              </w:rPr>
              <w:t>[</w:t>
            </w:r>
            <w:r>
              <w:rPr>
                <w:rFonts w:ascii="Times New Roman" w:eastAsia="Times New Roman" w:hAnsi="Times New Roman"/>
                <w:shd w:val="clear" w:color="auto" w:fill="C0C0C0"/>
              </w:rPr>
              <w:t>Pavadinimas</w:t>
            </w:r>
            <w:r>
              <w:rPr>
                <w:rFonts w:ascii="Times New Roman" w:eastAsia="Times New Roman" w:hAnsi="Times New Roman"/>
              </w:rPr>
              <w:t>]</w:t>
            </w:r>
          </w:p>
          <w:p w14:paraId="27B179C8" w14:textId="77777777" w:rsidR="00974F8F" w:rsidRDefault="00974F8F">
            <w:pPr>
              <w:spacing w:after="120" w:line="240" w:lineRule="auto"/>
              <w:jc w:val="both"/>
              <w:rPr>
                <w:rFonts w:ascii="Times New Roman" w:hAnsi="Times New Roman"/>
              </w:rPr>
            </w:pPr>
            <w:r>
              <w:rPr>
                <w:rFonts w:ascii="Times New Roman" w:eastAsia="Times New Roman" w:hAnsi="Times New Roman"/>
              </w:rPr>
              <w:t>[</w:t>
            </w:r>
            <w:r>
              <w:rPr>
                <w:rFonts w:ascii="Times New Roman" w:eastAsia="Times New Roman" w:hAnsi="Times New Roman"/>
                <w:shd w:val="clear" w:color="auto" w:fill="C0C0C0"/>
              </w:rPr>
              <w:t>Adresas</w:t>
            </w:r>
            <w:r>
              <w:rPr>
                <w:rFonts w:ascii="Times New Roman" w:eastAsia="Times New Roman" w:hAnsi="Times New Roman"/>
              </w:rPr>
              <w:t>]</w:t>
            </w:r>
          </w:p>
          <w:p w14:paraId="5E99B570" w14:textId="77777777" w:rsidR="00974F8F" w:rsidRDefault="00974F8F">
            <w:pPr>
              <w:spacing w:after="120" w:line="240" w:lineRule="auto"/>
              <w:jc w:val="both"/>
              <w:rPr>
                <w:rFonts w:ascii="Times New Roman" w:hAnsi="Times New Roman"/>
              </w:rPr>
            </w:pPr>
            <w:r>
              <w:rPr>
                <w:rFonts w:ascii="Times New Roman" w:eastAsia="Times New Roman" w:hAnsi="Times New Roman"/>
              </w:rPr>
              <w:t>Tel.: [</w:t>
            </w:r>
            <w:r>
              <w:rPr>
                <w:rFonts w:ascii="Times New Roman" w:eastAsia="Times New Roman" w:hAnsi="Times New Roman"/>
                <w:shd w:val="clear" w:color="auto" w:fill="C0C0C0"/>
              </w:rPr>
              <w:t>telefono numeris</w:t>
            </w:r>
            <w:r>
              <w:rPr>
                <w:rFonts w:ascii="Times New Roman" w:eastAsia="Times New Roman" w:hAnsi="Times New Roman"/>
              </w:rPr>
              <w:t>]; faks.: [</w:t>
            </w:r>
            <w:r>
              <w:rPr>
                <w:rFonts w:ascii="Times New Roman" w:eastAsia="Times New Roman" w:hAnsi="Times New Roman"/>
                <w:shd w:val="clear" w:color="auto" w:fill="C0C0C0"/>
              </w:rPr>
              <w:t>numeris</w:t>
            </w:r>
            <w:r>
              <w:rPr>
                <w:rFonts w:ascii="Times New Roman" w:eastAsia="Times New Roman" w:hAnsi="Times New Roman"/>
              </w:rPr>
              <w:t xml:space="preserve">] </w:t>
            </w:r>
          </w:p>
          <w:p w14:paraId="49D263FA" w14:textId="77777777" w:rsidR="00974F8F" w:rsidRDefault="00974F8F">
            <w:pPr>
              <w:spacing w:after="120" w:line="240" w:lineRule="auto"/>
              <w:jc w:val="both"/>
              <w:rPr>
                <w:rFonts w:ascii="Times New Roman" w:hAnsi="Times New Roman"/>
              </w:rPr>
            </w:pPr>
            <w:r>
              <w:rPr>
                <w:rFonts w:ascii="Times New Roman" w:eastAsia="Times New Roman" w:hAnsi="Times New Roman"/>
              </w:rPr>
              <w:t>A. s. [</w:t>
            </w:r>
            <w:r>
              <w:rPr>
                <w:rFonts w:ascii="Times New Roman" w:eastAsia="Times New Roman" w:hAnsi="Times New Roman"/>
                <w:shd w:val="clear" w:color="auto" w:fill="C0C0C0"/>
              </w:rPr>
              <w:t>sąskaitos numeris</w:t>
            </w:r>
            <w:r>
              <w:rPr>
                <w:rFonts w:ascii="Times New Roman" w:eastAsia="Times New Roman" w:hAnsi="Times New Roman"/>
              </w:rPr>
              <w:t>]</w:t>
            </w:r>
          </w:p>
          <w:p w14:paraId="275242F1" w14:textId="77777777" w:rsidR="00974F8F" w:rsidRDefault="00974F8F">
            <w:pPr>
              <w:spacing w:after="120" w:line="240" w:lineRule="auto"/>
              <w:jc w:val="both"/>
              <w:rPr>
                <w:rFonts w:ascii="Times New Roman" w:hAnsi="Times New Roman"/>
              </w:rPr>
            </w:pPr>
            <w:r>
              <w:rPr>
                <w:rFonts w:ascii="Times New Roman" w:eastAsia="Times New Roman" w:hAnsi="Times New Roman"/>
              </w:rPr>
              <w:t>[</w:t>
            </w:r>
            <w:r>
              <w:rPr>
                <w:rFonts w:ascii="Times New Roman" w:eastAsia="Times New Roman" w:hAnsi="Times New Roman"/>
                <w:shd w:val="clear" w:color="auto" w:fill="C0C0C0"/>
              </w:rPr>
              <w:t>Bankas</w:t>
            </w:r>
            <w:r>
              <w:rPr>
                <w:rFonts w:ascii="Times New Roman" w:eastAsia="Times New Roman" w:hAnsi="Times New Roman"/>
              </w:rPr>
              <w:t>]</w:t>
            </w:r>
          </w:p>
          <w:p w14:paraId="19DED837" w14:textId="77777777" w:rsidR="00974F8F" w:rsidRDefault="00974F8F">
            <w:pPr>
              <w:spacing w:after="120" w:line="240" w:lineRule="auto"/>
              <w:jc w:val="both"/>
              <w:rPr>
                <w:rFonts w:ascii="Times New Roman" w:hAnsi="Times New Roman"/>
              </w:rPr>
            </w:pPr>
            <w:r>
              <w:rPr>
                <w:rFonts w:ascii="Times New Roman" w:eastAsia="Times New Roman" w:hAnsi="Times New Roman"/>
              </w:rPr>
              <w:t>Banko kodas [</w:t>
            </w:r>
            <w:r>
              <w:rPr>
                <w:rFonts w:ascii="Times New Roman" w:eastAsia="Times New Roman" w:hAnsi="Times New Roman"/>
                <w:shd w:val="clear" w:color="auto" w:fill="C0C0C0"/>
              </w:rPr>
              <w:t>kodas</w:t>
            </w:r>
            <w:r>
              <w:rPr>
                <w:rFonts w:ascii="Times New Roman" w:eastAsia="Times New Roman" w:hAnsi="Times New Roman"/>
              </w:rPr>
              <w:t>]</w:t>
            </w:r>
          </w:p>
          <w:p w14:paraId="15198675" w14:textId="77777777" w:rsidR="00974F8F" w:rsidRDefault="00974F8F">
            <w:pPr>
              <w:spacing w:after="120" w:line="240" w:lineRule="auto"/>
              <w:jc w:val="both"/>
              <w:rPr>
                <w:rFonts w:ascii="Times New Roman" w:hAnsi="Times New Roman"/>
              </w:rPr>
            </w:pPr>
            <w:r>
              <w:rPr>
                <w:rFonts w:ascii="Times New Roman" w:eastAsia="Times New Roman" w:hAnsi="Times New Roman"/>
              </w:rPr>
              <w:t>Juridinio asmens kodas [</w:t>
            </w:r>
            <w:r>
              <w:rPr>
                <w:rFonts w:ascii="Times New Roman" w:eastAsia="Times New Roman" w:hAnsi="Times New Roman"/>
                <w:shd w:val="clear" w:color="auto" w:fill="C0C0C0"/>
              </w:rPr>
              <w:t>kodas</w:t>
            </w:r>
            <w:r>
              <w:rPr>
                <w:rFonts w:ascii="Times New Roman" w:eastAsia="Times New Roman" w:hAnsi="Times New Roman"/>
              </w:rPr>
              <w:t>]</w:t>
            </w:r>
          </w:p>
          <w:p w14:paraId="0F47ED21" w14:textId="77777777" w:rsidR="00974F8F" w:rsidRDefault="00974F8F">
            <w:pPr>
              <w:spacing w:after="120" w:line="240" w:lineRule="auto"/>
              <w:rPr>
                <w:rFonts w:ascii="Times New Roman" w:hAnsi="Times New Roman"/>
              </w:rPr>
            </w:pPr>
            <w:r>
              <w:rPr>
                <w:rFonts w:ascii="Times New Roman" w:hAnsi="Times New Roman"/>
              </w:rPr>
              <w:t>PVM mokėtojo kodas [</w:t>
            </w:r>
            <w:r>
              <w:rPr>
                <w:rFonts w:ascii="Times New Roman" w:hAnsi="Times New Roman"/>
                <w:highlight w:val="lightGray"/>
              </w:rPr>
              <w:t>kodas</w:t>
            </w:r>
            <w:r>
              <w:rPr>
                <w:rFonts w:ascii="Times New Roman" w:hAnsi="Times New Roman"/>
              </w:rPr>
              <w:t>]</w:t>
            </w:r>
          </w:p>
          <w:p w14:paraId="5560CE6C" w14:textId="77777777" w:rsidR="00974F8F" w:rsidRDefault="00974F8F">
            <w:pPr>
              <w:spacing w:after="120" w:line="240" w:lineRule="auto"/>
              <w:rPr>
                <w:rFonts w:ascii="Times New Roman" w:hAnsi="Times New Roman"/>
              </w:rPr>
            </w:pPr>
          </w:p>
          <w:p w14:paraId="7DDBF15A" w14:textId="77777777" w:rsidR="00974F8F" w:rsidRDefault="00974F8F">
            <w:pPr>
              <w:spacing w:after="120" w:line="240" w:lineRule="auto"/>
              <w:jc w:val="both"/>
              <w:rPr>
                <w:rFonts w:ascii="Times New Roman" w:hAnsi="Times New Roman"/>
              </w:rPr>
            </w:pPr>
            <w:r>
              <w:rPr>
                <w:rFonts w:ascii="Times New Roman" w:hAnsi="Times New Roman"/>
              </w:rPr>
              <w:t xml:space="preserve">______________________________ </w:t>
            </w:r>
            <w:r>
              <w:rPr>
                <w:rFonts w:ascii="Times New Roman" w:hAnsi="Times New Roman"/>
                <w:i/>
              </w:rPr>
              <w:t xml:space="preserve">   </w:t>
            </w:r>
          </w:p>
          <w:p w14:paraId="79C70E04" w14:textId="77777777" w:rsidR="00974F8F" w:rsidRDefault="00974F8F">
            <w:pPr>
              <w:spacing w:after="120" w:line="240" w:lineRule="auto"/>
              <w:jc w:val="both"/>
              <w:rPr>
                <w:rFonts w:ascii="Times New Roman" w:hAnsi="Times New Roman"/>
                <w:i/>
              </w:rPr>
            </w:pPr>
            <w:r>
              <w:rPr>
                <w:rFonts w:ascii="Times New Roman" w:hAnsi="Times New Roman"/>
                <w:i/>
              </w:rPr>
              <w:t>(pareigos, vardas, pavardė, parašas)</w:t>
            </w:r>
          </w:p>
          <w:p w14:paraId="6471A743" w14:textId="77777777" w:rsidR="00974F8F" w:rsidRDefault="00974F8F">
            <w:pPr>
              <w:tabs>
                <w:tab w:val="left" w:pos="6120"/>
              </w:tabs>
              <w:spacing w:after="120" w:line="240" w:lineRule="auto"/>
              <w:jc w:val="both"/>
              <w:rPr>
                <w:rFonts w:ascii="Times New Roman" w:hAnsi="Times New Roman"/>
              </w:rPr>
            </w:pPr>
          </w:p>
          <w:p w14:paraId="772AA042" w14:textId="77777777" w:rsidR="00974F8F" w:rsidRDefault="00974F8F">
            <w:pPr>
              <w:tabs>
                <w:tab w:val="left" w:pos="6120"/>
              </w:tabs>
              <w:suppressAutoHyphens/>
              <w:autoSpaceDN w:val="0"/>
              <w:spacing w:after="120" w:line="240" w:lineRule="auto"/>
              <w:jc w:val="both"/>
              <w:rPr>
                <w:rFonts w:ascii="Times New Roman" w:hAnsi="Times New Roman" w:cs="Times New Roman"/>
              </w:rPr>
            </w:pPr>
            <w:r>
              <w:rPr>
                <w:rFonts w:ascii="Times New Roman" w:hAnsi="Times New Roman"/>
                <w:color w:val="000000"/>
              </w:rPr>
              <w:t>Pasirašymo data 201</w:t>
            </w:r>
            <w:r>
              <w:rPr>
                <w:rFonts w:ascii="Times New Roman" w:hAnsi="Times New Roman"/>
                <w:color w:val="000000"/>
                <w:shd w:val="clear" w:color="auto" w:fill="C0C0C0"/>
              </w:rPr>
              <w:t>__</w:t>
            </w:r>
            <w:r>
              <w:rPr>
                <w:rFonts w:ascii="Times New Roman" w:hAnsi="Times New Roman"/>
                <w:color w:val="000000"/>
              </w:rPr>
              <w:t xml:space="preserve"> m. </w:t>
            </w:r>
            <w:r>
              <w:rPr>
                <w:rFonts w:ascii="Times New Roman" w:hAnsi="Times New Roman"/>
                <w:color w:val="000000"/>
                <w:shd w:val="clear" w:color="auto" w:fill="D3D3D3"/>
              </w:rPr>
              <w:t>___________</w:t>
            </w:r>
            <w:r>
              <w:rPr>
                <w:rFonts w:ascii="Times New Roman" w:hAnsi="Times New Roman"/>
                <w:color w:val="000000"/>
              </w:rPr>
              <w:t xml:space="preserve"> d. </w:t>
            </w:r>
          </w:p>
        </w:tc>
        <w:tc>
          <w:tcPr>
            <w:tcW w:w="4858" w:type="dxa"/>
            <w:tcMar>
              <w:top w:w="0" w:type="dxa"/>
              <w:left w:w="108" w:type="dxa"/>
              <w:bottom w:w="0" w:type="dxa"/>
              <w:right w:w="108" w:type="dxa"/>
            </w:tcMar>
          </w:tcPr>
          <w:p w14:paraId="39530BE6" w14:textId="77777777" w:rsidR="00974F8F" w:rsidRDefault="00974F8F">
            <w:pPr>
              <w:spacing w:after="120" w:line="240" w:lineRule="auto"/>
              <w:jc w:val="both"/>
              <w:rPr>
                <w:rFonts w:ascii="Times New Roman" w:eastAsia="Times New Roman" w:hAnsi="Times New Roman"/>
                <w:b/>
              </w:rPr>
            </w:pPr>
            <w:r>
              <w:rPr>
                <w:rFonts w:ascii="Times New Roman" w:eastAsia="Times New Roman" w:hAnsi="Times New Roman"/>
                <w:b/>
              </w:rPr>
              <w:t>TIEKĖJAS:</w:t>
            </w:r>
          </w:p>
          <w:p w14:paraId="41FC3D36" w14:textId="77777777" w:rsidR="00974F8F" w:rsidRDefault="00974F8F">
            <w:pPr>
              <w:spacing w:after="120" w:line="240" w:lineRule="auto"/>
              <w:jc w:val="both"/>
              <w:rPr>
                <w:rFonts w:ascii="Times New Roman" w:eastAsia="Calibri" w:hAnsi="Times New Roman"/>
              </w:rPr>
            </w:pPr>
            <w:r>
              <w:rPr>
                <w:rFonts w:ascii="Times New Roman" w:eastAsia="Times New Roman" w:hAnsi="Times New Roman"/>
              </w:rPr>
              <w:t>[</w:t>
            </w:r>
            <w:r>
              <w:rPr>
                <w:rFonts w:ascii="Times New Roman" w:eastAsia="Times New Roman" w:hAnsi="Times New Roman"/>
                <w:shd w:val="clear" w:color="auto" w:fill="C0C0C0"/>
              </w:rPr>
              <w:t>Pavadinimas</w:t>
            </w:r>
            <w:r>
              <w:rPr>
                <w:rFonts w:ascii="Times New Roman" w:eastAsia="Times New Roman" w:hAnsi="Times New Roman"/>
              </w:rPr>
              <w:t>]</w:t>
            </w:r>
          </w:p>
          <w:p w14:paraId="04C52579" w14:textId="77777777" w:rsidR="00974F8F" w:rsidRDefault="00974F8F">
            <w:pPr>
              <w:spacing w:after="120" w:line="240" w:lineRule="auto"/>
              <w:jc w:val="both"/>
              <w:rPr>
                <w:rFonts w:ascii="Times New Roman" w:hAnsi="Times New Roman"/>
              </w:rPr>
            </w:pPr>
            <w:r>
              <w:rPr>
                <w:rFonts w:ascii="Times New Roman" w:eastAsia="Times New Roman" w:hAnsi="Times New Roman"/>
              </w:rPr>
              <w:t>[</w:t>
            </w:r>
            <w:r>
              <w:rPr>
                <w:rFonts w:ascii="Times New Roman" w:eastAsia="Times New Roman" w:hAnsi="Times New Roman"/>
                <w:shd w:val="clear" w:color="auto" w:fill="C0C0C0"/>
              </w:rPr>
              <w:t>Adresas</w:t>
            </w:r>
            <w:r>
              <w:rPr>
                <w:rFonts w:ascii="Times New Roman" w:eastAsia="Times New Roman" w:hAnsi="Times New Roman"/>
              </w:rPr>
              <w:t>]</w:t>
            </w:r>
          </w:p>
          <w:p w14:paraId="1A3B592B" w14:textId="77777777" w:rsidR="00974F8F" w:rsidRDefault="00974F8F">
            <w:pPr>
              <w:spacing w:after="120" w:line="240" w:lineRule="auto"/>
              <w:jc w:val="both"/>
              <w:rPr>
                <w:rFonts w:ascii="Times New Roman" w:hAnsi="Times New Roman"/>
              </w:rPr>
            </w:pPr>
            <w:r>
              <w:rPr>
                <w:rFonts w:ascii="Times New Roman" w:eastAsia="Times New Roman" w:hAnsi="Times New Roman"/>
              </w:rPr>
              <w:t>Tel.: [</w:t>
            </w:r>
            <w:r>
              <w:rPr>
                <w:rFonts w:ascii="Times New Roman" w:eastAsia="Times New Roman" w:hAnsi="Times New Roman"/>
                <w:shd w:val="clear" w:color="auto" w:fill="C0C0C0"/>
              </w:rPr>
              <w:t>telefono numeris</w:t>
            </w:r>
            <w:r>
              <w:rPr>
                <w:rFonts w:ascii="Times New Roman" w:eastAsia="Times New Roman" w:hAnsi="Times New Roman"/>
              </w:rPr>
              <w:t>]; faks.: [</w:t>
            </w:r>
            <w:r>
              <w:rPr>
                <w:rFonts w:ascii="Times New Roman" w:eastAsia="Times New Roman" w:hAnsi="Times New Roman"/>
                <w:shd w:val="clear" w:color="auto" w:fill="C0C0C0"/>
              </w:rPr>
              <w:t>numeris</w:t>
            </w:r>
            <w:r>
              <w:rPr>
                <w:rFonts w:ascii="Times New Roman" w:eastAsia="Times New Roman" w:hAnsi="Times New Roman"/>
              </w:rPr>
              <w:t xml:space="preserve">] </w:t>
            </w:r>
          </w:p>
          <w:p w14:paraId="71D881A9" w14:textId="77777777" w:rsidR="00974F8F" w:rsidRDefault="00974F8F">
            <w:pPr>
              <w:spacing w:after="120" w:line="240" w:lineRule="auto"/>
              <w:jc w:val="both"/>
              <w:rPr>
                <w:rFonts w:ascii="Times New Roman" w:hAnsi="Times New Roman"/>
              </w:rPr>
            </w:pPr>
            <w:r>
              <w:rPr>
                <w:rFonts w:ascii="Times New Roman" w:eastAsia="Times New Roman" w:hAnsi="Times New Roman"/>
              </w:rPr>
              <w:t>A. s. [</w:t>
            </w:r>
            <w:r>
              <w:rPr>
                <w:rFonts w:ascii="Times New Roman" w:eastAsia="Times New Roman" w:hAnsi="Times New Roman"/>
                <w:shd w:val="clear" w:color="auto" w:fill="C0C0C0"/>
              </w:rPr>
              <w:t>sąskaitos numeris</w:t>
            </w:r>
            <w:r>
              <w:rPr>
                <w:rFonts w:ascii="Times New Roman" w:eastAsia="Times New Roman" w:hAnsi="Times New Roman"/>
              </w:rPr>
              <w:t>]</w:t>
            </w:r>
          </w:p>
          <w:p w14:paraId="19F335B2" w14:textId="77777777" w:rsidR="00974F8F" w:rsidRDefault="00974F8F">
            <w:pPr>
              <w:spacing w:after="120" w:line="240" w:lineRule="auto"/>
              <w:jc w:val="both"/>
              <w:rPr>
                <w:rFonts w:ascii="Times New Roman" w:hAnsi="Times New Roman"/>
              </w:rPr>
            </w:pPr>
            <w:r>
              <w:rPr>
                <w:rFonts w:ascii="Times New Roman" w:eastAsia="Times New Roman" w:hAnsi="Times New Roman"/>
              </w:rPr>
              <w:t>[</w:t>
            </w:r>
            <w:r>
              <w:rPr>
                <w:rFonts w:ascii="Times New Roman" w:eastAsia="Times New Roman" w:hAnsi="Times New Roman"/>
                <w:shd w:val="clear" w:color="auto" w:fill="C0C0C0"/>
              </w:rPr>
              <w:t>Bankas</w:t>
            </w:r>
            <w:r>
              <w:rPr>
                <w:rFonts w:ascii="Times New Roman" w:eastAsia="Times New Roman" w:hAnsi="Times New Roman"/>
              </w:rPr>
              <w:t>]</w:t>
            </w:r>
          </w:p>
          <w:p w14:paraId="225FA689" w14:textId="77777777" w:rsidR="00974F8F" w:rsidRDefault="00974F8F">
            <w:pPr>
              <w:spacing w:after="120" w:line="240" w:lineRule="auto"/>
              <w:jc w:val="both"/>
              <w:rPr>
                <w:rFonts w:ascii="Times New Roman" w:hAnsi="Times New Roman"/>
              </w:rPr>
            </w:pPr>
            <w:r>
              <w:rPr>
                <w:rFonts w:ascii="Times New Roman" w:eastAsia="Times New Roman" w:hAnsi="Times New Roman"/>
              </w:rPr>
              <w:t>Banko kodas [</w:t>
            </w:r>
            <w:r>
              <w:rPr>
                <w:rFonts w:ascii="Times New Roman" w:eastAsia="Times New Roman" w:hAnsi="Times New Roman"/>
                <w:shd w:val="clear" w:color="auto" w:fill="C0C0C0"/>
              </w:rPr>
              <w:t>kodas</w:t>
            </w:r>
            <w:r>
              <w:rPr>
                <w:rFonts w:ascii="Times New Roman" w:eastAsia="Times New Roman" w:hAnsi="Times New Roman"/>
              </w:rPr>
              <w:t>]</w:t>
            </w:r>
          </w:p>
          <w:p w14:paraId="4A84AA70" w14:textId="77777777" w:rsidR="00974F8F" w:rsidRDefault="00974F8F">
            <w:pPr>
              <w:spacing w:after="120" w:line="240" w:lineRule="auto"/>
              <w:jc w:val="both"/>
              <w:rPr>
                <w:rFonts w:ascii="Times New Roman" w:hAnsi="Times New Roman"/>
              </w:rPr>
            </w:pPr>
            <w:r>
              <w:rPr>
                <w:rFonts w:ascii="Times New Roman" w:eastAsia="Times New Roman" w:hAnsi="Times New Roman"/>
              </w:rPr>
              <w:t>Juridinio asmens kodas [</w:t>
            </w:r>
            <w:r>
              <w:rPr>
                <w:rFonts w:ascii="Times New Roman" w:eastAsia="Times New Roman" w:hAnsi="Times New Roman"/>
                <w:shd w:val="clear" w:color="auto" w:fill="C0C0C0"/>
              </w:rPr>
              <w:t>kodas</w:t>
            </w:r>
            <w:r>
              <w:rPr>
                <w:rFonts w:ascii="Times New Roman" w:eastAsia="Times New Roman" w:hAnsi="Times New Roman"/>
              </w:rPr>
              <w:t>]</w:t>
            </w:r>
          </w:p>
          <w:p w14:paraId="5E8B6E44" w14:textId="77777777" w:rsidR="00974F8F" w:rsidRDefault="00974F8F">
            <w:pPr>
              <w:spacing w:after="120" w:line="240" w:lineRule="auto"/>
              <w:jc w:val="both"/>
              <w:rPr>
                <w:rFonts w:ascii="Times New Roman" w:hAnsi="Times New Roman"/>
              </w:rPr>
            </w:pPr>
            <w:r>
              <w:rPr>
                <w:rFonts w:ascii="Times New Roman" w:hAnsi="Times New Roman"/>
              </w:rPr>
              <w:t>PVM mokėtojo kodas [</w:t>
            </w:r>
            <w:r>
              <w:rPr>
                <w:rFonts w:ascii="Times New Roman" w:hAnsi="Times New Roman"/>
                <w:shd w:val="clear" w:color="auto" w:fill="C0C0C0"/>
              </w:rPr>
              <w:t>kodas</w:t>
            </w:r>
            <w:r>
              <w:rPr>
                <w:rFonts w:ascii="Times New Roman" w:hAnsi="Times New Roman"/>
              </w:rPr>
              <w:t>]</w:t>
            </w:r>
          </w:p>
          <w:p w14:paraId="26120FE8" w14:textId="77777777" w:rsidR="00974F8F" w:rsidRDefault="00974F8F">
            <w:pPr>
              <w:spacing w:after="120" w:line="240" w:lineRule="auto"/>
              <w:jc w:val="both"/>
              <w:rPr>
                <w:rFonts w:ascii="Times New Roman" w:eastAsia="Times New Roman" w:hAnsi="Times New Roman"/>
                <w:caps/>
              </w:rPr>
            </w:pPr>
          </w:p>
          <w:p w14:paraId="1DF8EBA9" w14:textId="77777777" w:rsidR="00974F8F" w:rsidRDefault="00974F8F">
            <w:pPr>
              <w:spacing w:after="120" w:line="240" w:lineRule="auto"/>
              <w:jc w:val="both"/>
              <w:rPr>
                <w:rFonts w:ascii="Times New Roman" w:eastAsia="Calibri" w:hAnsi="Times New Roman"/>
              </w:rPr>
            </w:pPr>
            <w:r>
              <w:rPr>
                <w:rFonts w:ascii="Times New Roman" w:hAnsi="Times New Roman"/>
              </w:rPr>
              <w:t xml:space="preserve">______________________________ </w:t>
            </w:r>
            <w:r>
              <w:rPr>
                <w:rFonts w:ascii="Times New Roman" w:hAnsi="Times New Roman"/>
                <w:i/>
              </w:rPr>
              <w:t xml:space="preserve">   </w:t>
            </w:r>
          </w:p>
          <w:p w14:paraId="71756498" w14:textId="77777777" w:rsidR="00974F8F" w:rsidRDefault="00974F8F">
            <w:pPr>
              <w:spacing w:after="120" w:line="240" w:lineRule="auto"/>
              <w:jc w:val="both"/>
              <w:rPr>
                <w:rFonts w:ascii="Times New Roman" w:hAnsi="Times New Roman"/>
                <w:i/>
              </w:rPr>
            </w:pPr>
            <w:r>
              <w:rPr>
                <w:rFonts w:ascii="Times New Roman" w:hAnsi="Times New Roman"/>
                <w:i/>
              </w:rPr>
              <w:t>(pareigos, vardas, pavardė, parašas)</w:t>
            </w:r>
          </w:p>
          <w:p w14:paraId="3FA10FE2" w14:textId="77777777" w:rsidR="00974F8F" w:rsidRDefault="00974F8F">
            <w:pPr>
              <w:tabs>
                <w:tab w:val="left" w:pos="6120"/>
              </w:tabs>
              <w:spacing w:after="120" w:line="240" w:lineRule="auto"/>
              <w:jc w:val="both"/>
              <w:rPr>
                <w:rFonts w:ascii="Times New Roman" w:hAnsi="Times New Roman"/>
              </w:rPr>
            </w:pPr>
          </w:p>
          <w:p w14:paraId="20EB23E6" w14:textId="77777777" w:rsidR="00974F8F" w:rsidRDefault="00974F8F">
            <w:pPr>
              <w:suppressAutoHyphens/>
              <w:autoSpaceDN w:val="0"/>
              <w:spacing w:after="120" w:line="240" w:lineRule="auto"/>
              <w:jc w:val="both"/>
              <w:rPr>
                <w:rFonts w:ascii="Times New Roman" w:eastAsia="Times New Roman" w:hAnsi="Times New Roman" w:cs="Times New Roman"/>
              </w:rPr>
            </w:pPr>
            <w:r>
              <w:rPr>
                <w:rFonts w:ascii="Times New Roman" w:hAnsi="Times New Roman"/>
                <w:color w:val="000000"/>
              </w:rPr>
              <w:t>Pasirašymo data 201</w:t>
            </w:r>
            <w:r>
              <w:rPr>
                <w:rFonts w:ascii="Times New Roman" w:hAnsi="Times New Roman"/>
                <w:color w:val="000000"/>
                <w:shd w:val="clear" w:color="auto" w:fill="C0C0C0"/>
              </w:rPr>
              <w:t>__</w:t>
            </w:r>
            <w:r>
              <w:rPr>
                <w:rFonts w:ascii="Times New Roman" w:hAnsi="Times New Roman"/>
                <w:color w:val="000000"/>
              </w:rPr>
              <w:t xml:space="preserve"> m. </w:t>
            </w:r>
            <w:r>
              <w:rPr>
                <w:rFonts w:ascii="Times New Roman" w:hAnsi="Times New Roman"/>
                <w:color w:val="000000"/>
                <w:shd w:val="clear" w:color="auto" w:fill="D3D3D3"/>
              </w:rPr>
              <w:t>___________</w:t>
            </w:r>
            <w:r>
              <w:rPr>
                <w:rFonts w:ascii="Times New Roman" w:hAnsi="Times New Roman"/>
                <w:color w:val="000000"/>
              </w:rPr>
              <w:t xml:space="preserve"> d.</w:t>
            </w:r>
          </w:p>
        </w:tc>
      </w:tr>
    </w:tbl>
    <w:p w14:paraId="0E214F61" w14:textId="77777777" w:rsidR="00974F8F" w:rsidRDefault="00974F8F" w:rsidP="00974F8F">
      <w:pPr>
        <w:spacing w:after="120" w:line="240" w:lineRule="auto"/>
        <w:jc w:val="both"/>
        <w:rPr>
          <w:rFonts w:ascii="Times New Roman" w:hAnsi="Times New Roman" w:cs="Times New Roman"/>
          <w:color w:val="000000"/>
          <w:lang w:eastAsia="lt-LT" w:bidi="lt-LT"/>
        </w:rPr>
      </w:pPr>
    </w:p>
    <w:p w14:paraId="78873A8C" w14:textId="77777777" w:rsidR="00974F8F" w:rsidRPr="00FC2600" w:rsidRDefault="00974F8F" w:rsidP="00E255B5">
      <w:pPr>
        <w:spacing w:after="120" w:line="240" w:lineRule="auto"/>
        <w:jc w:val="both"/>
        <w:rPr>
          <w:rFonts w:ascii="Times New Roman" w:eastAsia="Calibri" w:hAnsi="Times New Roman" w:cs="Times New Roman"/>
          <w:lang w:val="lt-LT"/>
        </w:rPr>
      </w:pPr>
      <w:bookmarkStart w:id="176" w:name="_GoBack"/>
      <w:bookmarkEnd w:id="176"/>
    </w:p>
    <w:sectPr w:rsidR="00974F8F" w:rsidRPr="00FC2600" w:rsidSect="00350EFA">
      <w:footerReference w:type="default" r:id="rId55"/>
      <w:type w:val="continuous"/>
      <w:pgSz w:w="12240" w:h="15840"/>
      <w:pgMar w:top="709" w:right="900" w:bottom="993" w:left="127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Karolina Keršytė" w:date="2017-11-29T14:17:00Z" w:initials="dd">
    <w:p w14:paraId="3CD0B2DA" w14:textId="10D46860" w:rsidR="004D53FD" w:rsidRDefault="004D53FD">
      <w:pPr>
        <w:pStyle w:val="CommentText"/>
      </w:pPr>
      <w:r>
        <w:rPr>
          <w:rStyle w:val="CommentReference"/>
        </w:rPr>
        <w:annotationRef/>
      </w:r>
      <w:proofErr w:type="gramStart"/>
      <w:r>
        <w:t>patikslinti</w:t>
      </w:r>
      <w:proofErr w:type="gramEnd"/>
      <w:r>
        <w:t xml:space="preserve"> datą</w:t>
      </w:r>
    </w:p>
  </w:comment>
  <w:comment w:id="21" w:author="Karolina Keršytė" w:date="2017-11-29T14:19:00Z" w:initials="dd">
    <w:p w14:paraId="6D1E4007" w14:textId="287AED4D" w:rsidR="004D53FD" w:rsidRDefault="004D53FD">
      <w:pPr>
        <w:pStyle w:val="CommentText"/>
      </w:pPr>
      <w:r>
        <w:rPr>
          <w:rStyle w:val="CommentReference"/>
        </w:rPr>
        <w:annotationRef/>
      </w:r>
      <w:proofErr w:type="gramStart"/>
      <w:r>
        <w:t>patikslinti</w:t>
      </w:r>
      <w:proofErr w:type="gramEnd"/>
      <w:r>
        <w:t xml:space="preserve"> data (turi sutapti su pasiūlymų pateikimo termino pabaiga)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D0B2DA" w15:done="0"/>
  <w15:commentEx w15:paraId="6D1E4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0B2DA" w16cid:durableId="1DC93FFF"/>
  <w16cid:commentId w16cid:paraId="6D1E4007" w16cid:durableId="1DC940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7D663" w14:textId="77777777" w:rsidR="0023484C" w:rsidRDefault="0023484C" w:rsidP="007657F0">
      <w:pPr>
        <w:spacing w:after="0" w:line="240" w:lineRule="auto"/>
      </w:pPr>
      <w:r>
        <w:separator/>
      </w:r>
    </w:p>
  </w:endnote>
  <w:endnote w:type="continuationSeparator" w:id="0">
    <w:p w14:paraId="66B488AC" w14:textId="77777777" w:rsidR="0023484C" w:rsidRDefault="0023484C" w:rsidP="0076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10022FF" w:usb1="C000E47F" w:usb2="00000029" w:usb3="00000000" w:csb0="000001DF" w:csb1="00000000"/>
  </w:font>
  <w:font w:name="Microsoft Sans Serif">
    <w:panose1 w:val="020B0604020202020204"/>
    <w:charset w:val="BA"/>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345852"/>
      <w:docPartObj>
        <w:docPartGallery w:val="Page Numbers (Bottom of Page)"/>
        <w:docPartUnique/>
      </w:docPartObj>
    </w:sdtPr>
    <w:sdtEndPr>
      <w:rPr>
        <w:rFonts w:ascii="Times New Roman" w:hAnsi="Times New Roman" w:cs="Times New Roman"/>
      </w:rPr>
    </w:sdtEndPr>
    <w:sdtContent>
      <w:p w14:paraId="48B7E41A" w14:textId="58ABDE2B" w:rsidR="00DE4005" w:rsidRPr="0047126B" w:rsidRDefault="00DE4005">
        <w:pPr>
          <w:pStyle w:val="Footer"/>
          <w:jc w:val="center"/>
          <w:rPr>
            <w:rFonts w:ascii="Times New Roman" w:hAnsi="Times New Roman" w:cs="Times New Roman"/>
          </w:rPr>
        </w:pPr>
        <w:r w:rsidRPr="0047126B">
          <w:rPr>
            <w:rFonts w:ascii="Times New Roman" w:hAnsi="Times New Roman" w:cs="Times New Roman"/>
          </w:rPr>
          <w:fldChar w:fldCharType="begin"/>
        </w:r>
        <w:r w:rsidRPr="0047126B">
          <w:rPr>
            <w:rFonts w:ascii="Times New Roman" w:hAnsi="Times New Roman" w:cs="Times New Roman"/>
          </w:rPr>
          <w:instrText xml:space="preserve"> PAGE   \* MERGEFORMAT </w:instrText>
        </w:r>
        <w:r w:rsidRPr="0047126B">
          <w:rPr>
            <w:rFonts w:ascii="Times New Roman" w:hAnsi="Times New Roman" w:cs="Times New Roman"/>
          </w:rPr>
          <w:fldChar w:fldCharType="separate"/>
        </w:r>
        <w:r w:rsidR="00974F8F">
          <w:rPr>
            <w:rFonts w:ascii="Times New Roman" w:hAnsi="Times New Roman" w:cs="Times New Roman"/>
            <w:noProof/>
          </w:rPr>
          <w:t>25</w:t>
        </w:r>
        <w:r w:rsidRPr="0047126B">
          <w:rPr>
            <w:rFonts w:ascii="Times New Roman" w:hAnsi="Times New Roman" w:cs="Times New Roman"/>
            <w:noProof/>
          </w:rPr>
          <w:fldChar w:fldCharType="end"/>
        </w:r>
      </w:p>
    </w:sdtContent>
  </w:sdt>
  <w:p w14:paraId="51B689FE" w14:textId="77777777" w:rsidR="00DE4005" w:rsidRDefault="00DE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363040"/>
      <w:docPartObj>
        <w:docPartGallery w:val="Page Numbers (Bottom of Page)"/>
        <w:docPartUnique/>
      </w:docPartObj>
    </w:sdtPr>
    <w:sdtEndPr/>
    <w:sdtContent>
      <w:p w14:paraId="5F4BC6AB" w14:textId="77777777" w:rsidR="00DE4005" w:rsidRDefault="00DE4005">
        <w:pPr>
          <w:pStyle w:val="Footer"/>
          <w:jc w:val="center"/>
        </w:pPr>
        <w:r>
          <w:fldChar w:fldCharType="begin"/>
        </w:r>
        <w:r>
          <w:instrText xml:space="preserve"> PAGE   \* MERGEFORMAT </w:instrText>
        </w:r>
        <w:r>
          <w:fldChar w:fldCharType="separate"/>
        </w:r>
        <w:r w:rsidR="00974F8F">
          <w:rPr>
            <w:noProof/>
          </w:rPr>
          <w:t>41</w:t>
        </w:r>
        <w:r>
          <w:rPr>
            <w:noProof/>
          </w:rPr>
          <w:fldChar w:fldCharType="end"/>
        </w:r>
      </w:p>
    </w:sdtContent>
  </w:sdt>
  <w:p w14:paraId="7911822F" w14:textId="77777777" w:rsidR="00DE4005" w:rsidRDefault="00DE4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F4BCE" w14:textId="77777777" w:rsidR="0023484C" w:rsidRDefault="0023484C" w:rsidP="007657F0">
      <w:pPr>
        <w:spacing w:after="0" w:line="240" w:lineRule="auto"/>
      </w:pPr>
      <w:r>
        <w:separator/>
      </w:r>
    </w:p>
  </w:footnote>
  <w:footnote w:type="continuationSeparator" w:id="0">
    <w:p w14:paraId="47EEFD32" w14:textId="77777777" w:rsidR="0023484C" w:rsidRDefault="0023484C" w:rsidP="007657F0">
      <w:pPr>
        <w:spacing w:after="0" w:line="240" w:lineRule="auto"/>
      </w:pPr>
      <w:r>
        <w:continuationSeparator/>
      </w:r>
    </w:p>
  </w:footnote>
  <w:footnote w:id="1">
    <w:p w14:paraId="06D41A60" w14:textId="77777777" w:rsidR="00DE4005" w:rsidRPr="00585C03" w:rsidRDefault="00DE4005">
      <w:pPr>
        <w:pStyle w:val="FootnoteText"/>
        <w:rPr>
          <w:lang w:val="lt-LT"/>
        </w:rPr>
      </w:pPr>
      <w:r>
        <w:rPr>
          <w:rStyle w:val="FootnoteReference"/>
        </w:rPr>
        <w:footnoteRef/>
      </w:r>
      <w:r>
        <w:t xml:space="preserve"> </w:t>
      </w:r>
      <w:hyperlink r:id="rId1" w:history="1">
        <w:r w:rsidRPr="00585C03">
          <w:rPr>
            <w:rStyle w:val="Hyperlink"/>
            <w:rFonts w:ascii="Times New Roman" w:hAnsi="Times New Roman" w:cs="Times New Roman"/>
            <w:lang w:val="ru-RU"/>
          </w:rPr>
          <w:t>https://keliauk.urm.lt/lt/gyvenantiems-uzsienyje/konsulines-funkcijos-lietuvos-pilieciams/dokumentu-legalizavimas-ir-tvirtinimas-pazyma-apostille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CBC0" w14:textId="77777777" w:rsidR="00DE4005" w:rsidRPr="00ED1CD1" w:rsidRDefault="00DE4005" w:rsidP="00ED1CD1">
    <w:pPr>
      <w:autoSpaceDE w:val="0"/>
      <w:autoSpaceDN w:val="0"/>
      <w:adjustRightInd w:val="0"/>
      <w:spacing w:after="0" w:line="240" w:lineRule="auto"/>
      <w:jc w:val="center"/>
      <w:rPr>
        <w:rFonts w:ascii="Times New Roman" w:hAnsi="Times New Roman" w:cs="Times New Roman"/>
        <w:b/>
        <w:color w:val="000000"/>
        <w:u w:val="single"/>
        <w:lang w:val="lt-LT"/>
      </w:rPr>
    </w:pPr>
    <w:r w:rsidRPr="00ED1CD1">
      <w:rPr>
        <w:rFonts w:ascii="Times New Roman" w:hAnsi="Times New Roman" w:cs="Times New Roman"/>
        <w:b/>
        <w:noProof/>
        <w:color w:val="000000"/>
        <w:u w:val="single"/>
        <w:lang w:val="lt-LT"/>
      </w:rPr>
      <w:t>UAB "Universalūs medžio produktai"</w:t>
    </w:r>
  </w:p>
  <w:p w14:paraId="4A034AE2" w14:textId="77777777" w:rsidR="00DE4005" w:rsidRPr="00ED1CD1" w:rsidRDefault="00DE4005" w:rsidP="00ED1CD1">
    <w:pPr>
      <w:autoSpaceDE w:val="0"/>
      <w:autoSpaceDN w:val="0"/>
      <w:adjustRightInd w:val="0"/>
      <w:spacing w:after="0" w:line="240" w:lineRule="auto"/>
      <w:jc w:val="center"/>
      <w:rPr>
        <w:rFonts w:ascii="Times New Roman" w:hAnsi="Times New Roman" w:cs="Times New Roman"/>
        <w:color w:val="000000"/>
        <w:lang w:val="lt-LT"/>
      </w:rPr>
    </w:pPr>
  </w:p>
  <w:p w14:paraId="7B5C9A89" w14:textId="087ACAF6" w:rsidR="00DE4005" w:rsidRPr="00ED1CD1" w:rsidRDefault="00DE4005" w:rsidP="00ED1CD1">
    <w:pPr>
      <w:autoSpaceDE w:val="0"/>
      <w:autoSpaceDN w:val="0"/>
      <w:adjustRightInd w:val="0"/>
      <w:spacing w:after="0" w:line="240" w:lineRule="auto"/>
      <w:jc w:val="center"/>
      <w:rPr>
        <w:rFonts w:ascii="Times New Roman" w:hAnsi="Times New Roman" w:cs="Times New Roman"/>
        <w:color w:val="000000"/>
        <w:lang w:val="lt-LT"/>
      </w:rPr>
    </w:pPr>
    <w:r w:rsidRPr="00ED1CD1">
      <w:rPr>
        <w:rFonts w:ascii="Times New Roman" w:hAnsi="Times New Roman" w:cs="Times New Roman"/>
        <w:color w:val="000000"/>
        <w:lang w:val="lt-LT"/>
      </w:rPr>
      <w:t xml:space="preserve">Įmonės registracijos adresas: </w:t>
    </w:r>
    <w:r>
      <w:rPr>
        <w:rFonts w:ascii="Times New Roman" w:hAnsi="Times New Roman" w:cs="Times New Roman"/>
        <w:color w:val="000000"/>
        <w:lang w:val="lt-LT"/>
      </w:rPr>
      <w:t xml:space="preserve">Molėtų kel.27, </w:t>
    </w:r>
    <w:r>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LT-20101 Ukmergės r.</w:t>
    </w:r>
    <w:r>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įmonės kodas: </w:t>
    </w:r>
    <w:r w:rsidRPr="00ED1CD1">
      <w:rPr>
        <w:rFonts w:ascii="Times New Roman" w:hAnsi="Times New Roman" w:cs="Times New Roman"/>
        <w:noProof/>
        <w:color w:val="000000"/>
        <w:lang w:val="lt-LT"/>
      </w:rPr>
      <w:t>183127592</w:t>
    </w:r>
    <w:r w:rsidRPr="00ED1CD1">
      <w:rPr>
        <w:rFonts w:ascii="Times New Roman" w:hAnsi="Times New Roman" w:cs="Times New Roman"/>
        <w:color w:val="000000"/>
        <w:lang w:val="lt-LT"/>
      </w:rPr>
      <w:t xml:space="preserve">, PVM mokėtojo kodas </w:t>
    </w:r>
    <w:r w:rsidRPr="00ED1CD1">
      <w:rPr>
        <w:rFonts w:ascii="Times New Roman" w:hAnsi="Times New Roman" w:cs="Times New Roman"/>
        <w:noProof/>
        <w:color w:val="000000"/>
        <w:lang w:val="lt-LT"/>
      </w:rPr>
      <w:t>LT831275917</w:t>
    </w:r>
    <w:r w:rsidRPr="00ED1CD1">
      <w:rPr>
        <w:rFonts w:ascii="Times New Roman" w:hAnsi="Times New Roman" w:cs="Times New Roman"/>
        <w:color w:val="000000"/>
        <w:lang w:val="lt-LT"/>
      </w:rPr>
      <w:t xml:space="preserve"> Adresas korespondencijai: </w:t>
    </w:r>
    <w:r>
      <w:rPr>
        <w:rFonts w:ascii="Times New Roman" w:hAnsi="Times New Roman" w:cs="Times New Roman"/>
        <w:color w:val="000000"/>
        <w:lang w:val="lt-LT"/>
      </w:rPr>
      <w:t xml:space="preserve">Molėtų kel.27, </w:t>
    </w:r>
    <w:r>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LT-20101</w:t>
    </w:r>
    <w:r>
      <w:rPr>
        <w:rFonts w:ascii="Times New Roman" w:hAnsi="Times New Roman" w:cs="Times New Roman"/>
        <w:noProof/>
        <w:color w:val="000000"/>
        <w:lang w:val="lt-LT"/>
      </w:rPr>
      <w:t>,</w:t>
    </w:r>
    <w:r w:rsidRPr="00ED1CD1">
      <w:rPr>
        <w:rFonts w:ascii="Times New Roman" w:hAnsi="Times New Roman" w:cs="Times New Roman"/>
        <w:noProof/>
        <w:color w:val="000000"/>
        <w:lang w:val="lt-LT"/>
      </w:rPr>
      <w:t xml:space="preserve"> Ukmergės r.</w:t>
    </w:r>
    <w:r>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telefonas , faksas </w:t>
    </w:r>
    <w:r w:rsidRPr="00ED1CD1">
      <w:rPr>
        <w:rFonts w:ascii="Times New Roman" w:hAnsi="Times New Roman" w:cs="Times New Roman"/>
        <w:noProof/>
        <w:color w:val="000000"/>
        <w:lang w:val="lt-LT"/>
      </w:rPr>
      <w:t>8 340 637 85</w:t>
    </w:r>
    <w:r w:rsidRPr="00ED1CD1">
      <w:rPr>
        <w:rFonts w:ascii="Times New Roman" w:hAnsi="Times New Roman" w:cs="Times New Roman"/>
        <w:color w:val="000000"/>
        <w:lang w:val="lt-LT"/>
      </w:rPr>
      <w:t>, el. p.</w:t>
    </w:r>
    <w:r>
      <w:rPr>
        <w:rFonts w:ascii="Times New Roman" w:hAnsi="Times New Roman" w:cs="Times New Roman"/>
        <w:color w:val="000000"/>
        <w:lang w:val="lt-LT"/>
      </w:rPr>
      <w:t>vygis</w:t>
    </w:r>
    <w:r w:rsidRPr="003F33B7">
      <w:rPr>
        <w:rFonts w:ascii="Times New Roman" w:hAnsi="Times New Roman" w:cs="Times New Roman"/>
        <w:color w:val="000000"/>
        <w:lang w:val="lt-LT"/>
      </w:rPr>
      <w:t>@ump.</w:t>
    </w:r>
    <w:r>
      <w:rPr>
        <w:rFonts w:ascii="Times New Roman" w:hAnsi="Times New Roman" w:cs="Times New Roman"/>
        <w:color w:val="000000"/>
        <w:lang w:val="lt-LT"/>
      </w:rPr>
      <w:t>lt</w:t>
    </w:r>
    <w:r w:rsidRPr="00ED1CD1">
      <w:rPr>
        <w:rFonts w:ascii="Times New Roman" w:hAnsi="Times New Roman" w:cs="Times New Roman"/>
        <w:color w:val="000000"/>
        <w:lang w:val="lt-LT"/>
      </w:rPr>
      <w:t xml:space="preserve"> , </w:t>
    </w:r>
    <w:r w:rsidRPr="00ED1CD1">
      <w:rPr>
        <w:rFonts w:ascii="Times New Roman" w:hAnsi="Times New Roman" w:cs="Times New Roman"/>
        <w:noProof/>
        <w:color w:val="000000"/>
        <w:lang w:val="lt-LT"/>
      </w:rPr>
      <w:t>Danske</w:t>
    </w:r>
    <w:r w:rsidRPr="00ED1CD1">
      <w:rPr>
        <w:rFonts w:ascii="Times New Roman" w:hAnsi="Times New Roman" w:cs="Times New Roman"/>
        <w:color w:val="000000"/>
        <w:lang w:val="lt-LT"/>
      </w:rPr>
      <w:t xml:space="preserve"> Bankas, banko kodas </w:t>
    </w:r>
    <w:r w:rsidRPr="00ED1CD1">
      <w:rPr>
        <w:rFonts w:ascii="Times New Roman" w:hAnsi="Times New Roman" w:cs="Times New Roman"/>
        <w:lang w:val="lt-LT" w:eastAsia="lt-LT"/>
      </w:rPr>
      <w:t>74000</w:t>
    </w:r>
    <w:r w:rsidRPr="00ED1CD1">
      <w:rPr>
        <w:rFonts w:ascii="Times New Roman" w:hAnsi="Times New Roman" w:cs="Times New Roman"/>
        <w:color w:val="000000"/>
        <w:lang w:val="lt-LT"/>
      </w:rPr>
      <w:t xml:space="preserve">, AS. </w:t>
    </w:r>
    <w:r w:rsidRPr="00F558E6">
      <w:rPr>
        <w:rFonts w:ascii="Times New Roman" w:hAnsi="Times New Roman" w:cs="Times New Roman"/>
        <w:lang w:val="lt-LT"/>
      </w:rPr>
      <w:t>LT</w:t>
    </w:r>
    <w:r w:rsidRPr="00F558E6">
      <w:rPr>
        <w:rFonts w:ascii="Times New Roman" w:hAnsi="Times New Roman" w:cs="Times New Roman"/>
        <w:lang w:val="lt-LT" w:eastAsia="lt-LT"/>
      </w:rPr>
      <w:t>877400049198523810</w:t>
    </w:r>
    <w:r w:rsidRPr="00ED1CD1">
      <w:rPr>
        <w:rFonts w:ascii="Times New Roman" w:hAnsi="Times New Roman" w:cs="Times New Roman"/>
        <w:color w:val="000000"/>
        <w:lang w:val="lt-LT"/>
      </w:rPr>
      <w:t xml:space="preserve"> Registro tvarkytojas: Valstybės įmonė Registrų centras</w:t>
    </w:r>
  </w:p>
  <w:p w14:paraId="2AA18331" w14:textId="77777777" w:rsidR="00DE4005" w:rsidRPr="00F558E6" w:rsidRDefault="00DE4005">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296"/>
    <w:multiLevelType w:val="multilevel"/>
    <w:tmpl w:val="0EF8A182"/>
    <w:lvl w:ilvl="0">
      <w:start w:val="1"/>
      <w:numFmt w:val="decimal"/>
      <w:lvlText w:val="%1."/>
      <w:lvlJc w:val="left"/>
      <w:pPr>
        <w:ind w:left="360" w:hanging="360"/>
      </w:pPr>
      <w:rPr>
        <w:i w:val="0"/>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382255"/>
    <w:multiLevelType w:val="hybridMultilevel"/>
    <w:tmpl w:val="C24463C4"/>
    <w:lvl w:ilvl="0" w:tplc="4DB444BE">
      <w:start w:val="1"/>
      <w:numFmt w:val="lowerLetter"/>
      <w:lvlText w:val="%1)"/>
      <w:lvlJc w:val="left"/>
      <w:pPr>
        <w:ind w:left="1125" w:hanging="360"/>
      </w:pPr>
      <w:rPr>
        <w:rFonts w:hint="default"/>
      </w:rPr>
    </w:lvl>
    <w:lvl w:ilvl="1" w:tplc="04270011">
      <w:start w:val="1"/>
      <w:numFmt w:val="decimal"/>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2">
    <w:nsid w:val="0DBB763A"/>
    <w:multiLevelType w:val="multilevel"/>
    <w:tmpl w:val="6094A6E0"/>
    <w:lvl w:ilvl="0">
      <w:start w:val="4"/>
      <w:numFmt w:val="decimal"/>
      <w:lvlText w:val="%1."/>
      <w:lvlJc w:val="left"/>
      <w:pPr>
        <w:ind w:left="360" w:hanging="360"/>
      </w:pPr>
    </w:lvl>
    <w:lvl w:ilvl="1">
      <w:start w:val="1"/>
      <w:numFmt w:val="decimal"/>
      <w:pStyle w:val="paragrafesraas"/>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F73D80"/>
    <w:multiLevelType w:val="hybridMultilevel"/>
    <w:tmpl w:val="36C2278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4">
    <w:nsid w:val="13BC51ED"/>
    <w:multiLevelType w:val="hybridMultilevel"/>
    <w:tmpl w:val="EDDCC70A"/>
    <w:lvl w:ilvl="0" w:tplc="52DC4CE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5CD00AD"/>
    <w:multiLevelType w:val="multilevel"/>
    <w:tmpl w:val="377AC4D8"/>
    <w:lvl w:ilvl="0">
      <w:start w:val="1"/>
      <w:numFmt w:val="decimal"/>
      <w:pStyle w:val="Heading1"/>
      <w:lvlText w:val="%1."/>
      <w:lvlJc w:val="left"/>
      <w:pPr>
        <w:ind w:left="1211" w:hanging="360"/>
      </w:pPr>
      <w:rPr>
        <w:b/>
      </w:rPr>
    </w:lvl>
    <w:lvl w:ilvl="1">
      <w:start w:val="1"/>
      <w:numFmt w:val="decimal"/>
      <w:isLgl/>
      <w:lvlText w:val="%1.%2."/>
      <w:lvlJc w:val="left"/>
      <w:pPr>
        <w:ind w:left="720" w:hanging="360"/>
      </w:pPr>
      <w:rPr>
        <w:rFonts w:ascii="Times New Roman" w:hAnsi="Times New Roman" w:cs="Times New Roman" w:hint="default"/>
        <w:sz w:val="22"/>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7E90450"/>
    <w:multiLevelType w:val="hybridMultilevel"/>
    <w:tmpl w:val="7FA8EB72"/>
    <w:lvl w:ilvl="0" w:tplc="17B4C9BA">
      <w:start w:val="1"/>
      <w:numFmt w:val="upperLetter"/>
      <w:lvlText w:val="%1."/>
      <w:lvlJc w:val="left"/>
      <w:pPr>
        <w:tabs>
          <w:tab w:val="num" w:pos="720"/>
        </w:tabs>
        <w:ind w:left="720" w:hanging="360"/>
      </w:pPr>
      <w:rPr>
        <w:rFonts w:cs="Times New Roman"/>
        <w:color w:val="auto"/>
      </w:rPr>
    </w:lvl>
    <w:lvl w:ilvl="1" w:tplc="D130DEC8">
      <w:start w:val="1"/>
      <w:numFmt w:val="decimal"/>
      <w:lvlText w:val="%2."/>
      <w:lvlJc w:val="left"/>
      <w:pPr>
        <w:tabs>
          <w:tab w:val="num" w:pos="1440"/>
        </w:tabs>
        <w:ind w:left="1440" w:hanging="360"/>
      </w:pPr>
      <w:rPr>
        <w:rFonts w:cs="Times New Roman"/>
        <w:b w:val="0"/>
        <w:sz w:val="24"/>
        <w:szCs w:val="24"/>
      </w:rPr>
    </w:lvl>
    <w:lvl w:ilvl="2" w:tplc="4AB8FAAC">
      <w:start w:val="1"/>
      <w:numFmt w:val="lowerLetter"/>
      <w:lvlText w:val="%3)"/>
      <w:lvlJc w:val="right"/>
      <w:pPr>
        <w:tabs>
          <w:tab w:val="num" w:pos="2340"/>
        </w:tabs>
        <w:ind w:left="2340" w:hanging="360"/>
      </w:pPr>
      <w:rPr>
        <w:rFonts w:cs="Times New Roman"/>
      </w:rPr>
    </w:lvl>
    <w:lvl w:ilvl="3" w:tplc="DE84E934">
      <w:start w:val="1"/>
      <w:numFmt w:val="decimal"/>
      <w:lvlText w:val="%4)"/>
      <w:lvlJc w:val="left"/>
      <w:pPr>
        <w:tabs>
          <w:tab w:val="num" w:pos="2925"/>
        </w:tabs>
        <w:ind w:left="2925" w:hanging="405"/>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DF6BD2"/>
    <w:multiLevelType w:val="hybridMultilevel"/>
    <w:tmpl w:val="C1B244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BC4C22DA">
      <w:start w:val="2"/>
      <w:numFmt w:val="bullet"/>
      <w:lvlText w:val="•"/>
      <w:lvlJc w:val="left"/>
      <w:pPr>
        <w:ind w:left="2700" w:hanging="720"/>
      </w:pPr>
      <w:rPr>
        <w:rFonts w:ascii="Times New Roman" w:eastAsia="Calibri" w:hAnsi="Times New Roman" w:cs="Times New Roman" w:hint="default"/>
      </w:rPr>
    </w:lvl>
    <w:lvl w:ilvl="3" w:tplc="67E2B426">
      <w:start w:val="2"/>
      <w:numFmt w:val="bullet"/>
      <w:lvlText w:val=""/>
      <w:lvlJc w:val="left"/>
      <w:pPr>
        <w:ind w:left="3240" w:hanging="720"/>
      </w:pPr>
      <w:rPr>
        <w:rFonts w:ascii="Symbol" w:eastAsia="Calibri" w:hAnsi="Symbol"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3620B1D"/>
    <w:multiLevelType w:val="hybridMultilevel"/>
    <w:tmpl w:val="47BA3B64"/>
    <w:lvl w:ilvl="0" w:tplc="DDC67792">
      <w:start w:val="1"/>
      <w:numFmt w:val="upperRoman"/>
      <w:pStyle w:val="Heading1"/>
      <w:lvlText w:val="%1."/>
      <w:lvlJc w:val="right"/>
      <w:pPr>
        <w:ind w:left="886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11">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4C74DDE"/>
    <w:multiLevelType w:val="hybridMultilevel"/>
    <w:tmpl w:val="1BE20B2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11"/>
  </w:num>
  <w:num w:numId="3">
    <w:abstractNumId w:val="12"/>
  </w:num>
  <w:num w:numId="4">
    <w:abstractNumId w:val="8"/>
  </w:num>
  <w:num w:numId="5">
    <w:abstractNumId w:val="7"/>
  </w:num>
  <w:num w:numId="6">
    <w:abstractNumId w:val="1"/>
  </w:num>
  <w:num w:numId="7">
    <w:abstractNumId w:val="13"/>
  </w:num>
  <w:num w:numId="8">
    <w:abstractNumId w:val="3"/>
  </w:num>
  <w:num w:numId="9">
    <w:abstractNumId w:val="9"/>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olina Keršytė">
    <w15:presenceInfo w15:providerId="None" w15:userId="Karolina Keršy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F7"/>
    <w:rsid w:val="0000037F"/>
    <w:rsid w:val="0001408C"/>
    <w:rsid w:val="000328AE"/>
    <w:rsid w:val="00032E35"/>
    <w:rsid w:val="0003505D"/>
    <w:rsid w:val="0004740C"/>
    <w:rsid w:val="000502D7"/>
    <w:rsid w:val="00054F2E"/>
    <w:rsid w:val="00057D2C"/>
    <w:rsid w:val="000670FE"/>
    <w:rsid w:val="00067C49"/>
    <w:rsid w:val="0008704D"/>
    <w:rsid w:val="000A555B"/>
    <w:rsid w:val="000B3238"/>
    <w:rsid w:val="000B74F4"/>
    <w:rsid w:val="000D691C"/>
    <w:rsid w:val="000E0D43"/>
    <w:rsid w:val="000E34FD"/>
    <w:rsid w:val="000E4BBA"/>
    <w:rsid w:val="000F10FD"/>
    <w:rsid w:val="000F5B50"/>
    <w:rsid w:val="000F6995"/>
    <w:rsid w:val="0010055F"/>
    <w:rsid w:val="001033E1"/>
    <w:rsid w:val="00103D8D"/>
    <w:rsid w:val="0011375D"/>
    <w:rsid w:val="001174F4"/>
    <w:rsid w:val="0012142F"/>
    <w:rsid w:val="001229D8"/>
    <w:rsid w:val="001300B1"/>
    <w:rsid w:val="001301F0"/>
    <w:rsid w:val="00131774"/>
    <w:rsid w:val="00132C88"/>
    <w:rsid w:val="00136DEC"/>
    <w:rsid w:val="001413E0"/>
    <w:rsid w:val="001507DB"/>
    <w:rsid w:val="001647FF"/>
    <w:rsid w:val="00181A86"/>
    <w:rsid w:val="00194478"/>
    <w:rsid w:val="001A27C6"/>
    <w:rsid w:val="001A2E23"/>
    <w:rsid w:val="001A5555"/>
    <w:rsid w:val="001A578D"/>
    <w:rsid w:val="001B1612"/>
    <w:rsid w:val="001B6452"/>
    <w:rsid w:val="001C10DD"/>
    <w:rsid w:val="001D4464"/>
    <w:rsid w:val="001E7F3E"/>
    <w:rsid w:val="001F0C48"/>
    <w:rsid w:val="001F5245"/>
    <w:rsid w:val="002072BF"/>
    <w:rsid w:val="002242FE"/>
    <w:rsid w:val="002252B4"/>
    <w:rsid w:val="0023484C"/>
    <w:rsid w:val="00243E2D"/>
    <w:rsid w:val="002519B4"/>
    <w:rsid w:val="00253C84"/>
    <w:rsid w:val="0026474A"/>
    <w:rsid w:val="00264B4A"/>
    <w:rsid w:val="00271047"/>
    <w:rsid w:val="0028197B"/>
    <w:rsid w:val="0028352D"/>
    <w:rsid w:val="002842DB"/>
    <w:rsid w:val="00284BB4"/>
    <w:rsid w:val="00295DF3"/>
    <w:rsid w:val="0029743E"/>
    <w:rsid w:val="00297762"/>
    <w:rsid w:val="002A575D"/>
    <w:rsid w:val="002A76CC"/>
    <w:rsid w:val="002B6CFE"/>
    <w:rsid w:val="002C47F1"/>
    <w:rsid w:val="002E31DB"/>
    <w:rsid w:val="002E572E"/>
    <w:rsid w:val="002E783C"/>
    <w:rsid w:val="002E7C4D"/>
    <w:rsid w:val="002F4675"/>
    <w:rsid w:val="00313F70"/>
    <w:rsid w:val="00315A4C"/>
    <w:rsid w:val="00317BA8"/>
    <w:rsid w:val="0032538C"/>
    <w:rsid w:val="00344072"/>
    <w:rsid w:val="00346D40"/>
    <w:rsid w:val="00350EC0"/>
    <w:rsid w:val="00350EFA"/>
    <w:rsid w:val="003665E2"/>
    <w:rsid w:val="00385A5E"/>
    <w:rsid w:val="003869F3"/>
    <w:rsid w:val="003918A6"/>
    <w:rsid w:val="003A2A65"/>
    <w:rsid w:val="003B3E60"/>
    <w:rsid w:val="003B6B01"/>
    <w:rsid w:val="003D0729"/>
    <w:rsid w:val="003D167C"/>
    <w:rsid w:val="003D605F"/>
    <w:rsid w:val="003F33B7"/>
    <w:rsid w:val="003F57ED"/>
    <w:rsid w:val="003F5EC3"/>
    <w:rsid w:val="00405085"/>
    <w:rsid w:val="00411D0F"/>
    <w:rsid w:val="00414C89"/>
    <w:rsid w:val="00435DDE"/>
    <w:rsid w:val="00440025"/>
    <w:rsid w:val="004449DC"/>
    <w:rsid w:val="0045381F"/>
    <w:rsid w:val="004541D3"/>
    <w:rsid w:val="00454F45"/>
    <w:rsid w:val="0047126B"/>
    <w:rsid w:val="00474F7A"/>
    <w:rsid w:val="00476C51"/>
    <w:rsid w:val="0049143D"/>
    <w:rsid w:val="004935B0"/>
    <w:rsid w:val="004A1251"/>
    <w:rsid w:val="004A2E59"/>
    <w:rsid w:val="004B09CE"/>
    <w:rsid w:val="004B44B0"/>
    <w:rsid w:val="004C12B2"/>
    <w:rsid w:val="004C605C"/>
    <w:rsid w:val="004D53FD"/>
    <w:rsid w:val="004D5804"/>
    <w:rsid w:val="004E2F35"/>
    <w:rsid w:val="004E6628"/>
    <w:rsid w:val="004E7403"/>
    <w:rsid w:val="004F327A"/>
    <w:rsid w:val="005204C4"/>
    <w:rsid w:val="005206E9"/>
    <w:rsid w:val="00524078"/>
    <w:rsid w:val="00524FF6"/>
    <w:rsid w:val="0054030E"/>
    <w:rsid w:val="0055197F"/>
    <w:rsid w:val="00556370"/>
    <w:rsid w:val="00560038"/>
    <w:rsid w:val="00563599"/>
    <w:rsid w:val="005678EA"/>
    <w:rsid w:val="005806CF"/>
    <w:rsid w:val="0058388A"/>
    <w:rsid w:val="00585C03"/>
    <w:rsid w:val="00587747"/>
    <w:rsid w:val="00597147"/>
    <w:rsid w:val="00597969"/>
    <w:rsid w:val="005A4CA1"/>
    <w:rsid w:val="005B31D6"/>
    <w:rsid w:val="005C502D"/>
    <w:rsid w:val="005C6CFB"/>
    <w:rsid w:val="005D2400"/>
    <w:rsid w:val="005E3DC2"/>
    <w:rsid w:val="005E6579"/>
    <w:rsid w:val="005F03A1"/>
    <w:rsid w:val="00633A28"/>
    <w:rsid w:val="00634409"/>
    <w:rsid w:val="00634B70"/>
    <w:rsid w:val="006367A8"/>
    <w:rsid w:val="00650FE0"/>
    <w:rsid w:val="006522B6"/>
    <w:rsid w:val="00661007"/>
    <w:rsid w:val="0066247A"/>
    <w:rsid w:val="00663B96"/>
    <w:rsid w:val="00666D67"/>
    <w:rsid w:val="0067601B"/>
    <w:rsid w:val="00685955"/>
    <w:rsid w:val="006901AE"/>
    <w:rsid w:val="00690C7B"/>
    <w:rsid w:val="00691DB8"/>
    <w:rsid w:val="00692429"/>
    <w:rsid w:val="006A0C0A"/>
    <w:rsid w:val="006A655A"/>
    <w:rsid w:val="006A666E"/>
    <w:rsid w:val="006A7B0B"/>
    <w:rsid w:val="006B1E8A"/>
    <w:rsid w:val="006B2450"/>
    <w:rsid w:val="006B3C88"/>
    <w:rsid w:val="006B3EF3"/>
    <w:rsid w:val="006B4936"/>
    <w:rsid w:val="006B575B"/>
    <w:rsid w:val="006C6EE1"/>
    <w:rsid w:val="006C7006"/>
    <w:rsid w:val="006E48AD"/>
    <w:rsid w:val="006E74C3"/>
    <w:rsid w:val="006F2E59"/>
    <w:rsid w:val="006F3B81"/>
    <w:rsid w:val="00700DC7"/>
    <w:rsid w:val="00701AEF"/>
    <w:rsid w:val="00703D57"/>
    <w:rsid w:val="0070612C"/>
    <w:rsid w:val="00716C44"/>
    <w:rsid w:val="0071741C"/>
    <w:rsid w:val="00723072"/>
    <w:rsid w:val="007314BF"/>
    <w:rsid w:val="00732B98"/>
    <w:rsid w:val="00735A1A"/>
    <w:rsid w:val="00740101"/>
    <w:rsid w:val="007465A3"/>
    <w:rsid w:val="00746957"/>
    <w:rsid w:val="00750399"/>
    <w:rsid w:val="00755CC7"/>
    <w:rsid w:val="007657F0"/>
    <w:rsid w:val="00766219"/>
    <w:rsid w:val="00767298"/>
    <w:rsid w:val="00777640"/>
    <w:rsid w:val="00783EBF"/>
    <w:rsid w:val="0079172D"/>
    <w:rsid w:val="00791BDA"/>
    <w:rsid w:val="00794645"/>
    <w:rsid w:val="007A1826"/>
    <w:rsid w:val="007A7844"/>
    <w:rsid w:val="007A79C5"/>
    <w:rsid w:val="007B07DD"/>
    <w:rsid w:val="007B20D1"/>
    <w:rsid w:val="007B26D2"/>
    <w:rsid w:val="007C6373"/>
    <w:rsid w:val="007D1A90"/>
    <w:rsid w:val="007D4052"/>
    <w:rsid w:val="007E5270"/>
    <w:rsid w:val="007F5EFF"/>
    <w:rsid w:val="007F6DD7"/>
    <w:rsid w:val="00822701"/>
    <w:rsid w:val="008335BB"/>
    <w:rsid w:val="00835F26"/>
    <w:rsid w:val="0083725D"/>
    <w:rsid w:val="00843ACB"/>
    <w:rsid w:val="00855799"/>
    <w:rsid w:val="00855DE6"/>
    <w:rsid w:val="00871C95"/>
    <w:rsid w:val="008A516D"/>
    <w:rsid w:val="008B4B2C"/>
    <w:rsid w:val="008C15BD"/>
    <w:rsid w:val="008D613B"/>
    <w:rsid w:val="008D67CD"/>
    <w:rsid w:val="008E71AC"/>
    <w:rsid w:val="008E733D"/>
    <w:rsid w:val="0090020A"/>
    <w:rsid w:val="00905EC7"/>
    <w:rsid w:val="009113F3"/>
    <w:rsid w:val="00927E32"/>
    <w:rsid w:val="00933F0A"/>
    <w:rsid w:val="00951979"/>
    <w:rsid w:val="00954C95"/>
    <w:rsid w:val="00961AD0"/>
    <w:rsid w:val="00966719"/>
    <w:rsid w:val="009678AF"/>
    <w:rsid w:val="009705F8"/>
    <w:rsid w:val="00973A45"/>
    <w:rsid w:val="00974F8F"/>
    <w:rsid w:val="0097527B"/>
    <w:rsid w:val="00984202"/>
    <w:rsid w:val="0099658A"/>
    <w:rsid w:val="009A7B01"/>
    <w:rsid w:val="009A7C73"/>
    <w:rsid w:val="009B13EC"/>
    <w:rsid w:val="009C786C"/>
    <w:rsid w:val="009D2CFB"/>
    <w:rsid w:val="009D38D3"/>
    <w:rsid w:val="009D73B1"/>
    <w:rsid w:val="009E3F99"/>
    <w:rsid w:val="009E737B"/>
    <w:rsid w:val="009F13F7"/>
    <w:rsid w:val="00A32DBC"/>
    <w:rsid w:val="00A33BCD"/>
    <w:rsid w:val="00A35AD3"/>
    <w:rsid w:val="00A467C5"/>
    <w:rsid w:val="00A51D54"/>
    <w:rsid w:val="00A6324B"/>
    <w:rsid w:val="00A634E8"/>
    <w:rsid w:val="00A764D3"/>
    <w:rsid w:val="00A765E3"/>
    <w:rsid w:val="00A76D0C"/>
    <w:rsid w:val="00A97574"/>
    <w:rsid w:val="00AB2C64"/>
    <w:rsid w:val="00AC16D9"/>
    <w:rsid w:val="00AC433B"/>
    <w:rsid w:val="00AC5283"/>
    <w:rsid w:val="00AE7661"/>
    <w:rsid w:val="00AF2879"/>
    <w:rsid w:val="00B04419"/>
    <w:rsid w:val="00B10114"/>
    <w:rsid w:val="00B13354"/>
    <w:rsid w:val="00B141C5"/>
    <w:rsid w:val="00B23933"/>
    <w:rsid w:val="00B303A6"/>
    <w:rsid w:val="00B31D01"/>
    <w:rsid w:val="00B35D92"/>
    <w:rsid w:val="00B519E9"/>
    <w:rsid w:val="00B71466"/>
    <w:rsid w:val="00B74B20"/>
    <w:rsid w:val="00B8182D"/>
    <w:rsid w:val="00B839BB"/>
    <w:rsid w:val="00B8442A"/>
    <w:rsid w:val="00B86751"/>
    <w:rsid w:val="00B96615"/>
    <w:rsid w:val="00BA5382"/>
    <w:rsid w:val="00BC0802"/>
    <w:rsid w:val="00BC131A"/>
    <w:rsid w:val="00BC2E85"/>
    <w:rsid w:val="00BC746D"/>
    <w:rsid w:val="00BE1A8F"/>
    <w:rsid w:val="00BF0009"/>
    <w:rsid w:val="00BF470A"/>
    <w:rsid w:val="00C004DA"/>
    <w:rsid w:val="00C03AEB"/>
    <w:rsid w:val="00C073EE"/>
    <w:rsid w:val="00C1104C"/>
    <w:rsid w:val="00C11D80"/>
    <w:rsid w:val="00C15A60"/>
    <w:rsid w:val="00C202C4"/>
    <w:rsid w:val="00C24FD6"/>
    <w:rsid w:val="00C333A5"/>
    <w:rsid w:val="00C36CB7"/>
    <w:rsid w:val="00C419DA"/>
    <w:rsid w:val="00C461AD"/>
    <w:rsid w:val="00C463D2"/>
    <w:rsid w:val="00C72848"/>
    <w:rsid w:val="00C75E33"/>
    <w:rsid w:val="00C82362"/>
    <w:rsid w:val="00C92382"/>
    <w:rsid w:val="00CA7073"/>
    <w:rsid w:val="00CC025C"/>
    <w:rsid w:val="00CC2C10"/>
    <w:rsid w:val="00CE1F6E"/>
    <w:rsid w:val="00CF7EA1"/>
    <w:rsid w:val="00D0711F"/>
    <w:rsid w:val="00D1471F"/>
    <w:rsid w:val="00D22944"/>
    <w:rsid w:val="00D27B27"/>
    <w:rsid w:val="00D3142A"/>
    <w:rsid w:val="00D4102F"/>
    <w:rsid w:val="00D41C19"/>
    <w:rsid w:val="00D5032D"/>
    <w:rsid w:val="00D50B65"/>
    <w:rsid w:val="00D56F5C"/>
    <w:rsid w:val="00D7162D"/>
    <w:rsid w:val="00D71F35"/>
    <w:rsid w:val="00D75354"/>
    <w:rsid w:val="00D83A19"/>
    <w:rsid w:val="00DA1CAC"/>
    <w:rsid w:val="00DA263B"/>
    <w:rsid w:val="00DB7649"/>
    <w:rsid w:val="00DC083E"/>
    <w:rsid w:val="00DD10BE"/>
    <w:rsid w:val="00DE1FFE"/>
    <w:rsid w:val="00DE2DC0"/>
    <w:rsid w:val="00DE4005"/>
    <w:rsid w:val="00DF4348"/>
    <w:rsid w:val="00E00381"/>
    <w:rsid w:val="00E17E42"/>
    <w:rsid w:val="00E255B5"/>
    <w:rsid w:val="00E33306"/>
    <w:rsid w:val="00E43294"/>
    <w:rsid w:val="00E45648"/>
    <w:rsid w:val="00E570F6"/>
    <w:rsid w:val="00E62323"/>
    <w:rsid w:val="00E63E6E"/>
    <w:rsid w:val="00E76EC1"/>
    <w:rsid w:val="00E77823"/>
    <w:rsid w:val="00E80A41"/>
    <w:rsid w:val="00E84361"/>
    <w:rsid w:val="00E8630E"/>
    <w:rsid w:val="00E902C0"/>
    <w:rsid w:val="00E9256A"/>
    <w:rsid w:val="00E95A14"/>
    <w:rsid w:val="00E95BF2"/>
    <w:rsid w:val="00EA01BF"/>
    <w:rsid w:val="00EB21BF"/>
    <w:rsid w:val="00EC6885"/>
    <w:rsid w:val="00EC6CFF"/>
    <w:rsid w:val="00ED1CD1"/>
    <w:rsid w:val="00ED78DF"/>
    <w:rsid w:val="00EE2DAC"/>
    <w:rsid w:val="00EF7991"/>
    <w:rsid w:val="00F037D1"/>
    <w:rsid w:val="00F10D53"/>
    <w:rsid w:val="00F257C8"/>
    <w:rsid w:val="00F27D1E"/>
    <w:rsid w:val="00F300F4"/>
    <w:rsid w:val="00F364A2"/>
    <w:rsid w:val="00F46853"/>
    <w:rsid w:val="00F46F65"/>
    <w:rsid w:val="00F472AC"/>
    <w:rsid w:val="00F504D3"/>
    <w:rsid w:val="00F549AF"/>
    <w:rsid w:val="00F55141"/>
    <w:rsid w:val="00F558E6"/>
    <w:rsid w:val="00F62CBD"/>
    <w:rsid w:val="00F63554"/>
    <w:rsid w:val="00F71F8F"/>
    <w:rsid w:val="00F81C7C"/>
    <w:rsid w:val="00F822CA"/>
    <w:rsid w:val="00F84674"/>
    <w:rsid w:val="00F84FCC"/>
    <w:rsid w:val="00FA7845"/>
    <w:rsid w:val="00FB461A"/>
    <w:rsid w:val="00FB7047"/>
    <w:rsid w:val="00FC2600"/>
    <w:rsid w:val="00FD0054"/>
    <w:rsid w:val="00FD2829"/>
    <w:rsid w:val="00FD5005"/>
    <w:rsid w:val="00FD7C55"/>
    <w:rsid w:val="00FE7977"/>
    <w:rsid w:val="00FF70D3"/>
    <w:rsid w:val="00FF732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BF"/>
  </w:style>
  <w:style w:type="paragraph" w:styleId="Heading1">
    <w:name w:val="heading 1"/>
    <w:basedOn w:val="Normal"/>
    <w:next w:val="Normal"/>
    <w:link w:val="Heading1Char"/>
    <w:uiPriority w:val="9"/>
    <w:qFormat/>
    <w:rsid w:val="00740101"/>
    <w:pPr>
      <w:keepNext/>
      <w:numPr>
        <w:numId w:val="1"/>
      </w:numPr>
      <w:spacing w:after="0" w:line="240" w:lineRule="auto"/>
      <w:jc w:val="center"/>
      <w:outlineLvl w:val="0"/>
    </w:pPr>
    <w:rPr>
      <w:rFonts w:ascii="Times New Roman" w:eastAsia="Times New Roman" w:hAnsi="Times New Roman" w:cs="Times New Roman"/>
      <w:b/>
      <w:sz w:val="24"/>
      <w:szCs w:val="20"/>
      <w:lang w:val="lt-LT"/>
    </w:rPr>
  </w:style>
  <w:style w:type="paragraph" w:styleId="Heading2">
    <w:name w:val="heading 2"/>
    <w:basedOn w:val="Normal"/>
    <w:next w:val="Normal"/>
    <w:link w:val="Heading2Char"/>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
    <w:basedOn w:val="Normal"/>
    <w:link w:val="ListParagraphChar"/>
    <w:uiPriority w:val="34"/>
    <w:qFormat/>
    <w:rsid w:val="009F13F7"/>
    <w:pPr>
      <w:ind w:left="720"/>
      <w:contextualSpacing/>
    </w:pPr>
  </w:style>
  <w:style w:type="character" w:styleId="Hyperlink">
    <w:name w:val="Hyperlink"/>
    <w:basedOn w:val="DefaultParagraphFont"/>
    <w:uiPriority w:val="99"/>
    <w:unhideWhenUsed/>
    <w:rsid w:val="000E34FD"/>
    <w:rPr>
      <w:color w:val="0000FF" w:themeColor="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D500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D5005"/>
    <w:pPr>
      <w:spacing w:after="0" w:line="240" w:lineRule="auto"/>
      <w:jc w:val="both"/>
    </w:pPr>
    <w:rPr>
      <w:rFonts w:eastAsia="Times New Roman"/>
    </w:rPr>
  </w:style>
  <w:style w:type="character" w:customStyle="1" w:styleId="BodyTextChar1">
    <w:name w:val="Body Text Char1"/>
    <w:basedOn w:val="DefaultParagraphFont"/>
    <w:uiPriority w:val="99"/>
    <w:semiHidden/>
    <w:rsid w:val="00FD5005"/>
  </w:style>
  <w:style w:type="paragraph" w:customStyle="1" w:styleId="DiagramaDiagramaDiagrama">
    <w:name w:val="Diagrama Diagrama Diagrama"/>
    <w:basedOn w:val="Normal"/>
    <w:rsid w:val="00FD5005"/>
    <w:pPr>
      <w:spacing w:after="160" w:line="240" w:lineRule="exact"/>
    </w:pPr>
    <w:rPr>
      <w:rFonts w:ascii="Tahoma" w:eastAsia="Times New Roman" w:hAnsi="Tahoma" w:cs="Times New Roman"/>
      <w:sz w:val="20"/>
      <w:szCs w:val="20"/>
    </w:rPr>
  </w:style>
  <w:style w:type="character" w:customStyle="1" w:styleId="ListParagraphChar">
    <w:name w:val="List Paragraph Char"/>
    <w:aliases w:val="Numbering Char,ERP-List Paragraph Char,List Paragraph11 Char,List Paragraph111 Char"/>
    <w:link w:val="ListParagraph"/>
    <w:locked/>
    <w:rsid w:val="00FD5005"/>
  </w:style>
  <w:style w:type="paragraph" w:styleId="BodyTextIndent2">
    <w:name w:val="Body Text Indent 2"/>
    <w:basedOn w:val="Normal"/>
    <w:link w:val="BodyTextIndent2Char"/>
    <w:uiPriority w:val="99"/>
    <w:semiHidden/>
    <w:unhideWhenUsed/>
    <w:rsid w:val="00740101"/>
    <w:pPr>
      <w:spacing w:after="120" w:line="480" w:lineRule="auto"/>
      <w:ind w:left="283"/>
    </w:pPr>
  </w:style>
  <w:style w:type="character" w:customStyle="1" w:styleId="BodyTextIndent2Char">
    <w:name w:val="Body Text Indent 2 Char"/>
    <w:basedOn w:val="DefaultParagraphFont"/>
    <w:link w:val="BodyTextIndent2"/>
    <w:uiPriority w:val="99"/>
    <w:semiHidden/>
    <w:rsid w:val="00740101"/>
  </w:style>
  <w:style w:type="character" w:customStyle="1" w:styleId="Heading1Char">
    <w:name w:val="Heading 1 Char"/>
    <w:basedOn w:val="DefaultParagraphFont"/>
    <w:link w:val="Heading1"/>
    <w:uiPriority w:val="9"/>
    <w:rsid w:val="00740101"/>
    <w:rPr>
      <w:rFonts w:ascii="Times New Roman" w:eastAsia="Times New Roman" w:hAnsi="Times New Roman" w:cs="Times New Roman"/>
      <w:b/>
      <w:sz w:val="24"/>
      <w:szCs w:val="20"/>
      <w:lang w:val="lt-LT"/>
    </w:rPr>
  </w:style>
  <w:style w:type="paragraph" w:styleId="Header">
    <w:name w:val="header"/>
    <w:basedOn w:val="Normal"/>
    <w:link w:val="HeaderChar"/>
    <w:uiPriority w:val="99"/>
    <w:unhideWhenUsed/>
    <w:rsid w:val="00765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7F0"/>
  </w:style>
  <w:style w:type="paragraph" w:styleId="Footer">
    <w:name w:val="footer"/>
    <w:basedOn w:val="Normal"/>
    <w:link w:val="FooterChar"/>
    <w:uiPriority w:val="99"/>
    <w:unhideWhenUsed/>
    <w:rsid w:val="007657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7F0"/>
  </w:style>
  <w:style w:type="character" w:customStyle="1" w:styleId="Bodytext5">
    <w:name w:val="Body text (5)_"/>
    <w:basedOn w:val="DefaultParagraphFont"/>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DefaultParagraphFont"/>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DefaultParagraphFont"/>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DefaultParagraphFont"/>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DefaultParagraphFont"/>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DefaultParagraphFont"/>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OCHeading">
    <w:name w:val="TOC Heading"/>
    <w:basedOn w:val="Heading1"/>
    <w:next w:val="Normal"/>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D1CD1"/>
    <w:pPr>
      <w:spacing w:after="100"/>
    </w:pPr>
  </w:style>
  <w:style w:type="character" w:customStyle="1" w:styleId="Heading2Char">
    <w:name w:val="Heading 2 Char"/>
    <w:basedOn w:val="DefaultParagraphFont"/>
    <w:link w:val="Heading2"/>
    <w:uiPriority w:val="9"/>
    <w:rsid w:val="006B3C88"/>
    <w:rPr>
      <w:rFonts w:ascii="Times New Roman" w:eastAsiaTheme="majorEastAsia" w:hAnsi="Times New Roman" w:cstheme="majorBidi"/>
      <w:b/>
      <w:i/>
      <w:szCs w:val="26"/>
    </w:rPr>
  </w:style>
  <w:style w:type="table" w:styleId="TableGrid">
    <w:name w:val="Table Grid"/>
    <w:basedOn w:val="TableNormal"/>
    <w:uiPriority w:val="59"/>
    <w:rsid w:val="006B3C88"/>
    <w:pPr>
      <w:keepLines/>
      <w:spacing w:after="160" w:line="288" w:lineRule="auto"/>
      <w:ind w:left="992"/>
    </w:pPr>
    <w:rPr>
      <w:rFonts w:ascii="Times New Roman" w:eastAsia="SimSu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467C5"/>
    <w:rPr>
      <w:color w:val="808080"/>
      <w:shd w:val="clear" w:color="auto" w:fill="E6E6E6"/>
    </w:rPr>
  </w:style>
  <w:style w:type="paragraph" w:styleId="TOC2">
    <w:name w:val="toc 2"/>
    <w:basedOn w:val="Normal"/>
    <w:next w:val="Normal"/>
    <w:autoRedefine/>
    <w:uiPriority w:val="39"/>
    <w:unhideWhenUsed/>
    <w:rsid w:val="006A7B0B"/>
    <w:pPr>
      <w:spacing w:after="100"/>
      <w:ind w:left="220"/>
    </w:pPr>
  </w:style>
  <w:style w:type="paragraph" w:styleId="FootnoteText">
    <w:name w:val="footnote text"/>
    <w:basedOn w:val="Normal"/>
    <w:link w:val="FootnoteTextChar"/>
    <w:semiHidden/>
    <w:unhideWhenUsed/>
    <w:rsid w:val="00585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C03"/>
    <w:rPr>
      <w:sz w:val="20"/>
      <w:szCs w:val="20"/>
    </w:rPr>
  </w:style>
  <w:style w:type="character" w:styleId="FootnoteReference">
    <w:name w:val="footnote reference"/>
    <w:basedOn w:val="DefaultParagraphFont"/>
    <w:semiHidden/>
    <w:unhideWhenUsed/>
    <w:rsid w:val="00585C03"/>
    <w:rPr>
      <w:vertAlign w:val="superscript"/>
    </w:rPr>
  </w:style>
  <w:style w:type="character" w:styleId="FollowedHyperlink">
    <w:name w:val="FollowedHyperlink"/>
    <w:basedOn w:val="DefaultParagraphFont"/>
    <w:uiPriority w:val="99"/>
    <w:semiHidden/>
    <w:unhideWhenUsed/>
    <w:rsid w:val="00650FE0"/>
    <w:rPr>
      <w:color w:val="800080" w:themeColor="followedHyperlink"/>
      <w:u w:val="single"/>
    </w:rPr>
  </w:style>
  <w:style w:type="character" w:styleId="CommentReference">
    <w:name w:val="annotation reference"/>
    <w:basedOn w:val="DefaultParagraphFont"/>
    <w:uiPriority w:val="99"/>
    <w:semiHidden/>
    <w:unhideWhenUsed/>
    <w:rsid w:val="002A76CC"/>
    <w:rPr>
      <w:sz w:val="16"/>
      <w:szCs w:val="16"/>
    </w:rPr>
  </w:style>
  <w:style w:type="paragraph" w:styleId="CommentText">
    <w:name w:val="annotation text"/>
    <w:basedOn w:val="Normal"/>
    <w:link w:val="CommentTextChar"/>
    <w:uiPriority w:val="99"/>
    <w:semiHidden/>
    <w:unhideWhenUsed/>
    <w:rsid w:val="002A76CC"/>
    <w:pPr>
      <w:spacing w:line="240" w:lineRule="auto"/>
    </w:pPr>
    <w:rPr>
      <w:sz w:val="20"/>
      <w:szCs w:val="20"/>
    </w:rPr>
  </w:style>
  <w:style w:type="character" w:customStyle="1" w:styleId="CommentTextChar">
    <w:name w:val="Comment Text Char"/>
    <w:basedOn w:val="DefaultParagraphFont"/>
    <w:link w:val="CommentText"/>
    <w:uiPriority w:val="99"/>
    <w:semiHidden/>
    <w:rsid w:val="002A76CC"/>
    <w:rPr>
      <w:sz w:val="20"/>
      <w:szCs w:val="20"/>
    </w:rPr>
  </w:style>
  <w:style w:type="paragraph" w:styleId="CommentSubject">
    <w:name w:val="annotation subject"/>
    <w:basedOn w:val="CommentText"/>
    <w:next w:val="CommentText"/>
    <w:link w:val="CommentSubjectChar"/>
    <w:uiPriority w:val="99"/>
    <w:semiHidden/>
    <w:unhideWhenUsed/>
    <w:rsid w:val="002A76CC"/>
    <w:rPr>
      <w:b/>
      <w:bCs/>
    </w:rPr>
  </w:style>
  <w:style w:type="character" w:customStyle="1" w:styleId="CommentSubjectChar">
    <w:name w:val="Comment Subject Char"/>
    <w:basedOn w:val="CommentTextChar"/>
    <w:link w:val="CommentSubject"/>
    <w:uiPriority w:val="99"/>
    <w:semiHidden/>
    <w:rsid w:val="002A76CC"/>
    <w:rPr>
      <w:b/>
      <w:bCs/>
      <w:sz w:val="20"/>
      <w:szCs w:val="20"/>
    </w:rPr>
  </w:style>
  <w:style w:type="paragraph" w:styleId="BalloonText">
    <w:name w:val="Balloon Text"/>
    <w:basedOn w:val="Normal"/>
    <w:link w:val="BalloonTextChar"/>
    <w:uiPriority w:val="99"/>
    <w:semiHidden/>
    <w:unhideWhenUsed/>
    <w:rsid w:val="002A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6CC"/>
    <w:rPr>
      <w:rFonts w:ascii="Segoe UI" w:hAnsi="Segoe UI" w:cs="Segoe UI"/>
      <w:sz w:val="18"/>
      <w:szCs w:val="18"/>
    </w:rPr>
  </w:style>
  <w:style w:type="paragraph" w:styleId="BodyTextIndent">
    <w:name w:val="Body Text Indent"/>
    <w:basedOn w:val="Normal"/>
    <w:link w:val="BodyTextIndentChar"/>
    <w:uiPriority w:val="99"/>
    <w:semiHidden/>
    <w:unhideWhenUsed/>
    <w:rsid w:val="00974F8F"/>
    <w:pPr>
      <w:spacing w:after="120"/>
      <w:ind w:left="283"/>
    </w:pPr>
  </w:style>
  <w:style w:type="character" w:customStyle="1" w:styleId="BodyTextIndentChar">
    <w:name w:val="Body Text Indent Char"/>
    <w:basedOn w:val="DefaultParagraphFont"/>
    <w:link w:val="BodyTextIndent"/>
    <w:uiPriority w:val="99"/>
    <w:semiHidden/>
    <w:rsid w:val="00974F8F"/>
  </w:style>
  <w:style w:type="paragraph" w:customStyle="1" w:styleId="Stilius3">
    <w:name w:val="Stilius3"/>
    <w:basedOn w:val="Normal"/>
    <w:qFormat/>
    <w:rsid w:val="00974F8F"/>
    <w:pPr>
      <w:suppressAutoHyphens/>
      <w:autoSpaceDN w:val="0"/>
      <w:spacing w:before="200" w:after="0" w:line="240" w:lineRule="auto"/>
      <w:jc w:val="both"/>
    </w:pPr>
    <w:rPr>
      <w:rFonts w:ascii="Times New Roman" w:eastAsia="Times New Roman" w:hAnsi="Times New Roman" w:cs="Times New Roman"/>
      <w:lang w:val="lt-LT"/>
    </w:rPr>
  </w:style>
  <w:style w:type="paragraph" w:customStyle="1" w:styleId="paragrafesraas">
    <w:name w:val="_paragrafe sąrašas"/>
    <w:basedOn w:val="Normal"/>
    <w:qFormat/>
    <w:rsid w:val="00974F8F"/>
    <w:pPr>
      <w:numPr>
        <w:ilvl w:val="1"/>
        <w:numId w:val="13"/>
      </w:numPr>
      <w:spacing w:after="120"/>
      <w:jc w:val="both"/>
    </w:pPr>
    <w:rPr>
      <w:rFonts w:ascii="Times New Roman" w:eastAsia="Times New Roman" w:hAnsi="Times New Roman"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BF"/>
  </w:style>
  <w:style w:type="paragraph" w:styleId="Heading1">
    <w:name w:val="heading 1"/>
    <w:basedOn w:val="Normal"/>
    <w:next w:val="Normal"/>
    <w:link w:val="Heading1Char"/>
    <w:uiPriority w:val="9"/>
    <w:qFormat/>
    <w:rsid w:val="00740101"/>
    <w:pPr>
      <w:keepNext/>
      <w:numPr>
        <w:numId w:val="1"/>
      </w:numPr>
      <w:spacing w:after="0" w:line="240" w:lineRule="auto"/>
      <w:jc w:val="center"/>
      <w:outlineLvl w:val="0"/>
    </w:pPr>
    <w:rPr>
      <w:rFonts w:ascii="Times New Roman" w:eastAsia="Times New Roman" w:hAnsi="Times New Roman" w:cs="Times New Roman"/>
      <w:b/>
      <w:sz w:val="24"/>
      <w:szCs w:val="20"/>
      <w:lang w:val="lt-LT"/>
    </w:rPr>
  </w:style>
  <w:style w:type="paragraph" w:styleId="Heading2">
    <w:name w:val="heading 2"/>
    <w:basedOn w:val="Normal"/>
    <w:next w:val="Normal"/>
    <w:link w:val="Heading2Char"/>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
    <w:basedOn w:val="Normal"/>
    <w:link w:val="ListParagraphChar"/>
    <w:uiPriority w:val="34"/>
    <w:qFormat/>
    <w:rsid w:val="009F13F7"/>
    <w:pPr>
      <w:ind w:left="720"/>
      <w:contextualSpacing/>
    </w:pPr>
  </w:style>
  <w:style w:type="character" w:styleId="Hyperlink">
    <w:name w:val="Hyperlink"/>
    <w:basedOn w:val="DefaultParagraphFont"/>
    <w:uiPriority w:val="99"/>
    <w:unhideWhenUsed/>
    <w:rsid w:val="000E34FD"/>
    <w:rPr>
      <w:color w:val="0000FF" w:themeColor="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D500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D5005"/>
    <w:pPr>
      <w:spacing w:after="0" w:line="240" w:lineRule="auto"/>
      <w:jc w:val="both"/>
    </w:pPr>
    <w:rPr>
      <w:rFonts w:eastAsia="Times New Roman"/>
    </w:rPr>
  </w:style>
  <w:style w:type="character" w:customStyle="1" w:styleId="BodyTextChar1">
    <w:name w:val="Body Text Char1"/>
    <w:basedOn w:val="DefaultParagraphFont"/>
    <w:uiPriority w:val="99"/>
    <w:semiHidden/>
    <w:rsid w:val="00FD5005"/>
  </w:style>
  <w:style w:type="paragraph" w:customStyle="1" w:styleId="DiagramaDiagramaDiagrama">
    <w:name w:val="Diagrama Diagrama Diagrama"/>
    <w:basedOn w:val="Normal"/>
    <w:rsid w:val="00FD5005"/>
    <w:pPr>
      <w:spacing w:after="160" w:line="240" w:lineRule="exact"/>
    </w:pPr>
    <w:rPr>
      <w:rFonts w:ascii="Tahoma" w:eastAsia="Times New Roman" w:hAnsi="Tahoma" w:cs="Times New Roman"/>
      <w:sz w:val="20"/>
      <w:szCs w:val="20"/>
    </w:rPr>
  </w:style>
  <w:style w:type="character" w:customStyle="1" w:styleId="ListParagraphChar">
    <w:name w:val="List Paragraph Char"/>
    <w:aliases w:val="Numbering Char,ERP-List Paragraph Char,List Paragraph11 Char,List Paragraph111 Char"/>
    <w:link w:val="ListParagraph"/>
    <w:locked/>
    <w:rsid w:val="00FD5005"/>
  </w:style>
  <w:style w:type="paragraph" w:styleId="BodyTextIndent2">
    <w:name w:val="Body Text Indent 2"/>
    <w:basedOn w:val="Normal"/>
    <w:link w:val="BodyTextIndent2Char"/>
    <w:uiPriority w:val="99"/>
    <w:semiHidden/>
    <w:unhideWhenUsed/>
    <w:rsid w:val="00740101"/>
    <w:pPr>
      <w:spacing w:after="120" w:line="480" w:lineRule="auto"/>
      <w:ind w:left="283"/>
    </w:pPr>
  </w:style>
  <w:style w:type="character" w:customStyle="1" w:styleId="BodyTextIndent2Char">
    <w:name w:val="Body Text Indent 2 Char"/>
    <w:basedOn w:val="DefaultParagraphFont"/>
    <w:link w:val="BodyTextIndent2"/>
    <w:uiPriority w:val="99"/>
    <w:semiHidden/>
    <w:rsid w:val="00740101"/>
  </w:style>
  <w:style w:type="character" w:customStyle="1" w:styleId="Heading1Char">
    <w:name w:val="Heading 1 Char"/>
    <w:basedOn w:val="DefaultParagraphFont"/>
    <w:link w:val="Heading1"/>
    <w:uiPriority w:val="9"/>
    <w:rsid w:val="00740101"/>
    <w:rPr>
      <w:rFonts w:ascii="Times New Roman" w:eastAsia="Times New Roman" w:hAnsi="Times New Roman" w:cs="Times New Roman"/>
      <w:b/>
      <w:sz w:val="24"/>
      <w:szCs w:val="20"/>
      <w:lang w:val="lt-LT"/>
    </w:rPr>
  </w:style>
  <w:style w:type="paragraph" w:styleId="Header">
    <w:name w:val="header"/>
    <w:basedOn w:val="Normal"/>
    <w:link w:val="HeaderChar"/>
    <w:uiPriority w:val="99"/>
    <w:unhideWhenUsed/>
    <w:rsid w:val="00765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7F0"/>
  </w:style>
  <w:style w:type="paragraph" w:styleId="Footer">
    <w:name w:val="footer"/>
    <w:basedOn w:val="Normal"/>
    <w:link w:val="FooterChar"/>
    <w:uiPriority w:val="99"/>
    <w:unhideWhenUsed/>
    <w:rsid w:val="007657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7F0"/>
  </w:style>
  <w:style w:type="character" w:customStyle="1" w:styleId="Bodytext5">
    <w:name w:val="Body text (5)_"/>
    <w:basedOn w:val="DefaultParagraphFont"/>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DefaultParagraphFont"/>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DefaultParagraphFont"/>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DefaultParagraphFont"/>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DefaultParagraphFont"/>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DefaultParagraphFont"/>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OCHeading">
    <w:name w:val="TOC Heading"/>
    <w:basedOn w:val="Heading1"/>
    <w:next w:val="Normal"/>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D1CD1"/>
    <w:pPr>
      <w:spacing w:after="100"/>
    </w:pPr>
  </w:style>
  <w:style w:type="character" w:customStyle="1" w:styleId="Heading2Char">
    <w:name w:val="Heading 2 Char"/>
    <w:basedOn w:val="DefaultParagraphFont"/>
    <w:link w:val="Heading2"/>
    <w:uiPriority w:val="9"/>
    <w:rsid w:val="006B3C88"/>
    <w:rPr>
      <w:rFonts w:ascii="Times New Roman" w:eastAsiaTheme="majorEastAsia" w:hAnsi="Times New Roman" w:cstheme="majorBidi"/>
      <w:b/>
      <w:i/>
      <w:szCs w:val="26"/>
    </w:rPr>
  </w:style>
  <w:style w:type="table" w:styleId="TableGrid">
    <w:name w:val="Table Grid"/>
    <w:basedOn w:val="TableNormal"/>
    <w:uiPriority w:val="59"/>
    <w:rsid w:val="006B3C88"/>
    <w:pPr>
      <w:keepLines/>
      <w:spacing w:after="160" w:line="288" w:lineRule="auto"/>
      <w:ind w:left="992"/>
    </w:pPr>
    <w:rPr>
      <w:rFonts w:ascii="Times New Roman" w:eastAsia="SimSu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467C5"/>
    <w:rPr>
      <w:color w:val="808080"/>
      <w:shd w:val="clear" w:color="auto" w:fill="E6E6E6"/>
    </w:rPr>
  </w:style>
  <w:style w:type="paragraph" w:styleId="TOC2">
    <w:name w:val="toc 2"/>
    <w:basedOn w:val="Normal"/>
    <w:next w:val="Normal"/>
    <w:autoRedefine/>
    <w:uiPriority w:val="39"/>
    <w:unhideWhenUsed/>
    <w:rsid w:val="006A7B0B"/>
    <w:pPr>
      <w:spacing w:after="100"/>
      <w:ind w:left="220"/>
    </w:pPr>
  </w:style>
  <w:style w:type="paragraph" w:styleId="FootnoteText">
    <w:name w:val="footnote text"/>
    <w:basedOn w:val="Normal"/>
    <w:link w:val="FootnoteTextChar"/>
    <w:semiHidden/>
    <w:unhideWhenUsed/>
    <w:rsid w:val="00585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C03"/>
    <w:rPr>
      <w:sz w:val="20"/>
      <w:szCs w:val="20"/>
    </w:rPr>
  </w:style>
  <w:style w:type="character" w:styleId="FootnoteReference">
    <w:name w:val="footnote reference"/>
    <w:basedOn w:val="DefaultParagraphFont"/>
    <w:semiHidden/>
    <w:unhideWhenUsed/>
    <w:rsid w:val="00585C03"/>
    <w:rPr>
      <w:vertAlign w:val="superscript"/>
    </w:rPr>
  </w:style>
  <w:style w:type="character" w:styleId="FollowedHyperlink">
    <w:name w:val="FollowedHyperlink"/>
    <w:basedOn w:val="DefaultParagraphFont"/>
    <w:uiPriority w:val="99"/>
    <w:semiHidden/>
    <w:unhideWhenUsed/>
    <w:rsid w:val="00650FE0"/>
    <w:rPr>
      <w:color w:val="800080" w:themeColor="followedHyperlink"/>
      <w:u w:val="single"/>
    </w:rPr>
  </w:style>
  <w:style w:type="character" w:styleId="CommentReference">
    <w:name w:val="annotation reference"/>
    <w:basedOn w:val="DefaultParagraphFont"/>
    <w:uiPriority w:val="99"/>
    <w:semiHidden/>
    <w:unhideWhenUsed/>
    <w:rsid w:val="002A76CC"/>
    <w:rPr>
      <w:sz w:val="16"/>
      <w:szCs w:val="16"/>
    </w:rPr>
  </w:style>
  <w:style w:type="paragraph" w:styleId="CommentText">
    <w:name w:val="annotation text"/>
    <w:basedOn w:val="Normal"/>
    <w:link w:val="CommentTextChar"/>
    <w:uiPriority w:val="99"/>
    <w:semiHidden/>
    <w:unhideWhenUsed/>
    <w:rsid w:val="002A76CC"/>
    <w:pPr>
      <w:spacing w:line="240" w:lineRule="auto"/>
    </w:pPr>
    <w:rPr>
      <w:sz w:val="20"/>
      <w:szCs w:val="20"/>
    </w:rPr>
  </w:style>
  <w:style w:type="character" w:customStyle="1" w:styleId="CommentTextChar">
    <w:name w:val="Comment Text Char"/>
    <w:basedOn w:val="DefaultParagraphFont"/>
    <w:link w:val="CommentText"/>
    <w:uiPriority w:val="99"/>
    <w:semiHidden/>
    <w:rsid w:val="002A76CC"/>
    <w:rPr>
      <w:sz w:val="20"/>
      <w:szCs w:val="20"/>
    </w:rPr>
  </w:style>
  <w:style w:type="paragraph" w:styleId="CommentSubject">
    <w:name w:val="annotation subject"/>
    <w:basedOn w:val="CommentText"/>
    <w:next w:val="CommentText"/>
    <w:link w:val="CommentSubjectChar"/>
    <w:uiPriority w:val="99"/>
    <w:semiHidden/>
    <w:unhideWhenUsed/>
    <w:rsid w:val="002A76CC"/>
    <w:rPr>
      <w:b/>
      <w:bCs/>
    </w:rPr>
  </w:style>
  <w:style w:type="character" w:customStyle="1" w:styleId="CommentSubjectChar">
    <w:name w:val="Comment Subject Char"/>
    <w:basedOn w:val="CommentTextChar"/>
    <w:link w:val="CommentSubject"/>
    <w:uiPriority w:val="99"/>
    <w:semiHidden/>
    <w:rsid w:val="002A76CC"/>
    <w:rPr>
      <w:b/>
      <w:bCs/>
      <w:sz w:val="20"/>
      <w:szCs w:val="20"/>
    </w:rPr>
  </w:style>
  <w:style w:type="paragraph" w:styleId="BalloonText">
    <w:name w:val="Balloon Text"/>
    <w:basedOn w:val="Normal"/>
    <w:link w:val="BalloonTextChar"/>
    <w:uiPriority w:val="99"/>
    <w:semiHidden/>
    <w:unhideWhenUsed/>
    <w:rsid w:val="002A7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6CC"/>
    <w:rPr>
      <w:rFonts w:ascii="Segoe UI" w:hAnsi="Segoe UI" w:cs="Segoe UI"/>
      <w:sz w:val="18"/>
      <w:szCs w:val="18"/>
    </w:rPr>
  </w:style>
  <w:style w:type="paragraph" w:styleId="BodyTextIndent">
    <w:name w:val="Body Text Indent"/>
    <w:basedOn w:val="Normal"/>
    <w:link w:val="BodyTextIndentChar"/>
    <w:uiPriority w:val="99"/>
    <w:semiHidden/>
    <w:unhideWhenUsed/>
    <w:rsid w:val="00974F8F"/>
    <w:pPr>
      <w:spacing w:after="120"/>
      <w:ind w:left="283"/>
    </w:pPr>
  </w:style>
  <w:style w:type="character" w:customStyle="1" w:styleId="BodyTextIndentChar">
    <w:name w:val="Body Text Indent Char"/>
    <w:basedOn w:val="DefaultParagraphFont"/>
    <w:link w:val="BodyTextIndent"/>
    <w:uiPriority w:val="99"/>
    <w:semiHidden/>
    <w:rsid w:val="00974F8F"/>
  </w:style>
  <w:style w:type="paragraph" w:customStyle="1" w:styleId="Stilius3">
    <w:name w:val="Stilius3"/>
    <w:basedOn w:val="Normal"/>
    <w:qFormat/>
    <w:rsid w:val="00974F8F"/>
    <w:pPr>
      <w:suppressAutoHyphens/>
      <w:autoSpaceDN w:val="0"/>
      <w:spacing w:before="200" w:after="0" w:line="240" w:lineRule="auto"/>
      <w:jc w:val="both"/>
    </w:pPr>
    <w:rPr>
      <w:rFonts w:ascii="Times New Roman" w:eastAsia="Times New Roman" w:hAnsi="Times New Roman" w:cs="Times New Roman"/>
      <w:lang w:val="lt-LT"/>
    </w:rPr>
  </w:style>
  <w:style w:type="paragraph" w:customStyle="1" w:styleId="paragrafesraas">
    <w:name w:val="_paragrafe sąrašas"/>
    <w:basedOn w:val="Normal"/>
    <w:qFormat/>
    <w:rsid w:val="00974F8F"/>
    <w:pPr>
      <w:numPr>
        <w:ilvl w:val="1"/>
        <w:numId w:val="13"/>
      </w:numPr>
      <w:spacing w:after="120"/>
      <w:jc w:val="both"/>
    </w:pPr>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1873">
      <w:bodyDiv w:val="1"/>
      <w:marLeft w:val="0"/>
      <w:marRight w:val="0"/>
      <w:marTop w:val="0"/>
      <w:marBottom w:val="0"/>
      <w:divBdr>
        <w:top w:val="none" w:sz="0" w:space="0" w:color="auto"/>
        <w:left w:val="none" w:sz="0" w:space="0" w:color="auto"/>
        <w:bottom w:val="none" w:sz="0" w:space="0" w:color="auto"/>
        <w:right w:val="none" w:sz="0" w:space="0" w:color="auto"/>
      </w:divBdr>
    </w:div>
    <w:div w:id="184291564">
      <w:bodyDiv w:val="1"/>
      <w:marLeft w:val="0"/>
      <w:marRight w:val="0"/>
      <w:marTop w:val="0"/>
      <w:marBottom w:val="0"/>
      <w:divBdr>
        <w:top w:val="none" w:sz="0" w:space="0" w:color="auto"/>
        <w:left w:val="none" w:sz="0" w:space="0" w:color="auto"/>
        <w:bottom w:val="none" w:sz="0" w:space="0" w:color="auto"/>
        <w:right w:val="none" w:sz="0" w:space="0" w:color="auto"/>
      </w:divBdr>
    </w:div>
    <w:div w:id="337008263">
      <w:bodyDiv w:val="1"/>
      <w:marLeft w:val="0"/>
      <w:marRight w:val="0"/>
      <w:marTop w:val="0"/>
      <w:marBottom w:val="0"/>
      <w:divBdr>
        <w:top w:val="none" w:sz="0" w:space="0" w:color="auto"/>
        <w:left w:val="none" w:sz="0" w:space="0" w:color="auto"/>
        <w:bottom w:val="none" w:sz="0" w:space="0" w:color="auto"/>
        <w:right w:val="none" w:sz="0" w:space="0" w:color="auto"/>
      </w:divBdr>
    </w:div>
    <w:div w:id="358240143">
      <w:bodyDiv w:val="1"/>
      <w:marLeft w:val="0"/>
      <w:marRight w:val="0"/>
      <w:marTop w:val="0"/>
      <w:marBottom w:val="0"/>
      <w:divBdr>
        <w:top w:val="none" w:sz="0" w:space="0" w:color="auto"/>
        <w:left w:val="none" w:sz="0" w:space="0" w:color="auto"/>
        <w:bottom w:val="none" w:sz="0" w:space="0" w:color="auto"/>
        <w:right w:val="none" w:sz="0" w:space="0" w:color="auto"/>
      </w:divBdr>
    </w:div>
    <w:div w:id="750859823">
      <w:bodyDiv w:val="1"/>
      <w:marLeft w:val="0"/>
      <w:marRight w:val="0"/>
      <w:marTop w:val="0"/>
      <w:marBottom w:val="0"/>
      <w:divBdr>
        <w:top w:val="none" w:sz="0" w:space="0" w:color="auto"/>
        <w:left w:val="none" w:sz="0" w:space="0" w:color="auto"/>
        <w:bottom w:val="none" w:sz="0" w:space="0" w:color="auto"/>
        <w:right w:val="none" w:sz="0" w:space="0" w:color="auto"/>
      </w:divBdr>
    </w:div>
    <w:div w:id="968559882">
      <w:bodyDiv w:val="1"/>
      <w:marLeft w:val="0"/>
      <w:marRight w:val="0"/>
      <w:marTop w:val="0"/>
      <w:marBottom w:val="0"/>
      <w:divBdr>
        <w:top w:val="none" w:sz="0" w:space="0" w:color="auto"/>
        <w:left w:val="none" w:sz="0" w:space="0" w:color="auto"/>
        <w:bottom w:val="none" w:sz="0" w:space="0" w:color="auto"/>
        <w:right w:val="none" w:sz="0" w:space="0" w:color="auto"/>
      </w:divBdr>
    </w:div>
    <w:div w:id="1153834542">
      <w:bodyDiv w:val="1"/>
      <w:marLeft w:val="0"/>
      <w:marRight w:val="0"/>
      <w:marTop w:val="0"/>
      <w:marBottom w:val="0"/>
      <w:divBdr>
        <w:top w:val="none" w:sz="0" w:space="0" w:color="auto"/>
        <w:left w:val="none" w:sz="0" w:space="0" w:color="auto"/>
        <w:bottom w:val="none" w:sz="0" w:space="0" w:color="auto"/>
        <w:right w:val="none" w:sz="0" w:space="0" w:color="auto"/>
      </w:divBdr>
    </w:div>
    <w:div w:id="1240410839">
      <w:bodyDiv w:val="1"/>
      <w:marLeft w:val="0"/>
      <w:marRight w:val="0"/>
      <w:marTop w:val="0"/>
      <w:marBottom w:val="0"/>
      <w:divBdr>
        <w:top w:val="none" w:sz="0" w:space="0" w:color="auto"/>
        <w:left w:val="none" w:sz="0" w:space="0" w:color="auto"/>
        <w:bottom w:val="none" w:sz="0" w:space="0" w:color="auto"/>
        <w:right w:val="none" w:sz="0" w:space="0" w:color="auto"/>
      </w:divBdr>
    </w:div>
    <w:div w:id="1411349722">
      <w:bodyDiv w:val="1"/>
      <w:marLeft w:val="0"/>
      <w:marRight w:val="0"/>
      <w:marTop w:val="0"/>
      <w:marBottom w:val="0"/>
      <w:divBdr>
        <w:top w:val="none" w:sz="0" w:space="0" w:color="auto"/>
        <w:left w:val="none" w:sz="0" w:space="0" w:color="auto"/>
        <w:bottom w:val="none" w:sz="0" w:space="0" w:color="auto"/>
        <w:right w:val="none" w:sz="0" w:space="0" w:color="auto"/>
      </w:divBdr>
    </w:div>
    <w:div w:id="1607813469">
      <w:bodyDiv w:val="1"/>
      <w:marLeft w:val="0"/>
      <w:marRight w:val="0"/>
      <w:marTop w:val="0"/>
      <w:marBottom w:val="0"/>
      <w:divBdr>
        <w:top w:val="none" w:sz="0" w:space="0" w:color="auto"/>
        <w:left w:val="none" w:sz="0" w:space="0" w:color="auto"/>
        <w:bottom w:val="none" w:sz="0" w:space="0" w:color="auto"/>
        <w:right w:val="none" w:sz="0" w:space="0" w:color="auto"/>
      </w:divBdr>
    </w:div>
    <w:div w:id="1621841207">
      <w:bodyDiv w:val="1"/>
      <w:marLeft w:val="0"/>
      <w:marRight w:val="0"/>
      <w:marTop w:val="0"/>
      <w:marBottom w:val="0"/>
      <w:divBdr>
        <w:top w:val="none" w:sz="0" w:space="0" w:color="auto"/>
        <w:left w:val="none" w:sz="0" w:space="0" w:color="auto"/>
        <w:bottom w:val="none" w:sz="0" w:space="0" w:color="auto"/>
        <w:right w:val="none" w:sz="0" w:space="0" w:color="auto"/>
      </w:divBdr>
    </w:div>
    <w:div w:id="1643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esinvesticijos.lt" TargetMode="External"/><Relationship Id="rId26"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9"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21"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4"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2"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7" Type="http://schemas.openxmlformats.org/officeDocument/2006/relationships/oleObject" Target="embeddings/oleObject2.bin"/><Relationship Id="rId50" Type="http://schemas.openxmlformats.org/officeDocument/2006/relationships/image" Target="media/image4.wmf"/><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29"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1"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54"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2"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7"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0"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5" Type="http://schemas.openxmlformats.org/officeDocument/2006/relationships/oleObject" Target="embeddings/oleObject1.bin"/><Relationship Id="rId53" Type="http://schemas.openxmlformats.org/officeDocument/2006/relationships/oleObject" Target="embeddings/oleObject5.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28"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6"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9" Type="http://schemas.openxmlformats.org/officeDocument/2006/relationships/oleObject" Target="embeddings/oleObject3.bin"/><Relationship Id="rId57" Type="http://schemas.openxmlformats.org/officeDocument/2006/relationships/glossaryDocument" Target="glossary/document.xml"/><Relationship Id="rId61" Type="http://schemas.microsoft.com/office/2011/relationships/people" Target="people.xml"/><Relationship Id="rId10" Type="http://schemas.openxmlformats.org/officeDocument/2006/relationships/hyperlink" Target="http://www.esinvesticijos.lt" TargetMode="External"/><Relationship Id="rId19" Type="http://schemas.openxmlformats.org/officeDocument/2006/relationships/footer" Target="footer1.xml"/><Relationship Id="rId31"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4" Type="http://schemas.openxmlformats.org/officeDocument/2006/relationships/image" Target="media/image1.wmf"/><Relationship Id="rId52" Type="http://schemas.openxmlformats.org/officeDocument/2006/relationships/image" Target="media/image5.wmf"/><Relationship Id="rId6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27"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0"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5"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3" Type="http://schemas.openxmlformats.org/officeDocument/2006/relationships/hyperlink" Target="http://www.esinvesticijos.lt" TargetMode="External"/><Relationship Id="rId48" Type="http://schemas.openxmlformats.org/officeDocument/2006/relationships/image" Target="media/image3.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4.bin"/><Relationship Id="rId3"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3"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38" Type="http://schemas.openxmlformats.org/officeDocument/2006/relationships/hyperlink" Target="file:///D:\Dokumentai\Projektas%20Katilas\Katilas\Katilo%20pirk.konk.s&#261;l.patikslin.-11\UUM-2017-12-07-biokuro%20katilines%20&#303;rangos%20su%20montavimo%20darbais%20sutartis_v03_KK%20(svarus).docx" TargetMode="External"/><Relationship Id="rId46" Type="http://schemas.openxmlformats.org/officeDocument/2006/relationships/image" Target="media/image2.wmf"/><Relationship Id="rId5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keliauk.urm.lt/lt/gyvenantiems-uzsienyje/konsulines-funkcijos-lietuvos-pilieciams/dokumentu-legalizavimas-ir-tvirtinimas-pazyma-apostill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10022FF" w:usb1="C000E47F" w:usb2="00000029" w:usb3="00000000" w:csb0="000001DF" w:csb1="00000000"/>
  </w:font>
  <w:font w:name="Microsoft Sans Serif">
    <w:panose1 w:val="020B0604020202020204"/>
    <w:charset w:val="BA"/>
    <w:family w:val="swiss"/>
    <w:pitch w:val="variable"/>
    <w:sig w:usb0="E1002AFF" w:usb1="C0000002"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C9"/>
    <w:rsid w:val="008B1DC9"/>
    <w:rsid w:val="00B85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DC9"/>
  </w:style>
  <w:style w:type="paragraph" w:customStyle="1" w:styleId="0C96A082C3D14B3E83F533BBD2D13525">
    <w:name w:val="0C96A082C3D14B3E83F533BBD2D13525"/>
    <w:rsid w:val="008B1D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DC9"/>
  </w:style>
  <w:style w:type="paragraph" w:customStyle="1" w:styleId="0C96A082C3D14B3E83F533BBD2D13525">
    <w:name w:val="0C96A082C3D14B3E83F533BBD2D13525"/>
    <w:rsid w:val="008B1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84BDF-6FA5-42FA-BC13-98895F36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75463</Words>
  <Characters>43014</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useris</cp:lastModifiedBy>
  <cp:revision>2</cp:revision>
  <cp:lastPrinted>2017-10-11T13:31:00Z</cp:lastPrinted>
  <dcterms:created xsi:type="dcterms:W3CDTF">2017-12-07T14:47:00Z</dcterms:created>
  <dcterms:modified xsi:type="dcterms:W3CDTF">2017-12-07T14:47:00Z</dcterms:modified>
</cp:coreProperties>
</file>