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E3FA7" w14:textId="77777777" w:rsidR="002B31D5" w:rsidRPr="002B31D5" w:rsidRDefault="002B31D5" w:rsidP="002B31D5">
      <w:pPr>
        <w:spacing w:before="100" w:beforeAutospacing="1" w:after="100" w:afterAutospacing="1"/>
        <w:ind w:firstLine="851"/>
        <w:jc w:val="both"/>
        <w:rPr>
          <w:rFonts w:ascii="Times New Roman" w:hAnsi="Times New Roman" w:cs="Times New Roman"/>
          <w:b/>
          <w:i/>
        </w:rPr>
      </w:pPr>
      <w:r w:rsidRPr="002B31D5">
        <w:rPr>
          <w:rFonts w:ascii="Times New Roman" w:hAnsi="Times New Roman" w:cs="Times New Roman"/>
          <w:b/>
          <w:i/>
        </w:rPr>
        <w:t>Patiksliname konkurso „Nešiojamų kompiuterių su monitoriais pirkimas“, paskelbto 2018 m. vasario mėn. 7 d. Europos Sąjungos struktūrinės paramos svetainėje, www.esinvesticijos.lt,  sąlygas. Patikslinimas ir konkurso sąlygų aktuali redakcija pridedami.</w:t>
      </w:r>
      <w:bookmarkStart w:id="0" w:name="_GoBack"/>
      <w:bookmarkEnd w:id="0"/>
    </w:p>
    <w:p w14:paraId="15390E72" w14:textId="77777777" w:rsidR="002B31D5" w:rsidRDefault="002B31D5" w:rsidP="002B31D5">
      <w:pPr>
        <w:pStyle w:val="Antrat1"/>
        <w:rPr>
          <w:sz w:val="24"/>
          <w:szCs w:val="24"/>
        </w:rPr>
      </w:pPr>
    </w:p>
    <w:p w14:paraId="48EBF12C" w14:textId="77777777" w:rsidR="002B31D5" w:rsidRPr="002B31D5" w:rsidRDefault="002B31D5" w:rsidP="002B31D5">
      <w:pPr>
        <w:pStyle w:val="Antrat1"/>
        <w:jc w:val="left"/>
        <w:rPr>
          <w:b/>
          <w:sz w:val="24"/>
          <w:szCs w:val="24"/>
        </w:rPr>
      </w:pPr>
      <w:r w:rsidRPr="002B31D5">
        <w:rPr>
          <w:b/>
          <w:sz w:val="24"/>
          <w:szCs w:val="24"/>
        </w:rPr>
        <w:t>DĖL PIRKIMO SĄLYGŲ PATIKSLINIMO</w:t>
      </w:r>
    </w:p>
    <w:p w14:paraId="1E9002F2" w14:textId="77777777" w:rsidR="002B31D5" w:rsidRPr="002B31D5" w:rsidRDefault="002B31D5" w:rsidP="002B31D5">
      <w:pPr>
        <w:spacing w:before="100" w:beforeAutospacing="1" w:after="100" w:afterAutospacing="1"/>
        <w:ind w:firstLine="851"/>
        <w:jc w:val="both"/>
        <w:rPr>
          <w:rFonts w:ascii="Times New Roman" w:hAnsi="Times New Roman" w:cs="Times New Roman"/>
        </w:rPr>
      </w:pPr>
      <w:r w:rsidRPr="002B31D5">
        <w:rPr>
          <w:rFonts w:ascii="Times New Roman" w:hAnsi="Times New Roman" w:cs="Times New Roman"/>
        </w:rPr>
        <w:t>Atsakydami i tiekėjų pateiktus klausimus, vadovaujantis Konkurso sąlygų 5.1. punktu, pateikiame patikslinimus:</w:t>
      </w:r>
    </w:p>
    <w:p w14:paraId="15CDCF37" w14:textId="77777777" w:rsidR="002B31D5" w:rsidRPr="002B31D5" w:rsidRDefault="002B31D5" w:rsidP="002B31D5">
      <w:pPr>
        <w:pStyle w:val="Sraopastraipa"/>
        <w:numPr>
          <w:ilvl w:val="0"/>
          <w:numId w:val="56"/>
        </w:numPr>
        <w:tabs>
          <w:tab w:val="left" w:pos="284"/>
        </w:tabs>
        <w:spacing w:before="100" w:beforeAutospacing="1" w:after="100" w:afterAutospacing="1" w:line="240" w:lineRule="auto"/>
        <w:ind w:left="0" w:firstLine="0"/>
        <w:contextualSpacing w:val="0"/>
        <w:jc w:val="both"/>
        <w:rPr>
          <w:rFonts w:ascii="Times New Roman" w:hAnsi="Times New Roman" w:cs="Times New Roman"/>
        </w:rPr>
      </w:pPr>
      <w:r w:rsidRPr="002B31D5">
        <w:rPr>
          <w:rFonts w:ascii="Times New Roman" w:hAnsi="Times New Roman" w:cs="Times New Roman"/>
          <w:b/>
        </w:rPr>
        <w:t>Klausimas:</w:t>
      </w:r>
      <w:r w:rsidRPr="002B31D5">
        <w:rPr>
          <w:rFonts w:ascii="Times New Roman" w:hAnsi="Times New Roman" w:cs="Times New Roman"/>
        </w:rPr>
        <w:t xml:space="preserve"> „Norėjome pasiteirauti dėl konkurse nurodytos informacijos. Jūsų nurodyta : “ Maitinimo šaltinis privalo būti integruotas monitoriaus korpuso viduje.” Gal galėtumėte paaiškinti kodėl būtent jums to reikėtų ir ar įmanoma būtų </w:t>
      </w:r>
      <w:proofErr w:type="spellStart"/>
      <w:r w:rsidRPr="002B31D5">
        <w:rPr>
          <w:rFonts w:ascii="Times New Roman" w:hAnsi="Times New Roman" w:cs="Times New Roman"/>
        </w:rPr>
        <w:t>siulyti</w:t>
      </w:r>
      <w:proofErr w:type="spellEnd"/>
      <w:r w:rsidRPr="002B31D5">
        <w:rPr>
          <w:rFonts w:ascii="Times New Roman" w:hAnsi="Times New Roman" w:cs="Times New Roman"/>
        </w:rPr>
        <w:t xml:space="preserve"> modelius su standartinių kabelių? Šis parametras labai silpnina konkurenciją, nes šiuolaikiniai monitoriai yra komplektuojami su maitinimo laidu kuris yra atskirai pajungiamas“</w:t>
      </w:r>
    </w:p>
    <w:p w14:paraId="13932788"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b/>
        </w:rPr>
        <w:t xml:space="preserve">Atsakymas: </w:t>
      </w:r>
      <w:r w:rsidRPr="002B31D5">
        <w:rPr>
          <w:rFonts w:ascii="Times New Roman" w:hAnsi="Times New Roman" w:cs="Times New Roman"/>
        </w:rPr>
        <w:t>Atsižvelgdami į tiekėjo pastabas, patiksliname Konkurso sąlygų 1 priedo „NEŠIOJAMŲ KOMPIUTERIŲ SU MONITORIAIS TECHNINĖ SPECIFIKACIJA“ lentelės 24 punktą:</w:t>
      </w:r>
    </w:p>
    <w:p w14:paraId="0F6048E0" w14:textId="77777777" w:rsidR="002B31D5" w:rsidRPr="002B31D5" w:rsidRDefault="002B31D5" w:rsidP="002B31D5">
      <w:pPr>
        <w:spacing w:after="0" w:line="240" w:lineRule="auto"/>
        <w:jc w:val="both"/>
        <w:rPr>
          <w:rFonts w:ascii="Times New Roman" w:hAnsi="Times New Roman" w:cs="Times New Roman"/>
        </w:rPr>
      </w:pPr>
    </w:p>
    <w:p w14:paraId="7BD88340"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rPr>
        <w:t>Vietoj:</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496"/>
        <w:gridCol w:w="7122"/>
      </w:tblGrid>
      <w:tr w:rsidR="002B31D5" w:rsidRPr="002B31D5" w14:paraId="7432D7E4" w14:textId="77777777" w:rsidTr="00805529">
        <w:trPr>
          <w:trHeight w:val="2470"/>
        </w:trPr>
        <w:tc>
          <w:tcPr>
            <w:tcW w:w="291" w:type="pct"/>
            <w:tcBorders>
              <w:top w:val="single" w:sz="4" w:space="0" w:color="auto"/>
              <w:left w:val="single" w:sz="4" w:space="0" w:color="auto"/>
              <w:right w:val="single" w:sz="4" w:space="0" w:color="auto"/>
            </w:tcBorders>
            <w:vAlign w:val="center"/>
          </w:tcPr>
          <w:p w14:paraId="3C303233" w14:textId="77777777" w:rsidR="002B31D5" w:rsidRPr="002B31D5" w:rsidRDefault="002B31D5" w:rsidP="002B31D5">
            <w:pPr>
              <w:pStyle w:val="Sraopastraipa"/>
              <w:numPr>
                <w:ilvl w:val="0"/>
                <w:numId w:val="54"/>
              </w:numPr>
              <w:spacing w:before="100" w:beforeAutospacing="1" w:after="0" w:afterAutospacing="1"/>
              <w:ind w:left="29" w:hanging="29"/>
              <w:jc w:val="both"/>
              <w:rPr>
                <w:rFonts w:ascii="Times New Roman" w:hAnsi="Times New Roman" w:cs="Times New Roman"/>
              </w:rPr>
            </w:pPr>
          </w:p>
        </w:tc>
        <w:tc>
          <w:tcPr>
            <w:tcW w:w="1222" w:type="pct"/>
            <w:tcBorders>
              <w:top w:val="single" w:sz="4" w:space="0" w:color="auto"/>
              <w:left w:val="single" w:sz="4" w:space="0" w:color="auto"/>
              <w:right w:val="single" w:sz="4" w:space="0" w:color="auto"/>
            </w:tcBorders>
            <w:vAlign w:val="center"/>
          </w:tcPr>
          <w:p w14:paraId="2002A36C" w14:textId="77777777" w:rsidR="002B31D5" w:rsidRPr="002B31D5" w:rsidRDefault="002B31D5" w:rsidP="00805529">
            <w:pPr>
              <w:spacing w:after="0"/>
              <w:jc w:val="both"/>
              <w:rPr>
                <w:rFonts w:ascii="Times New Roman" w:hAnsi="Times New Roman" w:cs="Times New Roman"/>
              </w:rPr>
            </w:pPr>
            <w:r w:rsidRPr="002B31D5">
              <w:rPr>
                <w:rFonts w:ascii="Times New Roman" w:hAnsi="Times New Roman" w:cs="Times New Roman"/>
              </w:rPr>
              <w:t>Išorinis monitorius</w:t>
            </w:r>
          </w:p>
        </w:tc>
        <w:tc>
          <w:tcPr>
            <w:tcW w:w="3487" w:type="pct"/>
            <w:tcBorders>
              <w:top w:val="single" w:sz="4" w:space="0" w:color="auto"/>
              <w:left w:val="single" w:sz="4" w:space="0" w:color="auto"/>
              <w:right w:val="single" w:sz="4" w:space="0" w:color="auto"/>
            </w:tcBorders>
            <w:vAlign w:val="center"/>
          </w:tcPr>
          <w:p w14:paraId="2044385C" w14:textId="77777777" w:rsidR="002B31D5" w:rsidRPr="002B31D5" w:rsidRDefault="002B31D5" w:rsidP="00805529">
            <w:pPr>
              <w:spacing w:after="0"/>
              <w:jc w:val="both"/>
              <w:rPr>
                <w:rFonts w:ascii="Times New Roman" w:hAnsi="Times New Roman" w:cs="Times New Roman"/>
                <w:i/>
              </w:rPr>
            </w:pPr>
            <w:r w:rsidRPr="002B31D5">
              <w:rPr>
                <w:rFonts w:ascii="Times New Roman" w:hAnsi="Times New Roman" w:cs="Times New Roman"/>
              </w:rPr>
              <w:t xml:space="preserve">Ekrano tipas - ne blogiau kaip LED </w:t>
            </w:r>
            <w:proofErr w:type="spellStart"/>
            <w:r w:rsidRPr="002B31D5">
              <w:rPr>
                <w:rFonts w:ascii="Times New Roman" w:hAnsi="Times New Roman" w:cs="Times New Roman"/>
              </w:rPr>
              <w:t>backlight</w:t>
            </w:r>
            <w:proofErr w:type="spellEnd"/>
            <w:r w:rsidRPr="002B31D5">
              <w:rPr>
                <w:rFonts w:ascii="Times New Roman" w:hAnsi="Times New Roman" w:cs="Times New Roman"/>
              </w:rPr>
              <w:t xml:space="preserve"> arba IPS technologijos. Monitoriaus įstrižainė – ne mažiau 24“. Tikroji skiriamoji geba – ne mažiau 1920x1080. Kontrastas - ne mažiau 1000:1, dinaminis kontrastas ne mažiau 1000000:1. Tipinis reakcijos laikas - ne daugiau 7 </w:t>
            </w:r>
            <w:proofErr w:type="spellStart"/>
            <w:r w:rsidRPr="002B31D5">
              <w:rPr>
                <w:rFonts w:ascii="Times New Roman" w:hAnsi="Times New Roman" w:cs="Times New Roman"/>
              </w:rPr>
              <w:t>ms</w:t>
            </w:r>
            <w:proofErr w:type="spellEnd"/>
            <w:r w:rsidRPr="002B31D5">
              <w:rPr>
                <w:rFonts w:ascii="Times New Roman" w:hAnsi="Times New Roman" w:cs="Times New Roman"/>
              </w:rPr>
              <w:t xml:space="preserve"> (</w:t>
            </w:r>
            <w:proofErr w:type="spellStart"/>
            <w:r w:rsidRPr="002B31D5">
              <w:rPr>
                <w:rFonts w:ascii="Times New Roman" w:hAnsi="Times New Roman" w:cs="Times New Roman"/>
              </w:rPr>
              <w:t>on</w:t>
            </w:r>
            <w:proofErr w:type="spellEnd"/>
            <w:r w:rsidRPr="002B31D5">
              <w:rPr>
                <w:rFonts w:ascii="Times New Roman" w:hAnsi="Times New Roman" w:cs="Times New Roman"/>
              </w:rPr>
              <w:t>/</w:t>
            </w:r>
            <w:proofErr w:type="spellStart"/>
            <w:r w:rsidRPr="002B31D5">
              <w:rPr>
                <w:rFonts w:ascii="Times New Roman" w:hAnsi="Times New Roman" w:cs="Times New Roman"/>
              </w:rPr>
              <w:t>off</w:t>
            </w:r>
            <w:proofErr w:type="spellEnd"/>
            <w:r w:rsidRPr="002B31D5">
              <w:rPr>
                <w:rFonts w:ascii="Times New Roman" w:hAnsi="Times New Roman" w:cs="Times New Roman"/>
              </w:rPr>
              <w:t xml:space="preserve">). Peržiūros kampas - Ne mažiau 160° horizontaliai / 160° vertikaliai (esant minimaliam 10:1 kontrastui). Monitoriaus jungtys - ne mažiau kaip: 1 vnt. VGA, 1 vnt.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arba HDMI. Komplektacija - sukomplektuotas su VGA,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 HDMI ir maitinimo kabeliais. Maitinimo šaltinis privalo būti integruotas monitoriaus korpuso viduje</w:t>
            </w:r>
          </w:p>
        </w:tc>
      </w:tr>
    </w:tbl>
    <w:p w14:paraId="5D91480D" w14:textId="77777777" w:rsidR="002B31D5" w:rsidRPr="002B31D5" w:rsidRDefault="002B31D5" w:rsidP="002B31D5">
      <w:pPr>
        <w:spacing w:after="0" w:line="240" w:lineRule="auto"/>
        <w:jc w:val="both"/>
        <w:rPr>
          <w:rFonts w:ascii="Times New Roman" w:hAnsi="Times New Roman" w:cs="Times New Roman"/>
        </w:rPr>
      </w:pPr>
    </w:p>
    <w:p w14:paraId="29860F3D"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rPr>
        <w:t>Turi būti:</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493"/>
        <w:gridCol w:w="7122"/>
      </w:tblGrid>
      <w:tr w:rsidR="002B31D5" w:rsidRPr="002B31D5" w14:paraId="7DC2679F" w14:textId="77777777" w:rsidTr="00805529">
        <w:trPr>
          <w:trHeight w:val="2470"/>
        </w:trPr>
        <w:tc>
          <w:tcPr>
            <w:tcW w:w="291" w:type="pct"/>
            <w:tcBorders>
              <w:top w:val="single" w:sz="4" w:space="0" w:color="auto"/>
              <w:left w:val="single" w:sz="4" w:space="0" w:color="auto"/>
              <w:right w:val="single" w:sz="4" w:space="0" w:color="auto"/>
            </w:tcBorders>
            <w:vAlign w:val="center"/>
          </w:tcPr>
          <w:p w14:paraId="17035BF2" w14:textId="77777777" w:rsidR="002B31D5" w:rsidRPr="002B31D5" w:rsidRDefault="002B31D5" w:rsidP="002B31D5">
            <w:pPr>
              <w:pStyle w:val="Sraopastraipa"/>
              <w:numPr>
                <w:ilvl w:val="0"/>
                <w:numId w:val="55"/>
              </w:numPr>
              <w:spacing w:before="100" w:beforeAutospacing="1" w:after="0" w:afterAutospacing="1"/>
              <w:ind w:left="0" w:firstLine="0"/>
              <w:jc w:val="both"/>
              <w:rPr>
                <w:rFonts w:ascii="Times New Roman" w:hAnsi="Times New Roman" w:cs="Times New Roman"/>
              </w:rPr>
            </w:pPr>
          </w:p>
        </w:tc>
        <w:tc>
          <w:tcPr>
            <w:tcW w:w="1221" w:type="pct"/>
            <w:tcBorders>
              <w:top w:val="single" w:sz="4" w:space="0" w:color="auto"/>
              <w:left w:val="single" w:sz="4" w:space="0" w:color="auto"/>
              <w:right w:val="single" w:sz="4" w:space="0" w:color="auto"/>
            </w:tcBorders>
            <w:vAlign w:val="center"/>
          </w:tcPr>
          <w:p w14:paraId="76EB2302" w14:textId="77777777" w:rsidR="002B31D5" w:rsidRPr="002B31D5" w:rsidRDefault="002B31D5" w:rsidP="00805529">
            <w:pPr>
              <w:spacing w:after="0"/>
              <w:jc w:val="both"/>
              <w:rPr>
                <w:rFonts w:ascii="Times New Roman" w:hAnsi="Times New Roman" w:cs="Times New Roman"/>
              </w:rPr>
            </w:pPr>
            <w:r w:rsidRPr="002B31D5">
              <w:rPr>
                <w:rFonts w:ascii="Times New Roman" w:hAnsi="Times New Roman" w:cs="Times New Roman"/>
              </w:rPr>
              <w:t>Išorinis monitorius</w:t>
            </w:r>
          </w:p>
        </w:tc>
        <w:tc>
          <w:tcPr>
            <w:tcW w:w="3487" w:type="pct"/>
            <w:tcBorders>
              <w:top w:val="single" w:sz="4" w:space="0" w:color="auto"/>
              <w:left w:val="single" w:sz="4" w:space="0" w:color="auto"/>
              <w:right w:val="single" w:sz="4" w:space="0" w:color="auto"/>
            </w:tcBorders>
            <w:vAlign w:val="center"/>
          </w:tcPr>
          <w:p w14:paraId="35AB0A99" w14:textId="77777777" w:rsidR="002B31D5" w:rsidRPr="002B31D5" w:rsidRDefault="002B31D5" w:rsidP="00805529">
            <w:pPr>
              <w:spacing w:after="0"/>
              <w:jc w:val="both"/>
              <w:rPr>
                <w:rFonts w:ascii="Times New Roman" w:hAnsi="Times New Roman" w:cs="Times New Roman"/>
                <w:i/>
              </w:rPr>
            </w:pPr>
            <w:r w:rsidRPr="002B31D5">
              <w:rPr>
                <w:rFonts w:ascii="Times New Roman" w:hAnsi="Times New Roman" w:cs="Times New Roman"/>
              </w:rPr>
              <w:t xml:space="preserve">Ekrano tipas - ne blogiau kaip LED </w:t>
            </w:r>
            <w:proofErr w:type="spellStart"/>
            <w:r w:rsidRPr="002B31D5">
              <w:rPr>
                <w:rFonts w:ascii="Times New Roman" w:hAnsi="Times New Roman" w:cs="Times New Roman"/>
              </w:rPr>
              <w:t>backlight</w:t>
            </w:r>
            <w:proofErr w:type="spellEnd"/>
            <w:r w:rsidRPr="002B31D5">
              <w:rPr>
                <w:rFonts w:ascii="Times New Roman" w:hAnsi="Times New Roman" w:cs="Times New Roman"/>
              </w:rPr>
              <w:t xml:space="preserve"> arba IPS technologijos. Monitoriaus įstrižainė – ne mažiau 24“. Tikroji skiriamoji geba – ne mažiau 1920x1080. Kontrastas - ne mažiau 1000:1, dinaminis kontrastas ne mažiau 1000000:1. Tipinis reakcijos laikas - ne daugiau 7 </w:t>
            </w:r>
            <w:proofErr w:type="spellStart"/>
            <w:r w:rsidRPr="002B31D5">
              <w:rPr>
                <w:rFonts w:ascii="Times New Roman" w:hAnsi="Times New Roman" w:cs="Times New Roman"/>
              </w:rPr>
              <w:t>ms</w:t>
            </w:r>
            <w:proofErr w:type="spellEnd"/>
            <w:r w:rsidRPr="002B31D5">
              <w:rPr>
                <w:rFonts w:ascii="Times New Roman" w:hAnsi="Times New Roman" w:cs="Times New Roman"/>
              </w:rPr>
              <w:t xml:space="preserve"> (</w:t>
            </w:r>
            <w:proofErr w:type="spellStart"/>
            <w:r w:rsidRPr="002B31D5">
              <w:rPr>
                <w:rFonts w:ascii="Times New Roman" w:hAnsi="Times New Roman" w:cs="Times New Roman"/>
              </w:rPr>
              <w:t>on</w:t>
            </w:r>
            <w:proofErr w:type="spellEnd"/>
            <w:r w:rsidRPr="002B31D5">
              <w:rPr>
                <w:rFonts w:ascii="Times New Roman" w:hAnsi="Times New Roman" w:cs="Times New Roman"/>
              </w:rPr>
              <w:t>/</w:t>
            </w:r>
            <w:proofErr w:type="spellStart"/>
            <w:r w:rsidRPr="002B31D5">
              <w:rPr>
                <w:rFonts w:ascii="Times New Roman" w:hAnsi="Times New Roman" w:cs="Times New Roman"/>
              </w:rPr>
              <w:t>off</w:t>
            </w:r>
            <w:proofErr w:type="spellEnd"/>
            <w:r w:rsidRPr="002B31D5">
              <w:rPr>
                <w:rFonts w:ascii="Times New Roman" w:hAnsi="Times New Roman" w:cs="Times New Roman"/>
              </w:rPr>
              <w:t xml:space="preserve">). Peržiūros kampas - Ne mažiau 160° horizontaliai / 160° vertikaliai (esant minimaliam 10:1 kontrastui). Monitoriaus jungtys - ne mažiau kaip: 1 vnt. VGA, 1 vnt.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arba HDMI. Komplektacija - sukomplektuotas su VGA,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 HDMI ir maitinimo kabeliais. </w:t>
            </w:r>
          </w:p>
        </w:tc>
      </w:tr>
    </w:tbl>
    <w:p w14:paraId="260E2903" w14:textId="77777777" w:rsidR="002B31D5" w:rsidRPr="002B31D5" w:rsidRDefault="002B31D5" w:rsidP="002B31D5">
      <w:pPr>
        <w:spacing w:after="0" w:line="240" w:lineRule="auto"/>
        <w:jc w:val="both"/>
        <w:rPr>
          <w:rFonts w:ascii="Times New Roman" w:hAnsi="Times New Roman" w:cs="Times New Roman"/>
        </w:rPr>
      </w:pPr>
    </w:p>
    <w:p w14:paraId="08482173" w14:textId="77777777" w:rsidR="002B31D5" w:rsidRPr="002B31D5" w:rsidRDefault="002B31D5" w:rsidP="002B31D5">
      <w:pPr>
        <w:pStyle w:val="Sraopastraipa"/>
        <w:numPr>
          <w:ilvl w:val="0"/>
          <w:numId w:val="56"/>
        </w:numPr>
        <w:tabs>
          <w:tab w:val="left" w:pos="284"/>
        </w:tabs>
        <w:spacing w:before="100" w:beforeAutospacing="1" w:after="100" w:afterAutospacing="1" w:line="240" w:lineRule="auto"/>
        <w:ind w:left="0" w:firstLine="0"/>
        <w:contextualSpacing w:val="0"/>
        <w:jc w:val="both"/>
        <w:rPr>
          <w:rFonts w:ascii="Times New Roman" w:hAnsi="Times New Roman" w:cs="Times New Roman"/>
        </w:rPr>
      </w:pPr>
      <w:r w:rsidRPr="002B31D5">
        <w:rPr>
          <w:rFonts w:ascii="Times New Roman" w:hAnsi="Times New Roman" w:cs="Times New Roman"/>
          <w:b/>
        </w:rPr>
        <w:t>Klausimas:</w:t>
      </w:r>
      <w:r w:rsidRPr="002B31D5">
        <w:rPr>
          <w:rFonts w:ascii="Times New Roman" w:hAnsi="Times New Roman" w:cs="Times New Roman"/>
        </w:rPr>
        <w:t xml:space="preserve"> „Taipogi susidūrėme su parametrų kuri skaitome kaip ribojanti konkurencija ir tai yra 25 punktas, o būtent: “Visa siūloma įranga turi būti vieno gamintojo”. Šiais laikais yra daug kompanijų kurios užsiima vien kompiuterių arba vien monitorių gaminimų ir jie yra taip pat vieni su kitais suderinami. Taigi norėtumėme maloniai jūsų paprašyti panaikinti ši parametrą, nes jis suteikia labai mažai galimybių konkuruoti.“</w:t>
      </w:r>
    </w:p>
    <w:p w14:paraId="5237E595"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b/>
        </w:rPr>
        <w:t>Atsakymas:</w:t>
      </w:r>
      <w:r w:rsidRPr="002B31D5">
        <w:rPr>
          <w:rFonts w:ascii="Times New Roman" w:hAnsi="Times New Roman" w:cs="Times New Roman"/>
        </w:rPr>
        <w:t xml:space="preserve"> Siekiant užtikrinti maksimalų įrangos suderinamumą darbo vietoje bei bendrą gamintojo garantinių įsipareigojimų užtikrinimą visam darbo vietos sprendimui, nepriklausomai nuo to, kuris darbo vietos komponentas sugenda, Konkurso sąlygų 1 priedo „NEŠIOJAMŲ KOMPIUTERIŲ SU MONITORIAIS TECHNINĖ SPECIFIKACIJA“ lentelės 25 punkto reikalavimas „[Visa siūloma įranga turi būti vieno gamintojo...]“ nekeičiamas.</w:t>
      </w:r>
    </w:p>
    <w:p w14:paraId="456F76CC" w14:textId="77777777" w:rsidR="002B31D5" w:rsidRPr="002B31D5" w:rsidRDefault="002B31D5" w:rsidP="002B31D5">
      <w:pPr>
        <w:pStyle w:val="Sraopastraipa"/>
        <w:numPr>
          <w:ilvl w:val="0"/>
          <w:numId w:val="56"/>
        </w:numPr>
        <w:tabs>
          <w:tab w:val="left" w:pos="284"/>
        </w:tabs>
        <w:spacing w:before="100" w:beforeAutospacing="1" w:after="100" w:afterAutospacing="1" w:line="240" w:lineRule="auto"/>
        <w:ind w:left="0" w:firstLine="0"/>
        <w:contextualSpacing w:val="0"/>
        <w:jc w:val="both"/>
        <w:rPr>
          <w:rFonts w:ascii="Times New Roman" w:hAnsi="Times New Roman" w:cs="Times New Roman"/>
        </w:rPr>
      </w:pPr>
      <w:r w:rsidRPr="002B31D5">
        <w:rPr>
          <w:rFonts w:ascii="Times New Roman" w:hAnsi="Times New Roman" w:cs="Times New Roman"/>
          <w:b/>
        </w:rPr>
        <w:t>Klausimas:</w:t>
      </w:r>
      <w:r w:rsidRPr="002B31D5">
        <w:rPr>
          <w:rFonts w:ascii="Times New Roman" w:hAnsi="Times New Roman" w:cs="Times New Roman"/>
        </w:rPr>
        <w:t xml:space="preserve"> „peržiūrėjęs pirkimo techninę specifikaciją, turiu keletą pastebėjimų dėl ribinių parametrų, </w:t>
      </w:r>
      <w:proofErr w:type="spellStart"/>
      <w:r w:rsidRPr="002B31D5">
        <w:rPr>
          <w:rFonts w:ascii="Times New Roman" w:hAnsi="Times New Roman" w:cs="Times New Roman"/>
        </w:rPr>
        <w:t>t.y</w:t>
      </w:r>
      <w:proofErr w:type="spellEnd"/>
      <w:r w:rsidRPr="002B31D5">
        <w:rPr>
          <w:rFonts w:ascii="Times New Roman" w:hAnsi="Times New Roman" w:cs="Times New Roman"/>
        </w:rPr>
        <w:t>. šiuos parametrus visumoje tikėtina geriausiai atitinka tik vienas gamintojas.“</w:t>
      </w:r>
    </w:p>
    <w:tbl>
      <w:tblPr>
        <w:tblW w:w="4710" w:type="pct"/>
        <w:tblCellMar>
          <w:left w:w="0" w:type="dxa"/>
          <w:right w:w="0" w:type="dxa"/>
        </w:tblCellMar>
        <w:tblLook w:val="04A0" w:firstRow="1" w:lastRow="0" w:firstColumn="1" w:lastColumn="0" w:noHBand="0" w:noVBand="1"/>
      </w:tblPr>
      <w:tblGrid>
        <w:gridCol w:w="560"/>
        <w:gridCol w:w="1745"/>
        <w:gridCol w:w="7292"/>
      </w:tblGrid>
      <w:tr w:rsidR="002B31D5" w:rsidRPr="002B31D5" w14:paraId="76422681" w14:textId="77777777" w:rsidTr="00805529">
        <w:trPr>
          <w:tblHeader/>
        </w:trPr>
        <w:tc>
          <w:tcPr>
            <w:tcW w:w="292" w:type="pct"/>
            <w:tcBorders>
              <w:top w:val="outset" w:sz="6" w:space="0" w:color="auto"/>
              <w:left w:val="outset" w:sz="6" w:space="0" w:color="auto"/>
              <w:bottom w:val="outset" w:sz="6" w:space="0" w:color="auto"/>
              <w:right w:val="outset" w:sz="6" w:space="0" w:color="auto"/>
            </w:tcBorders>
            <w:vAlign w:val="center"/>
            <w:hideMark/>
          </w:tcPr>
          <w:p w14:paraId="602D38A3" w14:textId="77777777" w:rsidR="002B31D5" w:rsidRPr="002B31D5" w:rsidRDefault="002B31D5" w:rsidP="00805529">
            <w:pPr>
              <w:spacing w:before="100" w:beforeAutospacing="1" w:after="100" w:afterAutospacing="1"/>
              <w:rPr>
                <w:rFonts w:ascii="Times New Roman" w:hAnsi="Times New Roman" w:cs="Times New Roman"/>
                <w:b/>
                <w:bCs/>
              </w:rPr>
            </w:pPr>
            <w:r w:rsidRPr="002B31D5">
              <w:rPr>
                <w:rFonts w:ascii="Times New Roman" w:hAnsi="Times New Roman" w:cs="Times New Roman"/>
                <w:b/>
                <w:bCs/>
              </w:rPr>
              <w:lastRenderedPageBreak/>
              <w:t>Eil. Nr.</w:t>
            </w:r>
          </w:p>
        </w:tc>
        <w:tc>
          <w:tcPr>
            <w:tcW w:w="909" w:type="pct"/>
            <w:tcBorders>
              <w:top w:val="outset" w:sz="6" w:space="0" w:color="auto"/>
              <w:left w:val="outset" w:sz="6" w:space="0" w:color="auto"/>
              <w:bottom w:val="outset" w:sz="6" w:space="0" w:color="auto"/>
              <w:right w:val="outset" w:sz="6" w:space="0" w:color="auto"/>
            </w:tcBorders>
            <w:vAlign w:val="center"/>
            <w:hideMark/>
          </w:tcPr>
          <w:p w14:paraId="41E2BED3" w14:textId="77777777" w:rsidR="002B31D5" w:rsidRPr="002B31D5" w:rsidRDefault="002B31D5" w:rsidP="00805529">
            <w:pPr>
              <w:spacing w:before="100" w:beforeAutospacing="1" w:after="100" w:afterAutospacing="1"/>
              <w:rPr>
                <w:rFonts w:ascii="Times New Roman" w:hAnsi="Times New Roman" w:cs="Times New Roman"/>
                <w:b/>
                <w:bCs/>
              </w:rPr>
            </w:pPr>
            <w:r w:rsidRPr="002B31D5">
              <w:rPr>
                <w:rFonts w:ascii="Times New Roman" w:hAnsi="Times New Roman" w:cs="Times New Roman"/>
                <w:b/>
                <w:bCs/>
              </w:rPr>
              <w:t>Parametro pavadinimas</w:t>
            </w:r>
          </w:p>
        </w:tc>
        <w:tc>
          <w:tcPr>
            <w:tcW w:w="3799" w:type="pct"/>
            <w:tcBorders>
              <w:top w:val="outset" w:sz="6" w:space="0" w:color="auto"/>
              <w:left w:val="outset" w:sz="6" w:space="0" w:color="auto"/>
              <w:bottom w:val="outset" w:sz="6" w:space="0" w:color="auto"/>
              <w:right w:val="outset" w:sz="6" w:space="0" w:color="auto"/>
            </w:tcBorders>
            <w:vAlign w:val="center"/>
            <w:hideMark/>
          </w:tcPr>
          <w:p w14:paraId="32BF76ED" w14:textId="77777777" w:rsidR="002B31D5" w:rsidRPr="002B31D5" w:rsidRDefault="002B31D5" w:rsidP="00805529">
            <w:pPr>
              <w:spacing w:before="100" w:beforeAutospacing="1" w:after="100" w:afterAutospacing="1"/>
              <w:rPr>
                <w:rFonts w:ascii="Times New Roman" w:hAnsi="Times New Roman" w:cs="Times New Roman"/>
                <w:b/>
                <w:bCs/>
              </w:rPr>
            </w:pPr>
            <w:r w:rsidRPr="002B31D5">
              <w:rPr>
                <w:rFonts w:ascii="Times New Roman" w:hAnsi="Times New Roman" w:cs="Times New Roman"/>
                <w:b/>
                <w:bCs/>
              </w:rPr>
              <w:t>Reikalaujama charakteristika</w:t>
            </w:r>
          </w:p>
        </w:tc>
      </w:tr>
      <w:tr w:rsidR="002B31D5" w:rsidRPr="002B31D5" w14:paraId="60D4321A"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62CC1CD8" w14:textId="77777777" w:rsidR="002B31D5" w:rsidRPr="002B31D5" w:rsidRDefault="002B31D5" w:rsidP="00805529">
            <w:pPr>
              <w:spacing w:before="100" w:beforeAutospacing="1" w:after="100" w:afterAutospacing="1"/>
              <w:rPr>
                <w:rFonts w:ascii="Times New Roman" w:hAnsi="Times New Roman" w:cs="Times New Roman"/>
              </w:rPr>
            </w:pPr>
            <w:r w:rsidRPr="002B31D5">
              <w:rPr>
                <w:rFonts w:ascii="Times New Roman" w:hAnsi="Times New Roman" w:cs="Times New Roman"/>
              </w:rPr>
              <w:t>15.</w:t>
            </w:r>
          </w:p>
        </w:tc>
        <w:tc>
          <w:tcPr>
            <w:tcW w:w="909" w:type="pct"/>
            <w:tcBorders>
              <w:top w:val="outset" w:sz="6" w:space="0" w:color="auto"/>
              <w:left w:val="outset" w:sz="6" w:space="0" w:color="auto"/>
              <w:bottom w:val="outset" w:sz="6" w:space="0" w:color="auto"/>
              <w:right w:val="outset" w:sz="6" w:space="0" w:color="auto"/>
            </w:tcBorders>
            <w:vAlign w:val="center"/>
            <w:hideMark/>
          </w:tcPr>
          <w:p w14:paraId="4B7B7F95" w14:textId="77777777" w:rsidR="002B31D5" w:rsidRPr="002B31D5" w:rsidRDefault="002B31D5" w:rsidP="00805529">
            <w:pPr>
              <w:spacing w:before="100" w:beforeAutospacing="1" w:after="100" w:afterAutospacing="1"/>
              <w:rPr>
                <w:rFonts w:ascii="Times New Roman" w:hAnsi="Times New Roman" w:cs="Times New Roman"/>
              </w:rPr>
            </w:pPr>
            <w:r w:rsidRPr="002B31D5">
              <w:rPr>
                <w:rFonts w:ascii="Times New Roman" w:hAnsi="Times New Roman" w:cs="Times New Roman"/>
              </w:rPr>
              <w:t>Vidinė baterija</w:t>
            </w:r>
          </w:p>
        </w:tc>
        <w:tc>
          <w:tcPr>
            <w:tcW w:w="3799" w:type="pct"/>
            <w:tcBorders>
              <w:top w:val="outset" w:sz="6" w:space="0" w:color="auto"/>
              <w:left w:val="outset" w:sz="6" w:space="0" w:color="auto"/>
              <w:bottom w:val="outset" w:sz="6" w:space="0" w:color="auto"/>
              <w:right w:val="outset" w:sz="6" w:space="0" w:color="auto"/>
            </w:tcBorders>
            <w:hideMark/>
          </w:tcPr>
          <w:p w14:paraId="5BDA4D4C" w14:textId="77777777" w:rsidR="002B31D5" w:rsidRPr="002B31D5" w:rsidRDefault="002B31D5" w:rsidP="00805529">
            <w:pPr>
              <w:spacing w:before="100" w:beforeAutospacing="1" w:after="100" w:afterAutospacing="1"/>
              <w:rPr>
                <w:rFonts w:ascii="Times New Roman" w:hAnsi="Times New Roman" w:cs="Times New Roman"/>
              </w:rPr>
            </w:pPr>
            <w:proofErr w:type="spellStart"/>
            <w:r w:rsidRPr="002B31D5">
              <w:rPr>
                <w:rFonts w:ascii="Times New Roman" w:hAnsi="Times New Roman" w:cs="Times New Roman"/>
              </w:rPr>
              <w:t>Li-Ion</w:t>
            </w:r>
            <w:proofErr w:type="spellEnd"/>
            <w:r w:rsidRPr="002B31D5">
              <w:rPr>
                <w:rFonts w:ascii="Times New Roman" w:hAnsi="Times New Roman" w:cs="Times New Roman"/>
              </w:rPr>
              <w:t xml:space="preserve"> ar lygiaverčio tipo, nešiojamojo kompiuterio darbo trukmė su visiškai pakrauta baterija </w:t>
            </w:r>
            <w:r w:rsidRPr="002B31D5">
              <w:rPr>
                <w:rFonts w:ascii="Times New Roman" w:hAnsi="Times New Roman" w:cs="Times New Roman"/>
                <w:b/>
                <w:bCs/>
              </w:rPr>
              <w:t>ne mažiau 10 valandų.</w:t>
            </w:r>
          </w:p>
        </w:tc>
      </w:tr>
      <w:tr w:rsidR="002B31D5" w:rsidRPr="002B31D5" w14:paraId="5EEC3C55"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4792F2F3" w14:textId="77777777" w:rsidR="002B31D5" w:rsidRPr="002B31D5" w:rsidRDefault="002B31D5" w:rsidP="00805529">
            <w:pPr>
              <w:spacing w:before="100" w:beforeAutospacing="1" w:after="100" w:afterAutospacing="1"/>
              <w:rPr>
                <w:rFonts w:ascii="Times New Roman" w:hAnsi="Times New Roman" w:cs="Times New Roman"/>
              </w:rPr>
            </w:pPr>
            <w:r w:rsidRPr="002B31D5">
              <w:rPr>
                <w:rFonts w:ascii="Times New Roman" w:hAnsi="Times New Roman" w:cs="Times New Roman"/>
              </w:rPr>
              <w:t>22.</w:t>
            </w:r>
          </w:p>
        </w:tc>
        <w:tc>
          <w:tcPr>
            <w:tcW w:w="909" w:type="pct"/>
            <w:tcBorders>
              <w:top w:val="outset" w:sz="6" w:space="0" w:color="auto"/>
              <w:left w:val="outset" w:sz="6" w:space="0" w:color="auto"/>
              <w:bottom w:val="outset" w:sz="6" w:space="0" w:color="auto"/>
              <w:right w:val="outset" w:sz="6" w:space="0" w:color="auto"/>
            </w:tcBorders>
            <w:vAlign w:val="center"/>
            <w:hideMark/>
          </w:tcPr>
          <w:p w14:paraId="6B7F3682" w14:textId="77777777" w:rsidR="002B31D5" w:rsidRPr="002B31D5" w:rsidRDefault="002B31D5" w:rsidP="00805529">
            <w:pPr>
              <w:spacing w:before="100" w:beforeAutospacing="1" w:after="100" w:afterAutospacing="1"/>
              <w:rPr>
                <w:rFonts w:ascii="Times New Roman" w:hAnsi="Times New Roman" w:cs="Times New Roman"/>
              </w:rPr>
            </w:pPr>
            <w:r w:rsidRPr="002B31D5">
              <w:rPr>
                <w:rFonts w:ascii="Times New Roman" w:hAnsi="Times New Roman" w:cs="Times New Roman"/>
              </w:rPr>
              <w:t xml:space="preserve">Svoris </w:t>
            </w:r>
          </w:p>
        </w:tc>
        <w:tc>
          <w:tcPr>
            <w:tcW w:w="3799" w:type="pct"/>
            <w:tcBorders>
              <w:top w:val="outset" w:sz="6" w:space="0" w:color="auto"/>
              <w:left w:val="outset" w:sz="6" w:space="0" w:color="auto"/>
              <w:bottom w:val="outset" w:sz="6" w:space="0" w:color="auto"/>
              <w:right w:val="outset" w:sz="6" w:space="0" w:color="auto"/>
            </w:tcBorders>
            <w:vAlign w:val="center"/>
            <w:hideMark/>
          </w:tcPr>
          <w:p w14:paraId="0A5AF817" w14:textId="77777777" w:rsidR="002B31D5" w:rsidRPr="002B31D5" w:rsidRDefault="002B31D5" w:rsidP="00805529">
            <w:pPr>
              <w:spacing w:before="100" w:beforeAutospacing="1" w:after="100" w:afterAutospacing="1"/>
              <w:rPr>
                <w:rFonts w:ascii="Times New Roman" w:hAnsi="Times New Roman" w:cs="Times New Roman"/>
                <w:b/>
                <w:bCs/>
              </w:rPr>
            </w:pPr>
            <w:r w:rsidRPr="002B31D5">
              <w:rPr>
                <w:rFonts w:ascii="Times New Roman" w:hAnsi="Times New Roman" w:cs="Times New Roman"/>
                <w:b/>
                <w:bCs/>
              </w:rPr>
              <w:t>Ne daugiau 1,5 kg (su baterija)</w:t>
            </w:r>
          </w:p>
        </w:tc>
      </w:tr>
      <w:tr w:rsidR="002B31D5" w:rsidRPr="002B31D5" w14:paraId="44A2A936"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27D368A4" w14:textId="77777777" w:rsidR="002B31D5" w:rsidRPr="002B31D5" w:rsidRDefault="002B31D5" w:rsidP="00805529">
            <w:pPr>
              <w:spacing w:before="100" w:beforeAutospacing="1" w:after="100" w:afterAutospacing="1"/>
              <w:rPr>
                <w:rFonts w:ascii="Times New Roman" w:hAnsi="Times New Roman" w:cs="Times New Roman"/>
              </w:rPr>
            </w:pPr>
            <w:r w:rsidRPr="002B31D5">
              <w:rPr>
                <w:rFonts w:ascii="Times New Roman" w:hAnsi="Times New Roman" w:cs="Times New Roman"/>
              </w:rPr>
              <w:t>24.</w:t>
            </w:r>
          </w:p>
        </w:tc>
        <w:tc>
          <w:tcPr>
            <w:tcW w:w="909" w:type="pct"/>
            <w:tcBorders>
              <w:top w:val="outset" w:sz="6" w:space="0" w:color="auto"/>
              <w:left w:val="outset" w:sz="6" w:space="0" w:color="auto"/>
              <w:bottom w:val="outset" w:sz="6" w:space="0" w:color="auto"/>
              <w:right w:val="outset" w:sz="6" w:space="0" w:color="auto"/>
            </w:tcBorders>
            <w:vAlign w:val="center"/>
            <w:hideMark/>
          </w:tcPr>
          <w:p w14:paraId="7462144C" w14:textId="77777777" w:rsidR="002B31D5" w:rsidRPr="002B31D5" w:rsidRDefault="002B31D5" w:rsidP="00805529">
            <w:pPr>
              <w:spacing w:before="100" w:beforeAutospacing="1" w:after="100" w:afterAutospacing="1"/>
              <w:rPr>
                <w:rFonts w:ascii="Times New Roman" w:hAnsi="Times New Roman" w:cs="Times New Roman"/>
              </w:rPr>
            </w:pPr>
            <w:r w:rsidRPr="002B31D5">
              <w:rPr>
                <w:rFonts w:ascii="Times New Roman" w:hAnsi="Times New Roman" w:cs="Times New Roman"/>
              </w:rPr>
              <w:t>Išorinis monitorius</w:t>
            </w:r>
          </w:p>
        </w:tc>
        <w:tc>
          <w:tcPr>
            <w:tcW w:w="3799" w:type="pct"/>
            <w:tcBorders>
              <w:top w:val="outset" w:sz="6" w:space="0" w:color="auto"/>
              <w:left w:val="outset" w:sz="6" w:space="0" w:color="auto"/>
              <w:bottom w:val="outset" w:sz="6" w:space="0" w:color="auto"/>
              <w:right w:val="outset" w:sz="6" w:space="0" w:color="auto"/>
            </w:tcBorders>
            <w:vAlign w:val="center"/>
            <w:hideMark/>
          </w:tcPr>
          <w:p w14:paraId="71B194B4" w14:textId="77777777" w:rsidR="002B31D5" w:rsidRPr="002B31D5" w:rsidRDefault="002B31D5" w:rsidP="00805529">
            <w:pPr>
              <w:spacing w:before="100" w:beforeAutospacing="1" w:after="100" w:afterAutospacing="1"/>
              <w:rPr>
                <w:rFonts w:ascii="Times New Roman" w:hAnsi="Times New Roman" w:cs="Times New Roman"/>
                <w:i/>
                <w:iCs/>
              </w:rPr>
            </w:pPr>
            <w:r w:rsidRPr="002B31D5">
              <w:rPr>
                <w:rFonts w:ascii="Times New Roman" w:hAnsi="Times New Roman" w:cs="Times New Roman"/>
              </w:rPr>
              <w:t xml:space="preserve">Ekrano tipas - ne blogiau kaip LED </w:t>
            </w:r>
            <w:proofErr w:type="spellStart"/>
            <w:r w:rsidRPr="002B31D5">
              <w:rPr>
                <w:rFonts w:ascii="Times New Roman" w:hAnsi="Times New Roman" w:cs="Times New Roman"/>
              </w:rPr>
              <w:t>backlight</w:t>
            </w:r>
            <w:proofErr w:type="spellEnd"/>
            <w:r w:rsidRPr="002B31D5">
              <w:rPr>
                <w:rFonts w:ascii="Times New Roman" w:hAnsi="Times New Roman" w:cs="Times New Roman"/>
              </w:rPr>
              <w:t xml:space="preserve"> arba IPS technologijos. </w:t>
            </w:r>
            <w:r w:rsidRPr="002B31D5">
              <w:rPr>
                <w:rFonts w:ascii="Times New Roman" w:hAnsi="Times New Roman" w:cs="Times New Roman"/>
                <w:b/>
                <w:bCs/>
              </w:rPr>
              <w:t>Monitoriaus įstrižainė – ne mažiau 24“.</w:t>
            </w:r>
            <w:r w:rsidRPr="002B31D5">
              <w:rPr>
                <w:rFonts w:ascii="Times New Roman" w:hAnsi="Times New Roman" w:cs="Times New Roman"/>
              </w:rPr>
              <w:t xml:space="preserve"> Tikroji skiriamoji geba – ne mažiau 1920x1080. Kontrastas - ne mažiau 1000:1, dinaminis kontrastas ne mažiau 1000000:1. Tipinis reakcijos laikas - ne daugiau 7 </w:t>
            </w:r>
            <w:proofErr w:type="spellStart"/>
            <w:r w:rsidRPr="002B31D5">
              <w:rPr>
                <w:rFonts w:ascii="Times New Roman" w:hAnsi="Times New Roman" w:cs="Times New Roman"/>
              </w:rPr>
              <w:t>ms</w:t>
            </w:r>
            <w:proofErr w:type="spellEnd"/>
            <w:r w:rsidRPr="002B31D5">
              <w:rPr>
                <w:rFonts w:ascii="Times New Roman" w:hAnsi="Times New Roman" w:cs="Times New Roman"/>
              </w:rPr>
              <w:t xml:space="preserve"> (</w:t>
            </w:r>
            <w:proofErr w:type="spellStart"/>
            <w:r w:rsidRPr="002B31D5">
              <w:rPr>
                <w:rFonts w:ascii="Times New Roman" w:hAnsi="Times New Roman" w:cs="Times New Roman"/>
              </w:rPr>
              <w:t>on</w:t>
            </w:r>
            <w:proofErr w:type="spellEnd"/>
            <w:r w:rsidRPr="002B31D5">
              <w:rPr>
                <w:rFonts w:ascii="Times New Roman" w:hAnsi="Times New Roman" w:cs="Times New Roman"/>
              </w:rPr>
              <w:t>/</w:t>
            </w:r>
            <w:proofErr w:type="spellStart"/>
            <w:r w:rsidRPr="002B31D5">
              <w:rPr>
                <w:rFonts w:ascii="Times New Roman" w:hAnsi="Times New Roman" w:cs="Times New Roman"/>
              </w:rPr>
              <w:t>off</w:t>
            </w:r>
            <w:proofErr w:type="spellEnd"/>
            <w:r w:rsidRPr="002B31D5">
              <w:rPr>
                <w:rFonts w:ascii="Times New Roman" w:hAnsi="Times New Roman" w:cs="Times New Roman"/>
              </w:rPr>
              <w:t xml:space="preserve">). Peržiūros kampas - Ne mažiau 160° horizontaliai / 160° vertikaliai (esant minimaliam 10:1 kontrastui). Monitoriaus jungtys - ne mažiau kaip: 1 vnt. VGA, 1 vnt.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arba HDMI. Komplektacija - sukomplektuotas su VGA,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 HDMI ir maitinimo kabeliais. Maitinimo šaltinis privalo būti integruotas monitoriaus korpuso viduje</w:t>
            </w:r>
          </w:p>
        </w:tc>
      </w:tr>
    </w:tbl>
    <w:p w14:paraId="2F426525"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rPr>
        <w:t xml:space="preserve">Keletas kitų gamintojų, kaip Dell, </w:t>
      </w:r>
      <w:proofErr w:type="spellStart"/>
      <w:r w:rsidRPr="002B31D5">
        <w:rPr>
          <w:rFonts w:ascii="Times New Roman" w:hAnsi="Times New Roman" w:cs="Times New Roman"/>
        </w:rPr>
        <w:t>Lenovo</w:t>
      </w:r>
      <w:proofErr w:type="spellEnd"/>
      <w:r w:rsidRPr="002B31D5">
        <w:rPr>
          <w:rFonts w:ascii="Times New Roman" w:hAnsi="Times New Roman" w:cs="Times New Roman"/>
        </w:rPr>
        <w:t xml:space="preserve"> ar Fujitsu šioje produktų kategorijoje turi ekvivalentiškus modelius, tik jų </w:t>
      </w:r>
      <w:proofErr w:type="spellStart"/>
      <w:r w:rsidRPr="002B31D5">
        <w:rPr>
          <w:rFonts w:ascii="Times New Roman" w:hAnsi="Times New Roman" w:cs="Times New Roman"/>
        </w:rPr>
        <w:t>ofcialiai</w:t>
      </w:r>
      <w:proofErr w:type="spellEnd"/>
      <w:r w:rsidRPr="002B31D5">
        <w:rPr>
          <w:rFonts w:ascii="Times New Roman" w:hAnsi="Times New Roman" w:cs="Times New Roman"/>
        </w:rPr>
        <w:t xml:space="preserve"> skelbiami parametrai yra: </w:t>
      </w:r>
    </w:p>
    <w:p w14:paraId="212EFED5" w14:textId="77777777" w:rsidR="002B31D5" w:rsidRPr="002B31D5" w:rsidRDefault="002B31D5" w:rsidP="002B31D5">
      <w:pPr>
        <w:pStyle w:val="Sraopastraipa"/>
        <w:spacing w:after="0"/>
        <w:rPr>
          <w:rFonts w:ascii="Times New Roman" w:hAnsi="Times New Roman" w:cs="Times New Roman"/>
          <w:b/>
          <w:bCs/>
        </w:rPr>
      </w:pPr>
      <w:r w:rsidRPr="002B31D5">
        <w:rPr>
          <w:rFonts w:ascii="Times New Roman" w:hAnsi="Times New Roman" w:cs="Times New Roman"/>
        </w:rPr>
        <w:t xml:space="preserve">Vidinė baterija - </w:t>
      </w:r>
      <w:proofErr w:type="spellStart"/>
      <w:r w:rsidRPr="002B31D5">
        <w:rPr>
          <w:rFonts w:ascii="Times New Roman" w:hAnsi="Times New Roman" w:cs="Times New Roman"/>
        </w:rPr>
        <w:t>Li-Ion</w:t>
      </w:r>
      <w:proofErr w:type="spellEnd"/>
      <w:r w:rsidRPr="002B31D5">
        <w:rPr>
          <w:rFonts w:ascii="Times New Roman" w:hAnsi="Times New Roman" w:cs="Times New Roman"/>
        </w:rPr>
        <w:t xml:space="preserve">, nešiojamojo kompiuterio darbo trukmė su visiškai pakrauta baterija </w:t>
      </w:r>
      <w:r w:rsidRPr="002B31D5">
        <w:rPr>
          <w:rFonts w:ascii="Times New Roman" w:hAnsi="Times New Roman" w:cs="Times New Roman"/>
          <w:b/>
          <w:bCs/>
        </w:rPr>
        <w:t>iki 10 valandų;</w:t>
      </w:r>
    </w:p>
    <w:p w14:paraId="22F2E24F" w14:textId="77777777" w:rsidR="002B31D5" w:rsidRPr="002B31D5" w:rsidRDefault="002B31D5" w:rsidP="002B31D5">
      <w:pPr>
        <w:pStyle w:val="Sraopastraipa"/>
        <w:spacing w:after="0"/>
        <w:rPr>
          <w:rFonts w:ascii="Times New Roman" w:hAnsi="Times New Roman" w:cs="Times New Roman"/>
          <w:b/>
          <w:bCs/>
        </w:rPr>
      </w:pPr>
      <w:r w:rsidRPr="002B31D5">
        <w:rPr>
          <w:rFonts w:ascii="Times New Roman" w:hAnsi="Times New Roman" w:cs="Times New Roman"/>
        </w:rPr>
        <w:t xml:space="preserve">Svoris – nuo </w:t>
      </w:r>
      <w:r w:rsidRPr="002B31D5">
        <w:rPr>
          <w:rFonts w:ascii="Times New Roman" w:hAnsi="Times New Roman" w:cs="Times New Roman"/>
          <w:b/>
          <w:bCs/>
        </w:rPr>
        <w:t>1,58 kg (su baterija);</w:t>
      </w:r>
    </w:p>
    <w:p w14:paraId="5AE0BBA0" w14:textId="77777777" w:rsidR="002B31D5" w:rsidRPr="002B31D5" w:rsidRDefault="002B31D5" w:rsidP="002B31D5">
      <w:pPr>
        <w:pStyle w:val="Sraopastraipa"/>
        <w:spacing w:after="0"/>
        <w:rPr>
          <w:rFonts w:ascii="Times New Roman" w:hAnsi="Times New Roman" w:cs="Times New Roman"/>
          <w:b/>
          <w:bCs/>
        </w:rPr>
      </w:pPr>
      <w:r w:rsidRPr="002B31D5">
        <w:rPr>
          <w:rFonts w:ascii="Times New Roman" w:hAnsi="Times New Roman" w:cs="Times New Roman"/>
        </w:rPr>
        <w:t xml:space="preserve">Išorinis monitorius - </w:t>
      </w:r>
      <w:r w:rsidRPr="002B31D5">
        <w:rPr>
          <w:rFonts w:ascii="Times New Roman" w:hAnsi="Times New Roman" w:cs="Times New Roman"/>
          <w:b/>
          <w:bCs/>
        </w:rPr>
        <w:t xml:space="preserve">Monitoriaus įstrižainė – 23,8“. </w:t>
      </w:r>
      <w:r w:rsidRPr="002B31D5">
        <w:rPr>
          <w:rFonts w:ascii="Times New Roman" w:hAnsi="Times New Roman" w:cs="Times New Roman"/>
          <w:bCs/>
        </w:rPr>
        <w:t>“</w:t>
      </w:r>
    </w:p>
    <w:p w14:paraId="7A8ADB8A" w14:textId="77777777" w:rsidR="002B31D5" w:rsidRPr="002B31D5" w:rsidRDefault="002B31D5" w:rsidP="002B31D5">
      <w:pPr>
        <w:spacing w:after="0" w:line="240" w:lineRule="auto"/>
        <w:jc w:val="both"/>
        <w:rPr>
          <w:rFonts w:ascii="Times New Roman" w:hAnsi="Times New Roman" w:cs="Times New Roman"/>
          <w:b/>
        </w:rPr>
      </w:pPr>
    </w:p>
    <w:p w14:paraId="3C1524FC"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b/>
        </w:rPr>
        <w:t>Atsakymas:</w:t>
      </w:r>
      <w:r w:rsidRPr="002B31D5">
        <w:rPr>
          <w:rFonts w:ascii="Times New Roman" w:hAnsi="Times New Roman" w:cs="Times New Roman"/>
        </w:rPr>
        <w:t xml:space="preserve"> Atsižvelgdami į tiekėjo pastabas, patiksliname Konkurso sąlygų 1 priedo „NEŠIOJAMŲ KOMPIUTERIŲ SU MONITORIAIS TECHNINĖ SPECIFIKACIJA“ lentelės 15, 22 ir 24  punktą:</w:t>
      </w:r>
      <w:r w:rsidRPr="002B31D5" w:rsidDel="005E3194">
        <w:rPr>
          <w:rFonts w:ascii="Times New Roman" w:hAnsi="Times New Roman" w:cs="Times New Roman"/>
        </w:rPr>
        <w:t xml:space="preserve"> </w:t>
      </w:r>
    </w:p>
    <w:p w14:paraId="1238A819" w14:textId="77777777" w:rsidR="002B31D5" w:rsidRPr="002B31D5" w:rsidRDefault="002B31D5" w:rsidP="002B31D5">
      <w:pPr>
        <w:spacing w:before="100" w:beforeAutospacing="1" w:after="0" w:line="240" w:lineRule="auto"/>
        <w:jc w:val="both"/>
        <w:rPr>
          <w:rFonts w:ascii="Times New Roman" w:hAnsi="Times New Roman" w:cs="Times New Roman"/>
        </w:rPr>
      </w:pPr>
      <w:r w:rsidRPr="002B31D5">
        <w:rPr>
          <w:rFonts w:ascii="Times New Roman" w:hAnsi="Times New Roman" w:cs="Times New Roman"/>
        </w:rPr>
        <w:t>Vietoje:</w:t>
      </w:r>
    </w:p>
    <w:tbl>
      <w:tblPr>
        <w:tblW w:w="4710" w:type="pct"/>
        <w:tblCellMar>
          <w:left w:w="0" w:type="dxa"/>
          <w:right w:w="0" w:type="dxa"/>
        </w:tblCellMar>
        <w:tblLook w:val="04A0" w:firstRow="1" w:lastRow="0" w:firstColumn="1" w:lastColumn="0" w:noHBand="0" w:noVBand="1"/>
      </w:tblPr>
      <w:tblGrid>
        <w:gridCol w:w="560"/>
        <w:gridCol w:w="1745"/>
        <w:gridCol w:w="7292"/>
      </w:tblGrid>
      <w:tr w:rsidR="002B31D5" w:rsidRPr="002B31D5" w14:paraId="3FF3A3C4" w14:textId="77777777" w:rsidTr="00805529">
        <w:trPr>
          <w:tblHeader/>
        </w:trPr>
        <w:tc>
          <w:tcPr>
            <w:tcW w:w="292" w:type="pct"/>
            <w:tcBorders>
              <w:top w:val="outset" w:sz="6" w:space="0" w:color="auto"/>
              <w:left w:val="outset" w:sz="6" w:space="0" w:color="auto"/>
              <w:bottom w:val="outset" w:sz="6" w:space="0" w:color="auto"/>
              <w:right w:val="outset" w:sz="6" w:space="0" w:color="auto"/>
            </w:tcBorders>
            <w:vAlign w:val="center"/>
            <w:hideMark/>
          </w:tcPr>
          <w:p w14:paraId="229584AD" w14:textId="77777777" w:rsidR="002B31D5" w:rsidRPr="002B31D5" w:rsidRDefault="002B31D5" w:rsidP="00805529">
            <w:pPr>
              <w:spacing w:before="100" w:beforeAutospacing="1" w:after="0" w:line="240" w:lineRule="auto"/>
              <w:jc w:val="both"/>
              <w:rPr>
                <w:rFonts w:ascii="Times New Roman" w:hAnsi="Times New Roman" w:cs="Times New Roman"/>
                <w:b/>
                <w:bCs/>
              </w:rPr>
            </w:pPr>
            <w:r w:rsidRPr="002B31D5">
              <w:rPr>
                <w:rFonts w:ascii="Times New Roman" w:hAnsi="Times New Roman" w:cs="Times New Roman"/>
                <w:b/>
                <w:bCs/>
              </w:rPr>
              <w:t>Eil. Nr.</w:t>
            </w:r>
          </w:p>
        </w:tc>
        <w:tc>
          <w:tcPr>
            <w:tcW w:w="909" w:type="pct"/>
            <w:tcBorders>
              <w:top w:val="outset" w:sz="6" w:space="0" w:color="auto"/>
              <w:left w:val="outset" w:sz="6" w:space="0" w:color="auto"/>
              <w:bottom w:val="outset" w:sz="6" w:space="0" w:color="auto"/>
              <w:right w:val="outset" w:sz="6" w:space="0" w:color="auto"/>
            </w:tcBorders>
            <w:vAlign w:val="center"/>
            <w:hideMark/>
          </w:tcPr>
          <w:p w14:paraId="5D0FA029" w14:textId="77777777" w:rsidR="002B31D5" w:rsidRPr="002B31D5" w:rsidRDefault="002B31D5" w:rsidP="00805529">
            <w:pPr>
              <w:spacing w:before="100" w:beforeAutospacing="1" w:after="0" w:line="240" w:lineRule="auto"/>
              <w:jc w:val="both"/>
              <w:rPr>
                <w:rFonts w:ascii="Times New Roman" w:hAnsi="Times New Roman" w:cs="Times New Roman"/>
                <w:b/>
                <w:bCs/>
              </w:rPr>
            </w:pPr>
            <w:r w:rsidRPr="002B31D5">
              <w:rPr>
                <w:rFonts w:ascii="Times New Roman" w:hAnsi="Times New Roman" w:cs="Times New Roman"/>
                <w:b/>
                <w:bCs/>
              </w:rPr>
              <w:t>Parametro pavadinimas</w:t>
            </w:r>
          </w:p>
        </w:tc>
        <w:tc>
          <w:tcPr>
            <w:tcW w:w="3799" w:type="pct"/>
            <w:tcBorders>
              <w:top w:val="outset" w:sz="6" w:space="0" w:color="auto"/>
              <w:left w:val="outset" w:sz="6" w:space="0" w:color="auto"/>
              <w:bottom w:val="outset" w:sz="6" w:space="0" w:color="auto"/>
              <w:right w:val="outset" w:sz="6" w:space="0" w:color="auto"/>
            </w:tcBorders>
            <w:vAlign w:val="center"/>
            <w:hideMark/>
          </w:tcPr>
          <w:p w14:paraId="3B803164" w14:textId="77777777" w:rsidR="002B31D5" w:rsidRPr="002B31D5" w:rsidRDefault="002B31D5" w:rsidP="00805529">
            <w:pPr>
              <w:spacing w:before="100" w:beforeAutospacing="1" w:after="0" w:line="240" w:lineRule="auto"/>
              <w:jc w:val="both"/>
              <w:rPr>
                <w:rFonts w:ascii="Times New Roman" w:hAnsi="Times New Roman" w:cs="Times New Roman"/>
                <w:b/>
                <w:bCs/>
              </w:rPr>
            </w:pPr>
            <w:r w:rsidRPr="002B31D5">
              <w:rPr>
                <w:rFonts w:ascii="Times New Roman" w:hAnsi="Times New Roman" w:cs="Times New Roman"/>
                <w:b/>
                <w:bCs/>
              </w:rPr>
              <w:t>Reikalaujama charakteristika</w:t>
            </w:r>
          </w:p>
        </w:tc>
      </w:tr>
      <w:tr w:rsidR="002B31D5" w:rsidRPr="002B31D5" w14:paraId="14C9984C" w14:textId="77777777" w:rsidTr="00805529">
        <w:trPr>
          <w:tblHeader/>
        </w:trPr>
        <w:tc>
          <w:tcPr>
            <w:tcW w:w="292" w:type="pct"/>
            <w:tcBorders>
              <w:top w:val="outset" w:sz="6" w:space="0" w:color="auto"/>
              <w:left w:val="outset" w:sz="6" w:space="0" w:color="auto"/>
              <w:bottom w:val="outset" w:sz="6" w:space="0" w:color="auto"/>
              <w:right w:val="outset" w:sz="6" w:space="0" w:color="auto"/>
            </w:tcBorders>
            <w:vAlign w:val="center"/>
          </w:tcPr>
          <w:p w14:paraId="00DE7943" w14:textId="77777777" w:rsidR="002B31D5" w:rsidRPr="002B31D5" w:rsidRDefault="002B31D5" w:rsidP="00805529">
            <w:pPr>
              <w:spacing w:before="100" w:beforeAutospacing="1" w:after="100" w:afterAutospacing="1"/>
              <w:jc w:val="both"/>
              <w:rPr>
                <w:rFonts w:ascii="Times New Roman" w:hAnsi="Times New Roman" w:cs="Times New Roman"/>
                <w:b/>
                <w:bCs/>
              </w:rPr>
            </w:pPr>
            <w:r w:rsidRPr="002B31D5">
              <w:rPr>
                <w:rFonts w:ascii="Times New Roman" w:hAnsi="Times New Roman" w:cs="Times New Roman"/>
                <w:b/>
                <w:bCs/>
              </w:rPr>
              <w:t>[...]</w:t>
            </w:r>
          </w:p>
        </w:tc>
        <w:tc>
          <w:tcPr>
            <w:tcW w:w="909" w:type="pct"/>
            <w:tcBorders>
              <w:top w:val="outset" w:sz="6" w:space="0" w:color="auto"/>
              <w:left w:val="outset" w:sz="6" w:space="0" w:color="auto"/>
              <w:bottom w:val="outset" w:sz="6" w:space="0" w:color="auto"/>
              <w:right w:val="outset" w:sz="6" w:space="0" w:color="auto"/>
            </w:tcBorders>
            <w:vAlign w:val="center"/>
          </w:tcPr>
          <w:p w14:paraId="71DEB7C2" w14:textId="77777777" w:rsidR="002B31D5" w:rsidRPr="002B31D5" w:rsidRDefault="002B31D5" w:rsidP="00805529">
            <w:pPr>
              <w:spacing w:before="100" w:beforeAutospacing="1" w:after="100" w:afterAutospacing="1"/>
              <w:jc w:val="both"/>
              <w:rPr>
                <w:rFonts w:ascii="Times New Roman" w:hAnsi="Times New Roman" w:cs="Times New Roman"/>
                <w:b/>
                <w:bCs/>
              </w:rPr>
            </w:pPr>
            <w:r w:rsidRPr="002B31D5">
              <w:rPr>
                <w:rFonts w:ascii="Times New Roman" w:hAnsi="Times New Roman" w:cs="Times New Roman"/>
                <w:b/>
                <w:bCs/>
              </w:rPr>
              <w:t>[...]</w:t>
            </w:r>
          </w:p>
        </w:tc>
        <w:tc>
          <w:tcPr>
            <w:tcW w:w="3799" w:type="pct"/>
            <w:tcBorders>
              <w:top w:val="outset" w:sz="6" w:space="0" w:color="auto"/>
              <w:left w:val="outset" w:sz="6" w:space="0" w:color="auto"/>
              <w:bottom w:val="outset" w:sz="6" w:space="0" w:color="auto"/>
              <w:right w:val="outset" w:sz="6" w:space="0" w:color="auto"/>
            </w:tcBorders>
            <w:vAlign w:val="center"/>
          </w:tcPr>
          <w:p w14:paraId="083C8511" w14:textId="77777777" w:rsidR="002B31D5" w:rsidRPr="002B31D5" w:rsidRDefault="002B31D5" w:rsidP="00805529">
            <w:pPr>
              <w:spacing w:before="100" w:beforeAutospacing="1" w:after="100" w:afterAutospacing="1"/>
              <w:jc w:val="both"/>
              <w:rPr>
                <w:rFonts w:ascii="Times New Roman" w:hAnsi="Times New Roman" w:cs="Times New Roman"/>
                <w:b/>
                <w:bCs/>
              </w:rPr>
            </w:pPr>
            <w:r w:rsidRPr="002B31D5">
              <w:rPr>
                <w:rFonts w:ascii="Times New Roman" w:hAnsi="Times New Roman" w:cs="Times New Roman"/>
                <w:b/>
                <w:bCs/>
              </w:rPr>
              <w:t>[...]</w:t>
            </w:r>
          </w:p>
        </w:tc>
      </w:tr>
      <w:tr w:rsidR="002B31D5" w:rsidRPr="002B31D5" w14:paraId="668C67AC"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14E45B27"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15.</w:t>
            </w:r>
          </w:p>
        </w:tc>
        <w:tc>
          <w:tcPr>
            <w:tcW w:w="909" w:type="pct"/>
            <w:tcBorders>
              <w:top w:val="outset" w:sz="6" w:space="0" w:color="auto"/>
              <w:left w:val="outset" w:sz="6" w:space="0" w:color="auto"/>
              <w:bottom w:val="outset" w:sz="6" w:space="0" w:color="auto"/>
              <w:right w:val="outset" w:sz="6" w:space="0" w:color="auto"/>
            </w:tcBorders>
            <w:vAlign w:val="center"/>
            <w:hideMark/>
          </w:tcPr>
          <w:p w14:paraId="17899BD8"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Vidinė baterija</w:t>
            </w:r>
          </w:p>
        </w:tc>
        <w:tc>
          <w:tcPr>
            <w:tcW w:w="3799" w:type="pct"/>
            <w:tcBorders>
              <w:top w:val="outset" w:sz="6" w:space="0" w:color="auto"/>
              <w:left w:val="outset" w:sz="6" w:space="0" w:color="auto"/>
              <w:bottom w:val="outset" w:sz="6" w:space="0" w:color="auto"/>
              <w:right w:val="outset" w:sz="6" w:space="0" w:color="auto"/>
            </w:tcBorders>
            <w:hideMark/>
          </w:tcPr>
          <w:p w14:paraId="152C7B8C" w14:textId="77777777" w:rsidR="002B31D5" w:rsidRPr="002B31D5" w:rsidRDefault="002B31D5" w:rsidP="00805529">
            <w:pPr>
              <w:spacing w:before="100" w:beforeAutospacing="1" w:after="100" w:afterAutospacing="1"/>
              <w:jc w:val="both"/>
              <w:rPr>
                <w:rFonts w:ascii="Times New Roman" w:hAnsi="Times New Roman" w:cs="Times New Roman"/>
              </w:rPr>
            </w:pPr>
            <w:proofErr w:type="spellStart"/>
            <w:r w:rsidRPr="002B31D5">
              <w:rPr>
                <w:rFonts w:ascii="Times New Roman" w:hAnsi="Times New Roman" w:cs="Times New Roman"/>
              </w:rPr>
              <w:t>Li-Ion</w:t>
            </w:r>
            <w:proofErr w:type="spellEnd"/>
            <w:r w:rsidRPr="002B31D5">
              <w:rPr>
                <w:rFonts w:ascii="Times New Roman" w:hAnsi="Times New Roman" w:cs="Times New Roman"/>
              </w:rPr>
              <w:t xml:space="preserve"> ar lygiaverčio tipo, nešiojamojo kompiuterio darbo trukmė su visiškai pakrauta baterija </w:t>
            </w:r>
            <w:r w:rsidRPr="002B31D5">
              <w:rPr>
                <w:rFonts w:ascii="Times New Roman" w:hAnsi="Times New Roman" w:cs="Times New Roman"/>
                <w:b/>
                <w:bCs/>
              </w:rPr>
              <w:t>ne mažiau 10 valandų.</w:t>
            </w:r>
          </w:p>
        </w:tc>
      </w:tr>
      <w:tr w:rsidR="002B31D5" w:rsidRPr="002B31D5" w14:paraId="4AEE34D4" w14:textId="77777777" w:rsidTr="00805529">
        <w:tc>
          <w:tcPr>
            <w:tcW w:w="292" w:type="pct"/>
            <w:tcBorders>
              <w:top w:val="outset" w:sz="6" w:space="0" w:color="auto"/>
              <w:left w:val="outset" w:sz="6" w:space="0" w:color="auto"/>
              <w:bottom w:val="outset" w:sz="6" w:space="0" w:color="auto"/>
              <w:right w:val="outset" w:sz="6" w:space="0" w:color="auto"/>
            </w:tcBorders>
            <w:vAlign w:val="center"/>
          </w:tcPr>
          <w:p w14:paraId="33722C11"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c>
          <w:tcPr>
            <w:tcW w:w="909" w:type="pct"/>
            <w:tcBorders>
              <w:top w:val="outset" w:sz="6" w:space="0" w:color="auto"/>
              <w:left w:val="outset" w:sz="6" w:space="0" w:color="auto"/>
              <w:bottom w:val="outset" w:sz="6" w:space="0" w:color="auto"/>
              <w:right w:val="outset" w:sz="6" w:space="0" w:color="auto"/>
            </w:tcBorders>
            <w:vAlign w:val="center"/>
          </w:tcPr>
          <w:p w14:paraId="3E11684F"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c>
          <w:tcPr>
            <w:tcW w:w="3799" w:type="pct"/>
            <w:tcBorders>
              <w:top w:val="outset" w:sz="6" w:space="0" w:color="auto"/>
              <w:left w:val="outset" w:sz="6" w:space="0" w:color="auto"/>
              <w:bottom w:val="outset" w:sz="6" w:space="0" w:color="auto"/>
              <w:right w:val="outset" w:sz="6" w:space="0" w:color="auto"/>
            </w:tcBorders>
            <w:vAlign w:val="center"/>
          </w:tcPr>
          <w:p w14:paraId="3CDB7A43"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r>
      <w:tr w:rsidR="002B31D5" w:rsidRPr="002B31D5" w14:paraId="5A0BE79C"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2F6D96B6"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22.</w:t>
            </w:r>
          </w:p>
        </w:tc>
        <w:tc>
          <w:tcPr>
            <w:tcW w:w="909" w:type="pct"/>
            <w:tcBorders>
              <w:top w:val="outset" w:sz="6" w:space="0" w:color="auto"/>
              <w:left w:val="outset" w:sz="6" w:space="0" w:color="auto"/>
              <w:bottom w:val="outset" w:sz="6" w:space="0" w:color="auto"/>
              <w:right w:val="outset" w:sz="6" w:space="0" w:color="auto"/>
            </w:tcBorders>
            <w:vAlign w:val="center"/>
            <w:hideMark/>
          </w:tcPr>
          <w:p w14:paraId="1A3B9AF6"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 xml:space="preserve">Svoris </w:t>
            </w:r>
          </w:p>
        </w:tc>
        <w:tc>
          <w:tcPr>
            <w:tcW w:w="3799" w:type="pct"/>
            <w:tcBorders>
              <w:top w:val="outset" w:sz="6" w:space="0" w:color="auto"/>
              <w:left w:val="outset" w:sz="6" w:space="0" w:color="auto"/>
              <w:bottom w:val="outset" w:sz="6" w:space="0" w:color="auto"/>
              <w:right w:val="outset" w:sz="6" w:space="0" w:color="auto"/>
            </w:tcBorders>
            <w:vAlign w:val="center"/>
            <w:hideMark/>
          </w:tcPr>
          <w:p w14:paraId="7BB496D8" w14:textId="77777777" w:rsidR="002B31D5" w:rsidRPr="002B31D5" w:rsidRDefault="002B31D5" w:rsidP="00805529">
            <w:pPr>
              <w:spacing w:before="100" w:beforeAutospacing="1" w:after="100" w:afterAutospacing="1"/>
              <w:jc w:val="both"/>
              <w:rPr>
                <w:rFonts w:ascii="Times New Roman" w:hAnsi="Times New Roman" w:cs="Times New Roman"/>
                <w:b/>
                <w:bCs/>
              </w:rPr>
            </w:pPr>
            <w:r w:rsidRPr="002B31D5">
              <w:rPr>
                <w:rFonts w:ascii="Times New Roman" w:hAnsi="Times New Roman" w:cs="Times New Roman"/>
                <w:b/>
                <w:bCs/>
              </w:rPr>
              <w:t>Ne daugiau 1,5 kg (su baterija)</w:t>
            </w:r>
          </w:p>
        </w:tc>
      </w:tr>
      <w:tr w:rsidR="002B31D5" w:rsidRPr="002B31D5" w14:paraId="4053CF32" w14:textId="77777777" w:rsidTr="00805529">
        <w:tc>
          <w:tcPr>
            <w:tcW w:w="292" w:type="pct"/>
            <w:tcBorders>
              <w:top w:val="outset" w:sz="6" w:space="0" w:color="auto"/>
              <w:left w:val="outset" w:sz="6" w:space="0" w:color="auto"/>
              <w:bottom w:val="outset" w:sz="6" w:space="0" w:color="auto"/>
              <w:right w:val="outset" w:sz="6" w:space="0" w:color="auto"/>
            </w:tcBorders>
            <w:vAlign w:val="center"/>
          </w:tcPr>
          <w:p w14:paraId="15C1315A"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c>
          <w:tcPr>
            <w:tcW w:w="909" w:type="pct"/>
            <w:tcBorders>
              <w:top w:val="outset" w:sz="6" w:space="0" w:color="auto"/>
              <w:left w:val="outset" w:sz="6" w:space="0" w:color="auto"/>
              <w:bottom w:val="outset" w:sz="6" w:space="0" w:color="auto"/>
              <w:right w:val="outset" w:sz="6" w:space="0" w:color="auto"/>
            </w:tcBorders>
            <w:vAlign w:val="center"/>
          </w:tcPr>
          <w:p w14:paraId="2F8F0FD4"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c>
          <w:tcPr>
            <w:tcW w:w="3799" w:type="pct"/>
            <w:tcBorders>
              <w:top w:val="outset" w:sz="6" w:space="0" w:color="auto"/>
              <w:left w:val="outset" w:sz="6" w:space="0" w:color="auto"/>
              <w:bottom w:val="outset" w:sz="6" w:space="0" w:color="auto"/>
              <w:right w:val="outset" w:sz="6" w:space="0" w:color="auto"/>
            </w:tcBorders>
            <w:vAlign w:val="center"/>
          </w:tcPr>
          <w:p w14:paraId="1E5F1275" w14:textId="77777777" w:rsidR="002B31D5" w:rsidRPr="002B31D5" w:rsidRDefault="002B31D5" w:rsidP="00805529">
            <w:pPr>
              <w:spacing w:before="100" w:beforeAutospacing="1" w:after="100" w:afterAutospacing="1"/>
              <w:jc w:val="both"/>
              <w:rPr>
                <w:rFonts w:ascii="Times New Roman" w:hAnsi="Times New Roman" w:cs="Times New Roman"/>
                <w:b/>
                <w:bCs/>
              </w:rPr>
            </w:pPr>
            <w:r w:rsidRPr="002B31D5">
              <w:rPr>
                <w:rFonts w:ascii="Times New Roman" w:hAnsi="Times New Roman" w:cs="Times New Roman"/>
                <w:b/>
                <w:bCs/>
              </w:rPr>
              <w:t>[...]</w:t>
            </w:r>
          </w:p>
        </w:tc>
      </w:tr>
      <w:tr w:rsidR="002B31D5" w:rsidRPr="002B31D5" w14:paraId="4D886800"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6A408FF2"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24.</w:t>
            </w:r>
          </w:p>
        </w:tc>
        <w:tc>
          <w:tcPr>
            <w:tcW w:w="909" w:type="pct"/>
            <w:tcBorders>
              <w:top w:val="outset" w:sz="6" w:space="0" w:color="auto"/>
              <w:left w:val="outset" w:sz="6" w:space="0" w:color="auto"/>
              <w:bottom w:val="outset" w:sz="6" w:space="0" w:color="auto"/>
              <w:right w:val="outset" w:sz="6" w:space="0" w:color="auto"/>
            </w:tcBorders>
            <w:vAlign w:val="center"/>
            <w:hideMark/>
          </w:tcPr>
          <w:p w14:paraId="49DF2E80"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Išorinis monitorius</w:t>
            </w:r>
          </w:p>
        </w:tc>
        <w:tc>
          <w:tcPr>
            <w:tcW w:w="3799" w:type="pct"/>
            <w:tcBorders>
              <w:top w:val="outset" w:sz="6" w:space="0" w:color="auto"/>
              <w:left w:val="outset" w:sz="6" w:space="0" w:color="auto"/>
              <w:bottom w:val="outset" w:sz="6" w:space="0" w:color="auto"/>
              <w:right w:val="outset" w:sz="6" w:space="0" w:color="auto"/>
            </w:tcBorders>
            <w:vAlign w:val="center"/>
            <w:hideMark/>
          </w:tcPr>
          <w:p w14:paraId="1207BA72" w14:textId="77777777" w:rsidR="002B31D5" w:rsidRPr="002B31D5" w:rsidRDefault="002B31D5" w:rsidP="00805529">
            <w:pPr>
              <w:spacing w:before="100" w:beforeAutospacing="1" w:after="100" w:afterAutospacing="1"/>
              <w:jc w:val="both"/>
              <w:rPr>
                <w:rFonts w:ascii="Times New Roman" w:hAnsi="Times New Roman" w:cs="Times New Roman"/>
                <w:i/>
                <w:iCs/>
              </w:rPr>
            </w:pPr>
            <w:r w:rsidRPr="002B31D5">
              <w:rPr>
                <w:rFonts w:ascii="Times New Roman" w:hAnsi="Times New Roman" w:cs="Times New Roman"/>
              </w:rPr>
              <w:t xml:space="preserve">Ekrano tipas - ne blogiau kaip LED </w:t>
            </w:r>
            <w:proofErr w:type="spellStart"/>
            <w:r w:rsidRPr="002B31D5">
              <w:rPr>
                <w:rFonts w:ascii="Times New Roman" w:hAnsi="Times New Roman" w:cs="Times New Roman"/>
              </w:rPr>
              <w:t>backlight</w:t>
            </w:r>
            <w:proofErr w:type="spellEnd"/>
            <w:r w:rsidRPr="002B31D5">
              <w:rPr>
                <w:rFonts w:ascii="Times New Roman" w:hAnsi="Times New Roman" w:cs="Times New Roman"/>
              </w:rPr>
              <w:t xml:space="preserve"> arba IPS technologijos. </w:t>
            </w:r>
            <w:r w:rsidRPr="002B31D5">
              <w:rPr>
                <w:rFonts w:ascii="Times New Roman" w:hAnsi="Times New Roman" w:cs="Times New Roman"/>
                <w:b/>
                <w:bCs/>
              </w:rPr>
              <w:t>Monitoriaus įstrižainė – ne mažiau 24“.</w:t>
            </w:r>
            <w:r w:rsidRPr="002B31D5">
              <w:rPr>
                <w:rFonts w:ascii="Times New Roman" w:hAnsi="Times New Roman" w:cs="Times New Roman"/>
              </w:rPr>
              <w:t xml:space="preserve"> Tikroji skiriamoji geba – ne mažiau 1920x1080. Kontrastas - ne mažiau 1000:1, dinaminis kontrastas ne mažiau 1000000:1. Tipinis reakcijos laikas - ne daugiau 7 </w:t>
            </w:r>
            <w:proofErr w:type="spellStart"/>
            <w:r w:rsidRPr="002B31D5">
              <w:rPr>
                <w:rFonts w:ascii="Times New Roman" w:hAnsi="Times New Roman" w:cs="Times New Roman"/>
              </w:rPr>
              <w:t>ms</w:t>
            </w:r>
            <w:proofErr w:type="spellEnd"/>
            <w:r w:rsidRPr="002B31D5">
              <w:rPr>
                <w:rFonts w:ascii="Times New Roman" w:hAnsi="Times New Roman" w:cs="Times New Roman"/>
              </w:rPr>
              <w:t xml:space="preserve"> (</w:t>
            </w:r>
            <w:proofErr w:type="spellStart"/>
            <w:r w:rsidRPr="002B31D5">
              <w:rPr>
                <w:rFonts w:ascii="Times New Roman" w:hAnsi="Times New Roman" w:cs="Times New Roman"/>
              </w:rPr>
              <w:t>on</w:t>
            </w:r>
            <w:proofErr w:type="spellEnd"/>
            <w:r w:rsidRPr="002B31D5">
              <w:rPr>
                <w:rFonts w:ascii="Times New Roman" w:hAnsi="Times New Roman" w:cs="Times New Roman"/>
              </w:rPr>
              <w:t>/</w:t>
            </w:r>
            <w:proofErr w:type="spellStart"/>
            <w:r w:rsidRPr="002B31D5">
              <w:rPr>
                <w:rFonts w:ascii="Times New Roman" w:hAnsi="Times New Roman" w:cs="Times New Roman"/>
              </w:rPr>
              <w:t>off</w:t>
            </w:r>
            <w:proofErr w:type="spellEnd"/>
            <w:r w:rsidRPr="002B31D5">
              <w:rPr>
                <w:rFonts w:ascii="Times New Roman" w:hAnsi="Times New Roman" w:cs="Times New Roman"/>
              </w:rPr>
              <w:t xml:space="preserve">). Peržiūros kampas - Ne mažiau 160° horizontaliai / 160° vertikaliai (esant minimaliam 10:1 kontrastui). Monitoriaus jungtys - ne mažiau kaip: 1 vnt. VGA, 1 vnt.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arba HDMI. Komplektacija - sukomplektuotas su VGA,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 HDMI ir maitinimo kabeliais. Maitinimo šaltinis privalo būti integruotas monitoriaus korpuso viduje</w:t>
            </w:r>
          </w:p>
        </w:tc>
      </w:tr>
    </w:tbl>
    <w:p w14:paraId="050AB7DF" w14:textId="77777777" w:rsidR="002B31D5" w:rsidRPr="002B31D5" w:rsidRDefault="002B31D5" w:rsidP="002B31D5">
      <w:pPr>
        <w:spacing w:after="0" w:line="240" w:lineRule="auto"/>
        <w:jc w:val="both"/>
        <w:rPr>
          <w:rFonts w:ascii="Times New Roman" w:hAnsi="Times New Roman" w:cs="Times New Roman"/>
        </w:rPr>
      </w:pPr>
    </w:p>
    <w:p w14:paraId="073CA0C2"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rPr>
        <w:t>Turi būti:</w:t>
      </w:r>
    </w:p>
    <w:tbl>
      <w:tblPr>
        <w:tblW w:w="4710" w:type="pct"/>
        <w:tblCellMar>
          <w:left w:w="0" w:type="dxa"/>
          <w:right w:w="0" w:type="dxa"/>
        </w:tblCellMar>
        <w:tblLook w:val="04A0" w:firstRow="1" w:lastRow="0" w:firstColumn="1" w:lastColumn="0" w:noHBand="0" w:noVBand="1"/>
      </w:tblPr>
      <w:tblGrid>
        <w:gridCol w:w="560"/>
        <w:gridCol w:w="1745"/>
        <w:gridCol w:w="7292"/>
      </w:tblGrid>
      <w:tr w:rsidR="002B31D5" w:rsidRPr="002B31D5" w14:paraId="13A0839F" w14:textId="77777777" w:rsidTr="00805529">
        <w:trPr>
          <w:tblHeader/>
        </w:trPr>
        <w:tc>
          <w:tcPr>
            <w:tcW w:w="292" w:type="pct"/>
            <w:tcBorders>
              <w:top w:val="outset" w:sz="6" w:space="0" w:color="auto"/>
              <w:left w:val="outset" w:sz="6" w:space="0" w:color="auto"/>
              <w:bottom w:val="outset" w:sz="6" w:space="0" w:color="auto"/>
              <w:right w:val="outset" w:sz="6" w:space="0" w:color="auto"/>
            </w:tcBorders>
            <w:vAlign w:val="center"/>
            <w:hideMark/>
          </w:tcPr>
          <w:p w14:paraId="3BEFF58A" w14:textId="77777777" w:rsidR="002B31D5" w:rsidRPr="002B31D5" w:rsidRDefault="002B31D5" w:rsidP="00805529">
            <w:pPr>
              <w:spacing w:after="0" w:line="240" w:lineRule="auto"/>
              <w:jc w:val="both"/>
              <w:rPr>
                <w:rFonts w:ascii="Times New Roman" w:hAnsi="Times New Roman" w:cs="Times New Roman"/>
                <w:b/>
                <w:bCs/>
              </w:rPr>
            </w:pPr>
            <w:r w:rsidRPr="002B31D5">
              <w:rPr>
                <w:rFonts w:ascii="Times New Roman" w:hAnsi="Times New Roman" w:cs="Times New Roman"/>
                <w:b/>
                <w:bCs/>
              </w:rPr>
              <w:t>Eil. Nr.</w:t>
            </w:r>
          </w:p>
        </w:tc>
        <w:tc>
          <w:tcPr>
            <w:tcW w:w="909" w:type="pct"/>
            <w:tcBorders>
              <w:top w:val="outset" w:sz="6" w:space="0" w:color="auto"/>
              <w:left w:val="outset" w:sz="6" w:space="0" w:color="auto"/>
              <w:bottom w:val="outset" w:sz="6" w:space="0" w:color="auto"/>
              <w:right w:val="outset" w:sz="6" w:space="0" w:color="auto"/>
            </w:tcBorders>
            <w:vAlign w:val="center"/>
            <w:hideMark/>
          </w:tcPr>
          <w:p w14:paraId="7FAB7869" w14:textId="77777777" w:rsidR="002B31D5" w:rsidRPr="002B31D5" w:rsidRDefault="002B31D5" w:rsidP="00805529">
            <w:pPr>
              <w:spacing w:after="0" w:line="240" w:lineRule="auto"/>
              <w:jc w:val="both"/>
              <w:rPr>
                <w:rFonts w:ascii="Times New Roman" w:hAnsi="Times New Roman" w:cs="Times New Roman"/>
                <w:b/>
                <w:bCs/>
              </w:rPr>
            </w:pPr>
            <w:r w:rsidRPr="002B31D5">
              <w:rPr>
                <w:rFonts w:ascii="Times New Roman" w:hAnsi="Times New Roman" w:cs="Times New Roman"/>
                <w:b/>
                <w:bCs/>
              </w:rPr>
              <w:t>Parametro pavadinimas</w:t>
            </w:r>
          </w:p>
        </w:tc>
        <w:tc>
          <w:tcPr>
            <w:tcW w:w="3799" w:type="pct"/>
            <w:tcBorders>
              <w:top w:val="outset" w:sz="6" w:space="0" w:color="auto"/>
              <w:left w:val="outset" w:sz="6" w:space="0" w:color="auto"/>
              <w:bottom w:val="outset" w:sz="6" w:space="0" w:color="auto"/>
              <w:right w:val="outset" w:sz="6" w:space="0" w:color="auto"/>
            </w:tcBorders>
            <w:vAlign w:val="center"/>
            <w:hideMark/>
          </w:tcPr>
          <w:p w14:paraId="703746B5" w14:textId="77777777" w:rsidR="002B31D5" w:rsidRPr="002B31D5" w:rsidRDefault="002B31D5" w:rsidP="00805529">
            <w:pPr>
              <w:spacing w:after="0" w:line="240" w:lineRule="auto"/>
              <w:jc w:val="both"/>
              <w:rPr>
                <w:rFonts w:ascii="Times New Roman" w:hAnsi="Times New Roman" w:cs="Times New Roman"/>
                <w:b/>
                <w:bCs/>
              </w:rPr>
            </w:pPr>
            <w:r w:rsidRPr="002B31D5">
              <w:rPr>
                <w:rFonts w:ascii="Times New Roman" w:hAnsi="Times New Roman" w:cs="Times New Roman"/>
                <w:b/>
                <w:bCs/>
              </w:rPr>
              <w:t>Reikalaujama charakteristika</w:t>
            </w:r>
          </w:p>
        </w:tc>
      </w:tr>
      <w:tr w:rsidR="002B31D5" w:rsidRPr="002B31D5" w14:paraId="613DFDFF" w14:textId="77777777" w:rsidTr="00805529">
        <w:trPr>
          <w:tblHeader/>
        </w:trPr>
        <w:tc>
          <w:tcPr>
            <w:tcW w:w="292" w:type="pct"/>
            <w:tcBorders>
              <w:top w:val="outset" w:sz="6" w:space="0" w:color="auto"/>
              <w:left w:val="outset" w:sz="6" w:space="0" w:color="auto"/>
              <w:bottom w:val="outset" w:sz="6" w:space="0" w:color="auto"/>
              <w:right w:val="outset" w:sz="6" w:space="0" w:color="auto"/>
            </w:tcBorders>
            <w:vAlign w:val="center"/>
          </w:tcPr>
          <w:p w14:paraId="0FE6139A" w14:textId="77777777" w:rsidR="002B31D5" w:rsidRPr="002B31D5" w:rsidRDefault="002B31D5" w:rsidP="00805529">
            <w:pPr>
              <w:spacing w:after="0" w:line="240" w:lineRule="auto"/>
              <w:jc w:val="both"/>
              <w:rPr>
                <w:rFonts w:ascii="Times New Roman" w:hAnsi="Times New Roman" w:cs="Times New Roman"/>
                <w:b/>
                <w:bCs/>
              </w:rPr>
            </w:pPr>
            <w:r w:rsidRPr="002B31D5">
              <w:rPr>
                <w:rFonts w:ascii="Times New Roman" w:hAnsi="Times New Roman" w:cs="Times New Roman"/>
                <w:b/>
                <w:bCs/>
              </w:rPr>
              <w:t>[...]</w:t>
            </w:r>
          </w:p>
        </w:tc>
        <w:tc>
          <w:tcPr>
            <w:tcW w:w="909" w:type="pct"/>
            <w:tcBorders>
              <w:top w:val="outset" w:sz="6" w:space="0" w:color="auto"/>
              <w:left w:val="outset" w:sz="6" w:space="0" w:color="auto"/>
              <w:bottom w:val="outset" w:sz="6" w:space="0" w:color="auto"/>
              <w:right w:val="outset" w:sz="6" w:space="0" w:color="auto"/>
            </w:tcBorders>
            <w:vAlign w:val="center"/>
          </w:tcPr>
          <w:p w14:paraId="088AAE33" w14:textId="77777777" w:rsidR="002B31D5" w:rsidRPr="002B31D5" w:rsidRDefault="002B31D5" w:rsidP="00805529">
            <w:pPr>
              <w:spacing w:after="0" w:line="240" w:lineRule="auto"/>
              <w:jc w:val="both"/>
              <w:rPr>
                <w:rFonts w:ascii="Times New Roman" w:hAnsi="Times New Roman" w:cs="Times New Roman"/>
                <w:b/>
                <w:bCs/>
              </w:rPr>
            </w:pPr>
            <w:r w:rsidRPr="002B31D5">
              <w:rPr>
                <w:rFonts w:ascii="Times New Roman" w:hAnsi="Times New Roman" w:cs="Times New Roman"/>
                <w:b/>
                <w:bCs/>
              </w:rPr>
              <w:t>[...]</w:t>
            </w:r>
          </w:p>
        </w:tc>
        <w:tc>
          <w:tcPr>
            <w:tcW w:w="3799" w:type="pct"/>
            <w:tcBorders>
              <w:top w:val="outset" w:sz="6" w:space="0" w:color="auto"/>
              <w:left w:val="outset" w:sz="6" w:space="0" w:color="auto"/>
              <w:bottom w:val="outset" w:sz="6" w:space="0" w:color="auto"/>
              <w:right w:val="outset" w:sz="6" w:space="0" w:color="auto"/>
            </w:tcBorders>
            <w:vAlign w:val="center"/>
          </w:tcPr>
          <w:p w14:paraId="4B49974B" w14:textId="77777777" w:rsidR="002B31D5" w:rsidRPr="002B31D5" w:rsidRDefault="002B31D5" w:rsidP="00805529">
            <w:pPr>
              <w:spacing w:after="0" w:line="240" w:lineRule="auto"/>
              <w:jc w:val="both"/>
              <w:rPr>
                <w:rFonts w:ascii="Times New Roman" w:hAnsi="Times New Roman" w:cs="Times New Roman"/>
                <w:b/>
                <w:bCs/>
              </w:rPr>
            </w:pPr>
            <w:r w:rsidRPr="002B31D5">
              <w:rPr>
                <w:rFonts w:ascii="Times New Roman" w:hAnsi="Times New Roman" w:cs="Times New Roman"/>
                <w:b/>
                <w:bCs/>
              </w:rPr>
              <w:t>[...]</w:t>
            </w:r>
          </w:p>
        </w:tc>
      </w:tr>
      <w:tr w:rsidR="002B31D5" w:rsidRPr="002B31D5" w14:paraId="6BF39067"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2246131A"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15.</w:t>
            </w:r>
          </w:p>
        </w:tc>
        <w:tc>
          <w:tcPr>
            <w:tcW w:w="909" w:type="pct"/>
            <w:tcBorders>
              <w:top w:val="outset" w:sz="6" w:space="0" w:color="auto"/>
              <w:left w:val="outset" w:sz="6" w:space="0" w:color="auto"/>
              <w:bottom w:val="outset" w:sz="6" w:space="0" w:color="auto"/>
              <w:right w:val="outset" w:sz="6" w:space="0" w:color="auto"/>
            </w:tcBorders>
            <w:vAlign w:val="center"/>
            <w:hideMark/>
          </w:tcPr>
          <w:p w14:paraId="7557A2C3"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Vidinė baterija</w:t>
            </w:r>
          </w:p>
        </w:tc>
        <w:tc>
          <w:tcPr>
            <w:tcW w:w="3799" w:type="pct"/>
            <w:tcBorders>
              <w:top w:val="outset" w:sz="6" w:space="0" w:color="auto"/>
              <w:left w:val="outset" w:sz="6" w:space="0" w:color="auto"/>
              <w:bottom w:val="outset" w:sz="6" w:space="0" w:color="auto"/>
              <w:right w:val="outset" w:sz="6" w:space="0" w:color="auto"/>
            </w:tcBorders>
            <w:hideMark/>
          </w:tcPr>
          <w:p w14:paraId="3E0BF645" w14:textId="77777777" w:rsidR="002B31D5" w:rsidRPr="002B31D5" w:rsidRDefault="002B31D5" w:rsidP="00805529">
            <w:pPr>
              <w:spacing w:before="100" w:beforeAutospacing="1" w:after="100" w:afterAutospacing="1"/>
              <w:jc w:val="both"/>
              <w:rPr>
                <w:rFonts w:ascii="Times New Roman" w:hAnsi="Times New Roman" w:cs="Times New Roman"/>
              </w:rPr>
            </w:pPr>
            <w:proofErr w:type="spellStart"/>
            <w:r w:rsidRPr="002B31D5">
              <w:rPr>
                <w:rFonts w:ascii="Times New Roman" w:hAnsi="Times New Roman" w:cs="Times New Roman"/>
              </w:rPr>
              <w:t>Li-Ion</w:t>
            </w:r>
            <w:proofErr w:type="spellEnd"/>
            <w:r w:rsidRPr="002B31D5">
              <w:rPr>
                <w:rFonts w:ascii="Times New Roman" w:hAnsi="Times New Roman" w:cs="Times New Roman"/>
              </w:rPr>
              <w:t xml:space="preserve"> ar lygiaverčio tipo, nešiojamojo kompiuterio darbo trukmė su visiškai pakrauta baterija </w:t>
            </w:r>
            <w:r w:rsidRPr="002B31D5">
              <w:rPr>
                <w:rFonts w:ascii="Times New Roman" w:hAnsi="Times New Roman" w:cs="Times New Roman"/>
                <w:b/>
                <w:bCs/>
              </w:rPr>
              <w:t>iki 10 valandų.</w:t>
            </w:r>
          </w:p>
        </w:tc>
      </w:tr>
      <w:tr w:rsidR="002B31D5" w:rsidRPr="002B31D5" w14:paraId="32CBD923" w14:textId="77777777" w:rsidTr="00805529">
        <w:tc>
          <w:tcPr>
            <w:tcW w:w="292" w:type="pct"/>
            <w:tcBorders>
              <w:top w:val="outset" w:sz="6" w:space="0" w:color="auto"/>
              <w:left w:val="outset" w:sz="6" w:space="0" w:color="auto"/>
              <w:bottom w:val="outset" w:sz="6" w:space="0" w:color="auto"/>
              <w:right w:val="outset" w:sz="6" w:space="0" w:color="auto"/>
            </w:tcBorders>
            <w:vAlign w:val="center"/>
          </w:tcPr>
          <w:p w14:paraId="79F7A95D"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c>
          <w:tcPr>
            <w:tcW w:w="909" w:type="pct"/>
            <w:tcBorders>
              <w:top w:val="outset" w:sz="6" w:space="0" w:color="auto"/>
              <w:left w:val="outset" w:sz="6" w:space="0" w:color="auto"/>
              <w:bottom w:val="outset" w:sz="6" w:space="0" w:color="auto"/>
              <w:right w:val="outset" w:sz="6" w:space="0" w:color="auto"/>
            </w:tcBorders>
            <w:vAlign w:val="center"/>
          </w:tcPr>
          <w:p w14:paraId="2D294EFF"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c>
          <w:tcPr>
            <w:tcW w:w="3799" w:type="pct"/>
            <w:tcBorders>
              <w:top w:val="outset" w:sz="6" w:space="0" w:color="auto"/>
              <w:left w:val="outset" w:sz="6" w:space="0" w:color="auto"/>
              <w:bottom w:val="outset" w:sz="6" w:space="0" w:color="auto"/>
              <w:right w:val="outset" w:sz="6" w:space="0" w:color="auto"/>
            </w:tcBorders>
            <w:vAlign w:val="center"/>
          </w:tcPr>
          <w:p w14:paraId="24C84A01"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r>
      <w:tr w:rsidR="002B31D5" w:rsidRPr="002B31D5" w14:paraId="3F451B81"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5155E636"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22.</w:t>
            </w:r>
          </w:p>
        </w:tc>
        <w:tc>
          <w:tcPr>
            <w:tcW w:w="909" w:type="pct"/>
            <w:tcBorders>
              <w:top w:val="outset" w:sz="6" w:space="0" w:color="auto"/>
              <w:left w:val="outset" w:sz="6" w:space="0" w:color="auto"/>
              <w:bottom w:val="outset" w:sz="6" w:space="0" w:color="auto"/>
              <w:right w:val="outset" w:sz="6" w:space="0" w:color="auto"/>
            </w:tcBorders>
            <w:vAlign w:val="center"/>
            <w:hideMark/>
          </w:tcPr>
          <w:p w14:paraId="676D7EEE"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 xml:space="preserve">Svoris </w:t>
            </w:r>
          </w:p>
        </w:tc>
        <w:tc>
          <w:tcPr>
            <w:tcW w:w="3799" w:type="pct"/>
            <w:tcBorders>
              <w:top w:val="outset" w:sz="6" w:space="0" w:color="auto"/>
              <w:left w:val="outset" w:sz="6" w:space="0" w:color="auto"/>
              <w:bottom w:val="outset" w:sz="6" w:space="0" w:color="auto"/>
              <w:right w:val="outset" w:sz="6" w:space="0" w:color="auto"/>
            </w:tcBorders>
            <w:vAlign w:val="center"/>
            <w:hideMark/>
          </w:tcPr>
          <w:p w14:paraId="6EAB5E14" w14:textId="77777777" w:rsidR="002B31D5" w:rsidRPr="002B31D5" w:rsidRDefault="002B31D5" w:rsidP="00805529">
            <w:pPr>
              <w:spacing w:before="100" w:beforeAutospacing="1" w:after="100" w:afterAutospacing="1"/>
              <w:jc w:val="both"/>
              <w:rPr>
                <w:rFonts w:ascii="Times New Roman" w:hAnsi="Times New Roman" w:cs="Times New Roman"/>
                <w:b/>
                <w:bCs/>
              </w:rPr>
            </w:pPr>
            <w:r w:rsidRPr="002B31D5">
              <w:rPr>
                <w:rFonts w:ascii="Times New Roman" w:hAnsi="Times New Roman" w:cs="Times New Roman"/>
                <w:b/>
                <w:bCs/>
              </w:rPr>
              <w:t>Ne daugiau 1,6 kg (su baterija)</w:t>
            </w:r>
          </w:p>
        </w:tc>
      </w:tr>
      <w:tr w:rsidR="002B31D5" w:rsidRPr="002B31D5" w14:paraId="59E3E9FF" w14:textId="77777777" w:rsidTr="00805529">
        <w:tc>
          <w:tcPr>
            <w:tcW w:w="292" w:type="pct"/>
            <w:tcBorders>
              <w:top w:val="outset" w:sz="6" w:space="0" w:color="auto"/>
              <w:left w:val="outset" w:sz="6" w:space="0" w:color="auto"/>
              <w:bottom w:val="outset" w:sz="6" w:space="0" w:color="auto"/>
              <w:right w:val="outset" w:sz="6" w:space="0" w:color="auto"/>
            </w:tcBorders>
            <w:vAlign w:val="center"/>
          </w:tcPr>
          <w:p w14:paraId="593CEF9D"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c>
          <w:tcPr>
            <w:tcW w:w="909" w:type="pct"/>
            <w:tcBorders>
              <w:top w:val="outset" w:sz="6" w:space="0" w:color="auto"/>
              <w:left w:val="outset" w:sz="6" w:space="0" w:color="auto"/>
              <w:bottom w:val="outset" w:sz="6" w:space="0" w:color="auto"/>
              <w:right w:val="outset" w:sz="6" w:space="0" w:color="auto"/>
            </w:tcBorders>
            <w:vAlign w:val="center"/>
          </w:tcPr>
          <w:p w14:paraId="11C14C61"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b/>
                <w:bCs/>
              </w:rPr>
              <w:t>[...]</w:t>
            </w:r>
          </w:p>
        </w:tc>
        <w:tc>
          <w:tcPr>
            <w:tcW w:w="3799" w:type="pct"/>
            <w:tcBorders>
              <w:top w:val="outset" w:sz="6" w:space="0" w:color="auto"/>
              <w:left w:val="outset" w:sz="6" w:space="0" w:color="auto"/>
              <w:bottom w:val="outset" w:sz="6" w:space="0" w:color="auto"/>
              <w:right w:val="outset" w:sz="6" w:space="0" w:color="auto"/>
            </w:tcBorders>
            <w:vAlign w:val="center"/>
          </w:tcPr>
          <w:p w14:paraId="3F9BDFC2" w14:textId="77777777" w:rsidR="002B31D5" w:rsidRPr="002B31D5" w:rsidRDefault="002B31D5" w:rsidP="00805529">
            <w:pPr>
              <w:spacing w:before="100" w:beforeAutospacing="1" w:after="100" w:afterAutospacing="1"/>
              <w:jc w:val="both"/>
              <w:rPr>
                <w:rFonts w:ascii="Times New Roman" w:hAnsi="Times New Roman" w:cs="Times New Roman"/>
                <w:b/>
                <w:bCs/>
              </w:rPr>
            </w:pPr>
            <w:r w:rsidRPr="002B31D5">
              <w:rPr>
                <w:rFonts w:ascii="Times New Roman" w:hAnsi="Times New Roman" w:cs="Times New Roman"/>
                <w:b/>
                <w:bCs/>
              </w:rPr>
              <w:t>[...]</w:t>
            </w:r>
          </w:p>
        </w:tc>
      </w:tr>
      <w:tr w:rsidR="002B31D5" w:rsidRPr="002B31D5" w14:paraId="0CB88BA2" w14:textId="77777777" w:rsidTr="00805529">
        <w:tc>
          <w:tcPr>
            <w:tcW w:w="292" w:type="pct"/>
            <w:tcBorders>
              <w:top w:val="outset" w:sz="6" w:space="0" w:color="auto"/>
              <w:left w:val="outset" w:sz="6" w:space="0" w:color="auto"/>
              <w:bottom w:val="outset" w:sz="6" w:space="0" w:color="auto"/>
              <w:right w:val="outset" w:sz="6" w:space="0" w:color="auto"/>
            </w:tcBorders>
            <w:vAlign w:val="center"/>
            <w:hideMark/>
          </w:tcPr>
          <w:p w14:paraId="1794B148"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24.</w:t>
            </w:r>
          </w:p>
        </w:tc>
        <w:tc>
          <w:tcPr>
            <w:tcW w:w="909" w:type="pct"/>
            <w:tcBorders>
              <w:top w:val="outset" w:sz="6" w:space="0" w:color="auto"/>
              <w:left w:val="outset" w:sz="6" w:space="0" w:color="auto"/>
              <w:bottom w:val="outset" w:sz="6" w:space="0" w:color="auto"/>
              <w:right w:val="outset" w:sz="6" w:space="0" w:color="auto"/>
            </w:tcBorders>
            <w:vAlign w:val="center"/>
            <w:hideMark/>
          </w:tcPr>
          <w:p w14:paraId="3E61E23C" w14:textId="77777777" w:rsidR="002B31D5" w:rsidRPr="002B31D5" w:rsidRDefault="002B31D5" w:rsidP="00805529">
            <w:pPr>
              <w:spacing w:before="100" w:beforeAutospacing="1" w:after="100" w:afterAutospacing="1"/>
              <w:jc w:val="both"/>
              <w:rPr>
                <w:rFonts w:ascii="Times New Roman" w:hAnsi="Times New Roman" w:cs="Times New Roman"/>
              </w:rPr>
            </w:pPr>
            <w:r w:rsidRPr="002B31D5">
              <w:rPr>
                <w:rFonts w:ascii="Times New Roman" w:hAnsi="Times New Roman" w:cs="Times New Roman"/>
              </w:rPr>
              <w:t>Išorinis monitorius</w:t>
            </w:r>
          </w:p>
        </w:tc>
        <w:tc>
          <w:tcPr>
            <w:tcW w:w="3799" w:type="pct"/>
            <w:tcBorders>
              <w:top w:val="outset" w:sz="6" w:space="0" w:color="auto"/>
              <w:left w:val="outset" w:sz="6" w:space="0" w:color="auto"/>
              <w:bottom w:val="outset" w:sz="6" w:space="0" w:color="auto"/>
              <w:right w:val="outset" w:sz="6" w:space="0" w:color="auto"/>
            </w:tcBorders>
            <w:vAlign w:val="center"/>
            <w:hideMark/>
          </w:tcPr>
          <w:p w14:paraId="4C30F1C9" w14:textId="77777777" w:rsidR="002B31D5" w:rsidRPr="002B31D5" w:rsidRDefault="002B31D5" w:rsidP="00805529">
            <w:pPr>
              <w:spacing w:before="100" w:beforeAutospacing="1" w:after="100" w:afterAutospacing="1"/>
              <w:jc w:val="both"/>
              <w:rPr>
                <w:rFonts w:ascii="Times New Roman" w:hAnsi="Times New Roman" w:cs="Times New Roman"/>
                <w:i/>
                <w:iCs/>
              </w:rPr>
            </w:pPr>
            <w:r w:rsidRPr="002B31D5">
              <w:rPr>
                <w:rFonts w:ascii="Times New Roman" w:hAnsi="Times New Roman" w:cs="Times New Roman"/>
              </w:rPr>
              <w:t xml:space="preserve">Ekrano tipas - ne blogiau kaip LED </w:t>
            </w:r>
            <w:proofErr w:type="spellStart"/>
            <w:r w:rsidRPr="002B31D5">
              <w:rPr>
                <w:rFonts w:ascii="Times New Roman" w:hAnsi="Times New Roman" w:cs="Times New Roman"/>
              </w:rPr>
              <w:t>backlight</w:t>
            </w:r>
            <w:proofErr w:type="spellEnd"/>
            <w:r w:rsidRPr="002B31D5">
              <w:rPr>
                <w:rFonts w:ascii="Times New Roman" w:hAnsi="Times New Roman" w:cs="Times New Roman"/>
              </w:rPr>
              <w:t xml:space="preserve"> arba IPS technologijos. </w:t>
            </w:r>
            <w:r w:rsidRPr="002B31D5">
              <w:rPr>
                <w:rFonts w:ascii="Times New Roman" w:hAnsi="Times New Roman" w:cs="Times New Roman"/>
                <w:b/>
                <w:bCs/>
              </w:rPr>
              <w:t>Monitoriaus įstrižainė – ne mažiau 23,8“.</w:t>
            </w:r>
            <w:r w:rsidRPr="002B31D5">
              <w:rPr>
                <w:rFonts w:ascii="Times New Roman" w:hAnsi="Times New Roman" w:cs="Times New Roman"/>
              </w:rPr>
              <w:t xml:space="preserve"> Tikroji skiriamoji geba – ne mažiau 1920x1080. Kontrastas - ne mažiau 1000:1, dinaminis kontrastas ne mažiau 1000000:1. Tipinis </w:t>
            </w:r>
            <w:r w:rsidRPr="002B31D5">
              <w:rPr>
                <w:rFonts w:ascii="Times New Roman" w:hAnsi="Times New Roman" w:cs="Times New Roman"/>
              </w:rPr>
              <w:lastRenderedPageBreak/>
              <w:t xml:space="preserve">reakcijos laikas - ne daugiau 7 </w:t>
            </w:r>
            <w:proofErr w:type="spellStart"/>
            <w:r w:rsidRPr="002B31D5">
              <w:rPr>
                <w:rFonts w:ascii="Times New Roman" w:hAnsi="Times New Roman" w:cs="Times New Roman"/>
              </w:rPr>
              <w:t>ms</w:t>
            </w:r>
            <w:proofErr w:type="spellEnd"/>
            <w:r w:rsidRPr="002B31D5">
              <w:rPr>
                <w:rFonts w:ascii="Times New Roman" w:hAnsi="Times New Roman" w:cs="Times New Roman"/>
              </w:rPr>
              <w:t xml:space="preserve"> (</w:t>
            </w:r>
            <w:proofErr w:type="spellStart"/>
            <w:r w:rsidRPr="002B31D5">
              <w:rPr>
                <w:rFonts w:ascii="Times New Roman" w:hAnsi="Times New Roman" w:cs="Times New Roman"/>
              </w:rPr>
              <w:t>on</w:t>
            </w:r>
            <w:proofErr w:type="spellEnd"/>
            <w:r w:rsidRPr="002B31D5">
              <w:rPr>
                <w:rFonts w:ascii="Times New Roman" w:hAnsi="Times New Roman" w:cs="Times New Roman"/>
              </w:rPr>
              <w:t>/</w:t>
            </w:r>
            <w:proofErr w:type="spellStart"/>
            <w:r w:rsidRPr="002B31D5">
              <w:rPr>
                <w:rFonts w:ascii="Times New Roman" w:hAnsi="Times New Roman" w:cs="Times New Roman"/>
              </w:rPr>
              <w:t>off</w:t>
            </w:r>
            <w:proofErr w:type="spellEnd"/>
            <w:r w:rsidRPr="002B31D5">
              <w:rPr>
                <w:rFonts w:ascii="Times New Roman" w:hAnsi="Times New Roman" w:cs="Times New Roman"/>
              </w:rPr>
              <w:t xml:space="preserve">). Peržiūros kampas - Ne mažiau 160° horizontaliai / 160° vertikaliai (esant minimaliam 10:1 kontrastui). Monitoriaus jungtys - ne mažiau kaip: 1 vnt. VGA, 1 vnt.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arba HDMI. Komplektacija - sukomplektuotas su VGA,  </w:t>
            </w:r>
            <w:proofErr w:type="spellStart"/>
            <w:r w:rsidRPr="002B31D5">
              <w:rPr>
                <w:rFonts w:ascii="Times New Roman" w:hAnsi="Times New Roman" w:cs="Times New Roman"/>
              </w:rPr>
              <w:t>DisplayPort</w:t>
            </w:r>
            <w:proofErr w:type="spellEnd"/>
            <w:r w:rsidRPr="002B31D5">
              <w:rPr>
                <w:rFonts w:ascii="Times New Roman" w:hAnsi="Times New Roman" w:cs="Times New Roman"/>
              </w:rPr>
              <w:t xml:space="preserve"> ar HDMI ir maitinimo kabeliais. </w:t>
            </w:r>
          </w:p>
        </w:tc>
      </w:tr>
    </w:tbl>
    <w:p w14:paraId="1ED170A3" w14:textId="77777777" w:rsidR="002B31D5" w:rsidRPr="002B31D5" w:rsidRDefault="002B31D5" w:rsidP="002B31D5">
      <w:pPr>
        <w:spacing w:before="100" w:beforeAutospacing="1" w:after="100" w:afterAutospacing="1"/>
        <w:ind w:firstLine="851"/>
        <w:jc w:val="both"/>
        <w:rPr>
          <w:rFonts w:ascii="Times New Roman" w:hAnsi="Times New Roman" w:cs="Times New Roman"/>
        </w:rPr>
      </w:pPr>
      <w:r w:rsidRPr="002B31D5">
        <w:rPr>
          <w:rFonts w:ascii="Times New Roman" w:hAnsi="Times New Roman" w:cs="Times New Roman"/>
        </w:rPr>
        <w:lastRenderedPageBreak/>
        <w:t>Vadovaujantis Konkurso sąlygų 5.2. punktu, patiksliname Konkurso sąlygų 1 priedo „NEŠIOJAMŲ KOMPIUTERIŲ SU MONITORIAIS TECHNINĖ SPECIFIKACIJA“ lentelės 13 punktą:</w:t>
      </w:r>
    </w:p>
    <w:p w14:paraId="63DAEC30"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rPr>
        <w:t>Vietoje:</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2694"/>
        <w:gridCol w:w="6472"/>
      </w:tblGrid>
      <w:tr w:rsidR="002B31D5" w:rsidRPr="002B31D5" w14:paraId="3724A6A0" w14:textId="77777777" w:rsidTr="00805529">
        <w:tc>
          <w:tcPr>
            <w:tcW w:w="512" w:type="pct"/>
            <w:tcBorders>
              <w:top w:val="single" w:sz="4" w:space="0" w:color="auto"/>
              <w:left w:val="single" w:sz="4" w:space="0" w:color="auto"/>
              <w:bottom w:val="single" w:sz="4" w:space="0" w:color="auto"/>
              <w:right w:val="single" w:sz="4" w:space="0" w:color="auto"/>
            </w:tcBorders>
            <w:vAlign w:val="center"/>
          </w:tcPr>
          <w:p w14:paraId="60A3D882" w14:textId="77777777" w:rsidR="002B31D5" w:rsidRPr="002B31D5" w:rsidRDefault="002B31D5" w:rsidP="00805529">
            <w:pPr>
              <w:spacing w:after="0" w:line="240" w:lineRule="auto"/>
              <w:contextualSpacing/>
              <w:rPr>
                <w:rFonts w:ascii="Times New Roman" w:hAnsi="Times New Roman" w:cs="Times New Roman"/>
              </w:rPr>
            </w:pPr>
            <w:r w:rsidRPr="002B31D5">
              <w:rPr>
                <w:rFonts w:ascii="Times New Roman" w:hAnsi="Times New Roman" w:cs="Times New Roman"/>
              </w:rPr>
              <w:t>13.</w:t>
            </w:r>
          </w:p>
        </w:tc>
        <w:tc>
          <w:tcPr>
            <w:tcW w:w="1319" w:type="pct"/>
            <w:tcBorders>
              <w:top w:val="single" w:sz="4" w:space="0" w:color="auto"/>
              <w:left w:val="single" w:sz="4" w:space="0" w:color="auto"/>
              <w:bottom w:val="single" w:sz="4" w:space="0" w:color="auto"/>
              <w:right w:val="single" w:sz="4" w:space="0" w:color="auto"/>
            </w:tcBorders>
            <w:vAlign w:val="center"/>
            <w:hideMark/>
          </w:tcPr>
          <w:p w14:paraId="08B5E2B9" w14:textId="77777777" w:rsidR="002B31D5" w:rsidRPr="002B31D5" w:rsidRDefault="002B31D5" w:rsidP="00805529">
            <w:pPr>
              <w:spacing w:after="0" w:line="240" w:lineRule="auto"/>
              <w:jc w:val="both"/>
              <w:rPr>
                <w:rFonts w:ascii="Times New Roman" w:hAnsi="Times New Roman" w:cs="Times New Roman"/>
              </w:rPr>
            </w:pPr>
            <w:r w:rsidRPr="002B31D5">
              <w:rPr>
                <w:rFonts w:ascii="Times New Roman" w:hAnsi="Times New Roman" w:cs="Times New Roman"/>
              </w:rPr>
              <w:t>Klaviatūra</w:t>
            </w:r>
          </w:p>
        </w:tc>
        <w:tc>
          <w:tcPr>
            <w:tcW w:w="3169" w:type="pct"/>
            <w:tcBorders>
              <w:top w:val="single" w:sz="4" w:space="0" w:color="auto"/>
              <w:left w:val="single" w:sz="4" w:space="0" w:color="auto"/>
              <w:bottom w:val="single" w:sz="4" w:space="0" w:color="auto"/>
              <w:right w:val="single" w:sz="4" w:space="0" w:color="auto"/>
            </w:tcBorders>
            <w:vAlign w:val="center"/>
            <w:hideMark/>
          </w:tcPr>
          <w:p w14:paraId="44C79179" w14:textId="77777777" w:rsidR="002B31D5" w:rsidRPr="002B31D5" w:rsidRDefault="002B31D5" w:rsidP="00805529">
            <w:pPr>
              <w:spacing w:after="0" w:line="240" w:lineRule="auto"/>
              <w:jc w:val="both"/>
              <w:rPr>
                <w:rFonts w:ascii="Times New Roman" w:hAnsi="Times New Roman" w:cs="Times New Roman"/>
              </w:rPr>
            </w:pPr>
            <w:r w:rsidRPr="002B31D5">
              <w:rPr>
                <w:rFonts w:ascii="Times New Roman" w:hAnsi="Times New Roman" w:cs="Times New Roman"/>
              </w:rPr>
              <w:t>Integruota korpuse</w:t>
            </w:r>
          </w:p>
        </w:tc>
      </w:tr>
    </w:tbl>
    <w:p w14:paraId="14190F89" w14:textId="77777777" w:rsidR="002B31D5" w:rsidRPr="002B31D5" w:rsidRDefault="002B31D5" w:rsidP="002B31D5">
      <w:pPr>
        <w:spacing w:after="0" w:line="240" w:lineRule="auto"/>
        <w:jc w:val="both"/>
        <w:rPr>
          <w:rFonts w:ascii="Times New Roman" w:hAnsi="Times New Roman" w:cs="Times New Roman"/>
        </w:rPr>
      </w:pPr>
    </w:p>
    <w:p w14:paraId="2075B238" w14:textId="77777777" w:rsidR="002B31D5" w:rsidRPr="002B31D5" w:rsidRDefault="002B31D5" w:rsidP="002B31D5">
      <w:pPr>
        <w:spacing w:after="0" w:line="240" w:lineRule="auto"/>
        <w:jc w:val="both"/>
        <w:rPr>
          <w:rFonts w:ascii="Times New Roman" w:hAnsi="Times New Roman" w:cs="Times New Roman"/>
        </w:rPr>
      </w:pPr>
      <w:r w:rsidRPr="002B31D5">
        <w:rPr>
          <w:rFonts w:ascii="Times New Roman" w:hAnsi="Times New Roman" w:cs="Times New Roman"/>
        </w:rPr>
        <w:t>Turi būti:</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2694"/>
        <w:gridCol w:w="6472"/>
      </w:tblGrid>
      <w:tr w:rsidR="002B31D5" w:rsidRPr="002B31D5" w14:paraId="282F7FB1" w14:textId="77777777" w:rsidTr="00805529">
        <w:tc>
          <w:tcPr>
            <w:tcW w:w="512" w:type="pct"/>
            <w:tcBorders>
              <w:top w:val="single" w:sz="4" w:space="0" w:color="auto"/>
              <w:left w:val="single" w:sz="4" w:space="0" w:color="auto"/>
              <w:bottom w:val="single" w:sz="4" w:space="0" w:color="auto"/>
              <w:right w:val="single" w:sz="4" w:space="0" w:color="auto"/>
            </w:tcBorders>
            <w:vAlign w:val="center"/>
          </w:tcPr>
          <w:p w14:paraId="5E42D1B4" w14:textId="77777777" w:rsidR="002B31D5" w:rsidRPr="002B31D5" w:rsidRDefault="002B31D5" w:rsidP="00805529">
            <w:pPr>
              <w:spacing w:after="0" w:line="240" w:lineRule="auto"/>
              <w:contextualSpacing/>
              <w:rPr>
                <w:rFonts w:ascii="Times New Roman" w:hAnsi="Times New Roman" w:cs="Times New Roman"/>
              </w:rPr>
            </w:pPr>
            <w:r w:rsidRPr="002B31D5">
              <w:rPr>
                <w:rFonts w:ascii="Times New Roman" w:hAnsi="Times New Roman" w:cs="Times New Roman"/>
              </w:rPr>
              <w:t>13.</w:t>
            </w:r>
          </w:p>
        </w:tc>
        <w:tc>
          <w:tcPr>
            <w:tcW w:w="1319" w:type="pct"/>
            <w:tcBorders>
              <w:top w:val="single" w:sz="4" w:space="0" w:color="auto"/>
              <w:left w:val="single" w:sz="4" w:space="0" w:color="auto"/>
              <w:bottom w:val="single" w:sz="4" w:space="0" w:color="auto"/>
              <w:right w:val="single" w:sz="4" w:space="0" w:color="auto"/>
            </w:tcBorders>
            <w:vAlign w:val="center"/>
            <w:hideMark/>
          </w:tcPr>
          <w:p w14:paraId="4473CB8B" w14:textId="77777777" w:rsidR="002B31D5" w:rsidRPr="002B31D5" w:rsidRDefault="002B31D5" w:rsidP="00805529">
            <w:pPr>
              <w:spacing w:after="0" w:line="240" w:lineRule="auto"/>
              <w:jc w:val="both"/>
              <w:rPr>
                <w:rFonts w:ascii="Times New Roman" w:hAnsi="Times New Roman" w:cs="Times New Roman"/>
              </w:rPr>
            </w:pPr>
            <w:r w:rsidRPr="002B31D5">
              <w:rPr>
                <w:rFonts w:ascii="Times New Roman" w:hAnsi="Times New Roman" w:cs="Times New Roman"/>
              </w:rPr>
              <w:t>Klaviatūra</w:t>
            </w:r>
          </w:p>
        </w:tc>
        <w:tc>
          <w:tcPr>
            <w:tcW w:w="3169" w:type="pct"/>
            <w:tcBorders>
              <w:top w:val="single" w:sz="4" w:space="0" w:color="auto"/>
              <w:left w:val="single" w:sz="4" w:space="0" w:color="auto"/>
              <w:bottom w:val="single" w:sz="4" w:space="0" w:color="auto"/>
              <w:right w:val="single" w:sz="4" w:space="0" w:color="auto"/>
            </w:tcBorders>
            <w:vAlign w:val="center"/>
            <w:hideMark/>
          </w:tcPr>
          <w:p w14:paraId="29547594" w14:textId="77777777" w:rsidR="002B31D5" w:rsidRPr="002B31D5" w:rsidRDefault="002B31D5" w:rsidP="00805529">
            <w:pPr>
              <w:spacing w:after="0" w:line="240" w:lineRule="auto"/>
              <w:jc w:val="both"/>
              <w:rPr>
                <w:rFonts w:ascii="Times New Roman" w:hAnsi="Times New Roman" w:cs="Times New Roman"/>
              </w:rPr>
            </w:pPr>
            <w:r w:rsidRPr="002B31D5">
              <w:rPr>
                <w:rFonts w:ascii="Times New Roman" w:hAnsi="Times New Roman" w:cs="Times New Roman"/>
              </w:rPr>
              <w:t>Integruota korpuse, atspari drėgmei</w:t>
            </w:r>
          </w:p>
        </w:tc>
      </w:tr>
    </w:tbl>
    <w:p w14:paraId="4142635F" w14:textId="77777777" w:rsidR="002B31D5" w:rsidRPr="002B31D5" w:rsidRDefault="002B31D5" w:rsidP="002B31D5">
      <w:pPr>
        <w:pStyle w:val="Turinys2"/>
        <w:rPr>
          <w:szCs w:val="22"/>
        </w:rPr>
      </w:pPr>
    </w:p>
    <w:p w14:paraId="2AEB0496" w14:textId="77777777" w:rsidR="002B31D5" w:rsidRPr="002B31D5" w:rsidRDefault="002B31D5" w:rsidP="002B31D5">
      <w:pPr>
        <w:spacing w:after="0" w:line="240" w:lineRule="auto"/>
        <w:ind w:firstLine="851"/>
        <w:rPr>
          <w:rFonts w:ascii="Times New Roman" w:hAnsi="Times New Roman" w:cs="Times New Roman"/>
        </w:rPr>
      </w:pPr>
    </w:p>
    <w:p w14:paraId="151BB680" w14:textId="77777777" w:rsidR="002B31D5" w:rsidRPr="002B31D5" w:rsidRDefault="002B31D5" w:rsidP="002B31D5">
      <w:pPr>
        <w:spacing w:before="100" w:beforeAutospacing="1" w:after="100" w:afterAutospacing="1"/>
        <w:ind w:firstLine="851"/>
        <w:jc w:val="both"/>
        <w:rPr>
          <w:rFonts w:ascii="Times New Roman" w:hAnsi="Times New Roman" w:cs="Times New Roman"/>
          <w:b/>
        </w:rPr>
      </w:pPr>
      <w:r w:rsidRPr="002B31D5">
        <w:rPr>
          <w:rFonts w:ascii="Times New Roman" w:hAnsi="Times New Roman" w:cs="Times New Roman"/>
        </w:rPr>
        <w:t>Vadovaujantis Konkurso sąlygų 4.14 punktu, pratęsiame pasiūlymų pateikimo terminą iki 2018 vasario 21 d. 12 val. 00 min. Atitinkamai patikslinama ir vokų atplėšimo procedūros data - 2018 vasario 21 d. 12 val. 00  min.</w:t>
      </w:r>
    </w:p>
    <w:p w14:paraId="63351554" w14:textId="77777777" w:rsidR="002B31D5" w:rsidRPr="002B31D5" w:rsidRDefault="002B31D5" w:rsidP="002B31D5">
      <w:pPr>
        <w:spacing w:after="0" w:line="240" w:lineRule="auto"/>
        <w:rPr>
          <w:rFonts w:ascii="Times New Roman" w:hAnsi="Times New Roman" w:cs="Times New Roman"/>
          <w:b/>
        </w:rPr>
      </w:pPr>
    </w:p>
    <w:p w14:paraId="1AED8AF4" w14:textId="77777777" w:rsidR="002B31D5" w:rsidRPr="002B31D5" w:rsidRDefault="002B31D5" w:rsidP="00B05A9F">
      <w:pPr>
        <w:jc w:val="center"/>
        <w:rPr>
          <w:rFonts w:ascii="Times New Roman" w:hAnsi="Times New Roman" w:cs="Times New Roman"/>
        </w:rPr>
      </w:pPr>
    </w:p>
    <w:p w14:paraId="7592A10B" w14:textId="77777777" w:rsidR="002B31D5" w:rsidRPr="002B31D5" w:rsidRDefault="002B31D5" w:rsidP="00B05A9F">
      <w:pPr>
        <w:jc w:val="center"/>
        <w:rPr>
          <w:rFonts w:ascii="Times New Roman" w:hAnsi="Times New Roman" w:cs="Times New Roman"/>
        </w:rPr>
        <w:sectPr w:rsidR="002B31D5" w:rsidRPr="002B31D5" w:rsidSect="00586DF0">
          <w:headerReference w:type="default" r:id="rId8"/>
          <w:pgSz w:w="11906" w:h="16838"/>
          <w:pgMar w:top="851" w:right="851" w:bottom="851" w:left="851" w:header="567" w:footer="567" w:gutter="0"/>
          <w:pgNumType w:start="1"/>
          <w:cols w:space="1296"/>
          <w:titlePg/>
          <w:docGrid w:linePitch="360"/>
        </w:sectPr>
      </w:pPr>
    </w:p>
    <w:p w14:paraId="25F87F38" w14:textId="500F49E4" w:rsidR="002B31D5" w:rsidRDefault="002B31D5" w:rsidP="00B05A9F">
      <w:pPr>
        <w:jc w:val="center"/>
        <w:rPr>
          <w:rFonts w:ascii="Times New Roman" w:hAnsi="Times New Roman" w:cs="Times New Roman"/>
        </w:rPr>
      </w:pPr>
    </w:p>
    <w:p w14:paraId="02E2FF04" w14:textId="77777777" w:rsidR="00C21CDA" w:rsidRPr="00C21CDA" w:rsidRDefault="004A0830" w:rsidP="00B05A9F">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39E48B2" wp14:editId="7A57AC54">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14:paraId="595DEFED" w14:textId="4A77BFC2" w:rsidR="004A0830" w:rsidRDefault="007D61A6" w:rsidP="00B05A9F">
      <w:pPr>
        <w:jc w:val="center"/>
        <w:rPr>
          <w:rFonts w:ascii="Times New Roman" w:hAnsi="Times New Roman" w:cs="Times New Roman"/>
          <w:b/>
          <w:sz w:val="24"/>
          <w:szCs w:val="24"/>
        </w:rPr>
      </w:pPr>
      <w:r w:rsidRPr="00894EC4">
        <w:rPr>
          <w:rFonts w:ascii="Times New Roman" w:hAnsi="Times New Roman" w:cs="Times New Roman"/>
          <w:b/>
          <w:sz w:val="24"/>
          <w:szCs w:val="24"/>
        </w:rPr>
        <w:t>NEŠIOJAM</w:t>
      </w:r>
      <w:r>
        <w:rPr>
          <w:rFonts w:ascii="Times New Roman" w:hAnsi="Times New Roman" w:cs="Times New Roman"/>
          <w:b/>
          <w:sz w:val="24"/>
          <w:szCs w:val="24"/>
        </w:rPr>
        <w:t>Ų KOMPIUTERIŲ</w:t>
      </w:r>
      <w:r w:rsidRPr="00894EC4">
        <w:rPr>
          <w:rFonts w:ascii="Times New Roman" w:hAnsi="Times New Roman" w:cs="Times New Roman"/>
          <w:b/>
          <w:sz w:val="24"/>
          <w:szCs w:val="24"/>
        </w:rPr>
        <w:t xml:space="preserve"> SU MONITORI</w:t>
      </w:r>
      <w:r>
        <w:rPr>
          <w:rFonts w:ascii="Times New Roman" w:hAnsi="Times New Roman" w:cs="Times New Roman"/>
          <w:b/>
          <w:sz w:val="24"/>
          <w:szCs w:val="24"/>
        </w:rPr>
        <w:t xml:space="preserve">AIS </w:t>
      </w:r>
      <w:r w:rsidRPr="00490FC7">
        <w:rPr>
          <w:rFonts w:ascii="Times New Roman" w:hAnsi="Times New Roman" w:cs="Times New Roman"/>
          <w:b/>
          <w:sz w:val="24"/>
          <w:szCs w:val="24"/>
        </w:rPr>
        <w:t>PIRKIM</w:t>
      </w:r>
      <w:r>
        <w:rPr>
          <w:rFonts w:ascii="Times New Roman" w:hAnsi="Times New Roman" w:cs="Times New Roman"/>
          <w:b/>
          <w:sz w:val="24"/>
          <w:szCs w:val="24"/>
        </w:rPr>
        <w:t>AS</w:t>
      </w:r>
      <w:r w:rsidRPr="00490FC7">
        <w:rPr>
          <w:rFonts w:ascii="Times New Roman" w:hAnsi="Times New Roman" w:cs="Times New Roman"/>
          <w:b/>
          <w:sz w:val="24"/>
          <w:szCs w:val="24"/>
        </w:rPr>
        <w:t xml:space="preserve"> </w:t>
      </w:r>
    </w:p>
    <w:p w14:paraId="03CA4F24" w14:textId="77777777" w:rsidR="00B05A9F" w:rsidRDefault="004A0830" w:rsidP="00B05A9F">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003A6DCB" w:rsidRPr="00675B72">
        <w:rPr>
          <w:rFonts w:ascii="Times New Roman" w:hAnsi="Times New Roman" w:cs="Times New Roman"/>
          <w:b/>
        </w:rPr>
        <w:t xml:space="preserve"> </w:t>
      </w:r>
    </w:p>
    <w:p w14:paraId="034ABBBF" w14:textId="77777777" w:rsidR="005A2515" w:rsidRDefault="005A2515" w:rsidP="00577E71">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14:paraId="6511538B" w14:textId="77777777" w:rsidR="005A2515"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proofErr w:type="spellStart"/>
      <w:r w:rsidRPr="00010B6A">
        <w:rPr>
          <w:rFonts w:ascii="Times New Roman" w:hAnsi="Times New Roman" w:cs="Times New Roman"/>
        </w:rPr>
        <w:t>Všį</w:t>
      </w:r>
      <w:proofErr w:type="spellEnd"/>
      <w:r w:rsidRPr="00010B6A">
        <w:rPr>
          <w:rFonts w:ascii="Times New Roman" w:hAnsi="Times New Roman" w:cs="Times New Roman"/>
        </w:rPr>
        <w:t xml:space="preserve"> Lietuvos žemės ūkio konsultavimo tarnyba (toliau – Pirkėjas) (kodas 110057335, buveinės adresas: Stoties g. 5, Akademija, Kėdainių r., tel. (8 347) 37 870, faks. (8 347) 37 026) įgyvendindama projektą </w:t>
      </w:r>
      <w:r w:rsidR="006C0C52" w:rsidRPr="006C0C52">
        <w:rPr>
          <w:rFonts w:ascii="Times New Roman" w:hAnsi="Times New Roman" w:cs="Times New Roman"/>
        </w:rPr>
        <w:t>Nr. 02.3.1-CPVA-V-529-01-0003 „Informavimo, konsultavimo ir mokymų elektroninių paslaugų vykdant integruotą augalų apsaugą modernizavimas ir plėtra“</w:t>
      </w:r>
      <w:r w:rsidRPr="00010B6A">
        <w:rPr>
          <w:rFonts w:ascii="Times New Roman" w:hAnsi="Times New Roman" w:cs="Times New Roman"/>
        </w:rPr>
        <w:t xml:space="preserve">, bendrai finansuojamą Europos Sąjungos struktūrinės paramos ir Lietuvos Respublikos lėšomis, numato įsigyti </w:t>
      </w:r>
      <w:r w:rsidR="00894EC4">
        <w:rPr>
          <w:rFonts w:ascii="Times New Roman" w:hAnsi="Times New Roman" w:cs="Times New Roman"/>
        </w:rPr>
        <w:t>nešiojamus kompiuterius su monitoriais</w:t>
      </w:r>
      <w:r w:rsidR="00894EC4" w:rsidRPr="00010B6A">
        <w:rPr>
          <w:rFonts w:ascii="Times New Roman" w:hAnsi="Times New Roman" w:cs="Times New Roman"/>
        </w:rPr>
        <w:t xml:space="preserve"> </w:t>
      </w:r>
      <w:r w:rsidRPr="00010B6A">
        <w:rPr>
          <w:rFonts w:ascii="Times New Roman" w:hAnsi="Times New Roman" w:cs="Times New Roman"/>
        </w:rPr>
        <w:t xml:space="preserve">(toliau – </w:t>
      </w:r>
      <w:r w:rsidR="00894EC4">
        <w:rPr>
          <w:rFonts w:ascii="Times New Roman" w:hAnsi="Times New Roman" w:cs="Times New Roman"/>
        </w:rPr>
        <w:t>Prekės</w:t>
      </w:r>
      <w:r w:rsidRPr="00010B6A">
        <w:rPr>
          <w:rFonts w:ascii="Times New Roman" w:hAnsi="Times New Roman" w:cs="Times New Roman"/>
        </w:rPr>
        <w:t>).</w:t>
      </w:r>
    </w:p>
    <w:p w14:paraId="64BEEE70" w14:textId="77777777" w:rsidR="00CF0361" w:rsidRDefault="00CF0361"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14:paraId="0BCE2199" w14:textId="77777777" w:rsidR="00140F13" w:rsidRDefault="00010B6A"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sidR="00E81F41">
        <w:rPr>
          <w:rFonts w:ascii="Times New Roman" w:hAnsi="Times New Roman" w:cs="Times New Roman"/>
        </w:rPr>
        <w:t>mi</w:t>
      </w:r>
      <w:r w:rsidRPr="00010B6A">
        <w:rPr>
          <w:rFonts w:ascii="Times New Roman" w:hAnsi="Times New Roman" w:cs="Times New Roman"/>
        </w:rPr>
        <w:t>s,</w:t>
      </w:r>
      <w:r w:rsidR="00E81F41">
        <w:rPr>
          <w:rFonts w:ascii="Times New Roman" w:hAnsi="Times New Roman" w:cs="Times New Roman"/>
        </w:rPr>
        <w:t xml:space="preserve"> </w:t>
      </w:r>
      <w:r w:rsidR="00E81F41"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sidR="004D7BAE">
        <w:rPr>
          <w:rFonts w:ascii="Times New Roman" w:hAnsi="Times New Roman" w:cs="Times New Roman"/>
        </w:rPr>
        <w:t>konkurso</w:t>
      </w:r>
      <w:r w:rsidRPr="00010B6A">
        <w:rPr>
          <w:rFonts w:ascii="Times New Roman" w:hAnsi="Times New Roman" w:cs="Times New Roman"/>
        </w:rPr>
        <w:t xml:space="preserve"> sąlygomis (toliau – </w:t>
      </w:r>
      <w:r w:rsidR="00E81F41">
        <w:rPr>
          <w:rFonts w:ascii="Times New Roman" w:hAnsi="Times New Roman" w:cs="Times New Roman"/>
        </w:rPr>
        <w:t>Konkurso</w:t>
      </w:r>
      <w:r w:rsidRPr="00010B6A">
        <w:rPr>
          <w:rFonts w:ascii="Times New Roman" w:hAnsi="Times New Roman" w:cs="Times New Roman"/>
        </w:rPr>
        <w:t xml:space="preserve"> sąlygos)</w:t>
      </w:r>
      <w:r w:rsidR="00E81F41">
        <w:rPr>
          <w:rFonts w:ascii="Times New Roman" w:hAnsi="Times New Roman" w:cs="Times New Roman"/>
        </w:rPr>
        <w:t>.</w:t>
      </w:r>
    </w:p>
    <w:p w14:paraId="7DEB9510" w14:textId="77777777" w:rsidR="00010B6A" w:rsidRPr="0037763D" w:rsidRDefault="00140F13"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 xml:space="preserve">Skelbimas apie pirkimą </w:t>
      </w:r>
      <w:r w:rsidRPr="0037763D">
        <w:rPr>
          <w:rFonts w:ascii="Times New Roman" w:hAnsi="Times New Roman" w:cs="Times New Roman"/>
        </w:rPr>
        <w:t>paskelbtas Europos Sąjungos struktūrinės paramos svetainėje</w:t>
      </w:r>
      <w:r w:rsidRPr="0037763D">
        <w:rPr>
          <w:iCs/>
          <w:color w:val="808080"/>
          <w:szCs w:val="24"/>
        </w:rPr>
        <w:t xml:space="preserve"> </w:t>
      </w:r>
      <w:hyperlink r:id="rId10" w:history="1">
        <w:r w:rsidRPr="0037763D">
          <w:rPr>
            <w:rStyle w:val="Hipersaitas"/>
            <w:rFonts w:ascii="Times New Roman" w:hAnsi="Times New Roman" w:cs="Times New Roman"/>
            <w:iCs/>
            <w:szCs w:val="24"/>
          </w:rPr>
          <w:t>www.esinvesticijos.l</w:t>
        </w:r>
        <w:r w:rsidRPr="0037763D">
          <w:rPr>
            <w:rStyle w:val="Hipersaitas"/>
            <w:iCs/>
            <w:szCs w:val="24"/>
          </w:rPr>
          <w:t>t</w:t>
        </w:r>
      </w:hyperlink>
      <w:r w:rsidRPr="0037763D">
        <w:rPr>
          <w:iCs/>
          <w:szCs w:val="24"/>
        </w:rPr>
        <w:t xml:space="preserve">, </w:t>
      </w:r>
      <w:r w:rsidRPr="0037763D">
        <w:rPr>
          <w:rFonts w:ascii="Times New Roman" w:hAnsi="Times New Roman" w:cs="Times New Roman"/>
        </w:rPr>
        <w:t>201</w:t>
      </w:r>
      <w:r w:rsidR="00164760" w:rsidRPr="0037763D">
        <w:rPr>
          <w:rFonts w:ascii="Times New Roman" w:hAnsi="Times New Roman" w:cs="Times New Roman"/>
        </w:rPr>
        <w:t>8</w:t>
      </w:r>
      <w:r w:rsidRPr="0037763D">
        <w:rPr>
          <w:rFonts w:ascii="Times New Roman" w:hAnsi="Times New Roman" w:cs="Times New Roman"/>
        </w:rPr>
        <w:t xml:space="preserve"> m. </w:t>
      </w:r>
      <w:r w:rsidR="00894EC4" w:rsidRPr="0037763D">
        <w:rPr>
          <w:rFonts w:ascii="Times New Roman" w:hAnsi="Times New Roman" w:cs="Times New Roman"/>
        </w:rPr>
        <w:t xml:space="preserve">vasario </w:t>
      </w:r>
      <w:r w:rsidR="00927383" w:rsidRPr="0037763D">
        <w:rPr>
          <w:rFonts w:ascii="Times New Roman" w:hAnsi="Times New Roman" w:cs="Times New Roman"/>
        </w:rPr>
        <w:t>mėn.</w:t>
      </w:r>
      <w:r w:rsidRPr="0037763D">
        <w:rPr>
          <w:rFonts w:ascii="Times New Roman" w:hAnsi="Times New Roman" w:cs="Times New Roman"/>
        </w:rPr>
        <w:t xml:space="preserve"> </w:t>
      </w:r>
      <w:r w:rsidR="0079305F" w:rsidRPr="0037763D">
        <w:rPr>
          <w:rFonts w:ascii="Times New Roman" w:hAnsi="Times New Roman" w:cs="Times New Roman"/>
        </w:rPr>
        <w:t xml:space="preserve">7 </w:t>
      </w:r>
      <w:r w:rsidRPr="0037763D">
        <w:rPr>
          <w:rFonts w:ascii="Times New Roman" w:hAnsi="Times New Roman" w:cs="Times New Roman"/>
        </w:rPr>
        <w:t>d.</w:t>
      </w:r>
      <w:r w:rsidR="00010B6A" w:rsidRPr="0037763D">
        <w:rPr>
          <w:rFonts w:ascii="Times New Roman" w:hAnsi="Times New Roman" w:cs="Times New Roman"/>
        </w:rPr>
        <w:t xml:space="preserve"> </w:t>
      </w:r>
    </w:p>
    <w:p w14:paraId="51C286A4" w14:textId="77777777" w:rsidR="00632EE2" w:rsidRDefault="00632EE2"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14:paraId="2EB416EC" w14:textId="77777777" w:rsidR="00B97EEC" w:rsidRDefault="00B97EEC"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14:paraId="4DE0314D" w14:textId="77777777" w:rsidR="004D0F4B"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Konkursui neįvykus dėl to, kad nebuvo gauta nė vieno pirkėjo nustatytus reikalavimus atitinkančio </w:t>
      </w:r>
      <w:r w:rsidR="00D770D0" w:rsidRPr="004D0F4B">
        <w:rPr>
          <w:rFonts w:ascii="Times New Roman" w:hAnsi="Times New Roman" w:cs="Times New Roman"/>
        </w:rPr>
        <w:t xml:space="preserve">Tiekėjo </w:t>
      </w:r>
      <w:r w:rsidRPr="004D0F4B">
        <w:rPr>
          <w:rFonts w:ascii="Times New Roman" w:hAnsi="Times New Roman" w:cs="Times New Roman"/>
        </w:rPr>
        <w:t xml:space="preserve">pasiūlymo, </w:t>
      </w:r>
      <w:r w:rsidR="007955CD" w:rsidRPr="004D0F4B">
        <w:rPr>
          <w:rFonts w:ascii="Times New Roman" w:hAnsi="Times New Roman" w:cs="Times New Roman"/>
        </w:rPr>
        <w:t xml:space="preserve">Pirkėjas </w:t>
      </w:r>
      <w:r w:rsidRPr="004D0F4B">
        <w:rPr>
          <w:rFonts w:ascii="Times New Roman" w:hAnsi="Times New Roman" w:cs="Times New Roman"/>
        </w:rPr>
        <w:t xml:space="preserve">pasilieka teisę pakartotinį pirkimą vykdyti </w:t>
      </w:r>
      <w:r w:rsidRPr="00622FBB">
        <w:rPr>
          <w:rFonts w:ascii="Times New Roman" w:hAnsi="Times New Roman" w:cs="Times New Roman"/>
        </w:rPr>
        <w:t>Taisyklių 461 punkte</w:t>
      </w:r>
      <w:r w:rsidRPr="004D0F4B">
        <w:rPr>
          <w:rFonts w:ascii="Times New Roman" w:hAnsi="Times New Roman" w:cs="Times New Roman"/>
        </w:rPr>
        <w:t xml:space="preserve"> nustatyta tvarka.</w:t>
      </w:r>
    </w:p>
    <w:p w14:paraId="2CD04172" w14:textId="77777777" w:rsidR="00B97EEC" w:rsidRPr="0055341D" w:rsidRDefault="004D0F4B" w:rsidP="00577E71">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w:t>
      </w:r>
      <w:r w:rsidR="003602D0" w:rsidRPr="004D0F4B">
        <w:rPr>
          <w:rFonts w:ascii="Times New Roman" w:hAnsi="Times New Roman" w:cs="Times New Roman"/>
        </w:rPr>
        <w:t xml:space="preserve">Tiekėjais </w:t>
      </w:r>
      <w:r w:rsidRPr="004D0F4B">
        <w:rPr>
          <w:rFonts w:ascii="Times New Roman" w:hAnsi="Times New Roman" w:cs="Times New Roman"/>
        </w:rPr>
        <w:t xml:space="preserve">ir gauti iš jų su pirkimo procedūromis susijusius pranešimus: </w:t>
      </w:r>
      <w:r w:rsidR="00F06AA1" w:rsidRPr="00E3020E">
        <w:rPr>
          <w:rFonts w:ascii="Times New Roman" w:hAnsi="Times New Roman" w:cs="Times New Roman"/>
        </w:rPr>
        <w:t xml:space="preserve">vyriausioji pirkimų specialistė Sonata Grigaitytė-Menšikova, tel. +370 620 23802, el. paštas </w:t>
      </w:r>
      <w:hyperlink r:id="rId11" w:history="1">
        <w:r w:rsidR="000C1F6C" w:rsidRPr="00E3020E">
          <w:rPr>
            <w:rStyle w:val="Hipersaitas"/>
            <w:rFonts w:ascii="Times New Roman" w:hAnsi="Times New Roman" w:cs="Times New Roman"/>
          </w:rPr>
          <w:t>sonata.mensikova@lzukt.lt</w:t>
        </w:r>
      </w:hyperlink>
      <w:r w:rsidR="00F06AA1" w:rsidRPr="00E3020E">
        <w:rPr>
          <w:rFonts w:ascii="Times New Roman" w:hAnsi="Times New Roman" w:cs="Times New Roman"/>
        </w:rPr>
        <w:t>, Stoties g. 5, Akademija, Kėdainių r.</w:t>
      </w:r>
    </w:p>
    <w:p w14:paraId="4C6B9086" w14:textId="77777777" w:rsidR="00862795" w:rsidRPr="0055341D"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55341D">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862795" w:rsidRPr="00675B72" w14:paraId="0F083E5C" w14:textId="77777777" w:rsidTr="00B57510">
        <w:tc>
          <w:tcPr>
            <w:tcW w:w="5000" w:type="pct"/>
          </w:tcPr>
          <w:p w14:paraId="559443EA" w14:textId="77777777" w:rsidR="007B000D" w:rsidRPr="007B000D" w:rsidRDefault="00E0757E" w:rsidP="00A6023D">
            <w:pPr>
              <w:pStyle w:val="Sraopastraipa"/>
              <w:numPr>
                <w:ilvl w:val="1"/>
                <w:numId w:val="1"/>
              </w:numPr>
              <w:ind w:left="567" w:hanging="567"/>
              <w:contextualSpacing w:val="0"/>
              <w:jc w:val="both"/>
              <w:rPr>
                <w:rFonts w:ascii="Times New Roman" w:hAnsi="Times New Roman" w:cs="Times New Roman"/>
              </w:rPr>
            </w:pPr>
            <w:r w:rsidRPr="007B000D">
              <w:rPr>
                <w:rFonts w:ascii="Times New Roman" w:hAnsi="Times New Roman" w:cs="Times New Roman"/>
              </w:rPr>
              <w:t xml:space="preserve">Pirkimas </w:t>
            </w:r>
            <w:r w:rsidR="007B000D" w:rsidRPr="007B000D">
              <w:rPr>
                <w:rFonts w:ascii="Times New Roman" w:hAnsi="Times New Roman" w:cs="Times New Roman"/>
              </w:rPr>
              <w:t>į dalis neskirstomas</w:t>
            </w:r>
            <w:r w:rsidR="007B000D">
              <w:rPr>
                <w:rFonts w:ascii="Times New Roman" w:hAnsi="Times New Roman" w:cs="Times New Roman"/>
              </w:rPr>
              <w:t>. P</w:t>
            </w:r>
            <w:r w:rsidR="00B70FCA">
              <w:rPr>
                <w:rFonts w:ascii="Times New Roman" w:hAnsi="Times New Roman" w:cs="Times New Roman"/>
              </w:rPr>
              <w:t xml:space="preserve">asiūlymas turi būti teikiamas </w:t>
            </w:r>
            <w:r w:rsidR="007B000D" w:rsidRPr="007B000D">
              <w:rPr>
                <w:rFonts w:ascii="Times New Roman" w:hAnsi="Times New Roman" w:cs="Times New Roman"/>
              </w:rPr>
              <w:t>visam nurodytam objektų kiekiui.</w:t>
            </w:r>
          </w:p>
          <w:p w14:paraId="33FE3CAE" w14:textId="77777777" w:rsidR="00FE531B" w:rsidRPr="00386CAB" w:rsidRDefault="00FE531B"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Pirkėjas numato įsigyti </w:t>
            </w:r>
            <w:r w:rsidR="007B000D" w:rsidRPr="00386CAB">
              <w:rPr>
                <w:rFonts w:ascii="Times New Roman" w:hAnsi="Times New Roman" w:cs="Times New Roman"/>
              </w:rPr>
              <w:t>51 (penkiasdešimt vieną)</w:t>
            </w:r>
            <w:r w:rsidR="007B000D" w:rsidRPr="00A6023D">
              <w:rPr>
                <w:rFonts w:ascii="Times New Roman" w:hAnsi="Times New Roman" w:cs="Times New Roman"/>
              </w:rPr>
              <w:t xml:space="preserve"> nešiojam</w:t>
            </w:r>
            <w:r w:rsidR="007B000D" w:rsidRPr="00386CAB">
              <w:rPr>
                <w:rFonts w:ascii="Times New Roman" w:hAnsi="Times New Roman" w:cs="Times New Roman"/>
              </w:rPr>
              <w:t>ą</w:t>
            </w:r>
            <w:r w:rsidR="007B000D" w:rsidRPr="00A6023D">
              <w:rPr>
                <w:rFonts w:ascii="Times New Roman" w:hAnsi="Times New Roman" w:cs="Times New Roman"/>
              </w:rPr>
              <w:t xml:space="preserve"> kompiuter</w:t>
            </w:r>
            <w:r w:rsidR="007B000D" w:rsidRPr="00386CAB">
              <w:rPr>
                <w:rFonts w:ascii="Times New Roman" w:hAnsi="Times New Roman" w:cs="Times New Roman"/>
              </w:rPr>
              <w:t>į</w:t>
            </w:r>
            <w:r w:rsidR="007B000D" w:rsidRPr="00A6023D">
              <w:rPr>
                <w:rFonts w:ascii="Times New Roman" w:hAnsi="Times New Roman" w:cs="Times New Roman"/>
              </w:rPr>
              <w:t xml:space="preserve"> su monitoriais</w:t>
            </w:r>
            <w:r w:rsidR="007B000D" w:rsidRPr="00386CAB">
              <w:rPr>
                <w:rFonts w:ascii="Times New Roman" w:hAnsi="Times New Roman" w:cs="Times New Roman"/>
              </w:rPr>
              <w:t>.</w:t>
            </w:r>
          </w:p>
          <w:p w14:paraId="3B6A9C6E" w14:textId="77777777" w:rsidR="00411D3A" w:rsidRPr="00386CAB" w:rsidRDefault="00DE413D"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 xml:space="preserve">Perkamų </w:t>
            </w:r>
            <w:r w:rsidR="007B000D" w:rsidRPr="00386CAB">
              <w:rPr>
                <w:rFonts w:ascii="Times New Roman" w:hAnsi="Times New Roman" w:cs="Times New Roman"/>
              </w:rPr>
              <w:t xml:space="preserve">Prekių </w:t>
            </w:r>
            <w:r w:rsidR="00813CCD" w:rsidRPr="00386CAB">
              <w:rPr>
                <w:rFonts w:ascii="Times New Roman" w:hAnsi="Times New Roman" w:cs="Times New Roman"/>
              </w:rPr>
              <w:t>savybės nustatytos pateikt</w:t>
            </w:r>
            <w:r w:rsidR="002C4179" w:rsidRPr="00386CAB">
              <w:rPr>
                <w:rFonts w:ascii="Times New Roman" w:hAnsi="Times New Roman" w:cs="Times New Roman"/>
              </w:rPr>
              <w:t>ame</w:t>
            </w:r>
            <w:r w:rsidRPr="00386CAB">
              <w:rPr>
                <w:rFonts w:ascii="Times New Roman" w:hAnsi="Times New Roman" w:cs="Times New Roman"/>
              </w:rPr>
              <w:t xml:space="preserve"> </w:t>
            </w:r>
            <w:r w:rsidR="002C4179" w:rsidRPr="00386CAB">
              <w:rPr>
                <w:rFonts w:ascii="Times New Roman" w:hAnsi="Times New Roman" w:cs="Times New Roman"/>
              </w:rPr>
              <w:t xml:space="preserve">techniniame aprašyme (specifikacijoje) </w:t>
            </w:r>
            <w:r w:rsidRPr="00386CAB">
              <w:rPr>
                <w:rFonts w:ascii="Times New Roman" w:hAnsi="Times New Roman" w:cs="Times New Roman"/>
              </w:rPr>
              <w:t>(</w:t>
            </w:r>
            <w:r w:rsidR="004C75CE" w:rsidRPr="00386CAB">
              <w:rPr>
                <w:rFonts w:ascii="Times New Roman" w:hAnsi="Times New Roman" w:cs="Times New Roman"/>
              </w:rPr>
              <w:t>konkurso</w:t>
            </w:r>
            <w:r w:rsidRPr="00386CAB">
              <w:rPr>
                <w:rFonts w:ascii="Times New Roman" w:hAnsi="Times New Roman" w:cs="Times New Roman"/>
              </w:rPr>
              <w:t xml:space="preserve"> sąlygų 1 priedas).</w:t>
            </w:r>
          </w:p>
          <w:p w14:paraId="03FFEACD" w14:textId="77777777" w:rsidR="006E1A23" w:rsidRDefault="00DE413D" w:rsidP="00A6023D">
            <w:pPr>
              <w:pStyle w:val="Sraopastraipa"/>
              <w:numPr>
                <w:ilvl w:val="1"/>
                <w:numId w:val="1"/>
              </w:numPr>
              <w:ind w:left="567" w:hanging="567"/>
              <w:contextualSpacing w:val="0"/>
              <w:jc w:val="both"/>
              <w:rPr>
                <w:rFonts w:ascii="Times New Roman" w:hAnsi="Times New Roman" w:cs="Times New Roman"/>
              </w:rPr>
            </w:pPr>
            <w:r w:rsidRPr="00164760">
              <w:rPr>
                <w:rFonts w:ascii="Times New Roman" w:hAnsi="Times New Roman" w:cs="Times New Roman"/>
              </w:rPr>
              <w:t xml:space="preserve">Perkamų </w:t>
            </w:r>
            <w:r w:rsidR="007B000D">
              <w:rPr>
                <w:rFonts w:ascii="Times New Roman" w:hAnsi="Times New Roman" w:cs="Times New Roman"/>
              </w:rPr>
              <w:t>Prekių</w:t>
            </w:r>
            <w:r w:rsidR="007B000D" w:rsidRPr="00164760">
              <w:rPr>
                <w:rFonts w:ascii="Times New Roman" w:hAnsi="Times New Roman" w:cs="Times New Roman"/>
              </w:rPr>
              <w:t xml:space="preserve"> </w:t>
            </w:r>
            <w:r w:rsidR="007B000D">
              <w:rPr>
                <w:rFonts w:ascii="Times New Roman" w:hAnsi="Times New Roman" w:cs="Times New Roman"/>
              </w:rPr>
              <w:t>pristatymo</w:t>
            </w:r>
            <w:r w:rsidRPr="00164760">
              <w:rPr>
                <w:rFonts w:ascii="Times New Roman" w:hAnsi="Times New Roman" w:cs="Times New Roman"/>
              </w:rPr>
              <w:t xml:space="preserve"> vieta – Stoties g. 5, Akademija, Kėdainių r.</w:t>
            </w:r>
            <w:r w:rsidR="006E1A23">
              <w:rPr>
                <w:rFonts w:ascii="Times New Roman" w:hAnsi="Times New Roman" w:cs="Times New Roman"/>
              </w:rPr>
              <w:t xml:space="preserve"> </w:t>
            </w:r>
          </w:p>
          <w:p w14:paraId="0BDF6EDA" w14:textId="77777777" w:rsidR="006E1A23" w:rsidRPr="00A6023D" w:rsidRDefault="006E1A23" w:rsidP="00A6023D">
            <w:pPr>
              <w:pStyle w:val="Sraopastraipa"/>
              <w:numPr>
                <w:ilvl w:val="1"/>
                <w:numId w:val="1"/>
              </w:numPr>
              <w:ind w:left="567" w:hanging="567"/>
              <w:contextualSpacing w:val="0"/>
              <w:jc w:val="both"/>
              <w:rPr>
                <w:rFonts w:ascii="Times New Roman" w:hAnsi="Times New Roman" w:cs="Times New Roman"/>
                <w:b/>
              </w:rPr>
            </w:pPr>
            <w:r w:rsidRPr="00A6023D">
              <w:rPr>
                <w:rFonts w:ascii="Times New Roman" w:hAnsi="Times New Roman" w:cs="Times New Roman"/>
                <w:b/>
              </w:rPr>
              <w:t xml:space="preserve">Prekės turės būti pristatytos ir paruoštos darbui ne vėliau kaip per </w:t>
            </w:r>
            <w:r w:rsidR="00B70FCA">
              <w:rPr>
                <w:rFonts w:ascii="Times New Roman" w:hAnsi="Times New Roman" w:cs="Times New Roman"/>
                <w:b/>
              </w:rPr>
              <w:t>5 (</w:t>
            </w:r>
            <w:r w:rsidRPr="00A6023D">
              <w:rPr>
                <w:rFonts w:ascii="Times New Roman" w:hAnsi="Times New Roman" w:cs="Times New Roman"/>
                <w:b/>
              </w:rPr>
              <w:t>penkias</w:t>
            </w:r>
            <w:r w:rsidR="00B70FCA">
              <w:rPr>
                <w:rFonts w:ascii="Times New Roman" w:hAnsi="Times New Roman" w:cs="Times New Roman"/>
                <w:b/>
              </w:rPr>
              <w:t>)</w:t>
            </w:r>
            <w:r w:rsidRPr="00A6023D">
              <w:rPr>
                <w:rFonts w:ascii="Times New Roman" w:hAnsi="Times New Roman" w:cs="Times New Roman"/>
                <w:b/>
              </w:rPr>
              <w:t xml:space="preserve"> savaites po sutarties pasirašymo datos.</w:t>
            </w:r>
          </w:p>
          <w:p w14:paraId="15AC5366" w14:textId="77777777" w:rsidR="00996BB6" w:rsidRPr="00164760" w:rsidRDefault="004B5119" w:rsidP="00A6023D">
            <w:pPr>
              <w:pStyle w:val="Sraopastraipa"/>
              <w:numPr>
                <w:ilvl w:val="1"/>
                <w:numId w:val="1"/>
              </w:numPr>
              <w:ind w:left="567" w:hanging="567"/>
              <w:contextualSpacing w:val="0"/>
              <w:jc w:val="both"/>
              <w:rPr>
                <w:rFonts w:ascii="Times New Roman" w:hAnsi="Times New Roman" w:cs="Times New Roman"/>
              </w:rPr>
            </w:pPr>
            <w:r w:rsidRPr="00386CAB">
              <w:rPr>
                <w:rFonts w:ascii="Times New Roman" w:hAnsi="Times New Roman" w:cs="Times New Roman"/>
              </w:rPr>
              <w:t>Pirkimo sutarties vykdymo sąlygos nuro</w:t>
            </w:r>
            <w:r w:rsidR="00901847" w:rsidRPr="00386CAB">
              <w:rPr>
                <w:rFonts w:ascii="Times New Roman" w:hAnsi="Times New Roman" w:cs="Times New Roman"/>
              </w:rPr>
              <w:t xml:space="preserve">dytos </w:t>
            </w:r>
            <w:r w:rsidR="008A2D57" w:rsidRPr="00386CAB">
              <w:rPr>
                <w:rFonts w:ascii="Times New Roman" w:hAnsi="Times New Roman" w:cs="Times New Roman"/>
              </w:rPr>
              <w:t>p</w:t>
            </w:r>
            <w:r w:rsidR="00901847" w:rsidRPr="00386CAB">
              <w:rPr>
                <w:rFonts w:ascii="Times New Roman" w:hAnsi="Times New Roman" w:cs="Times New Roman"/>
              </w:rPr>
              <w:t>irkimo sutarties projekte</w:t>
            </w:r>
            <w:r w:rsidRPr="00386CAB">
              <w:rPr>
                <w:rFonts w:ascii="Times New Roman" w:hAnsi="Times New Roman" w:cs="Times New Roman"/>
              </w:rPr>
              <w:t xml:space="preserve">, kuris pateikiamas šių </w:t>
            </w:r>
            <w:r w:rsidR="005D62FC" w:rsidRPr="00386CAB">
              <w:rPr>
                <w:rFonts w:ascii="Times New Roman" w:hAnsi="Times New Roman" w:cs="Times New Roman"/>
              </w:rPr>
              <w:t>konkurso</w:t>
            </w:r>
            <w:r w:rsidRPr="00386CAB">
              <w:rPr>
                <w:rFonts w:ascii="Times New Roman" w:hAnsi="Times New Roman" w:cs="Times New Roman"/>
              </w:rPr>
              <w:t xml:space="preserve"> sąlygų </w:t>
            </w:r>
            <w:r w:rsidR="00EE5ADD" w:rsidRPr="00386CAB">
              <w:rPr>
                <w:rFonts w:ascii="Times New Roman" w:hAnsi="Times New Roman" w:cs="Times New Roman"/>
              </w:rPr>
              <w:t>p</w:t>
            </w:r>
            <w:r w:rsidRPr="00386CAB">
              <w:rPr>
                <w:rFonts w:ascii="Times New Roman" w:hAnsi="Times New Roman" w:cs="Times New Roman"/>
              </w:rPr>
              <w:t xml:space="preserve">riede Nr. </w:t>
            </w:r>
            <w:r w:rsidR="001370C5" w:rsidRPr="00386CAB">
              <w:rPr>
                <w:rFonts w:ascii="Times New Roman" w:hAnsi="Times New Roman" w:cs="Times New Roman"/>
              </w:rPr>
              <w:t>3</w:t>
            </w:r>
            <w:r w:rsidR="00D93B90" w:rsidRPr="00386CAB">
              <w:rPr>
                <w:rFonts w:ascii="Times New Roman" w:hAnsi="Times New Roman" w:cs="Times New Roman"/>
              </w:rPr>
              <w:t>.</w:t>
            </w:r>
            <w:r w:rsidR="00D93B90" w:rsidRPr="00164760">
              <w:rPr>
                <w:rFonts w:ascii="Times New Roman" w:hAnsi="Times New Roman" w:cs="Times New Roman"/>
              </w:rPr>
              <w:t xml:space="preserve"> </w:t>
            </w:r>
          </w:p>
        </w:tc>
      </w:tr>
    </w:tbl>
    <w:p w14:paraId="4A4CFBC7" w14:textId="77777777" w:rsidR="0020269F" w:rsidRDefault="0020269F"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CC0A06" w:rsidRPr="00675B72" w14:paraId="242F0BF3" w14:textId="77777777" w:rsidTr="00BF5A25">
        <w:tc>
          <w:tcPr>
            <w:tcW w:w="5000" w:type="pct"/>
          </w:tcPr>
          <w:p w14:paraId="0663EF84" w14:textId="77777777" w:rsidR="00CC0A06" w:rsidRPr="00AB49F0" w:rsidRDefault="00AD529B" w:rsidP="00577E71">
            <w:pPr>
              <w:pStyle w:val="Sraopastraipa"/>
              <w:numPr>
                <w:ilvl w:val="1"/>
                <w:numId w:val="1"/>
              </w:numPr>
              <w:spacing w:after="120"/>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šiuos minimalius kvalifikacinius reikalavimus:</w:t>
            </w:r>
          </w:p>
          <w:tbl>
            <w:tblPr>
              <w:tblW w:w="1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72"/>
              <w:gridCol w:w="3388"/>
              <w:gridCol w:w="2357"/>
              <w:gridCol w:w="3176"/>
              <w:gridCol w:w="3176"/>
            </w:tblGrid>
            <w:tr w:rsidR="00B70FCA" w:rsidRPr="00AB49F0" w14:paraId="24553895" w14:textId="77777777" w:rsidTr="00A6023D">
              <w:trPr>
                <w:trHeight w:val="460"/>
              </w:trPr>
              <w:tc>
                <w:tcPr>
                  <w:tcW w:w="1172" w:type="dxa"/>
                  <w:tcBorders>
                    <w:top w:val="single" w:sz="4" w:space="0" w:color="auto"/>
                    <w:left w:val="single" w:sz="4" w:space="0" w:color="auto"/>
                    <w:bottom w:val="single" w:sz="4" w:space="0" w:color="auto"/>
                    <w:right w:val="single" w:sz="4" w:space="0" w:color="auto"/>
                  </w:tcBorders>
                  <w:vAlign w:val="center"/>
                </w:tcPr>
                <w:p w14:paraId="42E855D9" w14:textId="77777777" w:rsidR="00B70FCA" w:rsidRPr="00AB49F0" w:rsidRDefault="00B70FCA" w:rsidP="001642DE">
                  <w:pPr>
                    <w:spacing w:after="0" w:line="240" w:lineRule="auto"/>
                    <w:ind w:right="360"/>
                    <w:jc w:val="center"/>
                    <w:rPr>
                      <w:rFonts w:ascii="Times New Roman" w:hAnsi="Times New Roman" w:cs="Times New Roman"/>
                      <w:b/>
                    </w:rPr>
                  </w:pPr>
                  <w:r w:rsidRPr="00AB49F0">
                    <w:rPr>
                      <w:rFonts w:ascii="Times New Roman" w:hAnsi="Times New Roman" w:cs="Times New Roman"/>
                      <w:b/>
                    </w:rPr>
                    <w:t>Eil. Nr.</w:t>
                  </w:r>
                </w:p>
              </w:tc>
              <w:tc>
                <w:tcPr>
                  <w:tcW w:w="3388" w:type="dxa"/>
                  <w:tcBorders>
                    <w:top w:val="single" w:sz="4" w:space="0" w:color="auto"/>
                    <w:left w:val="single" w:sz="4" w:space="0" w:color="auto"/>
                    <w:bottom w:val="single" w:sz="4" w:space="0" w:color="auto"/>
                    <w:right w:val="single" w:sz="4" w:space="0" w:color="auto"/>
                  </w:tcBorders>
                  <w:vAlign w:val="center"/>
                </w:tcPr>
                <w:p w14:paraId="663236D4" w14:textId="77777777" w:rsidR="00B70FCA" w:rsidRPr="00AB49F0" w:rsidRDefault="00B70FCA" w:rsidP="00316228">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w:t>
                  </w:r>
                  <w:r w:rsidRPr="00AB49F0">
                    <w:rPr>
                      <w:rFonts w:ascii="Times New Roman" w:hAnsi="Times New Roman" w:cs="Times New Roman"/>
                      <w:b/>
                    </w:rPr>
                    <w:t xml:space="preserve"> reikalavimai</w:t>
                  </w:r>
                </w:p>
              </w:tc>
              <w:tc>
                <w:tcPr>
                  <w:tcW w:w="2357" w:type="dxa"/>
                  <w:tcBorders>
                    <w:top w:val="single" w:sz="4" w:space="0" w:color="auto"/>
                    <w:left w:val="single" w:sz="4" w:space="0" w:color="auto"/>
                    <w:bottom w:val="single" w:sz="4" w:space="0" w:color="auto"/>
                    <w:right w:val="single" w:sz="4" w:space="0" w:color="auto"/>
                  </w:tcBorders>
                </w:tcPr>
                <w:p w14:paraId="2F6E4A6B" w14:textId="77777777" w:rsidR="00B70FCA" w:rsidRDefault="00B70FCA" w:rsidP="00316228">
                  <w:pPr>
                    <w:spacing w:after="0" w:line="240" w:lineRule="auto"/>
                    <w:jc w:val="center"/>
                    <w:rPr>
                      <w:rFonts w:ascii="Times New Roman" w:hAnsi="Times New Roman" w:cs="Times New Roman"/>
                      <w:b/>
                    </w:rPr>
                  </w:pPr>
                  <w:r>
                    <w:rPr>
                      <w:rFonts w:ascii="Times New Roman" w:hAnsi="Times New Roman" w:cs="Times New Roman"/>
                      <w:b/>
                    </w:rPr>
                    <w:t>Kvalifikacijos reikalavimų reikšmė</w:t>
                  </w:r>
                </w:p>
              </w:tc>
              <w:tc>
                <w:tcPr>
                  <w:tcW w:w="3176" w:type="dxa"/>
                  <w:tcBorders>
                    <w:top w:val="single" w:sz="4" w:space="0" w:color="auto"/>
                    <w:left w:val="single" w:sz="4" w:space="0" w:color="auto"/>
                    <w:bottom w:val="single" w:sz="4" w:space="0" w:color="auto"/>
                    <w:right w:val="single" w:sz="4" w:space="0" w:color="auto"/>
                  </w:tcBorders>
                  <w:vAlign w:val="center"/>
                </w:tcPr>
                <w:p w14:paraId="3529B7D3" w14:textId="77777777" w:rsidR="00B70FCA" w:rsidRPr="00AB49F0" w:rsidRDefault="00B70FCA" w:rsidP="00316228">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Pr>
                      <w:rFonts w:ascii="Times New Roman" w:hAnsi="Times New Roman" w:cs="Times New Roman"/>
                      <w:b/>
                    </w:rPr>
                    <w:t>os reikalavimus</w:t>
                  </w:r>
                  <w:r w:rsidRPr="00AB49F0">
                    <w:rPr>
                      <w:rFonts w:ascii="Times New Roman" w:hAnsi="Times New Roman" w:cs="Times New Roman"/>
                      <w:b/>
                    </w:rPr>
                    <w:t xml:space="preserve"> įrodantys dokumentai</w:t>
                  </w:r>
                </w:p>
              </w:tc>
              <w:tc>
                <w:tcPr>
                  <w:tcW w:w="3176" w:type="dxa"/>
                  <w:tcBorders>
                    <w:top w:val="single" w:sz="4" w:space="0" w:color="auto"/>
                    <w:left w:val="single" w:sz="4" w:space="0" w:color="auto"/>
                    <w:bottom w:val="single" w:sz="4" w:space="0" w:color="auto"/>
                    <w:right w:val="single" w:sz="4" w:space="0" w:color="auto"/>
                  </w:tcBorders>
                </w:tcPr>
                <w:p w14:paraId="1C7DE209" w14:textId="77777777" w:rsidR="00B70FCA" w:rsidRDefault="00B70FCA" w:rsidP="00316228">
                  <w:pPr>
                    <w:spacing w:after="0" w:line="240" w:lineRule="auto"/>
                    <w:jc w:val="center"/>
                    <w:rPr>
                      <w:rFonts w:ascii="Times New Roman" w:hAnsi="Times New Roman" w:cs="Times New Roman"/>
                      <w:b/>
                    </w:rPr>
                  </w:pPr>
                </w:p>
              </w:tc>
            </w:tr>
            <w:tr w:rsidR="009B5659" w:rsidRPr="00AB49F0" w14:paraId="6194E724" w14:textId="77777777" w:rsidTr="00B70FCA">
              <w:trPr>
                <w:trHeight w:val="1144"/>
              </w:trPr>
              <w:tc>
                <w:tcPr>
                  <w:tcW w:w="1172" w:type="dxa"/>
                  <w:tcBorders>
                    <w:top w:val="single" w:sz="4" w:space="0" w:color="auto"/>
                    <w:left w:val="single" w:sz="4" w:space="0" w:color="auto"/>
                    <w:bottom w:val="single" w:sz="4" w:space="0" w:color="auto"/>
                    <w:right w:val="single" w:sz="4" w:space="0" w:color="auto"/>
                  </w:tcBorders>
                </w:tcPr>
                <w:p w14:paraId="74686047" w14:textId="77777777" w:rsidR="009B5659" w:rsidRPr="00A6023D" w:rsidRDefault="009B5659" w:rsidP="00A6023D">
                  <w:pPr>
                    <w:pStyle w:val="Sraopastraipa"/>
                    <w:numPr>
                      <w:ilvl w:val="2"/>
                      <w:numId w:val="1"/>
                    </w:numPr>
                    <w:spacing w:after="120" w:line="240" w:lineRule="auto"/>
                    <w:ind w:hanging="549"/>
                    <w:jc w:val="both"/>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tcPr>
                <w:p w14:paraId="63426DD1" w14:textId="77777777" w:rsidR="003134B8" w:rsidRDefault="003134B8" w:rsidP="00A6023D">
                  <w:pPr>
                    <w:pStyle w:val="western"/>
                    <w:ind w:left="133" w:right="137"/>
                    <w:contextualSpacing/>
                    <w:jc w:val="both"/>
                    <w:rPr>
                      <w:sz w:val="22"/>
                      <w:szCs w:val="22"/>
                    </w:rPr>
                  </w:pPr>
                  <w:r w:rsidRPr="00527E92">
                    <w:rPr>
                      <w:sz w:val="22"/>
                      <w:szCs w:val="22"/>
                    </w:rPr>
                    <w:t>Tiekėjas turi būti siūlomos Prekės</w:t>
                  </w:r>
                  <w:r>
                    <w:rPr>
                      <w:sz w:val="22"/>
                      <w:szCs w:val="22"/>
                    </w:rPr>
                    <w:t xml:space="preserve"> (</w:t>
                  </w:r>
                  <w:proofErr w:type="spellStart"/>
                  <w:r>
                    <w:rPr>
                      <w:sz w:val="22"/>
                      <w:szCs w:val="22"/>
                    </w:rPr>
                    <w:t>ių</w:t>
                  </w:r>
                  <w:proofErr w:type="spellEnd"/>
                  <w:r>
                    <w:rPr>
                      <w:sz w:val="22"/>
                      <w:szCs w:val="22"/>
                    </w:rPr>
                    <w:t>)</w:t>
                  </w:r>
                  <w:r w:rsidRPr="00527E92">
                    <w:rPr>
                      <w:sz w:val="22"/>
                      <w:szCs w:val="22"/>
                    </w:rPr>
                    <w:t xml:space="preserve"> gamintojas, arba turi gamintojo (-ų) suteiktą teisę parduoti</w:t>
                  </w:r>
                  <w:r>
                    <w:rPr>
                      <w:sz w:val="22"/>
                      <w:szCs w:val="22"/>
                    </w:rPr>
                    <w:t>, instaliuoti</w:t>
                  </w:r>
                  <w:r w:rsidRPr="00527E92">
                    <w:rPr>
                      <w:sz w:val="22"/>
                      <w:szCs w:val="22"/>
                    </w:rPr>
                    <w:t xml:space="preserve"> siūlomą Prekę</w:t>
                  </w:r>
                  <w:r>
                    <w:rPr>
                      <w:sz w:val="22"/>
                      <w:szCs w:val="22"/>
                    </w:rPr>
                    <w:t xml:space="preserve"> (-</w:t>
                  </w:r>
                  <w:proofErr w:type="spellStart"/>
                  <w:r>
                    <w:rPr>
                      <w:sz w:val="22"/>
                      <w:szCs w:val="22"/>
                    </w:rPr>
                    <w:t>es</w:t>
                  </w:r>
                  <w:proofErr w:type="spellEnd"/>
                  <w:r>
                    <w:rPr>
                      <w:sz w:val="22"/>
                      <w:szCs w:val="22"/>
                    </w:rPr>
                    <w:t>)</w:t>
                  </w:r>
                  <w:r w:rsidRPr="00527E92">
                    <w:rPr>
                      <w:sz w:val="22"/>
                      <w:szCs w:val="22"/>
                    </w:rPr>
                    <w:t xml:space="preserve"> arba turi sudaręs susitarimą (ar kitą lygiavertį dokumentą) su tokią teisę turinčiu kitu ūkio subjektu.</w:t>
                  </w:r>
                </w:p>
                <w:p w14:paraId="067BC5AB" w14:textId="77777777" w:rsidR="009B5659" w:rsidRPr="005A0C24" w:rsidRDefault="009B5659" w:rsidP="005A0C24">
                  <w:pPr>
                    <w:spacing w:after="0" w:line="240" w:lineRule="auto"/>
                    <w:ind w:left="159" w:right="113"/>
                    <w:jc w:val="both"/>
                    <w:rPr>
                      <w:rFonts w:ascii="Times New Roman" w:eastAsia="Calibri" w:hAnsi="Times New Roman" w:cs="Times New Roman"/>
                    </w:rPr>
                  </w:pPr>
                </w:p>
              </w:tc>
              <w:tc>
                <w:tcPr>
                  <w:tcW w:w="2357" w:type="dxa"/>
                  <w:tcBorders>
                    <w:top w:val="single" w:sz="4" w:space="0" w:color="auto"/>
                    <w:left w:val="single" w:sz="4" w:space="0" w:color="auto"/>
                    <w:bottom w:val="single" w:sz="4" w:space="0" w:color="auto"/>
                    <w:right w:val="single" w:sz="4" w:space="0" w:color="auto"/>
                  </w:tcBorders>
                </w:tcPr>
                <w:p w14:paraId="555AE352" w14:textId="77777777" w:rsidR="009B5659" w:rsidRPr="005A0C24" w:rsidRDefault="009B5659" w:rsidP="009B5659">
                  <w:pPr>
                    <w:spacing w:after="0" w:line="240" w:lineRule="auto"/>
                    <w:ind w:left="161" w:right="113"/>
                    <w:jc w:val="both"/>
                    <w:rPr>
                      <w:rFonts w:ascii="Times New Roman" w:eastAsia="Calibri" w:hAnsi="Times New Roman" w:cs="Times New Roman"/>
                    </w:rPr>
                  </w:pPr>
                  <w:r w:rsidRPr="005A0C24">
                    <w:rPr>
                      <w:rFonts w:ascii="Times New Roman" w:eastAsia="Calibri" w:hAnsi="Times New Roman" w:cs="Times New Roman"/>
                    </w:rPr>
                    <w:t>Tiekėjo, neatitinkančio šio reikalavimo, pasiūlymas atmetamas</w:t>
                  </w:r>
                </w:p>
              </w:tc>
              <w:tc>
                <w:tcPr>
                  <w:tcW w:w="3176" w:type="dxa"/>
                  <w:tcBorders>
                    <w:top w:val="single" w:sz="4" w:space="0" w:color="auto"/>
                    <w:left w:val="single" w:sz="4" w:space="0" w:color="auto"/>
                    <w:bottom w:val="single" w:sz="4" w:space="0" w:color="auto"/>
                    <w:right w:val="single" w:sz="4" w:space="0" w:color="auto"/>
                  </w:tcBorders>
                </w:tcPr>
                <w:p w14:paraId="46E6CF69" w14:textId="77777777" w:rsidR="00A64519" w:rsidRDefault="003134B8" w:rsidP="00A6023D">
                  <w:pPr>
                    <w:pStyle w:val="western"/>
                    <w:ind w:left="133" w:right="137"/>
                    <w:contextualSpacing/>
                    <w:jc w:val="both"/>
                    <w:rPr>
                      <w:sz w:val="22"/>
                      <w:szCs w:val="22"/>
                    </w:rPr>
                  </w:pPr>
                  <w:r w:rsidRPr="00A6023D">
                    <w:rPr>
                      <w:sz w:val="22"/>
                      <w:szCs w:val="22"/>
                    </w:rPr>
                    <w:t>Pateikiama tiekėjo pažymą ar gamintojo (-ų) išduotas dokumentas, patvirtinantis tiekėjo teisę parduoti siūlomą Prekę (-</w:t>
                  </w:r>
                  <w:proofErr w:type="spellStart"/>
                  <w:r w:rsidRPr="00A6023D">
                    <w:rPr>
                      <w:sz w:val="22"/>
                      <w:szCs w:val="22"/>
                    </w:rPr>
                    <w:t>es</w:t>
                  </w:r>
                  <w:proofErr w:type="spellEnd"/>
                  <w:r w:rsidRPr="00A6023D">
                    <w:rPr>
                      <w:sz w:val="22"/>
                      <w:szCs w:val="22"/>
                    </w:rPr>
                    <w:t xml:space="preserve">) arba sudarytas susitarimas (ar kitas lygiavertis dokumentas) su tokią teisę turinčiu kitu ūkio subjektu. Jeigu patvirtinimą išduoda tiekėjas, kuriam gamintojo (-ų) suteikta </w:t>
                  </w:r>
                  <w:r w:rsidRPr="00A6023D">
                    <w:rPr>
                      <w:sz w:val="22"/>
                      <w:szCs w:val="22"/>
                    </w:rPr>
                    <w:lastRenderedPageBreak/>
                    <w:t>teisė parduoti siūlomą Prekę (-</w:t>
                  </w:r>
                  <w:proofErr w:type="spellStart"/>
                  <w:r w:rsidRPr="00A6023D">
                    <w:rPr>
                      <w:sz w:val="22"/>
                      <w:szCs w:val="22"/>
                    </w:rPr>
                    <w:t>es</w:t>
                  </w:r>
                  <w:proofErr w:type="spellEnd"/>
                  <w:r w:rsidRPr="00A6023D">
                    <w:rPr>
                      <w:sz w:val="22"/>
                      <w:szCs w:val="22"/>
                    </w:rPr>
                    <w:t>), turi būti pateiktas ir gamintojo (-ų) išduotas dokumentas, patvirtinantis tiekėjo teisę parduoti siūlomą Prekę (-</w:t>
                  </w:r>
                  <w:proofErr w:type="spellStart"/>
                  <w:r w:rsidRPr="00A6023D">
                    <w:rPr>
                      <w:sz w:val="22"/>
                      <w:szCs w:val="22"/>
                    </w:rPr>
                    <w:t>es</w:t>
                  </w:r>
                  <w:proofErr w:type="spellEnd"/>
                  <w:r w:rsidRPr="00A6023D">
                    <w:rPr>
                      <w:sz w:val="22"/>
                      <w:szCs w:val="22"/>
                    </w:rPr>
                    <w:t>)</w:t>
                  </w:r>
                </w:p>
                <w:p w14:paraId="1ACFB574" w14:textId="3EF759F7" w:rsidR="009B5659" w:rsidRPr="005A0C24" w:rsidRDefault="00A64519" w:rsidP="00A6023D">
                  <w:pPr>
                    <w:pStyle w:val="western"/>
                    <w:ind w:left="133" w:right="137"/>
                    <w:contextualSpacing/>
                    <w:jc w:val="both"/>
                    <w:rPr>
                      <w:rFonts w:eastAsia="Calibri"/>
                    </w:rPr>
                  </w:pPr>
                  <w:r>
                    <w:rPr>
                      <w:sz w:val="22"/>
                      <w:szCs w:val="22"/>
                    </w:rPr>
                    <w:t>(P</w:t>
                  </w:r>
                  <w:r w:rsidR="003134B8" w:rsidRPr="00A6023D">
                    <w:rPr>
                      <w:sz w:val="22"/>
                      <w:szCs w:val="22"/>
                    </w:rPr>
                    <w:t>ateikiamos dokumentų kopijos)</w:t>
                  </w:r>
                  <w:r>
                    <w:rPr>
                      <w:sz w:val="22"/>
                      <w:szCs w:val="22"/>
                    </w:rPr>
                    <w:t>*</w:t>
                  </w:r>
                </w:p>
              </w:tc>
              <w:tc>
                <w:tcPr>
                  <w:tcW w:w="3176" w:type="dxa"/>
                  <w:tcBorders>
                    <w:top w:val="single" w:sz="4" w:space="0" w:color="auto"/>
                    <w:left w:val="single" w:sz="4" w:space="0" w:color="auto"/>
                    <w:bottom w:val="single" w:sz="4" w:space="0" w:color="auto"/>
                    <w:right w:val="single" w:sz="4" w:space="0" w:color="auto"/>
                  </w:tcBorders>
                </w:tcPr>
                <w:p w14:paraId="2D70F5DD" w14:textId="77777777" w:rsidR="009B5659" w:rsidRPr="001F1ED0" w:rsidRDefault="009B5659" w:rsidP="009B5659">
                  <w:pPr>
                    <w:spacing w:after="0" w:line="240" w:lineRule="auto"/>
                    <w:ind w:left="159" w:right="113"/>
                    <w:jc w:val="both"/>
                    <w:rPr>
                      <w:rFonts w:ascii="Times New Roman" w:eastAsia="Calibri" w:hAnsi="Times New Roman" w:cs="Times New Roman"/>
                    </w:rPr>
                  </w:pPr>
                </w:p>
              </w:tc>
            </w:tr>
            <w:tr w:rsidR="00B70FCA" w:rsidRPr="00AB49F0" w14:paraId="23F70213" w14:textId="77777777" w:rsidTr="00A6023D">
              <w:trPr>
                <w:trHeight w:val="1144"/>
              </w:trPr>
              <w:tc>
                <w:tcPr>
                  <w:tcW w:w="1172" w:type="dxa"/>
                  <w:tcBorders>
                    <w:top w:val="single" w:sz="4" w:space="0" w:color="auto"/>
                    <w:left w:val="single" w:sz="4" w:space="0" w:color="auto"/>
                    <w:bottom w:val="single" w:sz="4" w:space="0" w:color="auto"/>
                    <w:right w:val="single" w:sz="4" w:space="0" w:color="auto"/>
                  </w:tcBorders>
                </w:tcPr>
                <w:p w14:paraId="28743156" w14:textId="77777777" w:rsidR="00B70FCA" w:rsidRPr="00AB49F0" w:rsidRDefault="00B70FCA" w:rsidP="00A6023D">
                  <w:pPr>
                    <w:pStyle w:val="Sraopastraipa"/>
                    <w:numPr>
                      <w:ilvl w:val="2"/>
                      <w:numId w:val="1"/>
                    </w:numPr>
                    <w:spacing w:after="120" w:line="240" w:lineRule="auto"/>
                    <w:ind w:hanging="549"/>
                    <w:jc w:val="both"/>
                    <w:rPr>
                      <w:rFonts w:ascii="Times New Roman" w:hAnsi="Times New Roman" w:cs="Times New Roman"/>
                    </w:rPr>
                  </w:pPr>
                </w:p>
              </w:tc>
              <w:tc>
                <w:tcPr>
                  <w:tcW w:w="3388" w:type="dxa"/>
                  <w:tcBorders>
                    <w:top w:val="single" w:sz="4" w:space="0" w:color="auto"/>
                    <w:left w:val="single" w:sz="4" w:space="0" w:color="auto"/>
                    <w:bottom w:val="single" w:sz="4" w:space="0" w:color="auto"/>
                    <w:right w:val="single" w:sz="4" w:space="0" w:color="auto"/>
                  </w:tcBorders>
                </w:tcPr>
                <w:p w14:paraId="0C95813E" w14:textId="77777777" w:rsidR="00B70FCA" w:rsidRPr="009D47B8" w:rsidRDefault="00B70FCA" w:rsidP="00ED04BC">
                  <w:pPr>
                    <w:spacing w:after="0" w:line="240" w:lineRule="auto"/>
                    <w:ind w:left="159" w:right="113"/>
                    <w:jc w:val="both"/>
                    <w:rPr>
                      <w:rStyle w:val="FontStyle66"/>
                      <w:rFonts w:cs="Times New Roman"/>
                    </w:rPr>
                  </w:pPr>
                  <w:r w:rsidRPr="001F1ED0">
                    <w:rPr>
                      <w:rFonts w:ascii="Times New Roman" w:eastAsia="Calibri" w:hAnsi="Times New Roman" w:cs="Times New Roman"/>
                    </w:rPr>
                    <w:t>Tiekėjas turi turėti g</w:t>
                  </w:r>
                  <w:r w:rsidRPr="00294792">
                    <w:rPr>
                      <w:rFonts w:ascii="Times New Roman" w:eastAsia="Calibri" w:hAnsi="Times New Roman" w:cs="Times New Roman"/>
                    </w:rPr>
                    <w:t>alimybę atlikti siūlomos Prekės</w:t>
                  </w:r>
                  <w:r w:rsidRPr="001F1ED0">
                    <w:rPr>
                      <w:rFonts w:ascii="Times New Roman" w:eastAsia="Calibri" w:hAnsi="Times New Roman" w:cs="Times New Roman"/>
                    </w:rPr>
                    <w:t xml:space="preserve"> garantinį aptarnavimą bei techninę priežiūrą ir remontą, t. y., </w:t>
                  </w:r>
                  <w:r w:rsidR="00D770D0" w:rsidRPr="001F1ED0">
                    <w:rPr>
                      <w:rFonts w:ascii="Times New Roman" w:eastAsia="Calibri" w:hAnsi="Times New Roman" w:cs="Times New Roman"/>
                    </w:rPr>
                    <w:t xml:space="preserve">Tiekėjas </w:t>
                  </w:r>
                  <w:r w:rsidRPr="001F1ED0">
                    <w:rPr>
                      <w:rFonts w:ascii="Times New Roman" w:eastAsia="Calibri" w:hAnsi="Times New Roman" w:cs="Times New Roman"/>
                    </w:rPr>
                    <w:t>turi būti siūlomos Prekės gamintojas ar turėti įrangos gamintojo suteiktą teisę Prekės garantiniu periodu atlikti techninę priežiūrą bei remontą ar siūlomos Prekės garantiniam periodui būti sudaręs susitarimą (ar kitą lygiavertį dokumentą) su tokią te</w:t>
                  </w:r>
                  <w:r>
                    <w:rPr>
                      <w:rFonts w:ascii="Times New Roman" w:eastAsia="Calibri" w:hAnsi="Times New Roman" w:cs="Times New Roman"/>
                    </w:rPr>
                    <w:t>isę turinčiu kitu ūkio subjektu</w:t>
                  </w:r>
                </w:p>
              </w:tc>
              <w:tc>
                <w:tcPr>
                  <w:tcW w:w="2357" w:type="dxa"/>
                  <w:tcBorders>
                    <w:top w:val="single" w:sz="4" w:space="0" w:color="auto"/>
                    <w:left w:val="single" w:sz="4" w:space="0" w:color="auto"/>
                    <w:bottom w:val="single" w:sz="4" w:space="0" w:color="auto"/>
                    <w:right w:val="single" w:sz="4" w:space="0" w:color="auto"/>
                  </w:tcBorders>
                </w:tcPr>
                <w:p w14:paraId="5E8BE88F" w14:textId="77777777" w:rsidR="00B70FCA" w:rsidRPr="009D47B8" w:rsidRDefault="00B70FCA" w:rsidP="00ED04BC">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t>Tiekėjo, neatitinkančio šio reikalavimo, pasiūlymas atmetamas</w:t>
                  </w:r>
                </w:p>
              </w:tc>
              <w:tc>
                <w:tcPr>
                  <w:tcW w:w="3176" w:type="dxa"/>
                  <w:tcBorders>
                    <w:top w:val="single" w:sz="4" w:space="0" w:color="auto"/>
                    <w:left w:val="single" w:sz="4" w:space="0" w:color="auto"/>
                    <w:bottom w:val="single" w:sz="4" w:space="0" w:color="auto"/>
                    <w:right w:val="single" w:sz="4" w:space="0" w:color="auto"/>
                  </w:tcBorders>
                </w:tcPr>
                <w:p w14:paraId="3865A944" w14:textId="77777777" w:rsidR="00B70FCA" w:rsidRPr="001F1ED0" w:rsidRDefault="00B70FCA"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Pateikiama tiekėjo pažyma ar gamintojo išduotas dokumentas, patvirtinantis </w:t>
                  </w:r>
                  <w:r w:rsidR="00D770D0" w:rsidRPr="001F1ED0">
                    <w:rPr>
                      <w:rFonts w:ascii="Times New Roman" w:eastAsia="Calibri" w:hAnsi="Times New Roman" w:cs="Times New Roman"/>
                    </w:rPr>
                    <w:t xml:space="preserve">Tiekėjo </w:t>
                  </w:r>
                  <w:r w:rsidRPr="001F1ED0">
                    <w:rPr>
                      <w:rFonts w:ascii="Times New Roman" w:eastAsia="Calibri" w:hAnsi="Times New Roman" w:cs="Times New Roman"/>
                    </w:rPr>
                    <w:t>teisę siūlomos Prekės garantiniu periodu atlikti garantinį aptarnavimą, techninę priežiūrą ir remontą arba sudarytas susitarimas (ar kitas lygiavertis dokumentas) su tokią teisę turinčiu kitu ūkio subjektu.</w:t>
                  </w:r>
                </w:p>
                <w:p w14:paraId="2F1B5E16" w14:textId="77777777" w:rsidR="00B70FCA" w:rsidRPr="001F1ED0" w:rsidRDefault="00B70FCA" w:rsidP="00ED04BC">
                  <w:pPr>
                    <w:spacing w:after="0" w:line="240" w:lineRule="auto"/>
                    <w:ind w:left="159" w:right="113"/>
                    <w:jc w:val="both"/>
                    <w:rPr>
                      <w:rFonts w:ascii="Times New Roman" w:eastAsia="Calibri" w:hAnsi="Times New Roman" w:cs="Times New Roman"/>
                    </w:rPr>
                  </w:pPr>
                  <w:r w:rsidRPr="001F1ED0">
                    <w:rPr>
                      <w:rFonts w:ascii="Times New Roman" w:eastAsia="Calibri" w:hAnsi="Times New Roman" w:cs="Times New Roman"/>
                    </w:rPr>
                    <w:t xml:space="preserve">Jeigu patvirtinimą išduoda </w:t>
                  </w:r>
                  <w:r w:rsidR="00D770D0" w:rsidRPr="001F1ED0">
                    <w:rPr>
                      <w:rFonts w:ascii="Times New Roman" w:eastAsia="Calibri" w:hAnsi="Times New Roman" w:cs="Times New Roman"/>
                    </w:rPr>
                    <w:t>Tiekėjas</w:t>
                  </w:r>
                  <w:r w:rsidRPr="001F1ED0">
                    <w:rPr>
                      <w:rFonts w:ascii="Times New Roman" w:eastAsia="Calibri" w:hAnsi="Times New Roman" w:cs="Times New Roman"/>
                    </w:rPr>
                    <w:t xml:space="preserve">, kuriam gamintojo (-ų) suteikta teisė atlikti siūlomos Prekės garantinį aptarnavimą, techninę priežiūrą ir remontą, turi būti pateiktas ir gamintojo (-ų) išduotas dokumentas, patvirtinantis </w:t>
                  </w:r>
                  <w:r w:rsidR="00D770D0" w:rsidRPr="001F1ED0">
                    <w:rPr>
                      <w:rFonts w:ascii="Times New Roman" w:eastAsia="Calibri" w:hAnsi="Times New Roman" w:cs="Times New Roman"/>
                    </w:rPr>
                    <w:t xml:space="preserve">Tiekėjo </w:t>
                  </w:r>
                  <w:r w:rsidRPr="001F1ED0">
                    <w:rPr>
                      <w:rFonts w:ascii="Times New Roman" w:eastAsia="Calibri" w:hAnsi="Times New Roman" w:cs="Times New Roman"/>
                    </w:rPr>
                    <w:t>teisę siūlomos prekės garantiniu periodu atlikti garantinį aptarnavimą, techninę priežiūrą ir remontą</w:t>
                  </w:r>
                </w:p>
                <w:p w14:paraId="47F5374D" w14:textId="77777777" w:rsidR="00B70FCA" w:rsidRPr="00AB49F0" w:rsidRDefault="00B70FCA" w:rsidP="00ED04BC">
                  <w:pPr>
                    <w:spacing w:after="0" w:line="240" w:lineRule="auto"/>
                    <w:ind w:left="161" w:right="113"/>
                    <w:jc w:val="both"/>
                    <w:rPr>
                      <w:rStyle w:val="FontStyle66"/>
                      <w:rFonts w:cs="Times New Roman"/>
                    </w:rPr>
                  </w:pPr>
                  <w:r w:rsidRPr="001F1ED0">
                    <w:rPr>
                      <w:rFonts w:ascii="Times New Roman" w:eastAsia="Calibri" w:hAnsi="Times New Roman" w:cs="Times New Roman"/>
                    </w:rPr>
                    <w:t>(</w:t>
                  </w:r>
                  <w:r>
                    <w:rPr>
                      <w:rFonts w:ascii="Times New Roman" w:eastAsia="Calibri" w:hAnsi="Times New Roman" w:cs="Times New Roman"/>
                    </w:rPr>
                    <w:t>P</w:t>
                  </w:r>
                  <w:r w:rsidRPr="00294792">
                    <w:rPr>
                      <w:rFonts w:ascii="Times New Roman" w:eastAsia="Calibri" w:hAnsi="Times New Roman" w:cs="Times New Roman"/>
                    </w:rPr>
                    <w:t>ateikiamos dokumento kopija*</w:t>
                  </w:r>
                  <w:r w:rsidRPr="001F1ED0">
                    <w:rPr>
                      <w:rFonts w:ascii="Times New Roman" w:eastAsia="Calibri" w:hAnsi="Times New Roman" w:cs="Times New Roman"/>
                    </w:rPr>
                    <w:t>)</w:t>
                  </w:r>
                </w:p>
              </w:tc>
              <w:tc>
                <w:tcPr>
                  <w:tcW w:w="3176" w:type="dxa"/>
                  <w:tcBorders>
                    <w:top w:val="single" w:sz="4" w:space="0" w:color="auto"/>
                    <w:left w:val="single" w:sz="4" w:space="0" w:color="auto"/>
                    <w:bottom w:val="single" w:sz="4" w:space="0" w:color="auto"/>
                    <w:right w:val="single" w:sz="4" w:space="0" w:color="auto"/>
                  </w:tcBorders>
                </w:tcPr>
                <w:p w14:paraId="25575F7D" w14:textId="77777777" w:rsidR="00B70FCA" w:rsidRPr="001F1ED0" w:rsidRDefault="00B70FCA" w:rsidP="00ED04BC">
                  <w:pPr>
                    <w:spacing w:after="0" w:line="240" w:lineRule="auto"/>
                    <w:ind w:left="159" w:right="113"/>
                    <w:jc w:val="both"/>
                    <w:rPr>
                      <w:rFonts w:ascii="Times New Roman" w:eastAsia="Calibri" w:hAnsi="Times New Roman" w:cs="Times New Roman"/>
                    </w:rPr>
                  </w:pPr>
                </w:p>
              </w:tc>
            </w:tr>
          </w:tbl>
          <w:p w14:paraId="56174734" w14:textId="77777777" w:rsidR="007E41A1" w:rsidRPr="007E41A1" w:rsidRDefault="007E41A1" w:rsidP="007E41A1">
            <w:pPr>
              <w:pStyle w:val="Porat"/>
              <w:ind w:firstLine="709"/>
              <w:rPr>
                <w:rFonts w:ascii="Times New Roman" w:hAnsi="Times New Roman" w:cs="Times New Roman"/>
                <w:b/>
              </w:rPr>
            </w:pPr>
            <w:r w:rsidRPr="007E41A1">
              <w:rPr>
                <w:rFonts w:ascii="Times New Roman" w:hAnsi="Times New Roman" w:cs="Times New Roman"/>
                <w:b/>
              </w:rPr>
              <w:t>* Pastabos:</w:t>
            </w:r>
          </w:p>
          <w:p w14:paraId="5613677D" w14:textId="77777777" w:rsidR="007E41A1" w:rsidRPr="007E41A1" w:rsidRDefault="001642DE" w:rsidP="007E41A1">
            <w:pPr>
              <w:pStyle w:val="Porat"/>
              <w:ind w:firstLine="720"/>
              <w:jc w:val="both"/>
              <w:rPr>
                <w:rFonts w:ascii="Times New Roman" w:hAnsi="Times New Roman" w:cs="Times New Roman"/>
              </w:rPr>
            </w:pPr>
            <w:r>
              <w:rPr>
                <w:rFonts w:ascii="Times New Roman" w:hAnsi="Times New Roman" w:cs="Times New Roman"/>
              </w:rPr>
              <w:t>D</w:t>
            </w:r>
            <w:r w:rsidRPr="007E41A1">
              <w:rPr>
                <w:rFonts w:ascii="Times New Roman" w:hAnsi="Times New Roman" w:cs="Times New Roman"/>
              </w:rPr>
              <w:t>okumentų</w:t>
            </w:r>
            <w:r w:rsidR="007E41A1" w:rsidRPr="007E41A1">
              <w:rPr>
                <w:rFonts w:ascii="Times New Roman" w:hAnsi="Times New Roman" w:cs="Times New Roman"/>
              </w:rPr>
              <w:t xml:space="preserve"> kopijos yra tvirtinamos </w:t>
            </w:r>
            <w:r w:rsidR="00D770D0" w:rsidRPr="007E41A1">
              <w:rPr>
                <w:rFonts w:ascii="Times New Roman" w:hAnsi="Times New Roman" w:cs="Times New Roman"/>
              </w:rPr>
              <w:t xml:space="preserve">Tiekėjo </w:t>
            </w:r>
            <w:r w:rsidR="007E41A1" w:rsidRPr="007E41A1">
              <w:rPr>
                <w:rFonts w:ascii="Times New Roman" w:hAnsi="Times New Roman" w:cs="Times New Roman"/>
              </w:rPr>
              <w:t>ar jo įgalioto asmens parašu, nurodant žodžius „Kopija tikra“ ir pareigų pavadinimą, vardą (vardo raidę), pavardę, datą ir antspaudą (jei turi).</w:t>
            </w:r>
          </w:p>
          <w:p w14:paraId="4175F8D5" w14:textId="77777777" w:rsidR="00CC0A06" w:rsidRPr="006E35DC" w:rsidRDefault="00CC0A06" w:rsidP="00316228">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14:paraId="051448CF" w14:textId="77777777" w:rsidR="00CC0A06" w:rsidRDefault="002D42A8" w:rsidP="00E3020E">
            <w:pPr>
              <w:pStyle w:val="Sraopastraipa"/>
              <w:numPr>
                <w:ilvl w:val="1"/>
                <w:numId w:val="1"/>
              </w:numPr>
              <w:ind w:left="457" w:hanging="457"/>
              <w:jc w:val="both"/>
              <w:rPr>
                <w:rFonts w:ascii="Times New Roman" w:hAnsi="Times New Roman" w:cs="Times New Roman"/>
              </w:rPr>
            </w:pPr>
            <w:r w:rsidRPr="00386CAB">
              <w:rPr>
                <w:rFonts w:ascii="Times New Roman" w:hAnsi="Times New Roman" w:cs="Times New Roman"/>
              </w:rPr>
              <w:t>Tiekėjo pasiūlymas atmetamas, jeigu apie nustatytų reikalavimų atitikimą jis pateikė melagingą informaciją, kurią Pirkėjas gali įrodyti bet kokiomis teisėtomis priemonėmis.</w:t>
            </w:r>
          </w:p>
          <w:p w14:paraId="52F12EA5" w14:textId="77777777" w:rsid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sutarties pagrindu dalyvaujančių tiekėjų grupės pateikti duomenys pagal nurodytus kvalifikacinius reikalavimus</w:t>
            </w:r>
            <w:r>
              <w:rPr>
                <w:rFonts w:ascii="Times New Roman" w:hAnsi="Times New Roman" w:cs="Times New Roman"/>
              </w:rPr>
              <w:t xml:space="preserve"> </w:t>
            </w:r>
            <w:r w:rsidRPr="0085023D">
              <w:rPr>
                <w:rFonts w:ascii="Times New Roman" w:hAnsi="Times New Roman" w:cs="Times New Roman"/>
              </w:rPr>
              <w:t>yra</w:t>
            </w:r>
            <w:r>
              <w:rPr>
                <w:rFonts w:ascii="Times New Roman" w:hAnsi="Times New Roman" w:cs="Times New Roman"/>
              </w:rPr>
              <w:t xml:space="preserve"> </w:t>
            </w:r>
            <w:r w:rsidRPr="0085023D">
              <w:rPr>
                <w:rFonts w:ascii="Times New Roman" w:hAnsi="Times New Roman" w:cs="Times New Roman"/>
              </w:rPr>
              <w:t>sumuojami.</w:t>
            </w:r>
          </w:p>
          <w:p w14:paraId="1331323C" w14:textId="25EA8085" w:rsidR="0085023D" w:rsidRPr="0085023D" w:rsidRDefault="0085023D" w:rsidP="0085023D">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Tiekėjų</w:t>
            </w:r>
            <w:r w:rsidRPr="0085023D">
              <w:rPr>
                <w:rFonts w:ascii="Times New Roman" w:hAnsi="Times New Roman" w:cs="Times New Roman"/>
              </w:rPr>
              <w:t xml:space="preserve"> grupė, teikianti bendrą pasiūlymą, privalo pateikti jungtinės veiklos sutarties kopiją.</w:t>
            </w:r>
          </w:p>
          <w:p w14:paraId="6CB0218D" w14:textId="77777777"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Jungtinės veiklos sutartyje turi būti nurodyta:</w:t>
            </w:r>
          </w:p>
          <w:p w14:paraId="3C03FE6E" w14:textId="3B9DF0A3"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kiekvieno šios sutarties partnerio (šalies) įsipareigojimai vykdant su </w:t>
            </w:r>
            <w:r>
              <w:rPr>
                <w:rFonts w:ascii="Times New Roman" w:hAnsi="Times New Roman" w:cs="Times New Roman"/>
              </w:rPr>
              <w:t>Pirkėju</w:t>
            </w:r>
            <w:r w:rsidRPr="0085023D">
              <w:rPr>
                <w:rFonts w:ascii="Times New Roman" w:hAnsi="Times New Roman" w:cs="Times New Roman"/>
              </w:rPr>
              <w:t xml:space="preserve"> numatomą sudaryti Pirkimo sutartį, šių įsipareigojimų vertės dalis bendroje Pirkimo sutarties vertėje. Jungtinės veiklos sutartis turi numatyti solidariąją visų šios sutarties partnerių atsakomybę už prievolių </w:t>
            </w:r>
            <w:r>
              <w:rPr>
                <w:rFonts w:ascii="Times New Roman" w:hAnsi="Times New Roman" w:cs="Times New Roman"/>
              </w:rPr>
              <w:t>Pirkėj</w:t>
            </w:r>
            <w:r w:rsidRPr="0085023D">
              <w:rPr>
                <w:rFonts w:ascii="Times New Roman" w:hAnsi="Times New Roman" w:cs="Times New Roman"/>
              </w:rPr>
              <w:t>ui nevykdymą.</w:t>
            </w:r>
          </w:p>
          <w:p w14:paraId="0044A47F" w14:textId="77777777"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 xml:space="preserve">kuris partneris atstovauja ūkio subjektų grupei (su kuo Pirkimo komisija turėtų bendrauti kvalifikacijos nagrinėjimo ir pasiūlymo vertinimo metu kylančiais klausimais ir kam teikti su šiais klausimais susijusią informaciją). </w:t>
            </w:r>
          </w:p>
          <w:p w14:paraId="64674A24" w14:textId="77777777" w:rsidR="0085023D" w:rsidRPr="0085023D" w:rsidRDefault="0085023D" w:rsidP="0085023D">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Tuo atveju, jei ūkio subjektų grupės pasiūlymas bus pripažintas laimėjusiu šį Pirkimą, Projekto vykdytojas palaikys ryšius tik su atsakingu partneriu, su juo bus sudaroma Pirkimo sutartis ir jam bus atliekami mokėjimai.</w:t>
            </w:r>
          </w:p>
          <w:p w14:paraId="65D7D5B9" w14:textId="5A58ED74" w:rsidR="0085023D" w:rsidRPr="000207A0" w:rsidRDefault="0085023D" w:rsidP="0072140F">
            <w:pPr>
              <w:pStyle w:val="Sraopastraipa"/>
              <w:numPr>
                <w:ilvl w:val="1"/>
                <w:numId w:val="1"/>
              </w:numPr>
              <w:ind w:left="457" w:hanging="457"/>
              <w:jc w:val="both"/>
              <w:rPr>
                <w:rFonts w:ascii="Times New Roman" w:hAnsi="Times New Roman" w:cs="Times New Roman"/>
              </w:rPr>
            </w:pPr>
            <w:r w:rsidRPr="0085023D">
              <w:rPr>
                <w:rFonts w:ascii="Times New Roman" w:hAnsi="Times New Roman" w:cs="Times New Roman"/>
              </w:rPr>
              <w:t>Pirkimo komisija nereikalauja, kad, priėmus sprendimą su pasirinkta ūkio subjektų grupe sudaryti Pirkimo sutartį, ši ūkio subjektų grupė įgytų tam tikrą teisinę formą.</w:t>
            </w:r>
          </w:p>
        </w:tc>
      </w:tr>
      <w:tr w:rsidR="00A1440E" w:rsidRPr="00675B72" w14:paraId="78C6BF33" w14:textId="77777777" w:rsidTr="00BF5A25">
        <w:tc>
          <w:tcPr>
            <w:tcW w:w="5000" w:type="pct"/>
          </w:tcPr>
          <w:p w14:paraId="0BBD5085" w14:textId="77777777" w:rsidR="00A1440E" w:rsidRDefault="0055341D" w:rsidP="00386CAB">
            <w:pPr>
              <w:pStyle w:val="Sraopastraipa"/>
              <w:numPr>
                <w:ilvl w:val="1"/>
                <w:numId w:val="1"/>
              </w:numPr>
              <w:ind w:left="457" w:hanging="457"/>
              <w:jc w:val="both"/>
              <w:rPr>
                <w:rFonts w:ascii="Times New Roman" w:hAnsi="Times New Roman" w:cs="Times New Roman"/>
              </w:rPr>
            </w:pPr>
            <w:r w:rsidRPr="00E3020E">
              <w:rPr>
                <w:rFonts w:ascii="Times New Roman" w:hAnsi="Times New Roman" w:cs="Times New Roman"/>
              </w:rPr>
              <w:lastRenderedPageBreak/>
              <w:t xml:space="preserve">Tiekėjai gali remtis kitų ūkio subjektų pajėgumais, neatsižvelgdami į tai, kokio teisinio pobūdžio yra jų ryšiai. Šiuo atveju Tiekėjai privalo įrodyti Pirkimo komisijai, kad vykdant Pirkimo sutartį tie ištekliai jiems bus prieinami. Tam įrodyti Tiekėjai turi pateikti darbo sutartis ar kitus dokumentus (pvz., ketinimų protokolus), kurie patvirtintų, kad Tiekėjams kitų ūkio subjektų ištekliai bus prieinami per visą sutartinių įsipareigojimų vykdymo laikotarpį. </w:t>
            </w:r>
          </w:p>
        </w:tc>
      </w:tr>
    </w:tbl>
    <w:p w14:paraId="7BA21344" w14:textId="77777777" w:rsidR="00D93B90" w:rsidRPr="00675B72" w:rsidRDefault="004B5119"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lastRenderedPageBreak/>
        <w:t xml:space="preserve">PASIŪLYMŲ </w:t>
      </w:r>
      <w:r w:rsidR="008615D2"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93B90" w:rsidRPr="00675B72" w14:paraId="3EB94797" w14:textId="77777777" w:rsidTr="0037763D">
        <w:tc>
          <w:tcPr>
            <w:tcW w:w="5000" w:type="pct"/>
            <w:shd w:val="clear" w:color="auto" w:fill="auto"/>
          </w:tcPr>
          <w:p w14:paraId="13CA0EC4" w14:textId="77777777" w:rsidR="00C064E3" w:rsidRPr="0037763D" w:rsidRDefault="00386850"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Pateikdamas pasiūlymą </w:t>
            </w:r>
            <w:r w:rsidR="00D770D0" w:rsidRPr="0037763D">
              <w:rPr>
                <w:rFonts w:ascii="Times New Roman" w:hAnsi="Times New Roman" w:cs="Times New Roman"/>
              </w:rPr>
              <w:t xml:space="preserve">Tiekėjas </w:t>
            </w:r>
            <w:r w:rsidRPr="0037763D">
              <w:rPr>
                <w:rFonts w:ascii="Times New Roman" w:hAnsi="Times New Roman" w:cs="Times New Roman"/>
              </w:rPr>
              <w:t>sutinka su šiomis konkurso sąlygomis ir patvirtina, kad jo pasiūlyme pateikta informacija yra teisinga ir apima viską, ko reikia tinkamam pirkimo sutarties įvykdymui.</w:t>
            </w:r>
          </w:p>
          <w:p w14:paraId="49A540CE" w14:textId="77777777" w:rsidR="00FD73E6"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Pasiūlymas turi būti pateikiamas, pasirašytas </w:t>
            </w:r>
            <w:r w:rsidR="00D770D0" w:rsidRPr="0037763D">
              <w:rPr>
                <w:rFonts w:ascii="Times New Roman" w:hAnsi="Times New Roman" w:cs="Times New Roman"/>
              </w:rPr>
              <w:t xml:space="preserve">Tiekėjo </w:t>
            </w:r>
            <w:r w:rsidRPr="0037763D">
              <w:rPr>
                <w:rFonts w:ascii="Times New Roman" w:hAnsi="Times New Roman" w:cs="Times New Roman"/>
              </w:rPr>
              <w:t>arba jo įgalioto asmens.</w:t>
            </w:r>
          </w:p>
          <w:p w14:paraId="63B4033D" w14:textId="77777777" w:rsidR="00C8476B" w:rsidRPr="0037763D" w:rsidRDefault="00C8476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Tiekėjo pasiūlymas bei kita korespondencija pateikiama lietuvių kalba.</w:t>
            </w:r>
          </w:p>
          <w:p w14:paraId="48F5ED5F" w14:textId="7C8BB3FD" w:rsidR="00D10E28" w:rsidRDefault="00475DA5" w:rsidP="00D10E28">
            <w:pPr>
              <w:pStyle w:val="Sraopastraipa"/>
              <w:numPr>
                <w:ilvl w:val="1"/>
                <w:numId w:val="1"/>
              </w:numPr>
              <w:ind w:left="457" w:hanging="457"/>
              <w:jc w:val="both"/>
              <w:rPr>
                <w:rFonts w:ascii="Times New Roman" w:hAnsi="Times New Roman" w:cs="Times New Roman"/>
              </w:rPr>
            </w:pPr>
            <w:r w:rsidRPr="00D10E28">
              <w:rPr>
                <w:rFonts w:ascii="Times New Roman" w:hAnsi="Times New Roman" w:cs="Times New Roman"/>
              </w:rPr>
              <w:t>Tiekėjas savo pasiūlymą privalo parengti pagal šių konkurso sąlygų 2 priede pateikt</w:t>
            </w:r>
            <w:r w:rsidR="00B70FCA" w:rsidRPr="00D10E28">
              <w:rPr>
                <w:rFonts w:ascii="Times New Roman" w:hAnsi="Times New Roman" w:cs="Times New Roman"/>
              </w:rPr>
              <w:t>ą</w:t>
            </w:r>
            <w:r w:rsidRPr="00D10E28">
              <w:rPr>
                <w:rFonts w:ascii="Times New Roman" w:hAnsi="Times New Roman" w:cs="Times New Roman"/>
              </w:rPr>
              <w:t xml:space="preserve"> forma</w:t>
            </w:r>
            <w:r w:rsidR="00113E2E" w:rsidRPr="00D10E28">
              <w:rPr>
                <w:rFonts w:ascii="Times New Roman" w:hAnsi="Times New Roman" w:cs="Times New Roman"/>
              </w:rPr>
              <w:t>.</w:t>
            </w:r>
            <w:r w:rsidR="00D10E28" w:rsidRPr="00D10E28">
              <w:rPr>
                <w:rFonts w:ascii="Times New Roman" w:hAnsi="Times New Roman" w:cs="Times New Roman"/>
              </w:rPr>
              <w:t xml:space="preserve"> Ant šio voko turi būti užrašytas Pirkėjo pavadinimas, adresas, pirkimo pavadinimas, tiekėjo pavadinimas ir adresas. Ant voko taip pat turi būti užrašas "Neatplėšti iki pasiūlymų pa</w:t>
            </w:r>
            <w:r w:rsidR="00D10E28">
              <w:rPr>
                <w:rFonts w:ascii="Times New Roman" w:hAnsi="Times New Roman" w:cs="Times New Roman"/>
              </w:rPr>
              <w:t>teikimo termino pabaigos". Vokas su pasiūlymu grąžinamas</w:t>
            </w:r>
            <w:r w:rsidR="00D10E28" w:rsidRPr="00D10E28">
              <w:rPr>
                <w:rFonts w:ascii="Times New Roman" w:hAnsi="Times New Roman" w:cs="Times New Roman"/>
              </w:rPr>
              <w:t xml:space="preserve"> jį atsiuntusiam tiekėjui, jeigu pasiūlymas (jo dalis) pateiktas neužklijuotame voke.</w:t>
            </w:r>
          </w:p>
          <w:p w14:paraId="750DA340" w14:textId="77777777" w:rsidR="00D10E28" w:rsidRDefault="00D10E28" w:rsidP="00D10E28">
            <w:pPr>
              <w:pStyle w:val="Sraopastraipa"/>
              <w:numPr>
                <w:ilvl w:val="1"/>
                <w:numId w:val="1"/>
              </w:numPr>
              <w:ind w:left="457" w:hanging="457"/>
              <w:jc w:val="both"/>
              <w:rPr>
                <w:rFonts w:ascii="Times New Roman" w:hAnsi="Times New Roman" w:cs="Times New Roman"/>
              </w:rPr>
            </w:pPr>
            <w:r w:rsidRPr="00475DA5">
              <w:rPr>
                <w:rFonts w:ascii="Times New Roman" w:hAnsi="Times New Roman" w:cs="Times New Roman"/>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14:paraId="2395D84B" w14:textId="77777777" w:rsidR="00BE3BDC" w:rsidRPr="0037763D" w:rsidRDefault="00832BD2" w:rsidP="00386CAB">
            <w:pPr>
              <w:pStyle w:val="Sraopastraipa"/>
              <w:numPr>
                <w:ilvl w:val="1"/>
                <w:numId w:val="1"/>
              </w:numPr>
              <w:ind w:left="457" w:hanging="457"/>
              <w:jc w:val="both"/>
              <w:rPr>
                <w:rFonts w:ascii="Times New Roman" w:hAnsi="Times New Roman" w:cs="Times New Roman"/>
                <w:b/>
              </w:rPr>
            </w:pPr>
            <w:r w:rsidRPr="0037763D">
              <w:rPr>
                <w:rFonts w:ascii="Times New Roman" w:hAnsi="Times New Roman" w:cs="Times New Roman"/>
                <w:b/>
              </w:rPr>
              <w:t xml:space="preserve">Pasiūlymą sudaro </w:t>
            </w:r>
            <w:r w:rsidR="00D770D0" w:rsidRPr="0037763D">
              <w:rPr>
                <w:rFonts w:ascii="Times New Roman" w:hAnsi="Times New Roman" w:cs="Times New Roman"/>
                <w:b/>
              </w:rPr>
              <w:t xml:space="preserve">Tiekėjo </w:t>
            </w:r>
            <w:r w:rsidRPr="0037763D">
              <w:rPr>
                <w:rFonts w:ascii="Times New Roman" w:hAnsi="Times New Roman" w:cs="Times New Roman"/>
                <w:b/>
              </w:rPr>
              <w:t>raštu pateiktų dokumentų visuma:</w:t>
            </w:r>
          </w:p>
          <w:p w14:paraId="46976B92" w14:textId="77777777" w:rsidR="00630ACA" w:rsidRPr="0037763D" w:rsidRDefault="00A0495E"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užpildyta pasiūlymo forma, parengta pagal šių pirkimo konkurso sąlygų 2 priedą;</w:t>
            </w:r>
          </w:p>
          <w:p w14:paraId="3A068DF7" w14:textId="77777777" w:rsidR="00630ACA" w:rsidRPr="0037763D" w:rsidRDefault="00A0495E"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konkurso sąlygose nurodytus minimalius kvalifikacijos reikalavimus pagrindžiantys dokumentai;</w:t>
            </w:r>
          </w:p>
          <w:p w14:paraId="288112FA" w14:textId="77777777" w:rsidR="00A0495E" w:rsidRPr="0037763D" w:rsidRDefault="004F1834" w:rsidP="0071015B">
            <w:pPr>
              <w:pStyle w:val="Sraopastraipa"/>
              <w:numPr>
                <w:ilvl w:val="2"/>
                <w:numId w:val="1"/>
              </w:numPr>
              <w:jc w:val="both"/>
              <w:rPr>
                <w:rFonts w:ascii="Times New Roman" w:hAnsi="Times New Roman" w:cs="Times New Roman"/>
              </w:rPr>
            </w:pPr>
            <w:r w:rsidRPr="0037763D">
              <w:rPr>
                <w:rFonts w:ascii="Times New Roman" w:hAnsi="Times New Roman" w:cs="Times New Roman"/>
              </w:rPr>
              <w:t>kita konkurso sąlygose prašoma informacija ir (ar) dokumentai.</w:t>
            </w:r>
          </w:p>
          <w:p w14:paraId="7AC1B6EA" w14:textId="77777777" w:rsidR="001A4CED" w:rsidRPr="0037763D" w:rsidRDefault="001A4CED" w:rsidP="009269D0">
            <w:pPr>
              <w:widowControl w:val="0"/>
              <w:tabs>
                <w:tab w:val="left" w:pos="0"/>
                <w:tab w:val="left" w:pos="284"/>
              </w:tabs>
              <w:adjustRightInd w:val="0"/>
              <w:ind w:hanging="457"/>
              <w:jc w:val="both"/>
              <w:textAlignment w:val="baseline"/>
              <w:rPr>
                <w:rFonts w:ascii="Times New Roman" w:eastAsia="Times New Roman" w:hAnsi="Times New Roman" w:cs="Times New Roman"/>
                <w:sz w:val="12"/>
                <w:szCs w:val="12"/>
                <w:lang w:val="sv-SE"/>
              </w:rPr>
            </w:pPr>
          </w:p>
          <w:p w14:paraId="749334C0" w14:textId="77777777" w:rsidR="001A4CED" w:rsidRPr="0037763D" w:rsidRDefault="009269D0"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4E5BB2CB" w14:textId="77777777" w:rsidR="00086CFD" w:rsidRPr="0037763D" w:rsidRDefault="00960D1A"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Tiekėjams nėra leidžiama pateikti alternatyvių pasiūlymų. Tiekėjui pateikus alternatyvų pasiūlymą, jo pasiūlymas ir alternatyvus pasiūlymas (alternatyvūs pasiūlymai) bus atmesti.</w:t>
            </w:r>
          </w:p>
          <w:p w14:paraId="2EE6F821" w14:textId="1AB9DF4B" w:rsidR="0071015B" w:rsidRPr="0037763D" w:rsidRDefault="00A90FED" w:rsidP="00A6023D">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b/>
              </w:rPr>
              <w:t>Pasiūlymas turi būti pateiktas iki 201</w:t>
            </w:r>
            <w:r w:rsidR="000178FA" w:rsidRPr="0037763D">
              <w:rPr>
                <w:rFonts w:ascii="Times New Roman" w:hAnsi="Times New Roman" w:cs="Times New Roman"/>
                <w:b/>
              </w:rPr>
              <w:t>8</w:t>
            </w:r>
            <w:r w:rsidRPr="0037763D">
              <w:rPr>
                <w:rFonts w:ascii="Times New Roman" w:hAnsi="Times New Roman" w:cs="Times New Roman"/>
                <w:b/>
              </w:rPr>
              <w:t xml:space="preserve"> m. </w:t>
            </w:r>
            <w:r w:rsidR="00113E2E" w:rsidRPr="0037763D">
              <w:rPr>
                <w:rFonts w:ascii="Times New Roman" w:hAnsi="Times New Roman" w:cs="Times New Roman"/>
                <w:b/>
              </w:rPr>
              <w:t xml:space="preserve">vasario </w:t>
            </w:r>
            <w:r w:rsidRPr="0037763D">
              <w:rPr>
                <w:rFonts w:ascii="Times New Roman" w:hAnsi="Times New Roman" w:cs="Times New Roman"/>
                <w:b/>
              </w:rPr>
              <w:t xml:space="preserve">mėn. </w:t>
            </w:r>
            <w:r w:rsidR="003F3067">
              <w:rPr>
                <w:rFonts w:ascii="Times New Roman" w:hAnsi="Times New Roman" w:cs="Times New Roman"/>
                <w:b/>
              </w:rPr>
              <w:t>21</w:t>
            </w:r>
            <w:r w:rsidR="008B303D" w:rsidRPr="0037763D">
              <w:rPr>
                <w:rFonts w:ascii="Times New Roman" w:hAnsi="Times New Roman" w:cs="Times New Roman"/>
                <w:b/>
              </w:rPr>
              <w:t xml:space="preserve"> </w:t>
            </w:r>
            <w:r w:rsidRPr="0037763D">
              <w:rPr>
                <w:rFonts w:ascii="Times New Roman" w:hAnsi="Times New Roman" w:cs="Times New Roman"/>
                <w:b/>
              </w:rPr>
              <w:t xml:space="preserve">d. </w:t>
            </w:r>
            <w:r w:rsidR="00B70FCA" w:rsidRPr="0037763D">
              <w:rPr>
                <w:rFonts w:ascii="Times New Roman" w:hAnsi="Times New Roman" w:cs="Times New Roman"/>
                <w:b/>
              </w:rPr>
              <w:t xml:space="preserve">12 </w:t>
            </w:r>
            <w:r w:rsidRPr="0037763D">
              <w:rPr>
                <w:rFonts w:ascii="Times New Roman" w:hAnsi="Times New Roman" w:cs="Times New Roman"/>
                <w:b/>
              </w:rPr>
              <w:t>val.</w:t>
            </w:r>
            <w:r w:rsidR="000178FA" w:rsidRPr="0037763D">
              <w:rPr>
                <w:rFonts w:ascii="Times New Roman" w:hAnsi="Times New Roman" w:cs="Times New Roman"/>
                <w:b/>
              </w:rPr>
              <w:t xml:space="preserve"> 00 min. </w:t>
            </w:r>
            <w:r w:rsidRPr="0037763D">
              <w:rPr>
                <w:rFonts w:ascii="Times New Roman" w:hAnsi="Times New Roman" w:cs="Times New Roman"/>
                <w:b/>
              </w:rPr>
              <w:t xml:space="preserve">(Lietuvos Respublikos laiku) </w:t>
            </w:r>
            <w:r w:rsidR="00113E2E" w:rsidRPr="0037763D">
              <w:rPr>
                <w:rFonts w:ascii="Times New Roman" w:hAnsi="Times New Roman" w:cs="Times New Roman"/>
                <w:b/>
              </w:rPr>
              <w:t xml:space="preserve">atsiuntus </w:t>
            </w:r>
            <w:r w:rsidR="002B232B" w:rsidRPr="0037763D">
              <w:rPr>
                <w:rFonts w:ascii="Times New Roman" w:hAnsi="Times New Roman" w:cs="Times New Roman"/>
                <w:b/>
              </w:rPr>
              <w:t>jį paštu, per pasiuntinį ar tiesiogiai atvykus šiuo adresu: Stoties g. 5, Akademijos mstl., Kėdainių r.</w:t>
            </w:r>
            <w:r w:rsidR="00113E2E" w:rsidRPr="0037763D">
              <w:rPr>
                <w:rFonts w:ascii="Times New Roman" w:hAnsi="Times New Roman" w:cs="Times New Roman"/>
                <w:b/>
              </w:rPr>
              <w:t>.</w:t>
            </w:r>
            <w:r w:rsidR="00113E2E" w:rsidRPr="0037763D">
              <w:rPr>
                <w:rFonts w:ascii="Times New Roman" w:hAnsi="Times New Roman" w:cs="Times New Roman"/>
              </w:rPr>
              <w:t xml:space="preserve"> </w:t>
            </w:r>
            <w:r w:rsidR="00F07059" w:rsidRPr="0037763D">
              <w:rPr>
                <w:rFonts w:ascii="Times New Roman" w:hAnsi="Times New Roman" w:cs="Times New Roman"/>
              </w:rPr>
              <w:t xml:space="preserve">Tiekėjo prašymu Pirkėjas nedelsdamas pateikia rašytinį patvirtinimą, kad </w:t>
            </w:r>
            <w:r w:rsidR="00D770D0" w:rsidRPr="0037763D">
              <w:rPr>
                <w:rFonts w:ascii="Times New Roman" w:hAnsi="Times New Roman" w:cs="Times New Roman"/>
              </w:rPr>
              <w:t xml:space="preserve">Tiekėjo </w:t>
            </w:r>
            <w:r w:rsidR="00F07059" w:rsidRPr="0037763D">
              <w:rPr>
                <w:rFonts w:ascii="Times New Roman" w:hAnsi="Times New Roman" w:cs="Times New Roman"/>
              </w:rPr>
              <w:t>pasiūlymas yra gautas, ir nurodo gavimo dieną, valandą ir minutę.</w:t>
            </w:r>
          </w:p>
          <w:p w14:paraId="6DC9D06B" w14:textId="77777777" w:rsidR="00A90FED" w:rsidRPr="0037763D" w:rsidRDefault="0071015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Tiekėjai pasiūlyme turi nurodyti, kokia pasiūlyme pateikta informacija yra konfidenciali</w:t>
            </w:r>
            <w:r w:rsidRPr="0037763D" w:rsidDel="0071015B">
              <w:rPr>
                <w:rFonts w:ascii="Times New Roman" w:hAnsi="Times New Roman" w:cs="Times New Roman"/>
              </w:rPr>
              <w:t xml:space="preserve"> </w:t>
            </w:r>
            <w:r w:rsidR="001558AD" w:rsidRPr="0037763D">
              <w:rPr>
                <w:rFonts w:ascii="Times New Roman" w:hAnsi="Times New Roman" w:cs="Times New Roman"/>
              </w:rPr>
              <w:t xml:space="preserve">Pirkėjas neatsako už vėlavimus ar kitus nenumatytus atvejus, dėl kurių pasiūlymai nebuvo gauti ar gauti pavėluotai. Pavėluotai gauti pasiūlymai </w:t>
            </w:r>
            <w:r w:rsidR="00406C57" w:rsidRPr="0037763D">
              <w:rPr>
                <w:rFonts w:ascii="Times New Roman" w:hAnsi="Times New Roman" w:cs="Times New Roman"/>
              </w:rPr>
              <w:t>nevertinami</w:t>
            </w:r>
            <w:r w:rsidR="001558AD" w:rsidRPr="0037763D">
              <w:rPr>
                <w:rFonts w:ascii="Times New Roman" w:hAnsi="Times New Roman" w:cs="Times New Roman"/>
              </w:rPr>
              <w:t>.</w:t>
            </w:r>
          </w:p>
          <w:p w14:paraId="724D8F2E" w14:textId="77777777" w:rsidR="001558AD" w:rsidRPr="0037763D" w:rsidRDefault="00DD1DDB"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Pasiūlymuose nurodoma paslaugų kaina pateikiama eurais, turi būti išreikšta ir apskaičiuota taip, kaip nurodyta šių konkurso sąlygų </w:t>
            </w:r>
            <w:r w:rsidR="00E56D61" w:rsidRPr="0037763D">
              <w:rPr>
                <w:rFonts w:ascii="Times New Roman" w:hAnsi="Times New Roman" w:cs="Times New Roman"/>
              </w:rPr>
              <w:t>2</w:t>
            </w:r>
            <w:r w:rsidRPr="0037763D">
              <w:rPr>
                <w:rFonts w:ascii="Times New Roman" w:hAnsi="Times New Roman" w:cs="Times New Roman"/>
              </w:rPr>
              <w:t xml:space="preserve"> priede. Apskaičiuojant kainą, turi būti atsižvelgta į visą šių konkurso sąlygų 1 priede nurodytą </w:t>
            </w:r>
            <w:r w:rsidR="00265D5F" w:rsidRPr="0037763D">
              <w:rPr>
                <w:rFonts w:ascii="Times New Roman" w:hAnsi="Times New Roman" w:cs="Times New Roman"/>
              </w:rPr>
              <w:t xml:space="preserve">Prekių </w:t>
            </w:r>
            <w:r w:rsidRPr="0037763D">
              <w:rPr>
                <w:rFonts w:ascii="Times New Roman" w:hAnsi="Times New Roman" w:cs="Times New Roman"/>
              </w:rPr>
              <w:t xml:space="preserve">apimtį, kainos sudėtines dalis, į </w:t>
            </w:r>
            <w:r w:rsidR="002C4179" w:rsidRPr="0037763D">
              <w:rPr>
                <w:rFonts w:ascii="Times New Roman" w:hAnsi="Times New Roman" w:cs="Times New Roman"/>
              </w:rPr>
              <w:t xml:space="preserve">techninio aprašymo (specifikacijos) </w:t>
            </w:r>
            <w:r w:rsidRPr="0037763D">
              <w:rPr>
                <w:rFonts w:ascii="Times New Roman" w:hAnsi="Times New Roman" w:cs="Times New Roman"/>
              </w:rPr>
              <w:t xml:space="preserve">reikalavimus ir pan. Į </w:t>
            </w:r>
            <w:r w:rsidR="00265D5F" w:rsidRPr="0037763D">
              <w:rPr>
                <w:rFonts w:ascii="Times New Roman" w:hAnsi="Times New Roman" w:cs="Times New Roman"/>
              </w:rPr>
              <w:t xml:space="preserve">Prekių </w:t>
            </w:r>
            <w:r w:rsidRPr="0037763D">
              <w:rPr>
                <w:rFonts w:ascii="Times New Roman" w:hAnsi="Times New Roman" w:cs="Times New Roman"/>
              </w:rPr>
              <w:t xml:space="preserve">kainą turi būti įskaityti visi mokesčiai ir visos </w:t>
            </w:r>
            <w:r w:rsidR="00D770D0" w:rsidRPr="0037763D">
              <w:rPr>
                <w:rFonts w:ascii="Times New Roman" w:hAnsi="Times New Roman" w:cs="Times New Roman"/>
              </w:rPr>
              <w:t xml:space="preserve">Tiekėjo </w:t>
            </w:r>
            <w:r w:rsidRPr="0037763D">
              <w:rPr>
                <w:rFonts w:ascii="Times New Roman" w:hAnsi="Times New Roman" w:cs="Times New Roman"/>
              </w:rPr>
              <w:t>išlaidos nurodyti išlaidas, kurios įskaičiuotos į pirkimo objekto kainą</w:t>
            </w:r>
            <w:r w:rsidR="005217C1" w:rsidRPr="0037763D">
              <w:rPr>
                <w:rFonts w:ascii="Times New Roman" w:hAnsi="Times New Roman" w:cs="Times New Roman"/>
              </w:rPr>
              <w:t>.</w:t>
            </w:r>
          </w:p>
          <w:p w14:paraId="247AD0B9" w14:textId="77777777" w:rsidR="00AB5C8B" w:rsidRPr="0037763D" w:rsidRDefault="00C66F77"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Pasiūlymas turi galioti ne trumpiau nei</w:t>
            </w:r>
            <w:r w:rsidR="00221BB3" w:rsidRPr="0037763D">
              <w:rPr>
                <w:rFonts w:ascii="Times New Roman" w:hAnsi="Times New Roman" w:cs="Times New Roman"/>
              </w:rPr>
              <w:t xml:space="preserve"> 60 dienų nuo pasiūlymų pateikimo termino dienos. </w:t>
            </w:r>
            <w:r w:rsidRPr="0037763D">
              <w:rPr>
                <w:rFonts w:ascii="Times New Roman" w:hAnsi="Times New Roman" w:cs="Times New Roman"/>
              </w:rPr>
              <w:t>Jeigu pasiūlyme nenurodytas jo galiojimo laikas, laikoma, kad pasiūlymas galioja tiek, kiek numatyta pirkimo dokumentuose.</w:t>
            </w:r>
          </w:p>
          <w:p w14:paraId="16A60A2C" w14:textId="77777777" w:rsidR="006358C0"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Kol nesibaigė pasiūlymų galiojimo laikas, </w:t>
            </w:r>
            <w:r w:rsidR="00265D5F" w:rsidRPr="0037763D">
              <w:rPr>
                <w:rFonts w:ascii="Times New Roman" w:hAnsi="Times New Roman" w:cs="Times New Roman"/>
              </w:rPr>
              <w:t xml:space="preserve">Pirkėjas </w:t>
            </w:r>
            <w:r w:rsidRPr="0037763D">
              <w:rPr>
                <w:rFonts w:ascii="Times New Roman" w:hAnsi="Times New Roman" w:cs="Times New Roman"/>
              </w:rPr>
              <w:t xml:space="preserve">turi teisę prašyti, kad </w:t>
            </w:r>
            <w:r w:rsidR="00265D5F" w:rsidRPr="0037763D">
              <w:rPr>
                <w:rFonts w:ascii="Times New Roman" w:hAnsi="Times New Roman" w:cs="Times New Roman"/>
              </w:rPr>
              <w:t xml:space="preserve">Tiekėjai </w:t>
            </w:r>
            <w:r w:rsidRPr="0037763D">
              <w:rPr>
                <w:rFonts w:ascii="Times New Roman" w:hAnsi="Times New Roman" w:cs="Times New Roman"/>
              </w:rPr>
              <w:t>pratęstų jų galiojimą iki konkrečiai nurodyto laiko. Tiekėjas gali atmesti tokį prašymą.</w:t>
            </w:r>
          </w:p>
          <w:p w14:paraId="7AE0FFF7" w14:textId="77777777" w:rsidR="008B3CEF" w:rsidRPr="0037763D" w:rsidRDefault="008B3CEF" w:rsidP="00E3020E">
            <w:pPr>
              <w:pStyle w:val="Sraopastraipa"/>
              <w:numPr>
                <w:ilvl w:val="1"/>
                <w:numId w:val="1"/>
              </w:numPr>
              <w:ind w:left="457" w:hanging="457"/>
              <w:jc w:val="both"/>
              <w:rPr>
                <w:rFonts w:ascii="Times New Roman" w:hAnsi="Times New Roman" w:cs="Times New Roman"/>
              </w:rPr>
            </w:pPr>
            <w:r w:rsidRPr="0037763D">
              <w:rPr>
                <w:rFonts w:ascii="Times New Roman" w:hAnsi="Times New Roman" w:cs="Times New Roman"/>
              </w:rPr>
              <w:t xml:space="preserve">Nesibaigus pasiūlymų pateikimo terminui Pirkėjas turi teisę jį pratęsti. Apie naują pasiūlymų pateikimo terminą Pirkėjas praneša raštu visiems </w:t>
            </w:r>
            <w:r w:rsidR="00265D5F" w:rsidRPr="0037763D">
              <w:rPr>
                <w:rFonts w:ascii="Times New Roman" w:hAnsi="Times New Roman" w:cs="Times New Roman"/>
              </w:rPr>
              <w:t>Tiekėjams</w:t>
            </w:r>
            <w:r w:rsidRPr="0037763D">
              <w:rPr>
                <w:rFonts w:ascii="Times New Roman" w:hAnsi="Times New Roman" w:cs="Times New Roman"/>
              </w:rPr>
              <w:t xml:space="preserve">, gavusiems konkurso sąlygas bei paskelbia apie tai Europos Sąjungos struktūrinės paramos svetainėje </w:t>
            </w:r>
            <w:hyperlink r:id="rId12" w:history="1">
              <w:r w:rsidRPr="0037763D">
                <w:rPr>
                  <w:rFonts w:ascii="Times New Roman" w:hAnsi="Times New Roman" w:cs="Times New Roman"/>
                </w:rPr>
                <w:t>www.esinvesticijos.lt</w:t>
              </w:r>
            </w:hyperlink>
            <w:r w:rsidRPr="0037763D">
              <w:rPr>
                <w:rFonts w:ascii="Times New Roman" w:hAnsi="Times New Roman" w:cs="Times New Roman"/>
              </w:rPr>
              <w:t>.</w:t>
            </w:r>
          </w:p>
          <w:p w14:paraId="24C89999" w14:textId="507B7179" w:rsidR="00D10E28" w:rsidRPr="0037763D" w:rsidRDefault="008B3CEF" w:rsidP="00D10E28">
            <w:pPr>
              <w:pStyle w:val="Sraopastraipa"/>
              <w:numPr>
                <w:ilvl w:val="1"/>
                <w:numId w:val="1"/>
              </w:numPr>
              <w:ind w:left="457" w:hanging="457"/>
              <w:jc w:val="both"/>
              <w:rPr>
                <w:rFonts w:ascii="Times New Roman" w:hAnsi="Times New Roman" w:cs="Times New Roman"/>
                <w:szCs w:val="24"/>
              </w:rPr>
            </w:pPr>
            <w:r w:rsidRPr="0037763D">
              <w:rPr>
                <w:rFonts w:ascii="Times New Roman" w:hAnsi="Times New Roman" w:cs="Times New Roman"/>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14:paraId="64FC50DB" w14:textId="6D220F4A" w:rsidR="00853AA4" w:rsidRDefault="00853AA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853AA4">
        <w:rPr>
          <w:rFonts w:ascii="Times New Roman" w:hAnsi="Times New Roman" w:cs="Times New Roman"/>
          <w:b/>
        </w:rPr>
        <w:t>KONKURSO SĄLYGŲ PAAIŠKINIMAS IR PATIKSLINIMAS</w:t>
      </w:r>
      <w:bookmarkEnd w:id="1"/>
    </w:p>
    <w:p w14:paraId="3EB6DC11" w14:textId="77777777" w:rsidR="00853AA4" w:rsidRDefault="00DD371C" w:rsidP="00090939">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w:t>
      </w:r>
      <w:r w:rsidR="00D770D0" w:rsidRPr="00DD371C">
        <w:rPr>
          <w:rFonts w:ascii="Times New Roman" w:hAnsi="Times New Roman" w:cs="Times New Roman"/>
          <w:szCs w:val="24"/>
        </w:rPr>
        <w:t xml:space="preserve">Tiekėjo </w:t>
      </w:r>
      <w:r w:rsidRPr="00DD371C">
        <w:rPr>
          <w:rFonts w:ascii="Times New Roman" w:hAnsi="Times New Roman" w:cs="Times New Roman"/>
          <w:szCs w:val="24"/>
        </w:rPr>
        <w:t xml:space="preserve">rašytinį prašymą paaiškinti konkurso sąlygas, jeigu prašymas gautas ne vėliau kaip </w:t>
      </w:r>
      <w:r w:rsidRPr="00386CAB">
        <w:rPr>
          <w:rFonts w:ascii="Times New Roman" w:hAnsi="Times New Roman" w:cs="Times New Roman"/>
          <w:szCs w:val="24"/>
        </w:rPr>
        <w:t xml:space="preserve">prieš </w:t>
      </w:r>
      <w:r w:rsidR="0077305E" w:rsidRPr="00386CAB">
        <w:rPr>
          <w:rFonts w:ascii="Times New Roman" w:hAnsi="Times New Roman" w:cs="Times New Roman"/>
          <w:szCs w:val="24"/>
        </w:rPr>
        <w:t>3</w:t>
      </w:r>
      <w:r w:rsidRPr="00386CAB">
        <w:rPr>
          <w:rFonts w:ascii="Times New Roman" w:hAnsi="Times New Roman" w:cs="Times New Roman"/>
          <w:szCs w:val="24"/>
        </w:rPr>
        <w:t xml:space="preserve"> (</w:t>
      </w:r>
      <w:r w:rsidR="0077305E" w:rsidRPr="00386CAB">
        <w:rPr>
          <w:rFonts w:ascii="Times New Roman" w:hAnsi="Times New Roman" w:cs="Times New Roman"/>
          <w:szCs w:val="24"/>
        </w:rPr>
        <w:t>tris</w:t>
      </w:r>
      <w:r w:rsidRPr="00386CAB">
        <w:rPr>
          <w:rFonts w:ascii="Times New Roman" w:hAnsi="Times New Roman" w:cs="Times New Roman"/>
          <w:szCs w:val="24"/>
        </w:rPr>
        <w:t>) darbo dienas</w:t>
      </w:r>
      <w:r w:rsidRPr="00DD371C">
        <w:rPr>
          <w:rFonts w:ascii="Times New Roman" w:hAnsi="Times New Roman" w:cs="Times New Roman"/>
          <w:szCs w:val="24"/>
        </w:rPr>
        <w:t xml:space="preserve"> iki pirkimo pasiūlymų pateikimo termino pabaigos. Į laiku gautą </w:t>
      </w:r>
      <w:r w:rsidR="00D770D0" w:rsidRPr="00DD371C">
        <w:rPr>
          <w:rFonts w:ascii="Times New Roman" w:hAnsi="Times New Roman" w:cs="Times New Roman"/>
          <w:szCs w:val="24"/>
        </w:rPr>
        <w:t xml:space="preserve">Tiekėjo </w:t>
      </w:r>
      <w:r w:rsidRPr="00DD371C">
        <w:rPr>
          <w:rFonts w:ascii="Times New Roman" w:hAnsi="Times New Roman" w:cs="Times New Roman"/>
          <w:szCs w:val="24"/>
        </w:rPr>
        <w:t xml:space="preserve">prašymą paaiškinti konkurso sąlygas Pirkėjas atsako ne vėliau kaip per 2 (dvi) darbo dienas nuo jo gavimo dienos ir ne vėliau kaip likus 2 (dviem) darbo dienoms iki pasiūlymų pateikimo termino pabaigos. Pirkėjas, atsakydamas </w:t>
      </w:r>
      <w:r w:rsidR="00D770D0" w:rsidRPr="00DD371C">
        <w:rPr>
          <w:rFonts w:ascii="Times New Roman" w:hAnsi="Times New Roman" w:cs="Times New Roman"/>
          <w:szCs w:val="24"/>
        </w:rPr>
        <w:t>Tiekėjui</w:t>
      </w:r>
      <w:r w:rsidRPr="00DD371C">
        <w:rPr>
          <w:rFonts w:ascii="Times New Roman" w:hAnsi="Times New Roman" w:cs="Times New Roman"/>
          <w:szCs w:val="24"/>
        </w:rPr>
        <w:t xml:space="preserve">, kartu siunčia paaiškinimus ir visiems kitiems </w:t>
      </w:r>
      <w:r w:rsidR="00D770D0" w:rsidRPr="00DD371C">
        <w:rPr>
          <w:rFonts w:ascii="Times New Roman" w:hAnsi="Times New Roman" w:cs="Times New Roman"/>
          <w:szCs w:val="24"/>
        </w:rPr>
        <w:t>Tiekėjams</w:t>
      </w:r>
      <w:r w:rsidRPr="00DD371C">
        <w:rPr>
          <w:rFonts w:ascii="Times New Roman" w:hAnsi="Times New Roman" w:cs="Times New Roman"/>
          <w:szCs w:val="24"/>
        </w:rPr>
        <w:t xml:space="preserve">, kuriems jis pateikė konkurso sąlygas, bet nenurodo, kuris </w:t>
      </w:r>
      <w:r w:rsidR="00D770D0" w:rsidRPr="00DD371C">
        <w:rPr>
          <w:rFonts w:ascii="Times New Roman" w:hAnsi="Times New Roman" w:cs="Times New Roman"/>
          <w:szCs w:val="24"/>
        </w:rPr>
        <w:t xml:space="preserve">Tiekėjas </w:t>
      </w:r>
      <w:r w:rsidRPr="00DD371C">
        <w:rPr>
          <w:rFonts w:ascii="Times New Roman" w:hAnsi="Times New Roman" w:cs="Times New Roman"/>
          <w:szCs w:val="24"/>
        </w:rPr>
        <w:t>pateikė prašymą paaiškinti konkurso sąlygas.</w:t>
      </w:r>
    </w:p>
    <w:p w14:paraId="08255158" w14:textId="77777777" w:rsidR="00DD371C" w:rsidRDefault="001E3F61"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 xml:space="preserve">Nesibaigus pasiūlymų pateikimo, bet ne vėliau kaip likus 2 </w:t>
      </w:r>
      <w:r>
        <w:rPr>
          <w:rFonts w:ascii="Times New Roman" w:hAnsi="Times New Roman" w:cs="Times New Roman"/>
          <w:szCs w:val="24"/>
        </w:rPr>
        <w:t xml:space="preserve">(dviem) </w:t>
      </w:r>
      <w:r w:rsidRPr="001E3F61">
        <w:rPr>
          <w:rFonts w:ascii="Times New Roman" w:hAnsi="Times New Roman" w:cs="Times New Roman"/>
          <w:szCs w:val="24"/>
        </w:rPr>
        <w:t>darbo dienoms iki pasiūlymų pateikimo termino pabaigos, Pirkėjas turi teisę savo iniciatyva paaiškinti, patikslinti konkurso sąlygas.</w:t>
      </w:r>
    </w:p>
    <w:p w14:paraId="1AAE564B" w14:textId="77777777" w:rsidR="001E3F61" w:rsidRDefault="004F1B1B"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w:t>
      </w:r>
      <w:r w:rsidR="00D770D0" w:rsidRPr="004F1B1B">
        <w:rPr>
          <w:rFonts w:ascii="Times New Roman" w:hAnsi="Times New Roman" w:cs="Times New Roman"/>
          <w:szCs w:val="24"/>
        </w:rPr>
        <w:t xml:space="preserve">Tiekėjais </w:t>
      </w:r>
      <w:r w:rsidRPr="004F1B1B">
        <w:rPr>
          <w:rFonts w:ascii="Times New Roman" w:hAnsi="Times New Roman" w:cs="Times New Roman"/>
          <w:szCs w:val="24"/>
        </w:rPr>
        <w:t>dėl pirkimo dokumentų paaiškinimų</w:t>
      </w:r>
      <w:r>
        <w:rPr>
          <w:rFonts w:ascii="Times New Roman" w:hAnsi="Times New Roman" w:cs="Times New Roman"/>
          <w:szCs w:val="24"/>
        </w:rPr>
        <w:t>.</w:t>
      </w:r>
    </w:p>
    <w:p w14:paraId="2D312D00" w14:textId="77777777" w:rsidR="003602D0" w:rsidRDefault="003602D0" w:rsidP="00E302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lastRenderedPageBreak/>
        <w:t xml:space="preserve">Bet kokia </w:t>
      </w:r>
      <w:r w:rsidRPr="00386CAB">
        <w:rPr>
          <w:rFonts w:ascii="Times New Roman" w:hAnsi="Times New Roman" w:cs="Times New Roman"/>
          <w:szCs w:val="24"/>
        </w:rPr>
        <w:t>informacija, šių konkurso sąlygų paaiškinimai, pranešimai ar kitas Pirkėjo ir Tiekėjo susirašinėjimas yra vykdomas šių konkurso sąlygų 1.8. punkte nurodytu elektroniniu</w:t>
      </w:r>
      <w:r w:rsidRPr="003602D0">
        <w:rPr>
          <w:rFonts w:ascii="Times New Roman" w:hAnsi="Times New Roman" w:cs="Times New Roman"/>
          <w:szCs w:val="24"/>
        </w:rPr>
        <w:t xml:space="preserve"> paštu</w:t>
      </w:r>
      <w:r w:rsidR="0094487D">
        <w:rPr>
          <w:rFonts w:ascii="Times New Roman" w:hAnsi="Times New Roman" w:cs="Times New Roman"/>
          <w:szCs w:val="24"/>
        </w:rPr>
        <w:t>.</w:t>
      </w:r>
    </w:p>
    <w:p w14:paraId="4AD083FD" w14:textId="77777777" w:rsidR="00D10E28" w:rsidRPr="00090939" w:rsidRDefault="00D10E28" w:rsidP="00D10E28">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090939">
        <w:rPr>
          <w:rFonts w:ascii="Times New Roman" w:hAnsi="Times New Roman" w:cs="Times New Roman"/>
          <w:b/>
        </w:rPr>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D10E28" w:rsidRPr="00675B72" w14:paraId="05F2D8FF" w14:textId="77777777" w:rsidTr="00D10E28">
        <w:tc>
          <w:tcPr>
            <w:tcW w:w="5000" w:type="pct"/>
          </w:tcPr>
          <w:p w14:paraId="3C646FBB" w14:textId="187241D8" w:rsidR="00D10E28" w:rsidRPr="00D949A1" w:rsidRDefault="00D10E28" w:rsidP="00D10E28">
            <w:pPr>
              <w:pStyle w:val="Sraopastraipa"/>
              <w:numPr>
                <w:ilvl w:val="1"/>
                <w:numId w:val="1"/>
              </w:numPr>
              <w:ind w:left="567" w:hanging="425"/>
              <w:contextualSpacing w:val="0"/>
              <w:jc w:val="both"/>
              <w:rPr>
                <w:rFonts w:ascii="Times New Roman" w:hAnsi="Times New Roman" w:cs="Times New Roman"/>
                <w:b/>
              </w:rPr>
            </w:pPr>
            <w:r w:rsidRPr="003602D0">
              <w:rPr>
                <w:rFonts w:ascii="Times New Roman" w:hAnsi="Times New Roman" w:cs="Times New Roman"/>
              </w:rPr>
              <w:t xml:space="preserve">Vokai su pasiūlymais atplėšiami </w:t>
            </w:r>
            <w:r w:rsidR="00BC3129">
              <w:rPr>
                <w:rFonts w:ascii="Times New Roman" w:hAnsi="Times New Roman" w:cs="Times New Roman"/>
              </w:rPr>
              <w:t>Komisijos</w:t>
            </w:r>
            <w:r w:rsidRPr="003602D0">
              <w:rPr>
                <w:rFonts w:ascii="Times New Roman" w:hAnsi="Times New Roman" w:cs="Times New Roman"/>
              </w:rPr>
              <w:t xml:space="preserve"> posėd</w:t>
            </w:r>
            <w:r w:rsidR="00BC3129">
              <w:rPr>
                <w:rFonts w:ascii="Times New Roman" w:hAnsi="Times New Roman" w:cs="Times New Roman"/>
              </w:rPr>
              <w:t>yje</w:t>
            </w:r>
            <w:r w:rsidRPr="003602D0">
              <w:rPr>
                <w:rFonts w:ascii="Times New Roman" w:hAnsi="Times New Roman" w:cs="Times New Roman"/>
              </w:rPr>
              <w:t>. Komisijos posėdis, kuriam</w:t>
            </w:r>
            <w:r w:rsidR="00D949A1">
              <w:rPr>
                <w:rFonts w:ascii="Times New Roman" w:hAnsi="Times New Roman" w:cs="Times New Roman"/>
              </w:rPr>
              <w:t>e atplėšiami vokai su pasiūlymais</w:t>
            </w:r>
            <w:r w:rsidRPr="003602D0">
              <w:rPr>
                <w:rFonts w:ascii="Times New Roman" w:hAnsi="Times New Roman" w:cs="Times New Roman"/>
              </w:rPr>
              <w:t xml:space="preserve">, vyks </w:t>
            </w:r>
            <w:r>
              <w:rPr>
                <w:rFonts w:ascii="Times New Roman" w:hAnsi="Times New Roman" w:cs="Times New Roman"/>
              </w:rPr>
              <w:t xml:space="preserve">adresu </w:t>
            </w:r>
            <w:r w:rsidRPr="0090551F">
              <w:rPr>
                <w:rFonts w:ascii="Times New Roman" w:hAnsi="Times New Roman" w:cs="Times New Roman"/>
                <w:szCs w:val="24"/>
              </w:rPr>
              <w:t xml:space="preserve">Stoties g. 5, Akademijos mstl., Kėdainių r., </w:t>
            </w:r>
            <w:r>
              <w:rPr>
                <w:rFonts w:ascii="Times New Roman" w:hAnsi="Times New Roman" w:cs="Times New Roman"/>
                <w:szCs w:val="24"/>
              </w:rPr>
              <w:t>211</w:t>
            </w:r>
            <w:r w:rsidRPr="0090551F">
              <w:rPr>
                <w:rFonts w:ascii="Times New Roman" w:hAnsi="Times New Roman" w:cs="Times New Roman"/>
                <w:szCs w:val="24"/>
              </w:rPr>
              <w:t xml:space="preserve"> kab</w:t>
            </w:r>
            <w:r w:rsidR="00BC3129">
              <w:rPr>
                <w:rFonts w:ascii="Times New Roman" w:hAnsi="Times New Roman" w:cs="Times New Roman"/>
                <w:szCs w:val="24"/>
              </w:rPr>
              <w:t>.</w:t>
            </w:r>
            <w:r w:rsidRPr="003602D0">
              <w:rPr>
                <w:rFonts w:ascii="Times New Roman" w:hAnsi="Times New Roman" w:cs="Times New Roman"/>
              </w:rPr>
              <w:t xml:space="preserve"> Šie vokai bus atplėšiami – </w:t>
            </w:r>
            <w:r w:rsidRPr="00D949A1">
              <w:rPr>
                <w:rFonts w:ascii="Times New Roman" w:hAnsi="Times New Roman" w:cs="Times New Roman"/>
                <w:b/>
              </w:rPr>
              <w:t xml:space="preserve">2018 m. </w:t>
            </w:r>
            <w:r w:rsidR="00BC3129" w:rsidRPr="00D949A1">
              <w:rPr>
                <w:rFonts w:ascii="Times New Roman" w:hAnsi="Times New Roman" w:cs="Times New Roman"/>
                <w:b/>
              </w:rPr>
              <w:t>vasario</w:t>
            </w:r>
            <w:r w:rsidRPr="00D949A1">
              <w:rPr>
                <w:rFonts w:ascii="Times New Roman" w:hAnsi="Times New Roman" w:cs="Times New Roman"/>
                <w:b/>
              </w:rPr>
              <w:t xml:space="preserve"> </w:t>
            </w:r>
            <w:r w:rsidR="003F3067">
              <w:rPr>
                <w:rFonts w:ascii="Times New Roman" w:hAnsi="Times New Roman" w:cs="Times New Roman"/>
                <w:b/>
              </w:rPr>
              <w:t>21</w:t>
            </w:r>
            <w:r w:rsidRPr="00D949A1">
              <w:rPr>
                <w:rFonts w:ascii="Times New Roman" w:hAnsi="Times New Roman" w:cs="Times New Roman"/>
                <w:b/>
              </w:rPr>
              <w:t xml:space="preserve"> d. </w:t>
            </w:r>
            <w:r w:rsidR="00BC3129" w:rsidRPr="00D949A1">
              <w:rPr>
                <w:rFonts w:ascii="Times New Roman" w:hAnsi="Times New Roman" w:cs="Times New Roman"/>
                <w:b/>
              </w:rPr>
              <w:t>12</w:t>
            </w:r>
            <w:r w:rsidRPr="00D949A1">
              <w:rPr>
                <w:rFonts w:ascii="Times New Roman" w:hAnsi="Times New Roman" w:cs="Times New Roman"/>
                <w:b/>
              </w:rPr>
              <w:t xml:space="preserve"> val. 00 min. (Lietuvos respublikos laiku). </w:t>
            </w:r>
          </w:p>
          <w:p w14:paraId="741F2535"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pasiūlymais atplėšimo procedūroje turi teisę dalyvauti visi pasiūlymus pateikę tiekėjai arba jų įgalioti atstovai, taip pat pirkimus kontroliuojančių institucijų atstovai. Vokai atplėšiami ir tuo atveju, jei į vokų atplėšimo posėdį neatvyksta pasiūlymus pateikę tiekėjai arba jų įgalioti atstovai.</w:t>
            </w:r>
          </w:p>
          <w:p w14:paraId="69E35F02"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14:paraId="52C0BA33"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Vokų su pasiūlymų techniniais duomenimis ir informacija apie tiekėjus atplėšimo procedūroje dalyvaujantiems tiekėjams ar jų įgaliotiems atstovams skelbiamas pasiūlymą pateikusio tiekėjo pavadinimas ir pa</w:t>
            </w:r>
            <w:r>
              <w:rPr>
                <w:rFonts w:ascii="Times New Roman" w:hAnsi="Times New Roman" w:cs="Times New Roman"/>
              </w:rPr>
              <w:t xml:space="preserve">grindinius techninius duomenis </w:t>
            </w:r>
            <w:r w:rsidRPr="003602D0">
              <w:rPr>
                <w:rFonts w:ascii="Times New Roman" w:hAnsi="Times New Roman" w:cs="Times New Roman"/>
              </w:rPr>
              <w:t>ir pranešama, ar pateiktas pasiūlymas yra susiūtas, sunumeruotas ir paskutinio lapo antroje pusėje patvirtintas tiekėjo ar jo įgalioto asmens parašu, ar nurodytas įgalioto asmens vardas, pavardė, pareigos bei pasiūlymą sudarančių lapų skaičius. Jeigu nors vienas procedūroje dalyvaujantis tiekėjas ar jo įgaliotas atstovas pageidauja, skelbiamos visos pasiūlymų charakteristikos, į kurias atsižvelgiama vertinant pasiūlymus. Ši informacija pateikiama ir posėdyje nedalyvavusiems, tačiau pageidavimą gauti informaciją raštu pareiškusiems tiekėjams.</w:t>
            </w:r>
          </w:p>
          <w:p w14:paraId="46B414A3"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Vokų su pasiūlymų kainomis atplėšimo Komisijos posėdis gali įvykti tik tada, kai </w:t>
            </w:r>
            <w:r>
              <w:rPr>
                <w:rFonts w:ascii="Times New Roman" w:hAnsi="Times New Roman" w:cs="Times New Roman"/>
              </w:rPr>
              <w:t>Pirkėjas</w:t>
            </w:r>
            <w:r w:rsidRPr="003602D0">
              <w:rPr>
                <w:rFonts w:ascii="Times New Roman" w:hAnsi="Times New Roman" w:cs="Times New Roman"/>
              </w:rPr>
              <w:t xml:space="preserve"> patikrina, ar pateiktų pasiūlymų techniniai duomenys ir tiekėjų kvalifikacija atitinka konkurso sąlygose nustatytus reikalavimus. Pasiūlymų techninių duomenų, tiekėjų kvalifikacijos patikrinimo ir įvertinimo rezultatus </w:t>
            </w:r>
            <w:r>
              <w:rPr>
                <w:rFonts w:ascii="Times New Roman" w:hAnsi="Times New Roman" w:cs="Times New Roman"/>
              </w:rPr>
              <w:t>Pirkėjas</w:t>
            </w:r>
            <w:r w:rsidRPr="003602D0">
              <w:rPr>
                <w:rFonts w:ascii="Times New Roman" w:hAnsi="Times New Roman" w:cs="Times New Roman"/>
              </w:rPr>
              <w:t xml:space="preserve"> praneša visiems tiekėjams raštu, kartu nurodo ir antrojo Komisijos posėdžio, kurio metu bus atplėšti vokai su pasiūlymų kainomis, vietą ir vokų su pasiūlymų kainomis atplėšimo datą ir laiką (valandą, minutes). Jeigu </w:t>
            </w:r>
            <w:r>
              <w:rPr>
                <w:rFonts w:ascii="Times New Roman" w:hAnsi="Times New Roman" w:cs="Times New Roman"/>
              </w:rPr>
              <w:t>Pirkėjas</w:t>
            </w:r>
            <w:r w:rsidRPr="003602D0">
              <w:rPr>
                <w:rFonts w:ascii="Times New Roman" w:hAnsi="Times New Roman" w:cs="Times New Roman"/>
              </w:rPr>
              <w:t>, patikrin</w:t>
            </w:r>
            <w:r>
              <w:rPr>
                <w:rFonts w:ascii="Times New Roman" w:hAnsi="Times New Roman" w:cs="Times New Roman"/>
              </w:rPr>
              <w:t xml:space="preserve">ęs </w:t>
            </w:r>
            <w:r w:rsidRPr="003602D0">
              <w:rPr>
                <w:rFonts w:ascii="Times New Roman" w:hAnsi="Times New Roman" w:cs="Times New Roman"/>
              </w:rPr>
              <w:t>ir įvertin</w:t>
            </w:r>
            <w:r>
              <w:rPr>
                <w:rFonts w:ascii="Times New Roman" w:hAnsi="Times New Roman" w:cs="Times New Roman"/>
              </w:rPr>
              <w:t>ęs</w:t>
            </w:r>
            <w:r w:rsidRPr="003602D0">
              <w:rPr>
                <w:rFonts w:ascii="Times New Roman" w:hAnsi="Times New Roman" w:cs="Times New Roman"/>
              </w:rPr>
              <w:t xml:space="preserve"> voke su pasiūlymų techniniais duomenimis ir informacija apie tiekėjus pateiktus duomenis, atmeta tiekėjo pasiūlymą, neatplėštas vokas su pasiūlyta kaina yra saugomas su kitais tiekėjo pateiktais dokumentais. Vokų su pasiūlymais, kuriuose nurodytos kainos,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 </w:t>
            </w:r>
            <w:r>
              <w:rPr>
                <w:rFonts w:ascii="Times New Roman" w:hAnsi="Times New Roman" w:cs="Times New Roman"/>
              </w:rPr>
              <w:t>V</w:t>
            </w:r>
            <w:r w:rsidRPr="003602D0">
              <w:rPr>
                <w:rFonts w:ascii="Times New Roman" w:hAnsi="Times New Roman" w:cs="Times New Roman"/>
              </w:rPr>
              <w:t>okų su pasiūlymais, kuriuose nurodomos kainos, atplėšimo procedūroje skelbiama pasiūlyta kiekvienos pirkimo dalies kaina.</w:t>
            </w:r>
          </w:p>
          <w:p w14:paraId="05889074" w14:textId="77777777" w:rsidR="00D10E28" w:rsidRPr="003602D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 xml:space="preserve">Kiekvienas vokų su pasiūlymais atplėšimo procedūroje dalyvaujantis tiekėjas ar jo įgaliotas atstovas turi teisę asmeniškai susipažinti su viešai perskaityta informacija, tačiau supažindindama su šia informacija </w:t>
            </w:r>
            <w:r>
              <w:rPr>
                <w:rFonts w:ascii="Times New Roman" w:hAnsi="Times New Roman" w:cs="Times New Roman"/>
              </w:rPr>
              <w:t>Pirkėjas</w:t>
            </w:r>
            <w:r w:rsidRPr="003602D0">
              <w:rPr>
                <w:rFonts w:ascii="Times New Roman" w:hAnsi="Times New Roman" w:cs="Times New Roman"/>
              </w:rPr>
              <w:t xml:space="preserve"> negali atskleisti tiekėjo pasiūlyme esančios konfidencialios informacijos.</w:t>
            </w:r>
          </w:p>
          <w:p w14:paraId="631A6072" w14:textId="77777777" w:rsidR="00D10E28" w:rsidRPr="00DD0DE0" w:rsidRDefault="00D10E28" w:rsidP="00D10E28">
            <w:pPr>
              <w:pStyle w:val="Sraopastraipa"/>
              <w:numPr>
                <w:ilvl w:val="1"/>
                <w:numId w:val="1"/>
              </w:numPr>
              <w:ind w:left="567" w:hanging="425"/>
              <w:contextualSpacing w:val="0"/>
              <w:jc w:val="both"/>
              <w:rPr>
                <w:rFonts w:ascii="Times New Roman" w:hAnsi="Times New Roman" w:cs="Times New Roman"/>
              </w:rPr>
            </w:pPr>
            <w:r w:rsidRPr="003602D0">
              <w:rPr>
                <w:rFonts w:ascii="Times New Roman" w:hAnsi="Times New Roman" w:cs="Times New Roman"/>
              </w:rPr>
              <w:t>Tolesnes pasiūlymų nagrinėjimo, vertinimo ir palyginimo procedūras atlieka Komisija, tiekėjams ar jų įgaliotiems atstovams nedalyvaujant.</w:t>
            </w:r>
          </w:p>
        </w:tc>
      </w:tr>
    </w:tbl>
    <w:p w14:paraId="529823DA" w14:textId="77777777" w:rsidR="001524C3" w:rsidRPr="00675B72" w:rsidRDefault="00675B7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00090F68"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7EE3A0BD" w14:textId="77777777" w:rsidTr="00D3448E">
        <w:tc>
          <w:tcPr>
            <w:tcW w:w="5000" w:type="pct"/>
          </w:tcPr>
          <w:p w14:paraId="31A44DA5" w14:textId="77777777" w:rsidR="00481465" w:rsidRDefault="00481465" w:rsidP="00A6023D">
            <w:pPr>
              <w:pStyle w:val="Sraopastraipa"/>
              <w:numPr>
                <w:ilvl w:val="1"/>
                <w:numId w:val="1"/>
              </w:numPr>
              <w:ind w:left="567" w:hanging="425"/>
              <w:contextualSpacing w:val="0"/>
              <w:jc w:val="both"/>
              <w:rPr>
                <w:rFonts w:ascii="Times New Roman" w:hAnsi="Times New Roman" w:cs="Times New Roman"/>
              </w:rPr>
            </w:pPr>
            <w:r w:rsidRPr="00481465">
              <w:rPr>
                <w:rFonts w:ascii="Times New Roman" w:hAnsi="Times New Roman" w:cs="Times New Roman"/>
              </w:rPr>
              <w:t xml:space="preserve">Pasiūlymų nagrinėjimo, vertinimo ir palyginimo procedūras atlieka Komisija, </w:t>
            </w:r>
            <w:r w:rsidR="00D770D0" w:rsidRPr="00481465">
              <w:rPr>
                <w:rFonts w:ascii="Times New Roman" w:hAnsi="Times New Roman" w:cs="Times New Roman"/>
              </w:rPr>
              <w:t xml:space="preserve">Tiekėjams </w:t>
            </w:r>
            <w:r w:rsidRPr="00481465">
              <w:rPr>
                <w:rFonts w:ascii="Times New Roman" w:hAnsi="Times New Roman" w:cs="Times New Roman"/>
              </w:rPr>
              <w:t>ar jų įgaliotiems atstovams nedalyvaujant.</w:t>
            </w:r>
          </w:p>
          <w:p w14:paraId="0743788E" w14:textId="77777777" w:rsidR="00A93C8C" w:rsidRDefault="00A93C8C" w:rsidP="00E3020E">
            <w:pPr>
              <w:pStyle w:val="Sraopastraipa"/>
              <w:numPr>
                <w:ilvl w:val="1"/>
                <w:numId w:val="1"/>
              </w:numPr>
              <w:ind w:left="567" w:hanging="425"/>
              <w:contextualSpacing w:val="0"/>
              <w:rPr>
                <w:rFonts w:ascii="Times New Roman" w:hAnsi="Times New Roman" w:cs="Times New Roman"/>
              </w:rPr>
            </w:pPr>
            <w:r w:rsidRPr="00A93C8C">
              <w:rPr>
                <w:rFonts w:ascii="Times New Roman" w:hAnsi="Times New Roman" w:cs="Times New Roman"/>
              </w:rPr>
              <w:t>Komisija nagrinėja:</w:t>
            </w:r>
          </w:p>
          <w:p w14:paraId="4274893F" w14:textId="77777777" w:rsidR="00A93C8C" w:rsidRDefault="00A93C8C" w:rsidP="00577E71">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 xml:space="preserve">ar </w:t>
            </w:r>
            <w:r w:rsidR="00D770D0" w:rsidRPr="00A93C8C">
              <w:rPr>
                <w:rFonts w:ascii="Times New Roman" w:hAnsi="Times New Roman" w:cs="Times New Roman"/>
              </w:rPr>
              <w:t xml:space="preserve">Tiekėjai </w:t>
            </w:r>
            <w:r w:rsidRPr="00A93C8C">
              <w:rPr>
                <w:rFonts w:ascii="Times New Roman" w:hAnsi="Times New Roman" w:cs="Times New Roman"/>
              </w:rPr>
              <w:t xml:space="preserve">pasiūlymuose pateikė tikslius ir išsamius duomenis apie savo kvalifikaciją ir ar </w:t>
            </w:r>
            <w:r w:rsidR="00D770D0" w:rsidRPr="00A93C8C">
              <w:rPr>
                <w:rFonts w:ascii="Times New Roman" w:hAnsi="Times New Roman" w:cs="Times New Roman"/>
              </w:rPr>
              <w:t xml:space="preserve">Tiekėjo </w:t>
            </w:r>
            <w:r w:rsidRPr="00A93C8C">
              <w:rPr>
                <w:rFonts w:ascii="Times New Roman" w:hAnsi="Times New Roman" w:cs="Times New Roman"/>
              </w:rPr>
              <w:t>kvalifikacija atitinka minimalius kvalifikacijos reikalavimus;</w:t>
            </w:r>
          </w:p>
          <w:p w14:paraId="0BC20F6E" w14:textId="5467CC27" w:rsidR="00A93C8C" w:rsidRPr="007F021E" w:rsidRDefault="007F021E" w:rsidP="00577E71">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w:t>
            </w:r>
            <w:r w:rsidR="00D770D0" w:rsidRPr="003B3E63">
              <w:rPr>
                <w:rFonts w:ascii="Times New Roman" w:hAnsi="Times New Roman" w:cs="Times New Roman"/>
              </w:rPr>
              <w:t xml:space="preserve">Tiekėjai </w:t>
            </w:r>
            <w:r w:rsidRPr="003B3E63">
              <w:rPr>
                <w:rFonts w:ascii="Times New Roman" w:hAnsi="Times New Roman" w:cs="Times New Roman"/>
              </w:rPr>
              <w:t xml:space="preserve">pasiūlyme pateikė visus duomenis, dokumentus ir informaciją, apibrėžtą šiose Konkurso sąlygose ir ar pasiūlymas atitinka šiose </w:t>
            </w:r>
            <w:r w:rsidR="0070195F">
              <w:rPr>
                <w:rFonts w:ascii="Times New Roman" w:hAnsi="Times New Roman" w:cs="Times New Roman"/>
              </w:rPr>
              <w:t>K</w:t>
            </w:r>
            <w:r w:rsidRPr="003B3E63">
              <w:rPr>
                <w:rFonts w:ascii="Times New Roman" w:hAnsi="Times New Roman" w:cs="Times New Roman"/>
              </w:rPr>
              <w:t>onkurso sąlygose nustatytus reikalavimus;</w:t>
            </w:r>
          </w:p>
          <w:p w14:paraId="2ED6A4C3" w14:textId="697BF480" w:rsidR="007F021E" w:rsidRDefault="0070195F" w:rsidP="0070195F">
            <w:pPr>
              <w:pStyle w:val="Sraopastraipa"/>
              <w:widowControl w:val="0"/>
              <w:numPr>
                <w:ilvl w:val="2"/>
                <w:numId w:val="1"/>
              </w:numPr>
              <w:jc w:val="both"/>
              <w:rPr>
                <w:rFonts w:ascii="Times New Roman" w:hAnsi="Times New Roman" w:cs="Times New Roman"/>
              </w:rPr>
            </w:pPr>
            <w:r w:rsidRPr="0070195F">
              <w:rPr>
                <w:rFonts w:ascii="Times New Roman" w:hAnsi="Times New Roman" w:cs="Times New Roman"/>
              </w:rPr>
              <w:t xml:space="preserve">ar tiekėjo pasiūlyme nurodyta kaina (jos sudedamosios </w:t>
            </w:r>
            <w:r>
              <w:rPr>
                <w:rFonts w:ascii="Times New Roman" w:hAnsi="Times New Roman" w:cs="Times New Roman"/>
              </w:rPr>
              <w:t xml:space="preserve">dalys) neatrodo neįprastai maža </w:t>
            </w:r>
          </w:p>
          <w:p w14:paraId="573AAD6D" w14:textId="53A65413" w:rsidR="0070195F" w:rsidRPr="00A93C8C" w:rsidRDefault="0070195F" w:rsidP="0070195F">
            <w:pPr>
              <w:pStyle w:val="Sraopastraipa"/>
              <w:numPr>
                <w:ilvl w:val="1"/>
                <w:numId w:val="1"/>
              </w:numPr>
              <w:ind w:left="567" w:hanging="425"/>
              <w:contextualSpacing w:val="0"/>
              <w:jc w:val="both"/>
              <w:rPr>
                <w:rFonts w:ascii="Times New Roman" w:hAnsi="Times New Roman" w:cs="Times New Roman"/>
              </w:rPr>
            </w:pPr>
            <w:r w:rsidRPr="0070195F">
              <w:rPr>
                <w:rFonts w:ascii="Times New Roman" w:hAnsi="Times New Roman" w:cs="Times New Roman"/>
              </w:rPr>
              <w:t xml:space="preserve">Pasiūlyme nurodyta prekių kaina (jos sudedamosios </w:t>
            </w:r>
            <w:r>
              <w:rPr>
                <w:rFonts w:ascii="Times New Roman" w:hAnsi="Times New Roman" w:cs="Times New Roman"/>
              </w:rPr>
              <w:t>dalys) bus</w:t>
            </w:r>
            <w:r w:rsidRPr="0070195F">
              <w:rPr>
                <w:rFonts w:ascii="Times New Roman" w:hAnsi="Times New Roman" w:cs="Times New Roman"/>
              </w:rPr>
              <w:t xml:space="preserve"> laikomos neįprastai maž</w:t>
            </w:r>
            <w:r>
              <w:rPr>
                <w:rFonts w:ascii="Times New Roman" w:hAnsi="Times New Roman" w:cs="Times New Roman"/>
              </w:rPr>
              <w:t>a</w:t>
            </w:r>
            <w:r w:rsidRPr="0070195F">
              <w:rPr>
                <w:rFonts w:ascii="Times New Roman" w:hAnsi="Times New Roman" w:cs="Times New Roman"/>
              </w:rPr>
              <w:t>, jeigu j</w:t>
            </w:r>
            <w:r>
              <w:rPr>
                <w:rFonts w:ascii="Times New Roman" w:hAnsi="Times New Roman" w:cs="Times New Roman"/>
              </w:rPr>
              <w:t>i</w:t>
            </w:r>
            <w:r w:rsidRPr="0070195F">
              <w:rPr>
                <w:rFonts w:ascii="Times New Roman" w:hAnsi="Times New Roman" w:cs="Times New Roman"/>
              </w:rPr>
              <w:t xml:space="preserve"> yra 30 ir daugiau procentų mažesnės už visų tiekėjų, kurių pasiūlymai neatmesti dėl kitų priežasčių ir kurių pasiūlyta kaina neviršija pirkimui skirtų lėšų, nustatytų ir užfiksuotų </w:t>
            </w:r>
            <w:r>
              <w:rPr>
                <w:rFonts w:ascii="Times New Roman" w:hAnsi="Times New Roman" w:cs="Times New Roman"/>
              </w:rPr>
              <w:t>Pirkėjo</w:t>
            </w:r>
            <w:r w:rsidRPr="0070195F">
              <w:rPr>
                <w:rFonts w:ascii="Times New Roman" w:hAnsi="Times New Roman" w:cs="Times New Roman"/>
              </w:rPr>
              <w:t xml:space="preserve"> rengiamuose dokumentuose prieš pradedant pirkimo procedūrą, pasiūlytų kainų arba sąnaudų aritmetinį vidurkį.</w:t>
            </w:r>
          </w:p>
          <w:p w14:paraId="1F4E7C15" w14:textId="77777777" w:rsidR="0070195F" w:rsidRPr="002A2866" w:rsidRDefault="0070195F" w:rsidP="0070195F">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14:paraId="7B7B9059" w14:textId="77777777" w:rsidR="003B3E63" w:rsidRPr="00964E6C" w:rsidRDefault="00964E6C" w:rsidP="00577E71">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w:t>
            </w:r>
            <w:r w:rsidR="00D770D0" w:rsidRPr="00964E6C">
              <w:rPr>
                <w:rFonts w:ascii="Times New Roman" w:hAnsi="Times New Roman" w:cs="Times New Roman"/>
              </w:rPr>
              <w:t xml:space="preserve">Tiekėjo </w:t>
            </w:r>
            <w:r w:rsidRPr="00964E6C">
              <w:rPr>
                <w:rFonts w:ascii="Times New Roman" w:hAnsi="Times New Roman" w:cs="Times New Roman"/>
              </w:rPr>
              <w:t xml:space="preserve">minimalių kvalifikacijos duomenų </w:t>
            </w:r>
            <w:r w:rsidRPr="00964E6C">
              <w:rPr>
                <w:rFonts w:ascii="Times New Roman" w:hAnsi="Times New Roman" w:cs="Times New Roman"/>
              </w:rPr>
              <w:lastRenderedPageBreak/>
              <w:t xml:space="preserve">atitikties konkurso sąlygose nustatytiems reikalavimams. Jeigu tiekėjas pateikė netikslius ar neišsamius duomenis apie savo kvalifikaciją, Komisija prašo </w:t>
            </w:r>
            <w:r w:rsidR="00D770D0" w:rsidRPr="00964E6C">
              <w:rPr>
                <w:rFonts w:ascii="Times New Roman" w:hAnsi="Times New Roman" w:cs="Times New Roman"/>
              </w:rPr>
              <w:t xml:space="preserve">Tiekėją </w:t>
            </w:r>
            <w:r w:rsidRPr="00964E6C">
              <w:rPr>
                <w:rFonts w:ascii="Times New Roman" w:hAnsi="Times New Roman" w:cs="Times New Roman"/>
              </w:rPr>
              <w:t xml:space="preserve">šiuos duomenis papildyti arba paaiškinti per protingą terminą. Teisę dalyvauti tolesnėse pirkimo procedūrose turi tik tie </w:t>
            </w:r>
            <w:r w:rsidR="00D770D0" w:rsidRPr="00964E6C">
              <w:rPr>
                <w:rFonts w:ascii="Times New Roman" w:hAnsi="Times New Roman" w:cs="Times New Roman"/>
              </w:rPr>
              <w:t>Tiekėjai</w:t>
            </w:r>
            <w:r w:rsidRPr="00964E6C">
              <w:rPr>
                <w:rFonts w:ascii="Times New Roman" w:hAnsi="Times New Roman" w:cs="Times New Roman"/>
              </w:rPr>
              <w:t>, kurių kvalifikacijos duomenys atitinka pirkėjo keliamus reikalavimus.</w:t>
            </w:r>
          </w:p>
          <w:p w14:paraId="4E5D996C" w14:textId="77777777" w:rsidR="00964E6C" w:rsidRPr="00151D99" w:rsidRDefault="00151D99" w:rsidP="00577E71">
            <w:pPr>
              <w:widowControl w:val="0"/>
              <w:numPr>
                <w:ilvl w:val="1"/>
                <w:numId w:val="1"/>
              </w:numPr>
              <w:ind w:left="454" w:hanging="454"/>
              <w:jc w:val="both"/>
              <w:rPr>
                <w:rFonts w:ascii="Times New Roman" w:hAnsi="Times New Roman" w:cs="Times New Roman"/>
              </w:rPr>
            </w:pPr>
            <w:bookmarkStart w:id="4" w:name="_Toc225657498"/>
            <w:bookmarkStart w:id="5" w:name="_Toc225657655"/>
            <w:r w:rsidRPr="00151D99">
              <w:rPr>
                <w:rFonts w:ascii="Times New Roman" w:hAnsi="Times New Roman" w:cs="Times New Roman"/>
              </w:rPr>
              <w:t xml:space="preserve">Iškilus klausimams dėl pasiūlymų turinio ir Komisijai raštu paprašius, </w:t>
            </w:r>
            <w:r w:rsidR="00D770D0" w:rsidRPr="00151D99">
              <w:rPr>
                <w:rFonts w:ascii="Times New Roman" w:hAnsi="Times New Roman" w:cs="Times New Roman"/>
              </w:rPr>
              <w:t xml:space="preserve">Tiekėjai </w:t>
            </w:r>
            <w:r w:rsidRPr="00151D99">
              <w:rPr>
                <w:rFonts w:ascii="Times New Roman" w:hAnsi="Times New Roman" w:cs="Times New Roman"/>
              </w:rPr>
              <w:t>privalo per Komisijos nurodytą terminą pateikti raštu papildomus paaiškinimus nekeisdami pasiūlymo esmės.</w:t>
            </w:r>
            <w:bookmarkEnd w:id="4"/>
            <w:bookmarkEnd w:id="5"/>
          </w:p>
          <w:p w14:paraId="77D39E12" w14:textId="39BCF43B" w:rsidR="00151D99" w:rsidRP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w:t>
            </w:r>
            <w:r w:rsidR="00D770D0" w:rsidRPr="002A2866">
              <w:rPr>
                <w:rFonts w:ascii="Times New Roman" w:hAnsi="Times New Roman" w:cs="Times New Roman"/>
              </w:rPr>
              <w:t xml:space="preserve">Tiekėjų </w:t>
            </w:r>
            <w:r w:rsidRPr="002A2866">
              <w:rPr>
                <w:rFonts w:ascii="Times New Roman" w:hAnsi="Times New Roman" w:cs="Times New Roman"/>
              </w:rPr>
              <w:t xml:space="preserve">per jos nurodytą terminą ištaisyti pasiūlyme pastebėtas aritmetines klaidas, nekeičiant </w:t>
            </w:r>
            <w:r w:rsidR="00B1032C" w:rsidRPr="002A2866">
              <w:rPr>
                <w:rFonts w:ascii="Times New Roman" w:hAnsi="Times New Roman" w:cs="Times New Roman"/>
              </w:rPr>
              <w:t>vokų su pasiūlymais atplėšimo posėdžio metu paskelbtos kainos</w:t>
            </w:r>
            <w:r w:rsidRPr="002A2866">
              <w:rPr>
                <w:rFonts w:ascii="Times New Roman" w:hAnsi="Times New Roman" w:cs="Times New Roman"/>
              </w:rPr>
              <w:t xml:space="preserve">. Taisydamas pasiūlyme nurodytas aritmetines klaidas, </w:t>
            </w:r>
            <w:r w:rsidR="00D770D0" w:rsidRPr="002A2866">
              <w:rPr>
                <w:rFonts w:ascii="Times New Roman" w:hAnsi="Times New Roman" w:cs="Times New Roman"/>
              </w:rPr>
              <w:t xml:space="preserve">Tiekėjas </w:t>
            </w:r>
            <w:r w:rsidRPr="002A2866">
              <w:rPr>
                <w:rFonts w:ascii="Times New Roman" w:hAnsi="Times New Roman" w:cs="Times New Roman"/>
              </w:rPr>
              <w:t>neturi teisės atsisakyti kainos sudedamųjų dalių arba papildyti kainą naujomis dalimis.</w:t>
            </w:r>
          </w:p>
          <w:p w14:paraId="75DCB0F0" w14:textId="77777777" w:rsidR="002A2866" w:rsidRDefault="002A2866" w:rsidP="00577E71">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r w:rsidR="0011140A">
              <w:rPr>
                <w:rFonts w:ascii="Times New Roman" w:hAnsi="Times New Roman" w:cs="Times New Roman"/>
              </w:rPr>
              <w:t xml:space="preserve">. </w:t>
            </w:r>
            <w:r w:rsidR="0011140A" w:rsidRPr="00E3020E">
              <w:rPr>
                <w:rFonts w:ascii="Times New Roman" w:hAnsi="Times New Roman" w:cs="Times New Roman"/>
              </w:rPr>
              <w:t>Bus vertinama bendra pasiūlymo kaina be PVM</w:t>
            </w:r>
            <w:r w:rsidRPr="002A2866">
              <w:rPr>
                <w:rFonts w:ascii="Times New Roman" w:hAnsi="Times New Roman" w:cs="Times New Roman"/>
              </w:rPr>
              <w:t>.</w:t>
            </w:r>
          </w:p>
          <w:p w14:paraId="2E7CE9B7" w14:textId="77777777" w:rsidR="00EC01F7" w:rsidRPr="003A76BB" w:rsidRDefault="008F2E23" w:rsidP="00E3020E">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 xml:space="preserve">Pirkėjo neatmesti pasiūlymai vertinami pagal </w:t>
            </w:r>
            <w:r w:rsidR="00265D5F">
              <w:rPr>
                <w:rFonts w:ascii="Times New Roman" w:hAnsi="Times New Roman" w:cs="Times New Roman"/>
              </w:rPr>
              <w:t>mažiausios kainos</w:t>
            </w:r>
            <w:r w:rsidRPr="008F2E23">
              <w:rPr>
                <w:rFonts w:ascii="Times New Roman" w:hAnsi="Times New Roman" w:cs="Times New Roman"/>
              </w:rPr>
              <w:t xml:space="preserve"> vertinimo kriterijų.</w:t>
            </w:r>
            <w:r w:rsidR="003A76BB">
              <w:rPr>
                <w:rFonts w:ascii="Times New Roman" w:hAnsi="Times New Roman" w:cs="Times New Roman"/>
              </w:rPr>
              <w:t xml:space="preserve"> </w:t>
            </w:r>
          </w:p>
          <w:p w14:paraId="091ED525" w14:textId="77777777" w:rsidR="00EC3DAA" w:rsidRPr="00DD0DE0" w:rsidRDefault="00EC3DAA" w:rsidP="001C7B46">
            <w:pPr>
              <w:pStyle w:val="Sraopastraipa"/>
              <w:tabs>
                <w:tab w:val="left" w:pos="284"/>
              </w:tabs>
              <w:ind w:left="885" w:hanging="851"/>
              <w:jc w:val="both"/>
              <w:rPr>
                <w:rFonts w:ascii="Times New Roman" w:hAnsi="Times New Roman" w:cs="Times New Roman"/>
              </w:rPr>
            </w:pPr>
          </w:p>
        </w:tc>
      </w:tr>
    </w:tbl>
    <w:p w14:paraId="7D9A6A9E" w14:textId="77777777" w:rsidR="00832D44" w:rsidRDefault="00832D44"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lastRenderedPageBreak/>
        <w:t>PASIŪLYMŲ ATMETIMO PRIEŽASTYS</w:t>
      </w:r>
      <w:bookmarkEnd w:id="6"/>
    </w:p>
    <w:p w14:paraId="27F92842" w14:textId="77777777" w:rsidR="00832D44" w:rsidRPr="00F60D25" w:rsidRDefault="00F60D25" w:rsidP="00577E71">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t>Komisija atmeta pasiūlymą, jeigu:</w:t>
      </w:r>
    </w:p>
    <w:p w14:paraId="1C8A455E" w14:textId="77777777" w:rsidR="00A10089" w:rsidRPr="00A10089" w:rsidRDefault="00E35E66" w:rsidP="00577E71">
      <w:pPr>
        <w:numPr>
          <w:ilvl w:val="2"/>
          <w:numId w:val="1"/>
        </w:numPr>
        <w:spacing w:after="0" w:line="240" w:lineRule="auto"/>
        <w:ind w:left="567" w:hanging="567"/>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pateikė daugiau nei vieną pasiūlymą (atmetami visi </w:t>
      </w:r>
      <w:r w:rsidRPr="00A10089">
        <w:rPr>
          <w:rFonts w:ascii="Times New Roman" w:hAnsi="Times New Roman" w:cs="Times New Roman"/>
        </w:rPr>
        <w:t xml:space="preserve">Tiekėjo </w:t>
      </w:r>
      <w:r w:rsidR="00A10089" w:rsidRPr="00A10089">
        <w:rPr>
          <w:rFonts w:ascii="Times New Roman" w:hAnsi="Times New Roman" w:cs="Times New Roman"/>
        </w:rPr>
        <w:t>pasiūlymai);</w:t>
      </w:r>
    </w:p>
    <w:p w14:paraId="7F93F55F"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 xml:space="preserve">neatitiko minimalių kvalifikacijos reikalavimų; </w:t>
      </w:r>
    </w:p>
    <w:p w14:paraId="6A392FA0"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pasiūlyme pateikė netikslius ar neišsamius duomenis apie savo kvalifikaciją ir, Pirkėjui prašant, nepatikslino jų;</w:t>
      </w:r>
    </w:p>
    <w:p w14:paraId="2EE4FF8B" w14:textId="77777777"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galutinis pasiūlymas neatitiko Konkurso sąlygose nustatytų reikalavimų (</w:t>
      </w:r>
      <w:r w:rsidR="00E35E66" w:rsidRPr="00A10089">
        <w:rPr>
          <w:rFonts w:ascii="Times New Roman" w:hAnsi="Times New Roman" w:cs="Times New Roman"/>
        </w:rPr>
        <w:t xml:space="preserve">Tiekėjo </w:t>
      </w:r>
      <w:r w:rsidRPr="00A10089">
        <w:rPr>
          <w:rFonts w:ascii="Times New Roman" w:hAnsi="Times New Roman" w:cs="Times New Roman"/>
        </w:rPr>
        <w:t xml:space="preserve">pasiūlyme nurodytas pirkimo objektas neatitinka reikalavimų, nurodytų </w:t>
      </w:r>
      <w:r w:rsidR="002C4179" w:rsidRPr="002C4179">
        <w:rPr>
          <w:rFonts w:ascii="Times New Roman" w:hAnsi="Times New Roman" w:cs="Times New Roman"/>
        </w:rPr>
        <w:t>technini</w:t>
      </w:r>
      <w:r w:rsidR="002C4179">
        <w:rPr>
          <w:rFonts w:ascii="Times New Roman" w:hAnsi="Times New Roman" w:cs="Times New Roman"/>
        </w:rPr>
        <w:t>ame</w:t>
      </w:r>
      <w:r w:rsidR="002C4179" w:rsidRPr="002C4179">
        <w:rPr>
          <w:rFonts w:ascii="Times New Roman" w:hAnsi="Times New Roman" w:cs="Times New Roman"/>
        </w:rPr>
        <w:t xml:space="preserve"> aprašym</w:t>
      </w:r>
      <w:r w:rsidR="002C4179">
        <w:rPr>
          <w:rFonts w:ascii="Times New Roman" w:hAnsi="Times New Roman" w:cs="Times New Roman"/>
        </w:rPr>
        <w:t>e</w:t>
      </w:r>
      <w:r w:rsidR="002C4179" w:rsidRPr="002C4179">
        <w:rPr>
          <w:rFonts w:ascii="Times New Roman" w:hAnsi="Times New Roman" w:cs="Times New Roman"/>
        </w:rPr>
        <w:t xml:space="preserve"> (specifikacijo</w:t>
      </w:r>
      <w:r w:rsidR="002C4179">
        <w:rPr>
          <w:rFonts w:ascii="Times New Roman" w:hAnsi="Times New Roman" w:cs="Times New Roman"/>
        </w:rPr>
        <w:t>je</w:t>
      </w:r>
      <w:r w:rsidR="002C4179" w:rsidRPr="002C4179">
        <w:rPr>
          <w:rFonts w:ascii="Times New Roman" w:hAnsi="Times New Roman" w:cs="Times New Roman"/>
        </w:rPr>
        <w:t>)</w:t>
      </w:r>
      <w:r w:rsidRPr="00A10089">
        <w:rPr>
          <w:rFonts w:ascii="Times New Roman" w:hAnsi="Times New Roman" w:cs="Times New Roman"/>
        </w:rPr>
        <w:t>, ir kt.) arba dalyvis, Pirkėjo prašymu, nekeisdamas pasiūlymo esmės, nepaaiškino savo pasiūlymo;</w:t>
      </w:r>
    </w:p>
    <w:p w14:paraId="222C38FC"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per Pirkėjo nurodytą terminą neištaisė aritmetinių klaidų ir (ar) nepaaiškino pasiūlymo;</w:t>
      </w:r>
    </w:p>
    <w:p w14:paraId="1592EBF3" w14:textId="1CCFE453" w:rsidR="00A10089" w:rsidRPr="00A10089" w:rsidRDefault="00A10089"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buvo pasiūlyta neįprastai maža kaina ir </w:t>
      </w:r>
      <w:r w:rsidR="00E35E66" w:rsidRPr="00A10089">
        <w:rPr>
          <w:rFonts w:ascii="Times New Roman" w:hAnsi="Times New Roman" w:cs="Times New Roman"/>
        </w:rPr>
        <w:t xml:space="preserve">Tiekėjas </w:t>
      </w:r>
      <w:r w:rsidRPr="00A10089">
        <w:rPr>
          <w:rFonts w:ascii="Times New Roman" w:hAnsi="Times New Roman" w:cs="Times New Roman"/>
        </w:rPr>
        <w:t xml:space="preserve">Pirkėjo prašymu nepateikė raštiško kainos </w:t>
      </w:r>
      <w:r w:rsidR="0070195F">
        <w:rPr>
          <w:rFonts w:ascii="Times New Roman" w:hAnsi="Times New Roman" w:cs="Times New Roman"/>
        </w:rPr>
        <w:t>(</w:t>
      </w:r>
      <w:r w:rsidRPr="00A10089">
        <w:rPr>
          <w:rFonts w:ascii="Times New Roman" w:hAnsi="Times New Roman" w:cs="Times New Roman"/>
        </w:rPr>
        <w:t>sudėtinių dalių</w:t>
      </w:r>
      <w:r w:rsidR="0070195F">
        <w:rPr>
          <w:rFonts w:ascii="Times New Roman" w:hAnsi="Times New Roman" w:cs="Times New Roman"/>
        </w:rPr>
        <w:t>)</w:t>
      </w:r>
      <w:r w:rsidRPr="00A10089">
        <w:rPr>
          <w:rFonts w:ascii="Times New Roman" w:hAnsi="Times New Roman" w:cs="Times New Roman"/>
        </w:rPr>
        <w:t xml:space="preserve"> pagrindimo arba kitaip nepagrindė neįprastai mažos kainos;</w:t>
      </w:r>
    </w:p>
    <w:p w14:paraId="407278EF"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w:t>
      </w:r>
      <w:r w:rsidR="00A10089" w:rsidRPr="00A10089">
        <w:rPr>
          <w:rFonts w:ascii="Times New Roman" w:hAnsi="Times New Roman" w:cs="Times New Roman"/>
        </w:rPr>
        <w:t>pateikė melagingą informaciją, kurią Pirkėjas gali įrodyti bet kokiomis teisėtomis priemonėmis;</w:t>
      </w:r>
    </w:p>
    <w:p w14:paraId="02963063" w14:textId="77777777" w:rsidR="00A10089" w:rsidRPr="00A10089" w:rsidRDefault="00E35E66" w:rsidP="00577E71">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Tiekėjo</w:t>
      </w:r>
      <w:r w:rsidR="00A10089" w:rsidRPr="00A10089">
        <w:rPr>
          <w:rFonts w:ascii="Times New Roman" w:hAnsi="Times New Roman" w:cs="Times New Roman"/>
        </w:rPr>
        <w:t>, kurio pasiūlymas neatmestas dėl kitų priežasčių, buvo pasiūlyta per didelė, Pirkėjui nepriimtina pasiūlymo kaina.</w:t>
      </w:r>
    </w:p>
    <w:p w14:paraId="56CAE4FC" w14:textId="77777777" w:rsidR="00A10089" w:rsidRPr="00A10089" w:rsidRDefault="00A10089" w:rsidP="00577E71">
      <w:pPr>
        <w:numPr>
          <w:ilvl w:val="1"/>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Apie pasiūlymo atmetimą </w:t>
      </w:r>
      <w:r w:rsidR="00E35E66" w:rsidRPr="00A10089">
        <w:rPr>
          <w:rFonts w:ascii="Times New Roman" w:hAnsi="Times New Roman" w:cs="Times New Roman"/>
        </w:rPr>
        <w:t xml:space="preserve">Tiekėjas </w:t>
      </w:r>
      <w:r w:rsidRPr="00A10089">
        <w:rPr>
          <w:rFonts w:ascii="Times New Roman" w:hAnsi="Times New Roman" w:cs="Times New Roman"/>
        </w:rPr>
        <w:t>informuojamas per vieną darbo dieną nuo šio sprendimo priėmimo dienos.</w:t>
      </w:r>
    </w:p>
    <w:p w14:paraId="40BF7908" w14:textId="77777777" w:rsidR="001524C3" w:rsidRPr="00675B72" w:rsidRDefault="00B94DE1"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55F861D3" w14:textId="77777777" w:rsidTr="009B10A2">
        <w:tc>
          <w:tcPr>
            <w:tcW w:w="5000" w:type="pct"/>
          </w:tcPr>
          <w:p w14:paraId="0C92FE74" w14:textId="77777777" w:rsidR="001524C3" w:rsidRPr="00CD3463" w:rsidRDefault="00D463E6" w:rsidP="00577E71">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šiose </w:t>
            </w:r>
            <w:r w:rsidR="00F415C0">
              <w:rPr>
                <w:rFonts w:ascii="Times New Roman" w:hAnsi="Times New Roman" w:cs="Times New Roman"/>
              </w:rPr>
              <w:t>K</w:t>
            </w:r>
            <w:r w:rsidRPr="00CD3463">
              <w:rPr>
                <w:rFonts w:ascii="Times New Roman" w:hAnsi="Times New Roman" w:cs="Times New Roman"/>
              </w:rPr>
              <w:t xml:space="preserve">onkurso sąlygose nustatytus minimalius reikalavimus atitinkantys </w:t>
            </w:r>
            <w:r w:rsidR="00E35E66" w:rsidRPr="00CD3463">
              <w:rPr>
                <w:rFonts w:ascii="Times New Roman" w:hAnsi="Times New Roman" w:cs="Times New Roman"/>
              </w:rPr>
              <w:t xml:space="preserve">Tiekėjai </w:t>
            </w:r>
            <w:r w:rsidRPr="00CD3463">
              <w:rPr>
                <w:rFonts w:ascii="Times New Roman" w:hAnsi="Times New Roman" w:cs="Times New Roman"/>
              </w:rPr>
              <w:t>gali būti kviečiami deryboms.</w:t>
            </w:r>
          </w:p>
          <w:p w14:paraId="7E3853BF"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vykdomos su visais </w:t>
            </w:r>
            <w:r w:rsidR="00E35E66" w:rsidRPr="00CD3463">
              <w:rPr>
                <w:rFonts w:ascii="Times New Roman" w:hAnsi="Times New Roman" w:cs="Times New Roman"/>
              </w:rPr>
              <w:t>Tiekėjais</w:t>
            </w:r>
            <w:r w:rsidRPr="00CD3463">
              <w:rPr>
                <w:rFonts w:ascii="Times New Roman" w:hAnsi="Times New Roman" w:cs="Times New Roman"/>
              </w:rPr>
              <w:t xml:space="preserve">, kurių pasiūlymai nebuvo atmesti. Derybų metu </w:t>
            </w:r>
            <w:r w:rsidR="00E35E66" w:rsidRPr="00CD3463">
              <w:rPr>
                <w:rFonts w:ascii="Times New Roman" w:hAnsi="Times New Roman" w:cs="Times New Roman"/>
              </w:rPr>
              <w:t xml:space="preserve">Tiekėjams </w:t>
            </w:r>
            <w:r w:rsidRPr="00CD3463">
              <w:rPr>
                <w:rFonts w:ascii="Times New Roman" w:hAnsi="Times New Roman" w:cs="Times New Roman"/>
              </w:rPr>
              <w:t xml:space="preserve">pateikiama ta pati informacija. Derybų rezultatai įforminami protokolu, kurie rengiami atskiri kiekvienam </w:t>
            </w:r>
            <w:r w:rsidR="00E35E66" w:rsidRPr="00CD3463">
              <w:rPr>
                <w:rFonts w:ascii="Times New Roman" w:hAnsi="Times New Roman" w:cs="Times New Roman"/>
              </w:rPr>
              <w:t>Tiekėjui</w:t>
            </w:r>
            <w:r w:rsidRPr="00CD3463">
              <w:rPr>
                <w:rFonts w:ascii="Times New Roman" w:hAnsi="Times New Roman" w:cs="Times New Roman"/>
              </w:rPr>
              <w:t xml:space="preserve">. </w:t>
            </w:r>
          </w:p>
          <w:p w14:paraId="51F1BBA6"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gali būti vykdomos dėl visų perkamų paslaugų charakteristikų, įskaitant kainą, kokybę, komercines sąlygas ir socialinius, aplinkosaugos ir inovacinius aspektus. Nesiderama dėl minimalių reikalavimų, taikomų pirkimo objektui,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kvalifikacijai, </w:t>
            </w:r>
            <w:r w:rsidR="00E35E66" w:rsidRPr="00CD3463">
              <w:rPr>
                <w:rFonts w:ascii="Times New Roman" w:hAnsi="Times New Roman" w:cs="Times New Roman"/>
              </w:rPr>
              <w:t xml:space="preserve">Tiekėjų </w:t>
            </w:r>
            <w:r w:rsidRPr="00CD3463">
              <w:rPr>
                <w:rFonts w:ascii="Times New Roman" w:hAnsi="Times New Roman" w:cs="Times New Roman"/>
              </w:rPr>
              <w:t>pasiūlymams, šių pasiūlymų vertinimo kriterijų ir esminių pirkimo sutarties sąlygų.</w:t>
            </w:r>
          </w:p>
          <w:p w14:paraId="41B8B37C"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Komisija, įvertinusi </w:t>
            </w:r>
            <w:r w:rsidR="00E35E66" w:rsidRPr="00CD3463">
              <w:rPr>
                <w:rFonts w:ascii="Times New Roman" w:hAnsi="Times New Roman" w:cs="Times New Roman"/>
              </w:rPr>
              <w:t xml:space="preserve">Tiekėjų </w:t>
            </w:r>
            <w:r w:rsidRPr="00CD3463">
              <w:rPr>
                <w:rFonts w:ascii="Times New Roman" w:hAnsi="Times New Roman" w:cs="Times New Roman"/>
              </w:rPr>
              <w:t xml:space="preserve">kvalifikaciją ir pasiūlymus, visiems </w:t>
            </w:r>
            <w:r w:rsidR="00E35E66" w:rsidRPr="00CD3463">
              <w:rPr>
                <w:rFonts w:ascii="Times New Roman" w:hAnsi="Times New Roman" w:cs="Times New Roman"/>
              </w:rPr>
              <w:t>Tiekėjams</w:t>
            </w:r>
            <w:r w:rsidRPr="00CD3463">
              <w:rPr>
                <w:rFonts w:ascii="Times New Roman" w:hAnsi="Times New Roman" w:cs="Times New Roman"/>
              </w:rPr>
              <w:t>, kurių pasiūlymai nebuvo atmesti, raštu nurodys laiką, kada reikia atvykti į derybas</w:t>
            </w:r>
            <w:r w:rsidR="00DF22D4">
              <w:rPr>
                <w:rFonts w:ascii="Times New Roman" w:hAnsi="Times New Roman" w:cs="Times New Roman"/>
              </w:rPr>
              <w:t xml:space="preserve"> arba pasiūlymą derybas vykdyti elektroniniu paštu. Derybų</w:t>
            </w:r>
            <w:r w:rsidR="007955CD">
              <w:rPr>
                <w:rFonts w:ascii="Times New Roman" w:hAnsi="Times New Roman" w:cs="Times New Roman"/>
              </w:rPr>
              <w:t xml:space="preserve"> kontaktinis asmuo</w:t>
            </w:r>
            <w:r w:rsidR="00DF22D4">
              <w:rPr>
                <w:rFonts w:ascii="Times New Roman" w:hAnsi="Times New Roman" w:cs="Times New Roman"/>
              </w:rPr>
              <w:t xml:space="preserve"> nurodytas šių konkurso sąlygų 1.8. punkte</w:t>
            </w:r>
            <w:r w:rsidR="007955CD">
              <w:rPr>
                <w:rFonts w:ascii="Times New Roman" w:hAnsi="Times New Roman" w:cs="Times New Roman"/>
              </w:rPr>
              <w:t>, jeigu Komisija kvietime nenurodys kitaip.</w:t>
            </w:r>
          </w:p>
          <w:p w14:paraId="65CA7044"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procedūrų metu Komisija tretiesiems asmenims neatskleidžia jokios iš </w:t>
            </w:r>
            <w:r w:rsidR="00E35E66" w:rsidRPr="00CD3463">
              <w:rPr>
                <w:rFonts w:ascii="Times New Roman" w:hAnsi="Times New Roman" w:cs="Times New Roman"/>
              </w:rPr>
              <w:t>T</w:t>
            </w:r>
            <w:r w:rsidR="00E35E66">
              <w:rPr>
                <w:rFonts w:ascii="Times New Roman" w:hAnsi="Times New Roman" w:cs="Times New Roman"/>
              </w:rPr>
              <w:t>ie</w:t>
            </w:r>
            <w:r w:rsidR="00E35E66" w:rsidRPr="00CD3463">
              <w:rPr>
                <w:rFonts w:ascii="Times New Roman" w:hAnsi="Times New Roman" w:cs="Times New Roman"/>
              </w:rPr>
              <w:t xml:space="preserve">kėjo </w:t>
            </w:r>
            <w:r w:rsidRPr="00CD3463">
              <w:rPr>
                <w:rFonts w:ascii="Times New Roman" w:hAnsi="Times New Roman" w:cs="Times New Roman"/>
              </w:rPr>
              <w:t xml:space="preserve">gautos informacijos be jo sutikimo. Derybos vykdomos su kiekvienu </w:t>
            </w:r>
            <w:r w:rsidR="00E35E66" w:rsidRPr="00CD3463">
              <w:rPr>
                <w:rFonts w:ascii="Times New Roman" w:hAnsi="Times New Roman" w:cs="Times New Roman"/>
              </w:rPr>
              <w:t xml:space="preserve">Tiekėju </w:t>
            </w:r>
            <w:r w:rsidRPr="00CD3463">
              <w:rPr>
                <w:rFonts w:ascii="Times New Roman" w:hAnsi="Times New Roman" w:cs="Times New Roman"/>
              </w:rPr>
              <w:t xml:space="preserve">atskirai, derybos protokoluojamos. Derybų protokolą pasirašo Komisijos pirmininkas ir </w:t>
            </w:r>
            <w:r w:rsidR="00E35E66" w:rsidRPr="00CD3463">
              <w:rPr>
                <w:rFonts w:ascii="Times New Roman" w:hAnsi="Times New Roman" w:cs="Times New Roman"/>
              </w:rPr>
              <w:t>Tiekėjo</w:t>
            </w:r>
            <w:r w:rsidRPr="00CD3463">
              <w:rPr>
                <w:rFonts w:ascii="Times New Roman" w:hAnsi="Times New Roman" w:cs="Times New Roman"/>
              </w:rPr>
              <w:t xml:space="preserve">, su kuriuo derėtasi, įgaliotas atstovas.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ar jo įgaliotas atstovas neatvyko į derybas, Komisija surašo protokolą, kuriame nurodo apie </w:t>
            </w:r>
            <w:r w:rsidR="00E35E66" w:rsidRPr="00CD3463">
              <w:rPr>
                <w:rFonts w:ascii="Times New Roman" w:hAnsi="Times New Roman" w:cs="Times New Roman"/>
              </w:rPr>
              <w:t xml:space="preserve">Tiekėjo </w:t>
            </w:r>
            <w:r w:rsidRPr="00CD3463">
              <w:rPr>
                <w:rFonts w:ascii="Times New Roman" w:hAnsi="Times New Roman" w:cs="Times New Roman"/>
              </w:rPr>
              <w:t>neatvykimą, ir jį pasirašo visi komisijos nariai.</w:t>
            </w:r>
          </w:p>
          <w:p w14:paraId="2241C0D7" w14:textId="77777777" w:rsidR="00D463E6" w:rsidRPr="00CD3463" w:rsidRDefault="00D463E6" w:rsidP="00577E71">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galutiniai pasiūlymai yra šalių pasirašyti derybų protokolai bei pirminiai pasiūlymai, kiek jie nebuvo pakeisti derybų metu. Galutiniai pasiūlymai vertinami šiose pirkimo sąlygose nustatyta tvarka.</w:t>
            </w:r>
          </w:p>
          <w:p w14:paraId="4F8FAD4E" w14:textId="77777777" w:rsidR="00D463E6" w:rsidRPr="00D463E6" w:rsidRDefault="00D463E6" w:rsidP="00577E71">
            <w:pPr>
              <w:numPr>
                <w:ilvl w:val="1"/>
                <w:numId w:val="1"/>
              </w:numPr>
              <w:ind w:left="459" w:hanging="459"/>
              <w:jc w:val="both"/>
            </w:pPr>
            <w:r w:rsidRPr="00CD3463">
              <w:rPr>
                <w:rFonts w:ascii="Times New Roman" w:hAnsi="Times New Roman" w:cs="Times New Roman"/>
              </w:rPr>
              <w:t xml:space="preserve">Baigus derybas ir įvertinus galutinius pasiūlymus patvirtinama galutinė pasiūlymų eilė. Jei </w:t>
            </w:r>
            <w:r w:rsidR="00E35E66" w:rsidRPr="00CD3463">
              <w:rPr>
                <w:rFonts w:ascii="Times New Roman" w:hAnsi="Times New Roman" w:cs="Times New Roman"/>
              </w:rPr>
              <w:t xml:space="preserve">Tiekėjas </w:t>
            </w:r>
            <w:r w:rsidRPr="00CD3463">
              <w:rPr>
                <w:rFonts w:ascii="Times New Roman" w:hAnsi="Times New Roman" w:cs="Times New Roman"/>
              </w:rPr>
              <w:t xml:space="preserve">neatvyko į derybas, sudarant galutinę konkurso pasiūlymų eilę, vertinamas pirminis neatvykusio </w:t>
            </w:r>
            <w:r w:rsidR="00E35E66" w:rsidRPr="00CD3463">
              <w:rPr>
                <w:rFonts w:ascii="Times New Roman" w:hAnsi="Times New Roman" w:cs="Times New Roman"/>
              </w:rPr>
              <w:t xml:space="preserve">Tiekėjo </w:t>
            </w:r>
            <w:r w:rsidRPr="00CD3463">
              <w:rPr>
                <w:rFonts w:ascii="Times New Roman" w:hAnsi="Times New Roman" w:cs="Times New Roman"/>
              </w:rPr>
              <w:t>pasiūlymas.</w:t>
            </w:r>
          </w:p>
        </w:tc>
      </w:tr>
    </w:tbl>
    <w:p w14:paraId="34CDC959" w14:textId="77777777" w:rsidR="001524C3" w:rsidRPr="00675B72" w:rsidRDefault="006F550C"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1524C3" w:rsidRPr="00675B72" w14:paraId="31C36D2F" w14:textId="77777777" w:rsidTr="00D8004A">
        <w:tc>
          <w:tcPr>
            <w:tcW w:w="5000" w:type="pct"/>
          </w:tcPr>
          <w:p w14:paraId="55B2322C" w14:textId="77777777"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w:t>
            </w:r>
            <w:r w:rsidR="005A7EC4">
              <w:rPr>
                <w:rFonts w:ascii="Times New Roman" w:hAnsi="Times New Roman" w:cs="Times New Roman"/>
              </w:rPr>
              <w:t>kainos</w:t>
            </w:r>
            <w:r w:rsidRPr="00931085">
              <w:rPr>
                <w:rFonts w:ascii="Times New Roman" w:hAnsi="Times New Roman" w:cs="Times New Roman"/>
              </w:rPr>
              <w:t xml:space="preserve"> mažėjimo tvarka. Jeigu kelių pateiktų pasiūlymų </w:t>
            </w:r>
            <w:r w:rsidR="00D615D5">
              <w:rPr>
                <w:rFonts w:ascii="Times New Roman" w:hAnsi="Times New Roman" w:cs="Times New Roman"/>
              </w:rPr>
              <w:t xml:space="preserve">kainos </w:t>
            </w:r>
            <w:r w:rsidRPr="00931085">
              <w:rPr>
                <w:rFonts w:ascii="Times New Roman" w:hAnsi="Times New Roman" w:cs="Times New Roman"/>
              </w:rPr>
              <w:t>yra vienod</w:t>
            </w:r>
            <w:r w:rsidR="008240BA">
              <w:rPr>
                <w:rFonts w:ascii="Times New Roman" w:hAnsi="Times New Roman" w:cs="Times New Roman"/>
              </w:rPr>
              <w:t>os</w:t>
            </w:r>
            <w:r w:rsidRPr="00931085">
              <w:rPr>
                <w:rFonts w:ascii="Times New Roman" w:hAnsi="Times New Roman" w:cs="Times New Roman"/>
              </w:rPr>
              <w:t xml:space="preserve">, nustatant pasiūlymų eilę pirmesnis į šią eilę įrašomas </w:t>
            </w:r>
            <w:r w:rsidR="00E35E66" w:rsidRPr="00931085">
              <w:rPr>
                <w:rFonts w:ascii="Times New Roman" w:hAnsi="Times New Roman" w:cs="Times New Roman"/>
              </w:rPr>
              <w:t>Tiekėjas</w:t>
            </w:r>
            <w:r w:rsidRPr="00931085">
              <w:rPr>
                <w:rFonts w:ascii="Times New Roman" w:hAnsi="Times New Roman" w:cs="Times New Roman"/>
              </w:rPr>
              <w:t xml:space="preserve">, kurio pasiūlymas įregistruotas anksčiausiai. </w:t>
            </w:r>
          </w:p>
          <w:p w14:paraId="303BAFD5" w14:textId="77777777" w:rsidR="00316228" w:rsidRPr="00931085" w:rsidRDefault="00316228" w:rsidP="00577E71">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lastRenderedPageBreak/>
              <w:t xml:space="preserve">Tais atvejais, kai pasiūlymą pateikė tik vienas </w:t>
            </w:r>
            <w:r w:rsidR="00E35E66" w:rsidRPr="00931085">
              <w:rPr>
                <w:rFonts w:ascii="Times New Roman" w:hAnsi="Times New Roman" w:cs="Times New Roman"/>
              </w:rPr>
              <w:t>Tiekėjas</w:t>
            </w:r>
            <w:r w:rsidRPr="00931085">
              <w:rPr>
                <w:rFonts w:ascii="Times New Roman" w:hAnsi="Times New Roman" w:cs="Times New Roman"/>
              </w:rPr>
              <w:t>, pasiūlymų eilė nenustatoma ir jo pasiūlymas laikomas laimėjusiu, jeigu nebuvo atmestas pagal šių konkurso sąlygų nuostatas.</w:t>
            </w:r>
          </w:p>
          <w:p w14:paraId="7CD53CCA" w14:textId="77777777" w:rsidR="00316228" w:rsidRPr="00931085" w:rsidRDefault="008240BA" w:rsidP="00577E71">
            <w:pPr>
              <w:numPr>
                <w:ilvl w:val="1"/>
                <w:numId w:val="1"/>
              </w:numPr>
              <w:tabs>
                <w:tab w:val="left" w:pos="-142"/>
              </w:tabs>
              <w:ind w:left="459" w:hanging="459"/>
              <w:jc w:val="both"/>
              <w:rPr>
                <w:rFonts w:ascii="Times New Roman" w:hAnsi="Times New Roman" w:cs="Times New Roman"/>
              </w:rPr>
            </w:pPr>
            <w:r>
              <w:rPr>
                <w:rFonts w:ascii="Times New Roman" w:hAnsi="Times New Roman" w:cs="Times New Roman"/>
              </w:rPr>
              <w:t xml:space="preserve">Mažiausią kainą pateikęs </w:t>
            </w:r>
            <w:r w:rsidR="00E35E66" w:rsidRPr="00931085">
              <w:rPr>
                <w:rFonts w:ascii="Times New Roman" w:hAnsi="Times New Roman" w:cs="Times New Roman"/>
              </w:rPr>
              <w:t xml:space="preserve">Tiekėjas </w:t>
            </w:r>
            <w:r w:rsidR="00316228" w:rsidRPr="00931085">
              <w:rPr>
                <w:rFonts w:ascii="Times New Roman" w:hAnsi="Times New Roman" w:cs="Times New Roman"/>
              </w:rPr>
              <w:t>yra skelbiamas laimėjusiu konkursą ir jis kviečiamas sudaryti sutartį, nurodant laiką iki kada reikia sudaryti sutartį.</w:t>
            </w:r>
          </w:p>
          <w:p w14:paraId="1B8A1D5A" w14:textId="77777777" w:rsidR="00963866" w:rsidRDefault="00316228" w:rsidP="00577E71">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 xml:space="preserve">Jeigu </w:t>
            </w:r>
            <w:r w:rsidR="00E35E66" w:rsidRPr="00931085">
              <w:rPr>
                <w:rFonts w:ascii="Times New Roman" w:hAnsi="Times New Roman" w:cs="Times New Roman"/>
              </w:rPr>
              <w:t>Tiekėjas</w:t>
            </w:r>
            <w:r w:rsidRPr="00931085">
              <w:rPr>
                <w:rFonts w:ascii="Times New Roman" w:hAnsi="Times New Roman" w:cs="Times New Roman"/>
              </w:rPr>
              <w:t xml:space="preserve">, kurio pasiūlymas pripažintas laimėjusiu, raštu atsisako sudaryti pirkimo sutartį arba iki nurodyto laiko </w:t>
            </w:r>
            <w:r w:rsidR="008365D3" w:rsidRPr="00A6023D">
              <w:rPr>
                <w:rFonts w:ascii="Times New Roman" w:hAnsi="Times New Roman" w:cs="Times New Roman"/>
              </w:rPr>
              <w:t>nepasirašo pirkimo sutarties</w:t>
            </w:r>
            <w:r w:rsidR="008365D3" w:rsidRPr="00931085" w:rsidDel="008365D3">
              <w:rPr>
                <w:rFonts w:ascii="Times New Roman" w:hAnsi="Times New Roman" w:cs="Times New Roman"/>
              </w:rPr>
              <w:t xml:space="preserve"> </w:t>
            </w:r>
            <w:r w:rsidRPr="00931085">
              <w:rPr>
                <w:rFonts w:ascii="Times New Roman" w:hAnsi="Times New Roman" w:cs="Times New Roman"/>
              </w:rPr>
              <w:t xml:space="preserve">arba atsisako pirkimo sutartį sudaryti pirkimo dokumentuose nustatytomis sąlygomis, laikoma, kad jis atsisakė sudaryti pirkimo sutartį. Tuo atveju Komisija siūlo sudaryti pirkimo sutartį </w:t>
            </w:r>
            <w:r w:rsidR="00E35E66" w:rsidRPr="00931085">
              <w:rPr>
                <w:rFonts w:ascii="Times New Roman" w:hAnsi="Times New Roman" w:cs="Times New Roman"/>
              </w:rPr>
              <w:t>Tiekėjui</w:t>
            </w:r>
            <w:r w:rsidRPr="00931085">
              <w:rPr>
                <w:rFonts w:ascii="Times New Roman" w:hAnsi="Times New Roman" w:cs="Times New Roman"/>
              </w:rPr>
              <w:t xml:space="preserve">, kurio pasiūlymas pagal sudarytą pasiūlymų eilę yra pirmas po </w:t>
            </w:r>
            <w:r w:rsidR="00E35E66" w:rsidRPr="00931085">
              <w:rPr>
                <w:rFonts w:ascii="Times New Roman" w:hAnsi="Times New Roman" w:cs="Times New Roman"/>
              </w:rPr>
              <w:t>Tiekėjo</w:t>
            </w:r>
            <w:r w:rsidRPr="00931085">
              <w:rPr>
                <w:rFonts w:ascii="Times New Roman" w:hAnsi="Times New Roman" w:cs="Times New Roman"/>
              </w:rPr>
              <w:t>, atsisakiusio sudaryti pirkimo sutartį.</w:t>
            </w:r>
          </w:p>
          <w:p w14:paraId="1C94C4DD" w14:textId="77777777" w:rsidR="00290069" w:rsidRPr="008B6C57" w:rsidRDefault="008B6C57" w:rsidP="00577E71">
            <w:pPr>
              <w:pStyle w:val="Sraopastraipa"/>
              <w:numPr>
                <w:ilvl w:val="0"/>
                <w:numId w:val="1"/>
              </w:numPr>
              <w:spacing w:before="120" w:after="120"/>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t>PIRKIMO SUTARTIES SĄLYGOS</w:t>
            </w:r>
            <w:bookmarkEnd w:id="8"/>
            <w:bookmarkEnd w:id="9"/>
            <w:bookmarkEnd w:id="10"/>
          </w:p>
          <w:p w14:paraId="12510A7C" w14:textId="77777777"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w:t>
            </w:r>
            <w:r w:rsidR="00E35E66" w:rsidRPr="00E5665F">
              <w:rPr>
                <w:rFonts w:ascii="Times New Roman" w:hAnsi="Times New Roman" w:cs="Times New Roman"/>
              </w:rPr>
              <w:t xml:space="preserve">Tiekėju </w:t>
            </w:r>
            <w:r w:rsidRPr="00E5665F">
              <w:rPr>
                <w:rFonts w:ascii="Times New Roman" w:hAnsi="Times New Roman" w:cs="Times New Roman"/>
              </w:rPr>
              <w:t>šiose konkurso sąlygose nustatytomis sąlygomis, vadovaujantis Pirkimų tvarkos aprašu ir Civiliniu kodeksu;</w:t>
            </w:r>
          </w:p>
          <w:p w14:paraId="4A0BF35D" w14:textId="77777777" w:rsidR="00283BE6" w:rsidRPr="00E5665F" w:rsidRDefault="00283BE6"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w:t>
            </w:r>
            <w:r w:rsidR="00E35E66" w:rsidRPr="00E5665F">
              <w:rPr>
                <w:rFonts w:ascii="Times New Roman" w:hAnsi="Times New Roman" w:cs="Times New Roman"/>
              </w:rPr>
              <w:t xml:space="preserve">Tiekėjo </w:t>
            </w:r>
            <w:r w:rsidRPr="00E5665F">
              <w:rPr>
                <w:rFonts w:ascii="Times New Roman" w:hAnsi="Times New Roman" w:cs="Times New Roman"/>
              </w:rPr>
              <w:t xml:space="preserve">galutinio pasiūlymo kaina ir esminės sąlygos, taip pat pirkėjo pirkimo pradžioje nustatytos esminės pirkimo sąlygos, išskyrus šių sąlygų </w:t>
            </w:r>
            <w:r w:rsidR="00B921DE">
              <w:rPr>
                <w:rFonts w:ascii="Times New Roman" w:hAnsi="Times New Roman" w:cs="Times New Roman"/>
              </w:rPr>
              <w:t>9</w:t>
            </w:r>
            <w:r w:rsidR="00B921DE" w:rsidRPr="00E5665F">
              <w:rPr>
                <w:rFonts w:ascii="Times New Roman" w:hAnsi="Times New Roman" w:cs="Times New Roman"/>
              </w:rPr>
              <w:t xml:space="preserve"> </w:t>
            </w:r>
            <w:r w:rsidRPr="00E5665F">
              <w:rPr>
                <w:rFonts w:ascii="Times New Roman" w:hAnsi="Times New Roman" w:cs="Times New Roman"/>
              </w:rPr>
              <w:t>punkte nustatyti atvejai;</w:t>
            </w:r>
          </w:p>
          <w:p w14:paraId="47841917" w14:textId="77777777" w:rsidR="008B6C57" w:rsidRPr="00B321C5" w:rsidRDefault="00DA73ED" w:rsidP="00577E71">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Pridedamas sutarties projektas (konkurso sąlygų </w:t>
            </w:r>
            <w:r w:rsidR="006A78BE">
              <w:rPr>
                <w:rFonts w:ascii="Times New Roman" w:hAnsi="Times New Roman" w:cs="Times New Roman"/>
              </w:rPr>
              <w:t>3</w:t>
            </w:r>
            <w:r w:rsidRPr="00E5665F">
              <w:rPr>
                <w:rFonts w:ascii="Times New Roman" w:hAnsi="Times New Roman" w:cs="Times New Roman"/>
              </w:rPr>
              <w:t xml:space="preserve"> priedas).</w:t>
            </w:r>
            <w:r w:rsidR="00283BE6" w:rsidRPr="00E5665F">
              <w:rPr>
                <w:rFonts w:ascii="Times New Roman" w:hAnsi="Times New Roman" w:cs="Times New Roman"/>
              </w:rPr>
              <w:t xml:space="preserve"> </w:t>
            </w:r>
          </w:p>
        </w:tc>
      </w:tr>
    </w:tbl>
    <w:p w14:paraId="31407825" w14:textId="77777777" w:rsidR="00E94D91" w:rsidRPr="00B321C5" w:rsidRDefault="00B321C5"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lastRenderedPageBreak/>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E94D91" w:rsidRPr="00675B72" w14:paraId="0AD51ECA" w14:textId="77777777" w:rsidTr="00B321C5">
        <w:tc>
          <w:tcPr>
            <w:tcW w:w="5000" w:type="pct"/>
          </w:tcPr>
          <w:p w14:paraId="114DF5A4" w14:textId="77777777" w:rsidR="00B93F38" w:rsidRPr="001C1A51" w:rsidRDefault="00B93F38" w:rsidP="00577E71">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14:paraId="76D55204" w14:textId="77777777" w:rsidR="00B93F38" w:rsidRPr="00F50E11" w:rsidRDefault="00B93F38" w:rsidP="00577E71">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pirkėjas ne vėliau kaip per 3 </w:t>
            </w:r>
            <w:r w:rsidR="008C5066" w:rsidRPr="001C1A51">
              <w:rPr>
                <w:rFonts w:ascii="Times New Roman" w:hAnsi="Times New Roman" w:cs="Times New Roman"/>
              </w:rPr>
              <w:t xml:space="preserve">(tris) </w:t>
            </w:r>
            <w:r w:rsidRPr="001C1A51">
              <w:rPr>
                <w:rFonts w:ascii="Times New Roman" w:hAnsi="Times New Roman" w:cs="Times New Roman"/>
              </w:rPr>
              <w:t xml:space="preserve">darbo dienas nuo sprendimo priėmimo apie šį sprendimą praneša visiems pasiūlymus pateikusiems </w:t>
            </w:r>
            <w:r w:rsidR="00E35E66" w:rsidRPr="001C1A51">
              <w:rPr>
                <w:rFonts w:ascii="Times New Roman" w:hAnsi="Times New Roman" w:cs="Times New Roman"/>
              </w:rPr>
              <w:t>Tiekėjams</w:t>
            </w:r>
            <w:r w:rsidRPr="001C1A51">
              <w:rPr>
                <w:rFonts w:ascii="Times New Roman" w:hAnsi="Times New Roman" w:cs="Times New Roman"/>
              </w:rPr>
              <w:t xml:space="preserve">, o jeigu pirkimo procedūros nutraukiamos iki galutinio pasiūlymo pateikimo termino, visiems </w:t>
            </w:r>
            <w:r w:rsidR="00D90F6F">
              <w:rPr>
                <w:rFonts w:ascii="Times New Roman" w:hAnsi="Times New Roman" w:cs="Times New Roman"/>
              </w:rPr>
              <w:t>konkurso</w:t>
            </w:r>
            <w:r w:rsidR="00D90F6F" w:rsidRPr="001C1A51">
              <w:rPr>
                <w:rFonts w:ascii="Times New Roman" w:hAnsi="Times New Roman" w:cs="Times New Roman"/>
              </w:rPr>
              <w:t xml:space="preserve"> </w:t>
            </w:r>
            <w:r w:rsidRPr="001C1A51">
              <w:rPr>
                <w:rFonts w:ascii="Times New Roman" w:hAnsi="Times New Roman" w:cs="Times New Roman"/>
              </w:rPr>
              <w:t xml:space="preserve">sąlygas ir (arba) pirkimų dokumentus </w:t>
            </w:r>
            <w:r w:rsidR="00D90F6F">
              <w:rPr>
                <w:rFonts w:ascii="Times New Roman" w:hAnsi="Times New Roman" w:cs="Times New Roman"/>
              </w:rPr>
              <w:t>gavusiems</w:t>
            </w:r>
            <w:r w:rsidR="00D90F6F" w:rsidRPr="001C1A51">
              <w:rPr>
                <w:rFonts w:ascii="Times New Roman" w:hAnsi="Times New Roman" w:cs="Times New Roman"/>
              </w:rPr>
              <w:t xml:space="preserve"> </w:t>
            </w:r>
            <w:r w:rsidR="00E35E66" w:rsidRPr="001C1A51">
              <w:rPr>
                <w:rFonts w:ascii="Times New Roman" w:hAnsi="Times New Roman" w:cs="Times New Roman"/>
              </w:rPr>
              <w:t xml:space="preserve">Tiekėjams </w:t>
            </w:r>
            <w:r w:rsidR="008C5066" w:rsidRPr="001C1A51">
              <w:rPr>
                <w:rFonts w:ascii="Times New Roman" w:hAnsi="Times New Roman" w:cs="Times New Roman"/>
              </w:rPr>
              <w:t>bei skelbiamas pranešimas apie pirkimo procedūrų nutraukimą</w:t>
            </w:r>
            <w:r w:rsidR="008C5066" w:rsidRPr="00140F13">
              <w:rPr>
                <w:rFonts w:ascii="Times New Roman" w:hAnsi="Times New Roman" w:cs="Times New Roman"/>
              </w:rPr>
              <w:t xml:space="preserve"> Europos Sąjungos struktūrinės paramos svetainėje</w:t>
            </w:r>
            <w:r w:rsidR="008C5066" w:rsidRPr="00243842">
              <w:rPr>
                <w:iCs/>
                <w:color w:val="808080"/>
                <w:szCs w:val="24"/>
              </w:rPr>
              <w:t xml:space="preserve"> </w:t>
            </w:r>
            <w:hyperlink r:id="rId13" w:history="1">
              <w:r w:rsidR="008C5066" w:rsidRPr="00B57510">
                <w:rPr>
                  <w:rStyle w:val="Hipersaitas"/>
                  <w:rFonts w:ascii="Times New Roman" w:hAnsi="Times New Roman" w:cs="Times New Roman"/>
                  <w:iCs/>
                  <w:szCs w:val="24"/>
                </w:rPr>
                <w:t>www.esinvesticijos.l</w:t>
              </w:r>
              <w:r w:rsidR="008C5066" w:rsidRPr="001126E4">
                <w:rPr>
                  <w:rStyle w:val="Hipersaitas"/>
                  <w:iCs/>
                  <w:szCs w:val="24"/>
                </w:rPr>
                <w:t>t</w:t>
              </w:r>
            </w:hyperlink>
            <w:r w:rsidRPr="00F50E11">
              <w:rPr>
                <w:szCs w:val="24"/>
              </w:rPr>
              <w:t>.</w:t>
            </w:r>
          </w:p>
          <w:p w14:paraId="22947068" w14:textId="77777777" w:rsidR="00954E73" w:rsidRPr="001C1A51" w:rsidRDefault="00954E73" w:rsidP="00954E73">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14:paraId="6C837966" w14:textId="77777777" w:rsidR="00A04870" w:rsidRPr="00A04870" w:rsidRDefault="00B93F38" w:rsidP="00577E71">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t xml:space="preserve">Pirkėjas, ne vėliau kaip per 3 </w:t>
            </w:r>
            <w:r w:rsidR="001C1A51" w:rsidRPr="001C1A51">
              <w:rPr>
                <w:rFonts w:ascii="Times New Roman" w:hAnsi="Times New Roman" w:cs="Times New Roman"/>
              </w:rPr>
              <w:t xml:space="preserve">(tris) </w:t>
            </w:r>
            <w:r w:rsidRPr="001C1A51">
              <w:rPr>
                <w:rFonts w:ascii="Times New Roman" w:hAnsi="Times New Roman" w:cs="Times New Roman"/>
              </w:rPr>
              <w:t xml:space="preserve">darbo dienas po pirkimo sutarties sudarymo, informuoja raštu visus pasiūlymus pateikusius </w:t>
            </w:r>
            <w:r w:rsidR="00E35E66" w:rsidRPr="001C1A51">
              <w:rPr>
                <w:rFonts w:ascii="Times New Roman" w:hAnsi="Times New Roman" w:cs="Times New Roman"/>
              </w:rPr>
              <w:t xml:space="preserve">Tiekėjus </w:t>
            </w:r>
            <w:r w:rsidRPr="001C1A51">
              <w:rPr>
                <w:rFonts w:ascii="Times New Roman" w:hAnsi="Times New Roman" w:cs="Times New Roman"/>
              </w:rPr>
              <w:t xml:space="preserve">apie pirkimo sutarties sudarymą, nurodydamas </w:t>
            </w:r>
            <w:r w:rsidR="00E35E66" w:rsidRPr="001C1A51">
              <w:rPr>
                <w:rFonts w:ascii="Times New Roman" w:hAnsi="Times New Roman" w:cs="Times New Roman"/>
              </w:rPr>
              <w:t xml:space="preserve">Tiekėją </w:t>
            </w:r>
            <w:r w:rsidRPr="001C1A51">
              <w:rPr>
                <w:rFonts w:ascii="Times New Roman" w:hAnsi="Times New Roman" w:cs="Times New Roman"/>
              </w:rPr>
              <w:t>su kuriuo sudaryta pirkimo sutartis.</w:t>
            </w:r>
            <w:r w:rsidR="00A04870" w:rsidRPr="00A04870">
              <w:rPr>
                <w:rFonts w:ascii="Times New Roman" w:hAnsi="Times New Roman" w:cs="Times New Roman"/>
              </w:rPr>
              <w:t xml:space="preserve"> </w:t>
            </w:r>
            <w:r w:rsidR="00A23362" w:rsidRPr="00A04870">
              <w:rPr>
                <w:rFonts w:ascii="Times New Roman" w:hAnsi="Times New Roman" w:cs="Times New Roman"/>
              </w:rPr>
              <w:t xml:space="preserve"> </w:t>
            </w:r>
          </w:p>
        </w:tc>
      </w:tr>
    </w:tbl>
    <w:p w14:paraId="2D0AF20B" w14:textId="77777777" w:rsidR="0041269D" w:rsidRPr="00675B72" w:rsidRDefault="007F2B52" w:rsidP="00577E71">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41269D" w:rsidRPr="00675B72" w14:paraId="47E0BEBA" w14:textId="77777777" w:rsidTr="00660EEB">
        <w:tc>
          <w:tcPr>
            <w:tcW w:w="5000" w:type="pct"/>
          </w:tcPr>
          <w:p w14:paraId="17F44E7D" w14:textId="77777777" w:rsidR="00660EEB" w:rsidRDefault="00660EEB" w:rsidP="0041269D">
            <w:pPr>
              <w:rPr>
                <w:rFonts w:ascii="Times New Roman" w:hAnsi="Times New Roman" w:cs="Times New Roman"/>
              </w:rPr>
            </w:pPr>
          </w:p>
          <w:p w14:paraId="1273D79F" w14:textId="77777777" w:rsidR="0041269D" w:rsidRPr="0079305F" w:rsidRDefault="007F2B52" w:rsidP="00577E71">
            <w:pPr>
              <w:pStyle w:val="Sraopastraipa"/>
              <w:numPr>
                <w:ilvl w:val="1"/>
                <w:numId w:val="1"/>
              </w:numPr>
              <w:rPr>
                <w:rFonts w:ascii="Times New Roman" w:hAnsi="Times New Roman" w:cs="Times New Roman"/>
              </w:rPr>
            </w:pPr>
            <w:r w:rsidRPr="0079305F">
              <w:rPr>
                <w:rFonts w:ascii="Times New Roman" w:hAnsi="Times New Roman" w:cs="Times New Roman"/>
              </w:rPr>
              <w:t>Priedas Nr.</w:t>
            </w:r>
            <w:r w:rsidR="0041269D" w:rsidRPr="0079305F">
              <w:rPr>
                <w:rFonts w:ascii="Times New Roman" w:hAnsi="Times New Roman" w:cs="Times New Roman"/>
              </w:rPr>
              <w:t xml:space="preserve"> 1 – </w:t>
            </w:r>
            <w:r w:rsidR="00431628" w:rsidRPr="0079305F">
              <w:rPr>
                <w:rFonts w:ascii="Times New Roman" w:hAnsi="Times New Roman" w:cs="Times New Roman"/>
              </w:rPr>
              <w:t>Techninė specifikacija</w:t>
            </w:r>
            <w:r w:rsidRPr="0079305F">
              <w:rPr>
                <w:rFonts w:ascii="Times New Roman" w:hAnsi="Times New Roman" w:cs="Times New Roman"/>
              </w:rPr>
              <w:t xml:space="preserve">, </w:t>
            </w:r>
            <w:r w:rsidR="00967E4F" w:rsidRPr="0079305F">
              <w:rPr>
                <w:rFonts w:ascii="Times New Roman" w:hAnsi="Times New Roman" w:cs="Times New Roman"/>
              </w:rPr>
              <w:t>2</w:t>
            </w:r>
            <w:r w:rsidRPr="0079305F">
              <w:rPr>
                <w:rFonts w:ascii="Times New Roman" w:hAnsi="Times New Roman" w:cs="Times New Roman"/>
              </w:rPr>
              <w:t xml:space="preserve"> psl.</w:t>
            </w:r>
          </w:p>
          <w:p w14:paraId="0123A9CF" w14:textId="77777777" w:rsidR="0041269D" w:rsidRPr="0079305F" w:rsidRDefault="007F2B52" w:rsidP="00577E71">
            <w:pPr>
              <w:pStyle w:val="Sraopastraipa"/>
              <w:numPr>
                <w:ilvl w:val="1"/>
                <w:numId w:val="1"/>
              </w:numPr>
              <w:rPr>
                <w:rFonts w:ascii="Times New Roman" w:hAnsi="Times New Roman" w:cs="Times New Roman"/>
                <w:lang w:val="en-US"/>
              </w:rPr>
            </w:pPr>
            <w:r w:rsidRPr="0079305F">
              <w:rPr>
                <w:rFonts w:ascii="Times New Roman" w:hAnsi="Times New Roman" w:cs="Times New Roman"/>
              </w:rPr>
              <w:t xml:space="preserve">Priedas Nr. </w:t>
            </w:r>
            <w:r w:rsidR="00F65537" w:rsidRPr="0079305F">
              <w:rPr>
                <w:rFonts w:ascii="Times New Roman" w:hAnsi="Times New Roman" w:cs="Times New Roman"/>
              </w:rPr>
              <w:t>2</w:t>
            </w:r>
            <w:r w:rsidR="0041269D" w:rsidRPr="0079305F">
              <w:rPr>
                <w:rFonts w:ascii="Times New Roman" w:hAnsi="Times New Roman" w:cs="Times New Roman"/>
              </w:rPr>
              <w:t xml:space="preserve"> – </w:t>
            </w:r>
            <w:r w:rsidRPr="0079305F">
              <w:rPr>
                <w:rFonts w:ascii="Times New Roman" w:hAnsi="Times New Roman" w:cs="Times New Roman"/>
              </w:rPr>
              <w:t>Pasiūlymo form</w:t>
            </w:r>
            <w:r w:rsidR="00792F3E" w:rsidRPr="0079305F">
              <w:rPr>
                <w:rFonts w:ascii="Times New Roman" w:hAnsi="Times New Roman" w:cs="Times New Roman"/>
              </w:rPr>
              <w:t>a</w:t>
            </w:r>
            <w:r w:rsidRPr="0079305F">
              <w:rPr>
                <w:rFonts w:ascii="Times New Roman" w:hAnsi="Times New Roman" w:cs="Times New Roman"/>
              </w:rPr>
              <w:t xml:space="preserve">, </w:t>
            </w:r>
            <w:r w:rsidR="005A0C24" w:rsidRPr="00A6023D">
              <w:rPr>
                <w:rFonts w:ascii="Times New Roman" w:hAnsi="Times New Roman" w:cs="Times New Roman"/>
                <w:lang w:val="en-US"/>
              </w:rPr>
              <w:t>5</w:t>
            </w:r>
            <w:r w:rsidRPr="0079305F">
              <w:rPr>
                <w:rFonts w:ascii="Times New Roman" w:hAnsi="Times New Roman" w:cs="Times New Roman"/>
                <w:lang w:val="en-US"/>
              </w:rPr>
              <w:t xml:space="preserve"> </w:t>
            </w:r>
            <w:proofErr w:type="spellStart"/>
            <w:r w:rsidRPr="0079305F">
              <w:rPr>
                <w:rFonts w:ascii="Times New Roman" w:hAnsi="Times New Roman" w:cs="Times New Roman"/>
                <w:lang w:val="en-US"/>
              </w:rPr>
              <w:t>psl</w:t>
            </w:r>
            <w:proofErr w:type="spellEnd"/>
            <w:r w:rsidRPr="0079305F">
              <w:rPr>
                <w:rFonts w:ascii="Times New Roman" w:hAnsi="Times New Roman" w:cs="Times New Roman"/>
                <w:lang w:val="en-US"/>
              </w:rPr>
              <w:t>.</w:t>
            </w:r>
          </w:p>
          <w:p w14:paraId="503622C5" w14:textId="7659AAB7" w:rsidR="00F65537" w:rsidRPr="0079305F" w:rsidRDefault="007F2B52" w:rsidP="00954E73">
            <w:pPr>
              <w:pStyle w:val="Sraopastraipa"/>
              <w:numPr>
                <w:ilvl w:val="1"/>
                <w:numId w:val="1"/>
              </w:numPr>
              <w:rPr>
                <w:rFonts w:ascii="Times New Roman" w:hAnsi="Times New Roman" w:cs="Times New Roman"/>
              </w:rPr>
            </w:pPr>
            <w:r w:rsidRPr="0079305F">
              <w:rPr>
                <w:rFonts w:ascii="Times New Roman" w:hAnsi="Times New Roman" w:cs="Times New Roman"/>
              </w:rPr>
              <w:t xml:space="preserve">Priedas Nr. </w:t>
            </w:r>
            <w:r w:rsidR="006A78BE" w:rsidRPr="0079305F">
              <w:rPr>
                <w:rFonts w:ascii="Times New Roman" w:hAnsi="Times New Roman" w:cs="Times New Roman"/>
              </w:rPr>
              <w:t>3</w:t>
            </w:r>
            <w:r w:rsidR="00F65537" w:rsidRPr="0079305F">
              <w:rPr>
                <w:rFonts w:ascii="Times New Roman" w:hAnsi="Times New Roman" w:cs="Times New Roman"/>
              </w:rPr>
              <w:t xml:space="preserve"> – </w:t>
            </w:r>
            <w:r w:rsidRPr="0079305F">
              <w:rPr>
                <w:rFonts w:ascii="Times New Roman" w:hAnsi="Times New Roman" w:cs="Times New Roman"/>
              </w:rPr>
              <w:t>Pirkimo</w:t>
            </w:r>
            <w:r w:rsidR="00A04870" w:rsidRPr="0079305F">
              <w:rPr>
                <w:rFonts w:ascii="Times New Roman" w:hAnsi="Times New Roman" w:cs="Times New Roman"/>
              </w:rPr>
              <w:t xml:space="preserve"> </w:t>
            </w:r>
            <w:r w:rsidRPr="0079305F">
              <w:rPr>
                <w:rFonts w:ascii="Times New Roman" w:hAnsi="Times New Roman" w:cs="Times New Roman"/>
              </w:rPr>
              <w:t>sutar</w:t>
            </w:r>
            <w:r w:rsidR="00954E73">
              <w:rPr>
                <w:rFonts w:ascii="Times New Roman" w:hAnsi="Times New Roman" w:cs="Times New Roman"/>
              </w:rPr>
              <w:t xml:space="preserve">ties </w:t>
            </w:r>
            <w:r w:rsidRPr="0079305F">
              <w:rPr>
                <w:rFonts w:ascii="Times New Roman" w:hAnsi="Times New Roman" w:cs="Times New Roman"/>
              </w:rPr>
              <w:t>projekta</w:t>
            </w:r>
            <w:r w:rsidR="00954E73">
              <w:rPr>
                <w:rFonts w:ascii="Times New Roman" w:hAnsi="Times New Roman" w:cs="Times New Roman"/>
              </w:rPr>
              <w:t>s</w:t>
            </w:r>
            <w:r w:rsidR="00F65537" w:rsidRPr="0079305F">
              <w:rPr>
                <w:rFonts w:ascii="Times New Roman" w:hAnsi="Times New Roman" w:cs="Times New Roman"/>
              </w:rPr>
              <w:t xml:space="preserve">, </w:t>
            </w:r>
            <w:r w:rsidR="0079305F" w:rsidRPr="00A6023D">
              <w:rPr>
                <w:rFonts w:ascii="Times New Roman" w:hAnsi="Times New Roman" w:cs="Times New Roman"/>
              </w:rPr>
              <w:t>10</w:t>
            </w:r>
            <w:r w:rsidR="0079305F" w:rsidRPr="0079305F">
              <w:rPr>
                <w:rFonts w:ascii="Times New Roman" w:hAnsi="Times New Roman" w:cs="Times New Roman"/>
              </w:rPr>
              <w:t xml:space="preserve"> </w:t>
            </w:r>
            <w:r w:rsidRPr="0079305F">
              <w:rPr>
                <w:rFonts w:ascii="Times New Roman" w:hAnsi="Times New Roman" w:cs="Times New Roman"/>
              </w:rPr>
              <w:t>psl.</w:t>
            </w:r>
            <w:r w:rsidR="00F65537" w:rsidRPr="0079305F">
              <w:rPr>
                <w:rFonts w:ascii="Times New Roman" w:hAnsi="Times New Roman" w:cs="Times New Roman"/>
              </w:rPr>
              <w:t xml:space="preserve"> </w:t>
            </w:r>
          </w:p>
        </w:tc>
      </w:tr>
    </w:tbl>
    <w:p w14:paraId="1401BEBD" w14:textId="77777777" w:rsidR="00AD5B10" w:rsidRDefault="00AD5B10" w:rsidP="00197B24">
      <w:pPr>
        <w:rPr>
          <w:rFonts w:ascii="Times New Roman" w:hAnsi="Times New Roman" w:cs="Times New Roman"/>
        </w:rPr>
      </w:pPr>
    </w:p>
    <w:p w14:paraId="21FF11FC" w14:textId="77777777" w:rsidR="00802CAB" w:rsidRDefault="00802CAB" w:rsidP="00197B24">
      <w:pPr>
        <w:rPr>
          <w:rFonts w:ascii="Times New Roman" w:hAnsi="Times New Roman" w:cs="Times New Roman"/>
        </w:rPr>
      </w:pPr>
    </w:p>
    <w:p w14:paraId="5161A24C" w14:textId="77777777" w:rsidR="00802CAB" w:rsidRDefault="00802CAB" w:rsidP="00197B24">
      <w:pPr>
        <w:rPr>
          <w:rFonts w:ascii="Times New Roman" w:hAnsi="Times New Roman" w:cs="Times New Roman"/>
        </w:rPr>
      </w:pPr>
    </w:p>
    <w:p w14:paraId="299C2ED4" w14:textId="77777777" w:rsidR="00802CAB" w:rsidRDefault="00802CAB" w:rsidP="00197B24">
      <w:pPr>
        <w:rPr>
          <w:rFonts w:ascii="Times New Roman" w:hAnsi="Times New Roman" w:cs="Times New Roman"/>
        </w:rPr>
        <w:sectPr w:rsidR="00802CAB" w:rsidSect="00586DF0">
          <w:pgSz w:w="11906" w:h="16838"/>
          <w:pgMar w:top="851" w:right="851" w:bottom="851" w:left="851" w:header="567" w:footer="567" w:gutter="0"/>
          <w:pgNumType w:start="1"/>
          <w:cols w:space="1296"/>
          <w:titlePg/>
          <w:docGrid w:linePitch="360"/>
        </w:sectPr>
      </w:pPr>
    </w:p>
    <w:p w14:paraId="67BD4019" w14:textId="77777777" w:rsidR="00757498" w:rsidRPr="005C75C0" w:rsidRDefault="00757498" w:rsidP="00CC44C8">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rPr>
        <w:lastRenderedPageBreak/>
        <w:t xml:space="preserve">                </w:t>
      </w:r>
      <w:r w:rsidR="00C3604E">
        <w:rPr>
          <w:rFonts w:ascii="Times New Roman" w:hAnsi="Times New Roman" w:cs="Times New Roman"/>
        </w:rPr>
        <w:tab/>
      </w:r>
      <w:r w:rsidR="00C3604E">
        <w:rPr>
          <w:rFonts w:ascii="Times New Roman" w:hAnsi="Times New Roman" w:cs="Times New Roman"/>
        </w:rPr>
        <w:tab/>
      </w:r>
      <w:r w:rsidR="00C3604E">
        <w:rPr>
          <w:rFonts w:ascii="Times New Roman" w:hAnsi="Times New Roman" w:cs="Times New Roman"/>
        </w:rPr>
        <w:tab/>
      </w:r>
      <w:r w:rsidR="00CC44C8">
        <w:rPr>
          <w:rFonts w:ascii="Times New Roman" w:hAnsi="Times New Roman" w:cs="Times New Roman"/>
        </w:rPr>
        <w:t>1 k</w:t>
      </w:r>
      <w:r w:rsidR="00C3604E">
        <w:rPr>
          <w:rFonts w:ascii="Times New Roman" w:hAnsi="Times New Roman" w:cs="Times New Roman"/>
          <w:sz w:val="24"/>
          <w:szCs w:val="24"/>
        </w:rPr>
        <w:t>onkurso</w:t>
      </w:r>
      <w:r w:rsidRPr="005C75C0">
        <w:rPr>
          <w:rFonts w:ascii="Times New Roman" w:hAnsi="Times New Roman" w:cs="Times New Roman"/>
          <w:sz w:val="24"/>
          <w:szCs w:val="24"/>
        </w:rPr>
        <w:t xml:space="preserve"> sąlygų</w:t>
      </w:r>
      <w:r w:rsidR="00CC44C8">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6250EB0D" w14:textId="77777777" w:rsidR="00757498" w:rsidRPr="009628FC" w:rsidRDefault="00757498" w:rsidP="00757498">
      <w:pPr>
        <w:jc w:val="center"/>
        <w:rPr>
          <w:rFonts w:ascii="Times New Roman" w:hAnsi="Times New Roman" w:cs="Times New Roman"/>
          <w:b/>
          <w:bCs/>
          <w:caps/>
          <w:color w:val="000000"/>
          <w:sz w:val="24"/>
          <w:szCs w:val="24"/>
        </w:rPr>
      </w:pPr>
    </w:p>
    <w:p w14:paraId="5556481C" w14:textId="77777777" w:rsidR="00757498" w:rsidRDefault="002B232B" w:rsidP="00C3604E">
      <w:pPr>
        <w:spacing w:after="0" w:line="240" w:lineRule="auto"/>
        <w:jc w:val="center"/>
        <w:outlineLvl w:val="0"/>
        <w:rPr>
          <w:rFonts w:ascii="Times New Roman" w:hAnsi="Times New Roman" w:cs="Times New Roman"/>
          <w:b/>
          <w:sz w:val="24"/>
          <w:szCs w:val="24"/>
          <w:lang w:eastAsia="lt-LT"/>
        </w:rPr>
      </w:pPr>
      <w:r w:rsidRPr="002B232B">
        <w:rPr>
          <w:rFonts w:ascii="Times New Roman" w:hAnsi="Times New Roman" w:cs="Times New Roman"/>
          <w:b/>
          <w:sz w:val="24"/>
          <w:szCs w:val="24"/>
        </w:rPr>
        <w:t xml:space="preserve">NEŠIOJAMŲ KOMPIUTERIŲ SU MONITORIAIS </w:t>
      </w:r>
      <w:r w:rsidR="00757498" w:rsidRPr="009628FC">
        <w:rPr>
          <w:rFonts w:ascii="Times New Roman" w:hAnsi="Times New Roman" w:cs="Times New Roman"/>
          <w:b/>
          <w:sz w:val="24"/>
          <w:szCs w:val="24"/>
          <w:lang w:eastAsia="lt-LT"/>
        </w:rPr>
        <w:t xml:space="preserve">TECHNINĖ SPECIFIKACIJA </w:t>
      </w:r>
    </w:p>
    <w:p w14:paraId="6A1933B5" w14:textId="77777777" w:rsidR="00BA3827" w:rsidRPr="009628FC" w:rsidRDefault="00BA3827" w:rsidP="00C3604E">
      <w:pPr>
        <w:spacing w:after="0" w:line="240" w:lineRule="auto"/>
        <w:jc w:val="center"/>
        <w:outlineLvl w:val="0"/>
        <w:rPr>
          <w:rFonts w:ascii="Times New Roman" w:hAnsi="Times New Roman" w:cs="Times New Roman"/>
          <w:b/>
          <w:bCs/>
          <w:noProof/>
          <w:kern w:val="28"/>
          <w:sz w:val="24"/>
          <w:szCs w:val="24"/>
          <w:lang w:eastAsia="lt-LT"/>
        </w:rPr>
      </w:pPr>
    </w:p>
    <w:p w14:paraId="63E1A947" w14:textId="77777777" w:rsidR="00757498" w:rsidRDefault="002B232B" w:rsidP="00757498">
      <w:pPr>
        <w:tabs>
          <w:tab w:val="num" w:pos="993"/>
        </w:tabs>
        <w:spacing w:before="120" w:line="276" w:lineRule="auto"/>
        <w:jc w:val="both"/>
        <w:rPr>
          <w:rFonts w:ascii="Times New Roman" w:hAnsi="Times New Roman" w:cs="Times New Roman"/>
          <w:sz w:val="24"/>
          <w:szCs w:val="24"/>
        </w:rPr>
      </w:pPr>
      <w:r>
        <w:rPr>
          <w:rFonts w:ascii="Times New Roman" w:hAnsi="Times New Roman" w:cs="Times New Roman"/>
          <w:sz w:val="24"/>
          <w:szCs w:val="24"/>
        </w:rPr>
        <w:t>Planuojamų įsigyti nešiojamų kompiuterių su monitoriais (51 vnt.) techninė specifikacija:</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57"/>
        <w:gridCol w:w="6727"/>
      </w:tblGrid>
      <w:tr w:rsidR="00A14F6A" w:rsidRPr="00D62DD0" w14:paraId="2A585481" w14:textId="77777777" w:rsidTr="003F3067">
        <w:trPr>
          <w:tblHeader/>
        </w:trPr>
        <w:tc>
          <w:tcPr>
            <w:tcW w:w="291" w:type="pct"/>
            <w:tcBorders>
              <w:top w:val="single" w:sz="4" w:space="0" w:color="auto"/>
              <w:left w:val="single" w:sz="4" w:space="0" w:color="auto"/>
              <w:bottom w:val="single" w:sz="4" w:space="0" w:color="auto"/>
              <w:right w:val="single" w:sz="4" w:space="0" w:color="auto"/>
            </w:tcBorders>
            <w:vAlign w:val="center"/>
            <w:hideMark/>
          </w:tcPr>
          <w:p w14:paraId="1C329EBE" w14:textId="77777777" w:rsidR="00A14F6A" w:rsidRPr="00D62DD0" w:rsidRDefault="00A14F6A" w:rsidP="003F3067">
            <w:pPr>
              <w:spacing w:after="0"/>
              <w:jc w:val="both"/>
              <w:rPr>
                <w:rFonts w:ascii="Times New Roman" w:hAnsi="Times New Roman"/>
                <w:b/>
              </w:rPr>
            </w:pPr>
            <w:r w:rsidRPr="00D62DD0">
              <w:rPr>
                <w:rFonts w:ascii="Times New Roman" w:hAnsi="Times New Roman"/>
                <w:b/>
              </w:rPr>
              <w:t>Eil. Nr.</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D009CB0" w14:textId="77777777" w:rsidR="00A14F6A" w:rsidRPr="00D62DD0" w:rsidRDefault="00A14F6A" w:rsidP="003F3067">
            <w:pPr>
              <w:spacing w:after="0"/>
              <w:jc w:val="both"/>
              <w:rPr>
                <w:rFonts w:ascii="Times New Roman" w:hAnsi="Times New Roman"/>
                <w:b/>
              </w:rPr>
            </w:pPr>
            <w:r w:rsidRPr="00D62DD0">
              <w:rPr>
                <w:rFonts w:ascii="Times New Roman" w:hAnsi="Times New Roman"/>
                <w:b/>
              </w:rPr>
              <w:t>Parametro pavadinimas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7B87F895" w14:textId="77777777" w:rsidR="00A14F6A" w:rsidRPr="00D62DD0" w:rsidRDefault="00A14F6A" w:rsidP="003F3067">
            <w:pPr>
              <w:spacing w:after="0"/>
              <w:jc w:val="both"/>
              <w:rPr>
                <w:rFonts w:ascii="Times New Roman" w:hAnsi="Times New Roman"/>
                <w:b/>
              </w:rPr>
            </w:pPr>
            <w:r w:rsidRPr="00D62DD0">
              <w:rPr>
                <w:rFonts w:ascii="Times New Roman" w:hAnsi="Times New Roman"/>
                <w:b/>
              </w:rPr>
              <w:t>Reikalaujama charakteristika</w:t>
            </w:r>
          </w:p>
        </w:tc>
      </w:tr>
      <w:tr w:rsidR="00A14F6A" w:rsidRPr="00352A7B" w14:paraId="4F2666D1"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19AEB3C1" w14:textId="77777777" w:rsidR="00A14F6A" w:rsidRPr="00A6023D"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E32B340" w14:textId="77777777" w:rsidR="00A14F6A" w:rsidRPr="00D62DD0" w:rsidRDefault="00A14F6A" w:rsidP="003F3067">
            <w:pPr>
              <w:spacing w:after="0"/>
              <w:jc w:val="both"/>
              <w:rPr>
                <w:rFonts w:ascii="Times New Roman" w:hAnsi="Times New Roman"/>
              </w:rPr>
            </w:pPr>
            <w:r w:rsidRPr="00D62DD0">
              <w:rPr>
                <w:rFonts w:ascii="Times New Roman" w:hAnsi="Times New Roman"/>
              </w:rPr>
              <w:t>Procesorius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5A138AAC" w14:textId="77777777" w:rsidR="00A14F6A" w:rsidRPr="00D62DD0" w:rsidRDefault="00A14F6A" w:rsidP="003F3067">
            <w:pPr>
              <w:spacing w:after="0"/>
              <w:jc w:val="both"/>
              <w:rPr>
                <w:rFonts w:ascii="Times New Roman" w:hAnsi="Times New Roman"/>
              </w:rPr>
            </w:pPr>
            <w:r w:rsidRPr="00D62DD0">
              <w:rPr>
                <w:rFonts w:ascii="Times New Roman" w:hAnsi="Times New Roman"/>
              </w:rPr>
              <w:t>X86 architektūros, turi palaikyti 32 ir 64 bitų operacines sistemas ir taikomąsias programas.</w:t>
            </w:r>
          </w:p>
          <w:p w14:paraId="3ABBBBF5" w14:textId="77777777" w:rsidR="00A14F6A" w:rsidRPr="00D62DD0" w:rsidRDefault="00A14F6A" w:rsidP="003F3067">
            <w:pPr>
              <w:spacing w:after="0"/>
              <w:jc w:val="both"/>
              <w:rPr>
                <w:rFonts w:ascii="Times New Roman" w:hAnsi="Times New Roman"/>
              </w:rPr>
            </w:pPr>
            <w:r w:rsidRPr="00D62DD0">
              <w:rPr>
                <w:rFonts w:ascii="Times New Roman" w:hAnsi="Times New Roman"/>
              </w:rPr>
              <w:t>Ne mažiau kaip 2vnt. fizinių procesoriaus branduolių (</w:t>
            </w:r>
            <w:proofErr w:type="spellStart"/>
            <w:r w:rsidRPr="00D62DD0">
              <w:rPr>
                <w:rFonts w:ascii="Times New Roman" w:hAnsi="Times New Roman"/>
              </w:rPr>
              <w:t>core</w:t>
            </w:r>
            <w:proofErr w:type="spellEnd"/>
            <w:r w:rsidRPr="00D62DD0">
              <w:rPr>
                <w:rFonts w:ascii="Times New Roman" w:hAnsi="Times New Roman"/>
              </w:rPr>
              <w:t>), ne mažiau 3MB procesoriaus spartinančiosios atmintinės (</w:t>
            </w:r>
            <w:proofErr w:type="spellStart"/>
            <w:r w:rsidRPr="00D62DD0">
              <w:rPr>
                <w:rFonts w:ascii="Times New Roman" w:hAnsi="Times New Roman"/>
              </w:rPr>
              <w:t>cache</w:t>
            </w:r>
            <w:proofErr w:type="spellEnd"/>
            <w:r w:rsidRPr="00D62DD0">
              <w:rPr>
                <w:rFonts w:ascii="Times New Roman" w:hAnsi="Times New Roman"/>
              </w:rPr>
              <w:t>). Nurodyti procesoriaus gamintoją, tipą, pavadinimą, dažnį, veikiančių branduolių skaičių, spartinančiosios atminties dydį.</w:t>
            </w:r>
          </w:p>
        </w:tc>
      </w:tr>
      <w:tr w:rsidR="00A14F6A" w:rsidRPr="00D62DD0" w14:paraId="3147A539" w14:textId="77777777" w:rsidTr="003F3067">
        <w:trPr>
          <w:trHeight w:val="650"/>
        </w:trPr>
        <w:tc>
          <w:tcPr>
            <w:tcW w:w="291" w:type="pct"/>
            <w:tcBorders>
              <w:top w:val="single" w:sz="4" w:space="0" w:color="auto"/>
              <w:left w:val="single" w:sz="4" w:space="0" w:color="auto"/>
              <w:bottom w:val="single" w:sz="4" w:space="0" w:color="auto"/>
              <w:right w:val="single" w:sz="4" w:space="0" w:color="auto"/>
            </w:tcBorders>
            <w:vAlign w:val="center"/>
          </w:tcPr>
          <w:p w14:paraId="0F433E57"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1BB3DFD" w14:textId="77777777" w:rsidR="00A14F6A" w:rsidRPr="00D62DD0" w:rsidRDefault="00A14F6A" w:rsidP="003F3067">
            <w:pPr>
              <w:spacing w:after="0"/>
              <w:jc w:val="both"/>
              <w:rPr>
                <w:rFonts w:ascii="Times New Roman" w:hAnsi="Times New Roman"/>
              </w:rPr>
            </w:pPr>
            <w:r w:rsidRPr="00D62DD0">
              <w:rPr>
                <w:rFonts w:ascii="Times New Roman" w:hAnsi="Times New Roman"/>
              </w:rPr>
              <w:t>Procesoriaus našumas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2745D719" w14:textId="77777777" w:rsidR="00A14F6A" w:rsidRPr="00D62DD0" w:rsidRDefault="00A14F6A" w:rsidP="003F3067">
            <w:pPr>
              <w:spacing w:after="0"/>
              <w:jc w:val="both"/>
              <w:rPr>
                <w:rFonts w:ascii="Times New Roman" w:hAnsi="Times New Roman"/>
              </w:rPr>
            </w:pPr>
            <w:r w:rsidRPr="00D62DD0">
              <w:rPr>
                <w:rFonts w:ascii="Times New Roman" w:hAnsi="Times New Roman"/>
              </w:rPr>
              <w:t>Ne mažesnis nei 5000 balų, pagal "</w:t>
            </w:r>
            <w:proofErr w:type="spellStart"/>
            <w:r w:rsidRPr="00D62DD0">
              <w:rPr>
                <w:rFonts w:ascii="Times New Roman" w:hAnsi="Times New Roman"/>
              </w:rPr>
              <w:t>PassMark</w:t>
            </w:r>
            <w:proofErr w:type="spellEnd"/>
            <w:r w:rsidRPr="00D62DD0">
              <w:rPr>
                <w:rFonts w:ascii="Times New Roman" w:hAnsi="Times New Roman"/>
              </w:rPr>
              <w:t xml:space="preserve">" lyginamosios  analizės ir testavimo rezultatus, nurodomus nepriklausomoje </w:t>
            </w:r>
          </w:p>
          <w:p w14:paraId="3D5998CC" w14:textId="77777777" w:rsidR="00A14F6A" w:rsidRPr="00D62DD0" w:rsidRDefault="00240BF1" w:rsidP="003F3067">
            <w:pPr>
              <w:spacing w:after="0"/>
              <w:jc w:val="both"/>
              <w:rPr>
                <w:rFonts w:ascii="Times New Roman" w:hAnsi="Times New Roman"/>
                <w:b/>
              </w:rPr>
            </w:pPr>
            <w:hyperlink r:id="rId14" w:history="1">
              <w:r w:rsidR="00A14F6A" w:rsidRPr="00D62DD0">
                <w:rPr>
                  <w:rStyle w:val="Hipersaitas"/>
                  <w:rFonts w:ascii="Times New Roman" w:hAnsi="Times New Roman"/>
                </w:rPr>
                <w:t>https://www.cpubenchmark.net/</w:t>
              </w:r>
            </w:hyperlink>
            <w:r w:rsidR="00A14F6A" w:rsidRPr="00D62DD0">
              <w:rPr>
                <w:rFonts w:ascii="Times New Roman" w:hAnsi="Times New Roman"/>
              </w:rPr>
              <w:t xml:space="preserve"> sistemoje.</w:t>
            </w:r>
          </w:p>
        </w:tc>
      </w:tr>
      <w:tr w:rsidR="00A14F6A" w:rsidRPr="00D62DD0" w14:paraId="5F563A5B"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249A50C1"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4F18B5CF" w14:textId="77777777" w:rsidR="00A14F6A" w:rsidRPr="00D62DD0" w:rsidRDefault="00A14F6A" w:rsidP="003F3067">
            <w:pPr>
              <w:spacing w:after="0"/>
              <w:jc w:val="both"/>
              <w:rPr>
                <w:rFonts w:ascii="Times New Roman" w:hAnsi="Times New Roman"/>
              </w:rPr>
            </w:pPr>
            <w:r w:rsidRPr="00D62DD0">
              <w:rPr>
                <w:rFonts w:ascii="Times New Roman" w:hAnsi="Times New Roman"/>
              </w:rPr>
              <w:t>Atmintinė</w:t>
            </w:r>
          </w:p>
        </w:tc>
        <w:tc>
          <w:tcPr>
            <w:tcW w:w="3487" w:type="pct"/>
            <w:tcBorders>
              <w:top w:val="single" w:sz="4" w:space="0" w:color="auto"/>
              <w:left w:val="single" w:sz="4" w:space="0" w:color="auto"/>
              <w:bottom w:val="single" w:sz="4" w:space="0" w:color="auto"/>
              <w:right w:val="single" w:sz="4" w:space="0" w:color="auto"/>
            </w:tcBorders>
            <w:vAlign w:val="center"/>
            <w:hideMark/>
          </w:tcPr>
          <w:p w14:paraId="02039ACC" w14:textId="77777777" w:rsidR="00A14F6A" w:rsidRPr="00D62DD0" w:rsidRDefault="00A14F6A" w:rsidP="003F3067">
            <w:pPr>
              <w:spacing w:after="0"/>
              <w:jc w:val="both"/>
              <w:rPr>
                <w:rFonts w:ascii="Times New Roman" w:hAnsi="Times New Roman"/>
              </w:rPr>
            </w:pPr>
            <w:r w:rsidRPr="00D62DD0">
              <w:rPr>
                <w:rFonts w:ascii="Times New Roman" w:hAnsi="Times New Roman"/>
              </w:rPr>
              <w:t>Ne mažiau kaip 8 GB DDR4 - 1866 MHz</w:t>
            </w:r>
          </w:p>
        </w:tc>
      </w:tr>
      <w:tr w:rsidR="00A14F6A" w:rsidRPr="00D62DD0" w14:paraId="2785273F"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0A09A263"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EA7549B" w14:textId="77777777" w:rsidR="00A14F6A" w:rsidRPr="00D62DD0" w:rsidRDefault="00A14F6A" w:rsidP="003F3067">
            <w:pPr>
              <w:spacing w:after="0"/>
              <w:jc w:val="both"/>
              <w:rPr>
                <w:rFonts w:ascii="Times New Roman" w:hAnsi="Times New Roman"/>
              </w:rPr>
            </w:pPr>
            <w:r w:rsidRPr="00D62DD0">
              <w:rPr>
                <w:rFonts w:ascii="Times New Roman" w:hAnsi="Times New Roman"/>
              </w:rPr>
              <w:t>Kietų diskų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14:paraId="64659154" w14:textId="77777777" w:rsidR="00A14F6A" w:rsidRPr="00D62DD0" w:rsidRDefault="00A14F6A" w:rsidP="003F3067">
            <w:pPr>
              <w:spacing w:after="0"/>
              <w:jc w:val="both"/>
              <w:rPr>
                <w:rFonts w:ascii="Times New Roman" w:hAnsi="Times New Roman"/>
              </w:rPr>
            </w:pPr>
            <w:r w:rsidRPr="00D62DD0">
              <w:rPr>
                <w:rFonts w:ascii="Times New Roman" w:hAnsi="Times New Roman"/>
              </w:rPr>
              <w:t>Ne mažiau kaip 512</w:t>
            </w:r>
            <w:r>
              <w:rPr>
                <w:rFonts w:ascii="Times New Roman" w:hAnsi="Times New Roman"/>
              </w:rPr>
              <w:t xml:space="preserve"> </w:t>
            </w:r>
            <w:r w:rsidRPr="00D62DD0">
              <w:rPr>
                <w:rFonts w:ascii="Times New Roman" w:hAnsi="Times New Roman"/>
              </w:rPr>
              <w:t>GB, SSD, SATA diskinis kaupiklis</w:t>
            </w:r>
          </w:p>
        </w:tc>
      </w:tr>
      <w:tr w:rsidR="00A14F6A" w:rsidRPr="00D62DD0" w14:paraId="3E9FEFB3"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3A3F6CA9"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E3861E4" w14:textId="77777777" w:rsidR="00A14F6A" w:rsidRPr="00D62DD0" w:rsidRDefault="00A14F6A" w:rsidP="003F3067">
            <w:pPr>
              <w:spacing w:after="0"/>
              <w:jc w:val="both"/>
              <w:rPr>
                <w:rFonts w:ascii="Times New Roman" w:hAnsi="Times New Roman"/>
              </w:rPr>
            </w:pPr>
            <w:r w:rsidRPr="00D62DD0">
              <w:rPr>
                <w:rFonts w:ascii="Times New Roman" w:hAnsi="Times New Roman"/>
              </w:rPr>
              <w:t>Ekranas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4104125"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Matinis (neblizgus) paviršius, tikroji raiška 14.0“ </w:t>
            </w:r>
            <w:proofErr w:type="spellStart"/>
            <w:r w:rsidRPr="00D62DD0">
              <w:rPr>
                <w:rFonts w:ascii="Times New Roman" w:hAnsi="Times New Roman"/>
              </w:rPr>
              <w:t>Full</w:t>
            </w:r>
            <w:proofErr w:type="spellEnd"/>
            <w:r w:rsidRPr="00D62DD0">
              <w:rPr>
                <w:rFonts w:ascii="Times New Roman" w:hAnsi="Times New Roman"/>
              </w:rPr>
              <w:t xml:space="preserve"> HD,  LED apšvietimas</w:t>
            </w:r>
          </w:p>
        </w:tc>
      </w:tr>
      <w:tr w:rsidR="00A14F6A" w:rsidRPr="00D62DD0" w14:paraId="63107FF7"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18BB75E7"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6AA6EA85" w14:textId="77777777" w:rsidR="00A14F6A" w:rsidRPr="00D62DD0" w:rsidRDefault="00A14F6A" w:rsidP="003F3067">
            <w:pPr>
              <w:spacing w:after="0"/>
              <w:jc w:val="both"/>
              <w:rPr>
                <w:rFonts w:ascii="Times New Roman" w:hAnsi="Times New Roman"/>
              </w:rPr>
            </w:pPr>
            <w:proofErr w:type="spellStart"/>
            <w:r w:rsidRPr="00D62DD0">
              <w:rPr>
                <w:rFonts w:ascii="Times New Roman" w:hAnsi="Times New Roman"/>
              </w:rPr>
              <w:t>Video</w:t>
            </w:r>
            <w:proofErr w:type="spellEnd"/>
            <w:r w:rsidRPr="00D62DD0">
              <w:rPr>
                <w:rFonts w:ascii="Times New Roman" w:hAnsi="Times New Roman"/>
              </w:rPr>
              <w:t xml:space="preserve"> kamera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207FD4B9"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Web</w:t>
            </w:r>
            <w:proofErr w:type="spellEnd"/>
            <w:r w:rsidRPr="00D62DD0">
              <w:rPr>
                <w:rFonts w:ascii="Times New Roman" w:hAnsi="Times New Roman"/>
              </w:rPr>
              <w:t xml:space="preserve"> HD kamera.</w:t>
            </w:r>
          </w:p>
        </w:tc>
      </w:tr>
      <w:tr w:rsidR="00A14F6A" w:rsidRPr="00D62DD0" w14:paraId="3BA255D8"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0B0A20DE"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1E9B9AF9" w14:textId="77777777" w:rsidR="00A14F6A" w:rsidRPr="00D62DD0" w:rsidRDefault="00A14F6A" w:rsidP="003F3067">
            <w:pPr>
              <w:spacing w:after="0"/>
              <w:jc w:val="both"/>
              <w:rPr>
                <w:rFonts w:ascii="Times New Roman" w:hAnsi="Times New Roman"/>
              </w:rPr>
            </w:pPr>
            <w:r w:rsidRPr="00D62DD0">
              <w:rPr>
                <w:rFonts w:ascii="Times New Roman" w:hAnsi="Times New Roman"/>
              </w:rPr>
              <w:t>Vaizdo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14:paraId="52951062" w14:textId="77777777" w:rsidR="00A14F6A" w:rsidRPr="00D62DD0" w:rsidRDefault="00A14F6A" w:rsidP="003F3067">
            <w:pPr>
              <w:spacing w:after="0"/>
              <w:jc w:val="both"/>
              <w:rPr>
                <w:rFonts w:ascii="Times New Roman" w:hAnsi="Times New Roman"/>
              </w:rPr>
            </w:pPr>
            <w:r w:rsidRPr="00D62DD0">
              <w:rPr>
                <w:rFonts w:ascii="Times New Roman" w:hAnsi="Times New Roman"/>
              </w:rPr>
              <w:t>Integruota vaizdo posistemė.</w:t>
            </w:r>
          </w:p>
        </w:tc>
      </w:tr>
      <w:tr w:rsidR="00A14F6A" w:rsidRPr="00D62DD0" w14:paraId="6253693D"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5DC41BEE"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477058D8" w14:textId="77777777" w:rsidR="00A14F6A" w:rsidRPr="00D62DD0" w:rsidRDefault="00A14F6A" w:rsidP="003F3067">
            <w:pPr>
              <w:spacing w:after="0"/>
              <w:jc w:val="both"/>
              <w:rPr>
                <w:rFonts w:ascii="Times New Roman" w:hAnsi="Times New Roman"/>
              </w:rPr>
            </w:pPr>
            <w:proofErr w:type="spellStart"/>
            <w:r w:rsidRPr="00D62DD0">
              <w:rPr>
                <w:rFonts w:ascii="Times New Roman" w:hAnsi="Times New Roman"/>
              </w:rPr>
              <w:t>Audio</w:t>
            </w:r>
            <w:proofErr w:type="spellEnd"/>
            <w:r w:rsidRPr="00D62DD0">
              <w:rPr>
                <w:rFonts w:ascii="Times New Roman" w:hAnsi="Times New Roman"/>
              </w:rPr>
              <w:t xml:space="preserve"> posistemė</w:t>
            </w:r>
          </w:p>
        </w:tc>
        <w:tc>
          <w:tcPr>
            <w:tcW w:w="3487" w:type="pct"/>
            <w:tcBorders>
              <w:top w:val="single" w:sz="4" w:space="0" w:color="auto"/>
              <w:left w:val="single" w:sz="4" w:space="0" w:color="auto"/>
              <w:bottom w:val="single" w:sz="4" w:space="0" w:color="auto"/>
              <w:right w:val="single" w:sz="4" w:space="0" w:color="auto"/>
            </w:tcBorders>
            <w:vAlign w:val="center"/>
            <w:hideMark/>
          </w:tcPr>
          <w:p w14:paraId="3C0D3913"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audio</w:t>
            </w:r>
            <w:proofErr w:type="spellEnd"/>
            <w:r w:rsidRPr="00D62DD0">
              <w:rPr>
                <w:rFonts w:ascii="Times New Roman" w:hAnsi="Times New Roman"/>
              </w:rPr>
              <w:t xml:space="preserve"> posistemė. Integruoti vidiniai </w:t>
            </w:r>
            <w:proofErr w:type="spellStart"/>
            <w:r w:rsidRPr="00D62DD0">
              <w:rPr>
                <w:rFonts w:ascii="Times New Roman" w:hAnsi="Times New Roman"/>
              </w:rPr>
              <w:t>stereo</w:t>
            </w:r>
            <w:proofErr w:type="spellEnd"/>
            <w:r w:rsidRPr="00D62DD0">
              <w:rPr>
                <w:rFonts w:ascii="Times New Roman" w:hAnsi="Times New Roman"/>
              </w:rPr>
              <w:t xml:space="preserve"> garsiakalbiai. Integruotas mikrofonas</w:t>
            </w:r>
          </w:p>
        </w:tc>
      </w:tr>
      <w:tr w:rsidR="00A14F6A" w:rsidRPr="00D62DD0" w14:paraId="207A4632"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34F9331C"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72A8CDE" w14:textId="77777777" w:rsidR="00A14F6A" w:rsidRPr="00D62DD0" w:rsidRDefault="00A14F6A" w:rsidP="003F3067">
            <w:pPr>
              <w:spacing w:after="0"/>
              <w:jc w:val="both"/>
              <w:rPr>
                <w:rFonts w:ascii="Times New Roman" w:hAnsi="Times New Roman"/>
              </w:rPr>
            </w:pPr>
            <w:r w:rsidRPr="00D62DD0">
              <w:rPr>
                <w:rFonts w:ascii="Times New Roman" w:hAnsi="Times New Roman"/>
              </w:rPr>
              <w:t>Bevielio ryšio įranga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66AF65F" w14:textId="77777777" w:rsidR="00A14F6A" w:rsidRPr="00D62DD0" w:rsidRDefault="00A14F6A" w:rsidP="003F3067">
            <w:pPr>
              <w:spacing w:after="0"/>
              <w:jc w:val="both"/>
              <w:rPr>
                <w:rFonts w:ascii="Times New Roman" w:hAnsi="Times New Roman"/>
              </w:rPr>
            </w:pPr>
            <w:r w:rsidRPr="00D62DD0">
              <w:rPr>
                <w:rFonts w:ascii="Times New Roman" w:hAnsi="Times New Roman"/>
              </w:rPr>
              <w:t>Integruotas IEEE 802.11 a/b/g/n/</w:t>
            </w:r>
            <w:proofErr w:type="spellStart"/>
            <w:r w:rsidRPr="00D62DD0">
              <w:rPr>
                <w:rFonts w:ascii="Times New Roman" w:hAnsi="Times New Roman"/>
              </w:rPr>
              <w:t>ac</w:t>
            </w:r>
            <w:proofErr w:type="spellEnd"/>
            <w:r w:rsidRPr="00D62DD0">
              <w:rPr>
                <w:rFonts w:ascii="Times New Roman" w:hAnsi="Times New Roman"/>
              </w:rPr>
              <w:t xml:space="preserve"> standarto bevielio tinklo modulis, turintis integruotas į korpusą antenas. Integruotas </w:t>
            </w:r>
            <w:proofErr w:type="spellStart"/>
            <w:r w:rsidRPr="00D62DD0">
              <w:rPr>
                <w:rFonts w:ascii="Times New Roman" w:hAnsi="Times New Roman"/>
              </w:rPr>
              <w:t>Bluetooth</w:t>
            </w:r>
            <w:proofErr w:type="spellEnd"/>
            <w:r w:rsidRPr="00D62DD0">
              <w:rPr>
                <w:rFonts w:ascii="Times New Roman" w:hAnsi="Times New Roman"/>
              </w:rPr>
              <w:t xml:space="preserve"> adapteris.</w:t>
            </w:r>
          </w:p>
        </w:tc>
      </w:tr>
      <w:tr w:rsidR="00A14F6A" w:rsidRPr="00D62DD0" w14:paraId="1E5746E0"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0DE3C209"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75978CE3" w14:textId="77777777" w:rsidR="00A14F6A" w:rsidRPr="00D62DD0" w:rsidRDefault="00A14F6A" w:rsidP="003F3067">
            <w:pPr>
              <w:spacing w:after="0"/>
              <w:jc w:val="both"/>
              <w:rPr>
                <w:rFonts w:ascii="Times New Roman" w:hAnsi="Times New Roman"/>
              </w:rPr>
            </w:pPr>
            <w:r w:rsidRPr="00D62DD0">
              <w:rPr>
                <w:rFonts w:ascii="Times New Roman" w:hAnsi="Times New Roman"/>
              </w:rPr>
              <w:t>4G modemas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5204D474" w14:textId="77777777" w:rsidR="00A14F6A" w:rsidRPr="00D62DD0" w:rsidRDefault="00A14F6A" w:rsidP="003F3067">
            <w:pPr>
              <w:spacing w:after="0"/>
              <w:jc w:val="both"/>
              <w:rPr>
                <w:rFonts w:ascii="Times New Roman" w:hAnsi="Times New Roman"/>
              </w:rPr>
            </w:pPr>
            <w:r w:rsidRPr="00D62DD0">
              <w:rPr>
                <w:rFonts w:ascii="Times New Roman" w:hAnsi="Times New Roman"/>
              </w:rPr>
              <w:t>Turi būti. Vidinis, integruotas kompiuterio korpuse, pilnai veikiantis.</w:t>
            </w:r>
          </w:p>
        </w:tc>
      </w:tr>
      <w:tr w:rsidR="00A14F6A" w:rsidRPr="00352A7B" w14:paraId="66FAED90"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1546C5F6"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72525E3" w14:textId="77777777" w:rsidR="00A14F6A" w:rsidRPr="00D62DD0" w:rsidRDefault="00A14F6A" w:rsidP="003F3067">
            <w:pPr>
              <w:spacing w:after="0"/>
              <w:jc w:val="both"/>
              <w:rPr>
                <w:rFonts w:ascii="Times New Roman" w:hAnsi="Times New Roman"/>
              </w:rPr>
            </w:pPr>
            <w:r w:rsidRPr="00D62DD0">
              <w:rPr>
                <w:rFonts w:ascii="Times New Roman" w:hAnsi="Times New Roman"/>
              </w:rPr>
              <w:t>Prievadai</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72B6628" w14:textId="77777777" w:rsidR="00A14F6A" w:rsidRPr="00D62DD0" w:rsidRDefault="00A14F6A" w:rsidP="003F3067">
            <w:pPr>
              <w:spacing w:after="0"/>
              <w:rPr>
                <w:rFonts w:ascii="Times New Roman" w:hAnsi="Times New Roman"/>
              </w:rPr>
            </w:pPr>
            <w:r w:rsidRPr="00D62DD0">
              <w:rPr>
                <w:rFonts w:ascii="Times New Roman" w:hAnsi="Times New Roman"/>
              </w:rPr>
              <w:t xml:space="preserve">Integruoti į kompiuterio korpusą: ne mažiau kaip 1vnt. HDMI  arba </w:t>
            </w:r>
            <w:proofErr w:type="spellStart"/>
            <w:r w:rsidRPr="00D62DD0">
              <w:rPr>
                <w:rFonts w:ascii="Times New Roman" w:hAnsi="Times New Roman"/>
              </w:rPr>
              <w:t>DisplayPort</w:t>
            </w:r>
            <w:proofErr w:type="spellEnd"/>
            <w:r w:rsidRPr="00D62DD0">
              <w:rPr>
                <w:rFonts w:ascii="Times New Roman" w:hAnsi="Times New Roman"/>
              </w:rPr>
              <w:t>, 1vnt. ausinių/mikrofono, 2 vnt. USB 3.1, 1 vnt. USB-C 3.1/</w:t>
            </w:r>
            <w:proofErr w:type="spellStart"/>
            <w:r w:rsidRPr="00D62DD0">
              <w:rPr>
                <w:rFonts w:ascii="Times New Roman" w:hAnsi="Times New Roman"/>
              </w:rPr>
              <w:t>Thunderbolt</w:t>
            </w:r>
            <w:proofErr w:type="spellEnd"/>
            <w:r w:rsidRPr="00D62DD0">
              <w:rPr>
                <w:rFonts w:ascii="Times New Roman" w:hAnsi="Times New Roman"/>
              </w:rPr>
              <w:t>. Visos nurodytos jungtys ir prievadai turi būti išvesti į kompiuterio korpuso išorinę dalį. Šio reikalavimo įvykdymui negalima naudoti tarpinių įrenginių ar adapterių (dirbtinai padidinti nesamų jungčių, prievadų skaičių).</w:t>
            </w:r>
          </w:p>
        </w:tc>
      </w:tr>
      <w:tr w:rsidR="00A14F6A" w:rsidRPr="00D62DD0" w14:paraId="058B5EB0"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43788FC5"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033045F9" w14:textId="77777777" w:rsidR="00A14F6A" w:rsidRPr="00D62DD0" w:rsidRDefault="00A14F6A" w:rsidP="003F3067">
            <w:pPr>
              <w:spacing w:after="0"/>
              <w:jc w:val="both"/>
              <w:rPr>
                <w:rFonts w:ascii="Times New Roman" w:hAnsi="Times New Roman"/>
              </w:rPr>
            </w:pPr>
            <w:r w:rsidRPr="00D62DD0">
              <w:rPr>
                <w:rFonts w:ascii="Times New Roman" w:hAnsi="Times New Roman"/>
              </w:rPr>
              <w:t>Atminties kortelių skaitytuvas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6DF906EB" w14:textId="77777777" w:rsidR="00A14F6A" w:rsidRPr="00D62DD0" w:rsidRDefault="00A14F6A" w:rsidP="003F3067">
            <w:pPr>
              <w:spacing w:after="0"/>
              <w:jc w:val="both"/>
              <w:rPr>
                <w:rFonts w:ascii="Times New Roman" w:hAnsi="Times New Roman"/>
              </w:rPr>
            </w:pPr>
            <w:r w:rsidRPr="00D62DD0">
              <w:rPr>
                <w:rFonts w:ascii="Times New Roman" w:hAnsi="Times New Roman"/>
              </w:rPr>
              <w:t>Integruotas atminties kortelių skaitytuvas palaikantis atminties kortelių formatus – SD (</w:t>
            </w:r>
            <w:proofErr w:type="spellStart"/>
            <w:r w:rsidRPr="00D62DD0">
              <w:rPr>
                <w:rFonts w:ascii="Times New Roman" w:hAnsi="Times New Roman"/>
              </w:rPr>
              <w:t>Secure</w:t>
            </w:r>
            <w:proofErr w:type="spellEnd"/>
            <w:r w:rsidRPr="00D62DD0">
              <w:rPr>
                <w:rFonts w:ascii="Times New Roman" w:hAnsi="Times New Roman"/>
              </w:rPr>
              <w:t xml:space="preserve"> Digital).</w:t>
            </w:r>
          </w:p>
        </w:tc>
      </w:tr>
      <w:tr w:rsidR="00A14F6A" w:rsidRPr="00D62DD0" w14:paraId="13972904"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4EBC2CF9"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24163EA6" w14:textId="77777777" w:rsidR="00A14F6A" w:rsidRPr="00D62DD0" w:rsidRDefault="00A14F6A" w:rsidP="003F3067">
            <w:pPr>
              <w:spacing w:after="0"/>
              <w:jc w:val="both"/>
              <w:rPr>
                <w:rFonts w:ascii="Times New Roman" w:hAnsi="Times New Roman"/>
              </w:rPr>
            </w:pPr>
            <w:r w:rsidRPr="00D62DD0">
              <w:rPr>
                <w:rFonts w:ascii="Times New Roman" w:hAnsi="Times New Roman"/>
              </w:rPr>
              <w:t>Klaviatūra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046E3941" w14:textId="659AA954" w:rsidR="00A14F6A" w:rsidRPr="00D62DD0" w:rsidRDefault="0053399E" w:rsidP="003F3067">
            <w:pPr>
              <w:spacing w:after="0"/>
              <w:jc w:val="both"/>
              <w:rPr>
                <w:rFonts w:ascii="Times New Roman" w:hAnsi="Times New Roman"/>
              </w:rPr>
            </w:pPr>
            <w:r w:rsidRPr="0053399E">
              <w:rPr>
                <w:rFonts w:ascii="Times New Roman" w:hAnsi="Times New Roman"/>
              </w:rPr>
              <w:t>Integruota korpuse, atspari drėgmei</w:t>
            </w:r>
          </w:p>
        </w:tc>
      </w:tr>
      <w:tr w:rsidR="00A14F6A" w:rsidRPr="00D62DD0" w14:paraId="67EE77F0"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290D2CFC"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798391AA" w14:textId="77777777" w:rsidR="00A14F6A" w:rsidRPr="00D62DD0" w:rsidRDefault="00A14F6A" w:rsidP="003F3067">
            <w:pPr>
              <w:spacing w:after="0"/>
              <w:jc w:val="both"/>
              <w:rPr>
                <w:rFonts w:ascii="Times New Roman" w:hAnsi="Times New Roman"/>
              </w:rPr>
            </w:pPr>
            <w:r w:rsidRPr="00D62DD0">
              <w:rPr>
                <w:rFonts w:ascii="Times New Roman" w:hAnsi="Times New Roman"/>
              </w:rPr>
              <w:t>Valdymo plokštuma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77829F5" w14:textId="77777777" w:rsidR="00A14F6A" w:rsidRPr="00D62DD0" w:rsidRDefault="00A14F6A" w:rsidP="003F3067">
            <w:pPr>
              <w:spacing w:after="0"/>
              <w:jc w:val="both"/>
              <w:rPr>
                <w:rFonts w:ascii="Times New Roman" w:hAnsi="Times New Roman"/>
              </w:rPr>
            </w:pPr>
            <w:r w:rsidRPr="00D62DD0">
              <w:rPr>
                <w:rFonts w:ascii="Times New Roman" w:hAnsi="Times New Roman"/>
              </w:rPr>
              <w:t>Integruota korpuse</w:t>
            </w:r>
          </w:p>
        </w:tc>
      </w:tr>
      <w:tr w:rsidR="00A14F6A" w:rsidRPr="00352A7B" w14:paraId="0C03FA60"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427C2D85"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30EB2068" w14:textId="77777777" w:rsidR="00A14F6A" w:rsidRPr="00D62DD0" w:rsidRDefault="00A14F6A" w:rsidP="003F3067">
            <w:pPr>
              <w:spacing w:after="0"/>
              <w:jc w:val="both"/>
              <w:rPr>
                <w:rFonts w:ascii="Times New Roman" w:hAnsi="Times New Roman"/>
              </w:rPr>
            </w:pPr>
            <w:r w:rsidRPr="00D62DD0">
              <w:rPr>
                <w:rFonts w:ascii="Times New Roman" w:hAnsi="Times New Roman"/>
              </w:rPr>
              <w:t>Vidinė baterija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7470E7F" w14:textId="7955050B" w:rsidR="00A14F6A" w:rsidRPr="0053399E" w:rsidRDefault="0053399E" w:rsidP="003F3067">
            <w:pPr>
              <w:spacing w:after="0"/>
              <w:jc w:val="both"/>
              <w:rPr>
                <w:rFonts w:ascii="Times New Roman" w:hAnsi="Times New Roman"/>
              </w:rPr>
            </w:pPr>
            <w:proofErr w:type="spellStart"/>
            <w:r w:rsidRPr="0053399E">
              <w:rPr>
                <w:rFonts w:ascii="Times New Roman" w:hAnsi="Times New Roman" w:cs="Times New Roman"/>
              </w:rPr>
              <w:t>Li-Ion</w:t>
            </w:r>
            <w:proofErr w:type="spellEnd"/>
            <w:r w:rsidRPr="0053399E">
              <w:rPr>
                <w:rFonts w:ascii="Times New Roman" w:hAnsi="Times New Roman" w:cs="Times New Roman"/>
              </w:rPr>
              <w:t xml:space="preserve"> ar lygiaverčio tipo, nešiojamojo kompiuterio darbo trukmė su visiškai pakrauta baterija </w:t>
            </w:r>
            <w:r w:rsidRPr="0053399E">
              <w:rPr>
                <w:rFonts w:ascii="Times New Roman" w:hAnsi="Times New Roman" w:cs="Times New Roman"/>
                <w:bCs/>
              </w:rPr>
              <w:t>iki 10 valandų.</w:t>
            </w:r>
          </w:p>
        </w:tc>
      </w:tr>
      <w:tr w:rsidR="00A14F6A" w:rsidRPr="00D62DD0" w14:paraId="48B2439B"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0FA8FF5B"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61590EAA" w14:textId="77777777" w:rsidR="00A14F6A" w:rsidRPr="00D62DD0" w:rsidRDefault="00A14F6A" w:rsidP="003F3067">
            <w:pPr>
              <w:spacing w:after="0"/>
              <w:jc w:val="both"/>
              <w:rPr>
                <w:rFonts w:ascii="Times New Roman" w:hAnsi="Times New Roman"/>
              </w:rPr>
            </w:pPr>
            <w:r w:rsidRPr="00D62DD0">
              <w:rPr>
                <w:rFonts w:ascii="Times New Roman" w:hAnsi="Times New Roman"/>
              </w:rPr>
              <w:t>Optinis  įrenginys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309469F9"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Išorinis DVD+/-RW įrenginys, </w:t>
            </w:r>
            <w:proofErr w:type="spellStart"/>
            <w:r w:rsidRPr="00D62DD0">
              <w:rPr>
                <w:rFonts w:ascii="Times New Roman" w:hAnsi="Times New Roman"/>
              </w:rPr>
              <w:t>usb</w:t>
            </w:r>
            <w:proofErr w:type="spellEnd"/>
            <w:r w:rsidRPr="00D62DD0">
              <w:rPr>
                <w:rFonts w:ascii="Times New Roman" w:hAnsi="Times New Roman"/>
              </w:rPr>
              <w:t xml:space="preserve">, </w:t>
            </w:r>
            <w:r>
              <w:rPr>
                <w:rFonts w:ascii="Times New Roman" w:hAnsi="Times New Roman"/>
              </w:rPr>
              <w:t>spalva atitinkanti sisteminio bloko spalva</w:t>
            </w:r>
            <w:r w:rsidRPr="00D62DD0">
              <w:rPr>
                <w:rFonts w:ascii="Times New Roman" w:hAnsi="Times New Roman"/>
              </w:rPr>
              <w:t>. Kartu pateikiama programinė įranga CD/DVD diskų įrašymui.</w:t>
            </w:r>
          </w:p>
        </w:tc>
      </w:tr>
      <w:tr w:rsidR="00A14F6A" w:rsidRPr="00D62DD0" w14:paraId="5D4E420D"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79D87C74"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012B649B" w14:textId="77777777" w:rsidR="00A14F6A" w:rsidRPr="00D62DD0" w:rsidRDefault="00A14F6A" w:rsidP="003F3067">
            <w:pPr>
              <w:spacing w:after="0"/>
              <w:jc w:val="both"/>
              <w:rPr>
                <w:rFonts w:ascii="Times New Roman" w:hAnsi="Times New Roman"/>
              </w:rPr>
            </w:pPr>
            <w:r w:rsidRPr="00D62DD0">
              <w:rPr>
                <w:rFonts w:ascii="Times New Roman" w:hAnsi="Times New Roman"/>
              </w:rPr>
              <w:t>Jungčių kartotuvas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78BF4886"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Turi būti. Su nemažiau kaip 1vnt. VGA, 1vnt. HDMI  arba </w:t>
            </w:r>
            <w:proofErr w:type="spellStart"/>
            <w:r w:rsidRPr="00D62DD0">
              <w:rPr>
                <w:rFonts w:ascii="Times New Roman" w:hAnsi="Times New Roman"/>
              </w:rPr>
              <w:t>DisplayPort</w:t>
            </w:r>
            <w:proofErr w:type="spellEnd"/>
            <w:r w:rsidRPr="00D62DD0">
              <w:rPr>
                <w:rFonts w:ascii="Times New Roman" w:hAnsi="Times New Roman"/>
              </w:rPr>
              <w:t xml:space="preserve">, 1vnt. </w:t>
            </w:r>
            <w:proofErr w:type="spellStart"/>
            <w:r w:rsidRPr="00D62DD0">
              <w:rPr>
                <w:rFonts w:ascii="Times New Roman" w:hAnsi="Times New Roman"/>
              </w:rPr>
              <w:t>Ethernet</w:t>
            </w:r>
            <w:proofErr w:type="spellEnd"/>
            <w:r w:rsidRPr="00D62DD0">
              <w:rPr>
                <w:rFonts w:ascii="Times New Roman" w:hAnsi="Times New Roman"/>
              </w:rPr>
              <w:t xml:space="preserve"> su RJ-45 jungtimi, 1vnt. ausinių/mikrofono, 2 vnt. USB 2.0</w:t>
            </w:r>
          </w:p>
        </w:tc>
      </w:tr>
      <w:tr w:rsidR="00A14F6A" w:rsidRPr="00D62DD0" w14:paraId="4A353CF8"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1E48DE64"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6C886ADB" w14:textId="77777777" w:rsidR="00A14F6A" w:rsidRPr="00D62DD0" w:rsidRDefault="00A14F6A" w:rsidP="003F3067">
            <w:pPr>
              <w:spacing w:after="0"/>
              <w:jc w:val="both"/>
              <w:rPr>
                <w:rFonts w:ascii="Times New Roman" w:hAnsi="Times New Roman"/>
              </w:rPr>
            </w:pPr>
            <w:r w:rsidRPr="00D62DD0">
              <w:rPr>
                <w:rFonts w:ascii="Times New Roman" w:hAnsi="Times New Roman"/>
              </w:rPr>
              <w:t>Maitinimo šaltinis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8784D2B" w14:textId="77777777" w:rsidR="00A14F6A" w:rsidRPr="00D62DD0" w:rsidRDefault="00A14F6A" w:rsidP="003F3067">
            <w:pPr>
              <w:spacing w:after="0"/>
              <w:jc w:val="both"/>
              <w:rPr>
                <w:rFonts w:ascii="Times New Roman" w:hAnsi="Times New Roman"/>
              </w:rPr>
            </w:pPr>
            <w:r w:rsidRPr="00D62DD0">
              <w:rPr>
                <w:rFonts w:ascii="Times New Roman" w:hAnsi="Times New Roman"/>
              </w:rPr>
              <w:t>Išorinis 230V maitinimo adapteris nešiojamo kompiuterio maitinimui ir baterijos pakrovimui iš elektros tinklo.</w:t>
            </w:r>
          </w:p>
        </w:tc>
      </w:tr>
      <w:tr w:rsidR="00A14F6A" w:rsidRPr="00D62DD0" w14:paraId="674B6C01"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7770C178"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3BBB0E75" w14:textId="77777777" w:rsidR="00A14F6A" w:rsidRPr="00D62DD0" w:rsidRDefault="00A14F6A" w:rsidP="003F3067">
            <w:pPr>
              <w:spacing w:after="0"/>
              <w:jc w:val="both"/>
              <w:rPr>
                <w:rFonts w:ascii="Times New Roman" w:hAnsi="Times New Roman"/>
              </w:rPr>
            </w:pPr>
            <w:r w:rsidRPr="00D62DD0">
              <w:rPr>
                <w:rFonts w:ascii="Times New Roman" w:hAnsi="Times New Roman"/>
              </w:rPr>
              <w:t>Operacinė sistema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2266DB5" w14:textId="77777777" w:rsidR="00A14F6A" w:rsidRPr="00D62DD0" w:rsidRDefault="00A14F6A" w:rsidP="003F3067">
            <w:pPr>
              <w:spacing w:after="0"/>
              <w:jc w:val="both"/>
              <w:rPr>
                <w:rFonts w:ascii="Times New Roman" w:hAnsi="Times New Roman"/>
              </w:rPr>
            </w:pPr>
            <w:r w:rsidRPr="00D62DD0">
              <w:rPr>
                <w:rFonts w:ascii="Times New Roman" w:hAnsi="Times New Roman"/>
              </w:rPr>
              <w:t>Microsoft Windows 10 Professional 32-bit/64-Bit licencija arba lygiavertė. Privalo būti kompiuterio gamintojo įrenginių (sudėtinių dalių) tvarkyklės.</w:t>
            </w:r>
          </w:p>
        </w:tc>
      </w:tr>
      <w:tr w:rsidR="00A14F6A" w:rsidRPr="00D62DD0" w14:paraId="6670E1C2"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537B457E"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3B25D887" w14:textId="77777777" w:rsidR="00A14F6A" w:rsidRPr="00D62DD0" w:rsidRDefault="00A14F6A" w:rsidP="003F3067">
            <w:pPr>
              <w:spacing w:after="0"/>
              <w:jc w:val="both"/>
              <w:rPr>
                <w:rFonts w:ascii="Times New Roman" w:hAnsi="Times New Roman"/>
              </w:rPr>
            </w:pPr>
            <w:r w:rsidRPr="00D62DD0">
              <w:rPr>
                <w:rFonts w:ascii="Times New Roman" w:hAnsi="Times New Roman"/>
              </w:rPr>
              <w:t>Triukšmo lygis</w:t>
            </w:r>
          </w:p>
        </w:tc>
        <w:tc>
          <w:tcPr>
            <w:tcW w:w="3487" w:type="pct"/>
            <w:tcBorders>
              <w:top w:val="single" w:sz="4" w:space="0" w:color="auto"/>
              <w:left w:val="single" w:sz="4" w:space="0" w:color="auto"/>
              <w:bottom w:val="single" w:sz="4" w:space="0" w:color="auto"/>
              <w:right w:val="single" w:sz="4" w:space="0" w:color="auto"/>
            </w:tcBorders>
            <w:vAlign w:val="center"/>
            <w:hideMark/>
          </w:tcPr>
          <w:p w14:paraId="35F08025" w14:textId="77777777" w:rsidR="00A14F6A" w:rsidRPr="00D62DD0" w:rsidRDefault="00A14F6A" w:rsidP="003F3067">
            <w:pPr>
              <w:spacing w:after="0"/>
              <w:jc w:val="both"/>
              <w:rPr>
                <w:rFonts w:ascii="Times New Roman" w:hAnsi="Times New Roman"/>
              </w:rPr>
            </w:pPr>
            <w:r w:rsidRPr="00D62DD0">
              <w:rPr>
                <w:rFonts w:ascii="Times New Roman" w:hAnsi="Times New Roman"/>
              </w:rPr>
              <w:t>Neturi viršy</w:t>
            </w:r>
            <w:r>
              <w:rPr>
                <w:rFonts w:ascii="Times New Roman" w:hAnsi="Times New Roman"/>
              </w:rPr>
              <w:t xml:space="preserve">ti 26 </w:t>
            </w:r>
            <w:proofErr w:type="spellStart"/>
            <w:r>
              <w:rPr>
                <w:rFonts w:ascii="Times New Roman" w:hAnsi="Times New Roman"/>
              </w:rPr>
              <w:t>db</w:t>
            </w:r>
            <w:proofErr w:type="spellEnd"/>
            <w:r>
              <w:rPr>
                <w:rFonts w:ascii="Times New Roman" w:hAnsi="Times New Roman"/>
              </w:rPr>
              <w:t xml:space="preserve"> „</w:t>
            </w:r>
            <w:proofErr w:type="spellStart"/>
            <w:r>
              <w:rPr>
                <w:rFonts w:ascii="Times New Roman" w:hAnsi="Times New Roman"/>
              </w:rPr>
              <w:t>idle</w:t>
            </w:r>
            <w:proofErr w:type="spellEnd"/>
            <w:r>
              <w:rPr>
                <w:rFonts w:ascii="Times New Roman" w:hAnsi="Times New Roman"/>
              </w:rPr>
              <w:t>“ režime.</w:t>
            </w:r>
            <w:r w:rsidRPr="00D62DD0">
              <w:rPr>
                <w:rFonts w:ascii="Times New Roman" w:hAnsi="Times New Roman"/>
              </w:rPr>
              <w:t xml:space="preserve"> </w:t>
            </w:r>
            <w:r>
              <w:rPr>
                <w:rFonts w:ascii="Times New Roman" w:hAnsi="Times New Roman"/>
              </w:rPr>
              <w:t xml:space="preserve">Privaloma </w:t>
            </w:r>
            <w:r w:rsidRPr="00D62DD0">
              <w:rPr>
                <w:rFonts w:ascii="Times New Roman" w:hAnsi="Times New Roman"/>
              </w:rPr>
              <w:t>pateikti tai įrodančius dokumentus pagal ISO 7779 arba ISO 9296</w:t>
            </w:r>
            <w:r>
              <w:rPr>
                <w:rFonts w:ascii="Times New Roman" w:hAnsi="Times New Roman"/>
              </w:rPr>
              <w:t xml:space="preserve"> </w:t>
            </w:r>
            <w:r w:rsidRPr="007B1A6B">
              <w:rPr>
                <w:rFonts w:ascii="Times New Roman" w:hAnsi="Times New Roman"/>
              </w:rPr>
              <w:t>arba lygiaverči</w:t>
            </w:r>
            <w:r>
              <w:rPr>
                <w:rFonts w:ascii="Times New Roman" w:hAnsi="Times New Roman"/>
              </w:rPr>
              <w:t>us</w:t>
            </w:r>
            <w:r w:rsidRPr="007B1A6B">
              <w:rPr>
                <w:rFonts w:ascii="Times New Roman" w:hAnsi="Times New Roman"/>
              </w:rPr>
              <w:t xml:space="preserve"> kokybės standartu</w:t>
            </w:r>
            <w:r>
              <w:rPr>
                <w:rFonts w:ascii="Times New Roman" w:hAnsi="Times New Roman"/>
              </w:rPr>
              <w:t>s</w:t>
            </w:r>
            <w:r w:rsidRPr="00D62DD0">
              <w:rPr>
                <w:rFonts w:ascii="Times New Roman" w:hAnsi="Times New Roman"/>
              </w:rPr>
              <w:t>.</w:t>
            </w:r>
          </w:p>
        </w:tc>
      </w:tr>
      <w:tr w:rsidR="00A14F6A" w:rsidRPr="00352A7B" w14:paraId="0437EC24"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1391B2E9"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789498B"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Atnaujinimų valdymas </w:t>
            </w:r>
          </w:p>
        </w:tc>
        <w:tc>
          <w:tcPr>
            <w:tcW w:w="3487" w:type="pct"/>
            <w:tcBorders>
              <w:top w:val="single" w:sz="4" w:space="0" w:color="auto"/>
              <w:left w:val="single" w:sz="4" w:space="0" w:color="auto"/>
              <w:bottom w:val="single" w:sz="4" w:space="0" w:color="auto"/>
              <w:right w:val="single" w:sz="4" w:space="0" w:color="auto"/>
            </w:tcBorders>
            <w:vAlign w:val="center"/>
            <w:hideMark/>
          </w:tcPr>
          <w:p w14:paraId="48D73C7A" w14:textId="77777777" w:rsidR="00A14F6A" w:rsidRPr="00D62DD0" w:rsidRDefault="00A14F6A" w:rsidP="003F3067">
            <w:pPr>
              <w:spacing w:after="0"/>
              <w:jc w:val="both"/>
              <w:rPr>
                <w:rFonts w:ascii="Times New Roman" w:hAnsi="Times New Roman"/>
              </w:rPr>
            </w:pPr>
            <w:r w:rsidRPr="00D62DD0">
              <w:rPr>
                <w:rFonts w:ascii="Times New Roman" w:hAnsi="Times New Roman"/>
              </w:rPr>
              <w:t>Turi būti gamintojo interneto svetainės (ar lygiaverčiu principu paremta) vieta su galimybe atnaujinti siūlomo modelio BIOS, įrenginių tvarkykles ir programinę įrangą (pateikti nuorodą)</w:t>
            </w:r>
          </w:p>
        </w:tc>
      </w:tr>
      <w:tr w:rsidR="00A14F6A" w:rsidRPr="00D62DD0" w14:paraId="117F45F4"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706AD00E"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4CBCA504" w14:textId="77777777" w:rsidR="00A14F6A" w:rsidRPr="0053399E" w:rsidRDefault="00A14F6A" w:rsidP="003F3067">
            <w:pPr>
              <w:spacing w:after="0"/>
              <w:jc w:val="both"/>
              <w:rPr>
                <w:rFonts w:ascii="Times New Roman" w:hAnsi="Times New Roman"/>
              </w:rPr>
            </w:pPr>
            <w:r w:rsidRPr="0053399E">
              <w:rPr>
                <w:rFonts w:ascii="Times New Roman" w:hAnsi="Times New Roman"/>
              </w:rPr>
              <w:t xml:space="preserve">Svoris </w:t>
            </w:r>
          </w:p>
        </w:tc>
        <w:tc>
          <w:tcPr>
            <w:tcW w:w="3487" w:type="pct"/>
            <w:tcBorders>
              <w:top w:val="single" w:sz="4" w:space="0" w:color="auto"/>
              <w:left w:val="single" w:sz="4" w:space="0" w:color="auto"/>
              <w:bottom w:val="single" w:sz="4" w:space="0" w:color="auto"/>
              <w:right w:val="single" w:sz="4" w:space="0" w:color="auto"/>
            </w:tcBorders>
            <w:vAlign w:val="center"/>
            <w:hideMark/>
          </w:tcPr>
          <w:p w14:paraId="7C137513" w14:textId="3B270552" w:rsidR="00A14F6A" w:rsidRPr="0053399E" w:rsidRDefault="0053399E" w:rsidP="003F3067">
            <w:pPr>
              <w:spacing w:after="0"/>
              <w:jc w:val="both"/>
              <w:rPr>
                <w:rFonts w:ascii="Times New Roman" w:hAnsi="Times New Roman"/>
              </w:rPr>
            </w:pPr>
            <w:r w:rsidRPr="0053399E">
              <w:rPr>
                <w:rFonts w:ascii="Times New Roman" w:hAnsi="Times New Roman" w:cs="Times New Roman"/>
                <w:bCs/>
              </w:rPr>
              <w:t>Ne daugiau 1,6 kg (su baterija)</w:t>
            </w:r>
          </w:p>
        </w:tc>
      </w:tr>
      <w:tr w:rsidR="00A14F6A" w:rsidRPr="00352A7B" w14:paraId="0F040DF7"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5AAB526B"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7985B639" w14:textId="77777777" w:rsidR="00A14F6A" w:rsidRPr="00D62DD0" w:rsidRDefault="00A14F6A" w:rsidP="003F3067">
            <w:pPr>
              <w:spacing w:after="0"/>
              <w:jc w:val="both"/>
              <w:rPr>
                <w:rFonts w:ascii="Times New Roman" w:hAnsi="Times New Roman"/>
              </w:rPr>
            </w:pPr>
            <w:r w:rsidRPr="00D62DD0">
              <w:rPr>
                <w:rFonts w:ascii="Times New Roman" w:hAnsi="Times New Roman"/>
              </w:rPr>
              <w:t>Priedai</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9ACA35E"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Komplekte turi būti krepšys nešiojamam kompiuteriui, bevielė optinė pelė, kilimėlis pelei, išorinė USB jungtimi klaviatūra, turi būti lietuviški rašmenys - ant klaviatūros paviršiaus padengti gamykloje arba išgraviruoti lazeriu,  USB-C to </w:t>
            </w:r>
            <w:proofErr w:type="spellStart"/>
            <w:r w:rsidRPr="00D62DD0">
              <w:rPr>
                <w:rFonts w:ascii="Times New Roman" w:hAnsi="Times New Roman"/>
              </w:rPr>
              <w:t>Ethernet</w:t>
            </w:r>
            <w:proofErr w:type="spellEnd"/>
            <w:r w:rsidRPr="00D62DD0">
              <w:rPr>
                <w:rFonts w:ascii="Times New Roman" w:hAnsi="Times New Roman"/>
              </w:rPr>
              <w:t xml:space="preserve"> priedėlis (jei </w:t>
            </w:r>
            <w:proofErr w:type="spellStart"/>
            <w:r w:rsidRPr="00D62DD0">
              <w:rPr>
                <w:rFonts w:ascii="Times New Roman" w:hAnsi="Times New Roman"/>
              </w:rPr>
              <w:t>Ethernet</w:t>
            </w:r>
            <w:proofErr w:type="spellEnd"/>
            <w:r w:rsidRPr="00D62DD0">
              <w:rPr>
                <w:rFonts w:ascii="Times New Roman" w:hAnsi="Times New Roman"/>
              </w:rPr>
              <w:t xml:space="preserve"> jungties nėra kompiuterio korpuse)</w:t>
            </w:r>
          </w:p>
        </w:tc>
      </w:tr>
      <w:tr w:rsidR="00A14F6A" w:rsidRPr="000918B6" w14:paraId="7EAEF100" w14:textId="77777777" w:rsidTr="003F3067">
        <w:trPr>
          <w:trHeight w:val="2470"/>
        </w:trPr>
        <w:tc>
          <w:tcPr>
            <w:tcW w:w="291" w:type="pct"/>
            <w:tcBorders>
              <w:top w:val="single" w:sz="4" w:space="0" w:color="auto"/>
              <w:left w:val="single" w:sz="4" w:space="0" w:color="auto"/>
              <w:right w:val="single" w:sz="4" w:space="0" w:color="auto"/>
            </w:tcBorders>
            <w:vAlign w:val="center"/>
          </w:tcPr>
          <w:p w14:paraId="299874C7"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right w:val="single" w:sz="4" w:space="0" w:color="auto"/>
            </w:tcBorders>
            <w:vAlign w:val="center"/>
          </w:tcPr>
          <w:p w14:paraId="58C4CB09" w14:textId="77777777" w:rsidR="00A14F6A" w:rsidRPr="00D62DD0" w:rsidRDefault="00A14F6A" w:rsidP="003F3067">
            <w:pPr>
              <w:spacing w:after="0"/>
              <w:jc w:val="both"/>
              <w:rPr>
                <w:rFonts w:ascii="Times New Roman" w:hAnsi="Times New Roman"/>
              </w:rPr>
            </w:pPr>
            <w:r w:rsidRPr="00D62DD0">
              <w:rPr>
                <w:rFonts w:ascii="Times New Roman" w:hAnsi="Times New Roman"/>
              </w:rPr>
              <w:t>Išorinis monitorius</w:t>
            </w:r>
          </w:p>
        </w:tc>
        <w:tc>
          <w:tcPr>
            <w:tcW w:w="3487" w:type="pct"/>
            <w:tcBorders>
              <w:top w:val="single" w:sz="4" w:space="0" w:color="auto"/>
              <w:left w:val="single" w:sz="4" w:space="0" w:color="auto"/>
              <w:right w:val="single" w:sz="4" w:space="0" w:color="auto"/>
            </w:tcBorders>
            <w:vAlign w:val="center"/>
          </w:tcPr>
          <w:p w14:paraId="10AE02D2" w14:textId="77777777" w:rsidR="00A14F6A" w:rsidRPr="008632EC" w:rsidRDefault="00A14F6A" w:rsidP="003F3067">
            <w:pPr>
              <w:spacing w:after="0"/>
              <w:jc w:val="both"/>
              <w:rPr>
                <w:rFonts w:ascii="Times New Roman" w:hAnsi="Times New Roman"/>
                <w:i/>
              </w:rPr>
            </w:pPr>
            <w:r w:rsidRPr="00D62DD0">
              <w:rPr>
                <w:rFonts w:ascii="Times New Roman" w:hAnsi="Times New Roman"/>
              </w:rPr>
              <w:t xml:space="preserve">Ekrano tipas - ne blogiau kaip LED </w:t>
            </w:r>
            <w:proofErr w:type="spellStart"/>
            <w:r w:rsidRPr="00D62DD0">
              <w:rPr>
                <w:rFonts w:ascii="Times New Roman" w:hAnsi="Times New Roman"/>
              </w:rPr>
              <w:t>backlight</w:t>
            </w:r>
            <w:proofErr w:type="spellEnd"/>
            <w:r w:rsidRPr="00D62DD0">
              <w:rPr>
                <w:rFonts w:ascii="Times New Roman" w:hAnsi="Times New Roman"/>
              </w:rPr>
              <w:t xml:space="preserve"> arba IPS technologijos. Monitoriaus įstrižainė – ne mažiau 24“. Tikroji skiriamoji geba – ne mažiau 1920x1080. Kontrastas - ne mažiau 1000:1, dinaminis kontrastas ne mažiau 1000000:1. Tipinis reakcijos laikas - ne daugiau 7 </w:t>
            </w:r>
            <w:proofErr w:type="spellStart"/>
            <w:r w:rsidRPr="00D62DD0">
              <w:rPr>
                <w:rFonts w:ascii="Times New Roman" w:hAnsi="Times New Roman"/>
              </w:rPr>
              <w:t>ms</w:t>
            </w:r>
            <w:proofErr w:type="spellEnd"/>
            <w:r w:rsidRPr="00D62DD0">
              <w:rPr>
                <w:rFonts w:ascii="Times New Roman" w:hAnsi="Times New Roman"/>
              </w:rPr>
              <w:t xml:space="preserve"> (</w:t>
            </w:r>
            <w:proofErr w:type="spellStart"/>
            <w:r w:rsidRPr="00D62DD0">
              <w:rPr>
                <w:rFonts w:ascii="Times New Roman" w:hAnsi="Times New Roman"/>
              </w:rPr>
              <w:t>on</w:t>
            </w:r>
            <w:proofErr w:type="spellEnd"/>
            <w:r w:rsidRPr="00D62DD0">
              <w:rPr>
                <w:rFonts w:ascii="Times New Roman" w:hAnsi="Times New Roman"/>
              </w:rPr>
              <w:t>/</w:t>
            </w:r>
            <w:proofErr w:type="spellStart"/>
            <w:r w:rsidRPr="00D62DD0">
              <w:rPr>
                <w:rFonts w:ascii="Times New Roman" w:hAnsi="Times New Roman"/>
              </w:rPr>
              <w:t>off</w:t>
            </w:r>
            <w:proofErr w:type="spellEnd"/>
            <w:r w:rsidRPr="00D62DD0">
              <w:rPr>
                <w:rFonts w:ascii="Times New Roman" w:hAnsi="Times New Roman"/>
              </w:rPr>
              <w:t xml:space="preserve">). Peržiūros kampas - Ne mažiau 160° horizontaliai / 160° vertikaliai (esant minimaliam 10:1 kontrastui). Monitoriaus jungtys - ne mažiau kaip: 1 vnt. VGA, 1 vnt. </w:t>
            </w:r>
            <w:proofErr w:type="spellStart"/>
            <w:r w:rsidRPr="00D62DD0">
              <w:rPr>
                <w:rFonts w:ascii="Times New Roman" w:hAnsi="Times New Roman"/>
              </w:rPr>
              <w:t>DisplayPort</w:t>
            </w:r>
            <w:proofErr w:type="spellEnd"/>
            <w:r w:rsidRPr="00D62DD0">
              <w:rPr>
                <w:rFonts w:ascii="Times New Roman" w:hAnsi="Times New Roman"/>
              </w:rPr>
              <w:t xml:space="preserve"> arba HDMI. Komplektacija - sukomplektuotas su VGA,  </w:t>
            </w:r>
            <w:proofErr w:type="spellStart"/>
            <w:r w:rsidRPr="00D62DD0">
              <w:rPr>
                <w:rFonts w:ascii="Times New Roman" w:hAnsi="Times New Roman"/>
              </w:rPr>
              <w:t>DisplayPort</w:t>
            </w:r>
            <w:proofErr w:type="spellEnd"/>
            <w:r w:rsidRPr="00D62DD0">
              <w:rPr>
                <w:rFonts w:ascii="Times New Roman" w:hAnsi="Times New Roman"/>
              </w:rPr>
              <w:t xml:space="preserve"> ar HDMI ir maitinimo kabeliais. </w:t>
            </w:r>
          </w:p>
        </w:tc>
      </w:tr>
      <w:tr w:rsidR="00A14F6A" w:rsidRPr="00D62DD0" w14:paraId="484DF110"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18608E7B"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4B46B35D" w14:textId="77777777" w:rsidR="00A14F6A" w:rsidRPr="00D62DD0" w:rsidRDefault="00A14F6A" w:rsidP="003F3067">
            <w:pPr>
              <w:spacing w:after="0"/>
              <w:jc w:val="both"/>
              <w:rPr>
                <w:rFonts w:ascii="Times New Roman" w:hAnsi="Times New Roman"/>
              </w:rPr>
            </w:pPr>
            <w:r w:rsidRPr="00D62DD0">
              <w:rPr>
                <w:rFonts w:ascii="Times New Roman" w:hAnsi="Times New Roman"/>
              </w:rPr>
              <w:t>Surinkimo reikalavimai</w:t>
            </w:r>
          </w:p>
        </w:tc>
        <w:tc>
          <w:tcPr>
            <w:tcW w:w="3487" w:type="pct"/>
            <w:tcBorders>
              <w:top w:val="single" w:sz="4" w:space="0" w:color="auto"/>
              <w:left w:val="single" w:sz="4" w:space="0" w:color="auto"/>
              <w:bottom w:val="single" w:sz="4" w:space="0" w:color="auto"/>
              <w:right w:val="single" w:sz="4" w:space="0" w:color="auto"/>
            </w:tcBorders>
            <w:vAlign w:val="center"/>
            <w:hideMark/>
          </w:tcPr>
          <w:p w14:paraId="725BD6D7"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Visa siūloma įranga turi būti vieno gamintojo ir pažymėta gamintojo prekiniu ženklu, tam kad būtų užtikrintas maksimalus sistemos komponentų suderinamumas. Nešiojamą kompiuterį sudarantys aparatiniai komponentai (procesorius, atmintis, diskai, adapteriai, klaviatūra ir </w:t>
            </w:r>
            <w:proofErr w:type="spellStart"/>
            <w:r w:rsidRPr="00D62DD0">
              <w:rPr>
                <w:rFonts w:ascii="Times New Roman" w:hAnsi="Times New Roman"/>
              </w:rPr>
              <w:t>kt</w:t>
            </w:r>
            <w:proofErr w:type="spellEnd"/>
            <w:r w:rsidRPr="00D62DD0">
              <w:rPr>
                <w:rFonts w:ascii="Times New Roman" w:hAnsi="Times New Roman"/>
              </w:rPr>
              <w:t xml:space="preserve"> .) privalo būti pilnai sumontuoti į kompiuterį gamintojo gamykloje. Visa įranga turi būti </w:t>
            </w:r>
            <w:proofErr w:type="spellStart"/>
            <w:r w:rsidRPr="00D62DD0">
              <w:rPr>
                <w:rFonts w:ascii="Times New Roman" w:hAnsi="Times New Roman"/>
              </w:rPr>
              <w:t>gamykliškai</w:t>
            </w:r>
            <w:proofErr w:type="spellEnd"/>
            <w:r w:rsidRPr="00D62DD0">
              <w:rPr>
                <w:rFonts w:ascii="Times New Roman" w:hAnsi="Times New Roman"/>
              </w:rPr>
              <w:t xml:space="preserve"> nauja „</w:t>
            </w:r>
            <w:proofErr w:type="spellStart"/>
            <w:r w:rsidRPr="00D62DD0">
              <w:rPr>
                <w:rFonts w:ascii="Times New Roman" w:hAnsi="Times New Roman"/>
              </w:rPr>
              <w:t>brand</w:t>
            </w:r>
            <w:proofErr w:type="spellEnd"/>
            <w:r w:rsidRPr="00D62DD0">
              <w:rPr>
                <w:rFonts w:ascii="Times New Roman" w:hAnsi="Times New Roman"/>
              </w:rPr>
              <w:t xml:space="preserve"> </w:t>
            </w:r>
            <w:proofErr w:type="spellStart"/>
            <w:r w:rsidRPr="00D62DD0">
              <w:rPr>
                <w:rFonts w:ascii="Times New Roman" w:hAnsi="Times New Roman"/>
              </w:rPr>
              <w:t>new</w:t>
            </w:r>
            <w:proofErr w:type="spellEnd"/>
            <w:r w:rsidRPr="00D62DD0">
              <w:rPr>
                <w:rFonts w:ascii="Times New Roman" w:hAnsi="Times New Roman"/>
              </w:rPr>
              <w:t xml:space="preserve">“. </w:t>
            </w:r>
            <w:proofErr w:type="spellStart"/>
            <w:r w:rsidRPr="00D62DD0">
              <w:rPr>
                <w:rFonts w:ascii="Times New Roman" w:hAnsi="Times New Roman"/>
              </w:rPr>
              <w:t>Gamykliškai</w:t>
            </w:r>
            <w:proofErr w:type="spellEnd"/>
            <w:r w:rsidRPr="00D62DD0">
              <w:rPr>
                <w:rFonts w:ascii="Times New Roman" w:hAnsi="Times New Roman"/>
              </w:rPr>
              <w:t xml:space="preserve"> atnaujinti „</w:t>
            </w:r>
            <w:proofErr w:type="spellStart"/>
            <w:r w:rsidRPr="00D62DD0">
              <w:rPr>
                <w:rFonts w:ascii="Times New Roman" w:hAnsi="Times New Roman"/>
              </w:rPr>
              <w:t>renew</w:t>
            </w:r>
            <w:proofErr w:type="spellEnd"/>
            <w:r w:rsidRPr="00D62DD0">
              <w:rPr>
                <w:rFonts w:ascii="Times New Roman" w:hAnsi="Times New Roman"/>
              </w:rPr>
              <w:t>“ / „</w:t>
            </w:r>
            <w:proofErr w:type="spellStart"/>
            <w:r w:rsidRPr="00D62DD0">
              <w:rPr>
                <w:rFonts w:ascii="Times New Roman" w:hAnsi="Times New Roman"/>
              </w:rPr>
              <w:t>refurbished</w:t>
            </w:r>
            <w:proofErr w:type="spellEnd"/>
            <w:r w:rsidRPr="00D62DD0">
              <w:rPr>
                <w:rFonts w:ascii="Times New Roman" w:hAnsi="Times New Roman"/>
              </w:rPr>
              <w:t>“ /„</w:t>
            </w:r>
            <w:proofErr w:type="spellStart"/>
            <w:r w:rsidRPr="00D62DD0">
              <w:rPr>
                <w:rFonts w:ascii="Times New Roman" w:hAnsi="Times New Roman"/>
              </w:rPr>
              <w:t>remarked</w:t>
            </w:r>
            <w:proofErr w:type="spellEnd"/>
            <w:r w:rsidRPr="00D62DD0">
              <w:rPr>
                <w:rFonts w:ascii="Times New Roman" w:hAnsi="Times New Roman"/>
              </w:rPr>
              <w:t xml:space="preserve">“ komponentai neleistini </w:t>
            </w:r>
          </w:p>
        </w:tc>
      </w:tr>
      <w:tr w:rsidR="00A14F6A" w:rsidRPr="00D62DD0" w14:paraId="1F54FE0F"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7125CF7F"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tcPr>
          <w:p w14:paraId="52962F6D"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Ekologiniai gamybos reikalavimai </w:t>
            </w:r>
          </w:p>
          <w:p w14:paraId="66A63ED7" w14:textId="77777777" w:rsidR="00A14F6A" w:rsidRPr="00D62DD0" w:rsidRDefault="00A14F6A" w:rsidP="003F3067">
            <w:pPr>
              <w:spacing w:after="0"/>
              <w:jc w:val="both"/>
              <w:rPr>
                <w:rFonts w:ascii="Times New Roman" w:hAnsi="Times New Roman"/>
              </w:rPr>
            </w:pPr>
          </w:p>
        </w:tc>
        <w:tc>
          <w:tcPr>
            <w:tcW w:w="3487" w:type="pct"/>
            <w:tcBorders>
              <w:top w:val="single" w:sz="4" w:space="0" w:color="auto"/>
              <w:left w:val="single" w:sz="4" w:space="0" w:color="auto"/>
              <w:bottom w:val="single" w:sz="4" w:space="0" w:color="auto"/>
              <w:right w:val="single" w:sz="4" w:space="0" w:color="auto"/>
            </w:tcBorders>
            <w:vAlign w:val="center"/>
            <w:hideMark/>
          </w:tcPr>
          <w:p w14:paraId="12C59A92" w14:textId="77777777" w:rsidR="00A14F6A" w:rsidRPr="00D62DD0" w:rsidRDefault="00A14F6A" w:rsidP="003F3067">
            <w:pPr>
              <w:spacing w:after="0"/>
              <w:jc w:val="both"/>
              <w:rPr>
                <w:rFonts w:ascii="Times New Roman" w:hAnsi="Times New Roman"/>
              </w:rPr>
            </w:pPr>
            <w:r w:rsidRPr="00D62DD0">
              <w:rPr>
                <w:rFonts w:ascii="Times New Roman" w:hAnsi="Times New Roman"/>
              </w:rPr>
              <w:t>Kompiuteris privalo būti paženklintas energijos vartojimo efektyvumo ženklu „</w:t>
            </w:r>
            <w:proofErr w:type="spellStart"/>
            <w:r w:rsidRPr="00D62DD0">
              <w:rPr>
                <w:rFonts w:ascii="Times New Roman" w:hAnsi="Times New Roman"/>
              </w:rPr>
              <w:t>Energy</w:t>
            </w:r>
            <w:proofErr w:type="spellEnd"/>
            <w:r w:rsidRPr="00D62DD0">
              <w:rPr>
                <w:rFonts w:ascii="Times New Roman" w:hAnsi="Times New Roman"/>
              </w:rPr>
              <w:t xml:space="preserve"> </w:t>
            </w:r>
            <w:proofErr w:type="spellStart"/>
            <w:r w:rsidRPr="00D62DD0">
              <w:rPr>
                <w:rFonts w:ascii="Times New Roman" w:hAnsi="Times New Roman"/>
              </w:rPr>
              <w:t>Star</w:t>
            </w:r>
            <w:proofErr w:type="spellEnd"/>
            <w:r w:rsidRPr="00D62DD0">
              <w:rPr>
                <w:rFonts w:ascii="Times New Roman" w:hAnsi="Times New Roman"/>
              </w:rPr>
              <w:t xml:space="preserve">“ arba lygiaverčiu ženklu. </w:t>
            </w:r>
          </w:p>
          <w:p w14:paraId="41C78C0F"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Kompiuteris privalo atitikti EPEAT </w:t>
            </w:r>
            <w:proofErr w:type="spellStart"/>
            <w:r w:rsidRPr="00D62DD0">
              <w:rPr>
                <w:rFonts w:ascii="Times New Roman" w:hAnsi="Times New Roman"/>
              </w:rPr>
              <w:t>Gold</w:t>
            </w:r>
            <w:proofErr w:type="spellEnd"/>
            <w:r w:rsidRPr="00D62DD0">
              <w:rPr>
                <w:rFonts w:ascii="Times New Roman" w:hAnsi="Times New Roman"/>
              </w:rPr>
              <w:t xml:space="preserve"> arba lygiavertį ekologinį sertifikavimą. Informacija apie sertifikavimą privalo būti pateikta </w:t>
            </w:r>
            <w:hyperlink r:id="rId15" w:history="1">
              <w:r w:rsidRPr="00D62DD0">
                <w:rPr>
                  <w:rStyle w:val="Hipersaitas"/>
                  <w:rFonts w:ascii="Times New Roman" w:hAnsi="Times New Roman"/>
                </w:rPr>
                <w:t>www.epeat.net</w:t>
              </w:r>
            </w:hyperlink>
            <w:r w:rsidRPr="00D62DD0">
              <w:rPr>
                <w:rFonts w:ascii="Times New Roman" w:hAnsi="Times New Roman"/>
              </w:rPr>
              <w:t xml:space="preserve"> svetainėje</w:t>
            </w:r>
          </w:p>
        </w:tc>
      </w:tr>
      <w:tr w:rsidR="00A14F6A" w:rsidRPr="00D62DD0" w14:paraId="2923C44A"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1AA33A6D"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03052B30" w14:textId="77777777" w:rsidR="00A14F6A" w:rsidRPr="00D62DD0" w:rsidRDefault="00A14F6A" w:rsidP="003F3067">
            <w:pPr>
              <w:spacing w:after="0"/>
              <w:jc w:val="both"/>
              <w:rPr>
                <w:rFonts w:ascii="Times New Roman" w:hAnsi="Times New Roman"/>
              </w:rPr>
            </w:pPr>
            <w:r w:rsidRPr="00D62DD0">
              <w:rPr>
                <w:rFonts w:ascii="Times New Roman" w:hAnsi="Times New Roman"/>
              </w:rPr>
              <w:t>Gamintojo katalogas ar jo kopija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78567DC4" w14:textId="77777777" w:rsidR="00A14F6A" w:rsidRPr="00D62DD0" w:rsidRDefault="00A14F6A" w:rsidP="003F3067">
            <w:pPr>
              <w:spacing w:after="0"/>
              <w:jc w:val="both"/>
              <w:rPr>
                <w:rFonts w:ascii="Times New Roman" w:hAnsi="Times New Roman"/>
              </w:rPr>
            </w:pPr>
            <w:r>
              <w:rPr>
                <w:rFonts w:ascii="Times New Roman" w:hAnsi="Times New Roman"/>
              </w:rPr>
              <w:t>Privaloma</w:t>
            </w:r>
            <w:r w:rsidRPr="00D62DD0">
              <w:rPr>
                <w:rFonts w:ascii="Times New Roman" w:hAnsi="Times New Roman"/>
              </w:rPr>
              <w:t xml:space="preserve"> pridėti katalogą, aprašą ar kitą gaminio dokumentą (jo kopiją) arba pateikti nuorodą į elektroninį prekės katalogą (aprašą) gamintojo interneto svetainėje. Visi specifikacijoje reikalaujami techniniai parametrai turi būti kataloge (apraše)</w:t>
            </w:r>
          </w:p>
        </w:tc>
      </w:tr>
      <w:tr w:rsidR="00A14F6A" w:rsidRPr="00352A7B" w14:paraId="286EFCD7"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5C2E0DA4"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6DCE46B5" w14:textId="77777777" w:rsidR="00A14F6A" w:rsidRPr="00D62DD0" w:rsidRDefault="00A14F6A" w:rsidP="003F3067">
            <w:pPr>
              <w:spacing w:after="0"/>
              <w:jc w:val="both"/>
              <w:rPr>
                <w:rFonts w:ascii="Times New Roman" w:hAnsi="Times New Roman"/>
              </w:rPr>
            </w:pPr>
            <w:r w:rsidRPr="00D62DD0">
              <w:rPr>
                <w:rFonts w:ascii="Times New Roman" w:hAnsi="Times New Roman"/>
              </w:rPr>
              <w:t>Garantinė techninė priežiūra</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D7B90CE" w14:textId="77777777" w:rsidR="00A14F6A" w:rsidRPr="00D62DD0" w:rsidRDefault="00A14F6A" w:rsidP="003F3067">
            <w:pPr>
              <w:spacing w:after="0"/>
              <w:jc w:val="both"/>
              <w:rPr>
                <w:rFonts w:ascii="Times New Roman" w:hAnsi="Times New Roman"/>
              </w:rPr>
            </w:pPr>
            <w:r w:rsidRPr="00D2659C">
              <w:rPr>
                <w:rFonts w:ascii="Times New Roman" w:hAnsi="Times New Roman"/>
              </w:rPr>
              <w:t>Kompiuteriui taikoma gamintojo užtikrinta 3 metų</w:t>
            </w:r>
            <w:r>
              <w:rPr>
                <w:rFonts w:ascii="Times New Roman" w:hAnsi="Times New Roman"/>
              </w:rPr>
              <w:t>,</w:t>
            </w:r>
            <w:r w:rsidRPr="00D2659C">
              <w:rPr>
                <w:rFonts w:ascii="Times New Roman" w:hAnsi="Times New Roman"/>
              </w:rPr>
              <w:t xml:space="preserve"> </w:t>
            </w:r>
            <w:r w:rsidRPr="00AE2C52">
              <w:rPr>
                <w:rFonts w:ascii="Times New Roman" w:hAnsi="Times New Roman"/>
              </w:rPr>
              <w:t xml:space="preserve">skaičiuojant nuo įrangos </w:t>
            </w:r>
            <w:r w:rsidRPr="008632EC">
              <w:rPr>
                <w:rFonts w:ascii="Times New Roman" w:hAnsi="Times New Roman"/>
              </w:rPr>
              <w:t>priėmimo -perdavimo akto pasirašymo dienos</w:t>
            </w:r>
            <w:r>
              <w:rPr>
                <w:rFonts w:ascii="Times New Roman" w:hAnsi="Times New Roman"/>
              </w:rPr>
              <w:t>,</w:t>
            </w:r>
            <w:r w:rsidRPr="00D2659C">
              <w:rPr>
                <w:rFonts w:ascii="Times New Roman" w:hAnsi="Times New Roman"/>
              </w:rPr>
              <w:t xml:space="preserve"> garantija. Reikalavimas privalo būti garantuojamas gamintojo (pateikti tai liudijančią gamintojo dokumentaciją, jei tai yra standartinis oficialus gamintojo įsipareigojimas, arba komplektuoti papildomus gamintojo serviso produktus, nurodant pas</w:t>
            </w:r>
            <w:r>
              <w:rPr>
                <w:rFonts w:ascii="Times New Roman" w:hAnsi="Times New Roman"/>
              </w:rPr>
              <w:t>iūlyme jų kodus ir pavadinimus)</w:t>
            </w:r>
          </w:p>
        </w:tc>
      </w:tr>
      <w:tr w:rsidR="00A14F6A" w:rsidRPr="00D62DD0" w14:paraId="5C5312A2" w14:textId="77777777" w:rsidTr="003F3067">
        <w:tc>
          <w:tcPr>
            <w:tcW w:w="291" w:type="pct"/>
            <w:tcBorders>
              <w:top w:val="single" w:sz="4" w:space="0" w:color="auto"/>
              <w:left w:val="single" w:sz="4" w:space="0" w:color="auto"/>
              <w:bottom w:val="single" w:sz="4" w:space="0" w:color="auto"/>
              <w:right w:val="single" w:sz="4" w:space="0" w:color="auto"/>
            </w:tcBorders>
            <w:vAlign w:val="center"/>
          </w:tcPr>
          <w:p w14:paraId="44E67AF4" w14:textId="77777777" w:rsidR="00A14F6A" w:rsidRPr="00D62DD0" w:rsidRDefault="00A14F6A" w:rsidP="00A14F6A">
            <w:pPr>
              <w:pStyle w:val="Sraopastraipa"/>
              <w:numPr>
                <w:ilvl w:val="0"/>
                <w:numId w:val="50"/>
              </w:numPr>
              <w:spacing w:after="0"/>
              <w:ind w:left="29" w:firstLine="0"/>
              <w:jc w:val="both"/>
              <w:rPr>
                <w:rFonts w:ascii="Times New Roman" w:hAnsi="Times New Roman"/>
              </w:rPr>
            </w:pPr>
          </w:p>
        </w:tc>
        <w:tc>
          <w:tcPr>
            <w:tcW w:w="1222" w:type="pct"/>
            <w:tcBorders>
              <w:top w:val="single" w:sz="4" w:space="0" w:color="auto"/>
              <w:left w:val="single" w:sz="4" w:space="0" w:color="auto"/>
              <w:bottom w:val="single" w:sz="4" w:space="0" w:color="auto"/>
              <w:right w:val="single" w:sz="4" w:space="0" w:color="auto"/>
            </w:tcBorders>
            <w:vAlign w:val="center"/>
            <w:hideMark/>
          </w:tcPr>
          <w:p w14:paraId="5907BAFB" w14:textId="77777777" w:rsidR="00A14F6A" w:rsidRPr="00D62DD0" w:rsidRDefault="00A14F6A" w:rsidP="003F3067">
            <w:pPr>
              <w:spacing w:after="0"/>
              <w:jc w:val="both"/>
              <w:rPr>
                <w:rFonts w:ascii="Times New Roman" w:hAnsi="Times New Roman"/>
              </w:rPr>
            </w:pPr>
            <w:r w:rsidRPr="00D62DD0">
              <w:rPr>
                <w:rFonts w:ascii="Times New Roman" w:hAnsi="Times New Roman"/>
              </w:rPr>
              <w:t>Paruošimas darbui</w:t>
            </w:r>
          </w:p>
        </w:tc>
        <w:tc>
          <w:tcPr>
            <w:tcW w:w="3487" w:type="pct"/>
            <w:tcBorders>
              <w:top w:val="single" w:sz="4" w:space="0" w:color="auto"/>
              <w:left w:val="single" w:sz="4" w:space="0" w:color="auto"/>
              <w:bottom w:val="single" w:sz="4" w:space="0" w:color="auto"/>
              <w:right w:val="single" w:sz="4" w:space="0" w:color="auto"/>
            </w:tcBorders>
            <w:vAlign w:val="center"/>
            <w:hideMark/>
          </w:tcPr>
          <w:p w14:paraId="189D0EF2" w14:textId="77777777" w:rsidR="00A14F6A" w:rsidRPr="00D62DD0" w:rsidRDefault="00A14F6A" w:rsidP="003F3067">
            <w:pPr>
              <w:spacing w:after="0"/>
              <w:jc w:val="both"/>
              <w:rPr>
                <w:rFonts w:ascii="Times New Roman" w:hAnsi="Times New Roman"/>
              </w:rPr>
            </w:pPr>
            <w:r w:rsidRPr="00D62DD0">
              <w:rPr>
                <w:rFonts w:ascii="Times New Roman" w:hAnsi="Times New Roman"/>
              </w:rPr>
              <w:t xml:space="preserve">Pasinaudojant licencine teise, įdiegta Windows 10 Professional 64-bit operacinė sistema su paskutiniais </w:t>
            </w:r>
            <w:proofErr w:type="spellStart"/>
            <w:r w:rsidRPr="00D62DD0">
              <w:rPr>
                <w:rFonts w:ascii="Times New Roman" w:hAnsi="Times New Roman"/>
              </w:rPr>
              <w:t>atnaujinimais</w:t>
            </w:r>
            <w:proofErr w:type="spellEnd"/>
            <w:r>
              <w:rPr>
                <w:rFonts w:ascii="Times New Roman" w:hAnsi="Times New Roman"/>
              </w:rPr>
              <w:t xml:space="preserve"> </w:t>
            </w:r>
            <w:r w:rsidRPr="00D62DD0">
              <w:rPr>
                <w:rFonts w:ascii="Times New Roman" w:hAnsi="Times New Roman"/>
              </w:rPr>
              <w:t>.Sukurta tik administratoriaus sąskaita (</w:t>
            </w:r>
            <w:proofErr w:type="spellStart"/>
            <w:r w:rsidRPr="00D62DD0">
              <w:rPr>
                <w:rFonts w:ascii="Times New Roman" w:hAnsi="Times New Roman"/>
              </w:rPr>
              <w:t>account</w:t>
            </w:r>
            <w:proofErr w:type="spellEnd"/>
            <w:r w:rsidRPr="00D62DD0">
              <w:rPr>
                <w:rFonts w:ascii="Times New Roman" w:hAnsi="Times New Roman"/>
              </w:rPr>
              <w:t>) vardu „</w:t>
            </w:r>
            <w:proofErr w:type="spellStart"/>
            <w:r w:rsidRPr="00D62DD0">
              <w:rPr>
                <w:rFonts w:ascii="Times New Roman" w:hAnsi="Times New Roman"/>
              </w:rPr>
              <w:t>Administrator</w:t>
            </w:r>
            <w:proofErr w:type="spellEnd"/>
            <w:r w:rsidRPr="00D62DD0">
              <w:rPr>
                <w:rFonts w:ascii="Times New Roman" w:hAnsi="Times New Roman"/>
              </w:rPr>
              <w:t>“ ir slaptažodžiu „123456“</w:t>
            </w:r>
          </w:p>
        </w:tc>
      </w:tr>
    </w:tbl>
    <w:p w14:paraId="5ACB9DE4" w14:textId="77777777" w:rsidR="005A0004" w:rsidRDefault="00CD4FDA" w:rsidP="00BE46B3">
      <w:pPr>
        <w:tabs>
          <w:tab w:val="center" w:pos="5102"/>
        </w:tabs>
        <w:spacing w:after="0" w:line="240" w:lineRule="auto"/>
        <w:jc w:val="center"/>
        <w:rPr>
          <w:rFonts w:ascii="Times New Roman" w:hAnsi="Times New Roman" w:cs="Times New Roman"/>
          <w:sz w:val="24"/>
          <w:szCs w:val="24"/>
        </w:rPr>
        <w:sectPr w:rsidR="005A0004" w:rsidSect="00AE4B88">
          <w:headerReference w:type="even" r:id="rId16"/>
          <w:headerReference w:type="default" r:id="rId17"/>
          <w:pgSz w:w="11907" w:h="16840" w:code="9"/>
          <w:pgMar w:top="1134" w:right="567" w:bottom="1134" w:left="1701" w:header="567" w:footer="567" w:gutter="0"/>
          <w:pgNumType w:start="1"/>
          <w:cols w:space="1296"/>
          <w:titlePg/>
          <w:docGrid w:linePitch="326"/>
        </w:sectPr>
      </w:pPr>
      <w:r>
        <w:rPr>
          <w:rFonts w:ascii="Times New Roman" w:hAnsi="Times New Roman" w:cs="Times New Roman"/>
          <w:sz w:val="24"/>
          <w:szCs w:val="24"/>
        </w:rPr>
        <w:tab/>
      </w:r>
      <w:r>
        <w:rPr>
          <w:rFonts w:ascii="Times New Roman" w:hAnsi="Times New Roman" w:cs="Times New Roman"/>
          <w:sz w:val="24"/>
          <w:szCs w:val="24"/>
        </w:rPr>
        <w:tab/>
      </w:r>
    </w:p>
    <w:p w14:paraId="5075075F" w14:textId="77777777" w:rsidR="00802CAB" w:rsidRDefault="005A0004" w:rsidP="00BE46B3">
      <w:pPr>
        <w:tabs>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00BE46B3">
        <w:rPr>
          <w:rFonts w:ascii="Times New Roman" w:hAnsi="Times New Roman" w:cs="Times New Roman"/>
          <w:sz w:val="24"/>
          <w:szCs w:val="24"/>
        </w:rPr>
        <w:t>2 k</w:t>
      </w:r>
      <w:r w:rsidR="00CD4FDA">
        <w:rPr>
          <w:rFonts w:ascii="Times New Roman" w:hAnsi="Times New Roman" w:cs="Times New Roman"/>
          <w:sz w:val="24"/>
          <w:szCs w:val="24"/>
        </w:rPr>
        <w:t>onkurso</w:t>
      </w:r>
      <w:r w:rsidR="00CD4FDA" w:rsidRPr="005C75C0">
        <w:rPr>
          <w:rFonts w:ascii="Times New Roman" w:hAnsi="Times New Roman" w:cs="Times New Roman"/>
          <w:sz w:val="24"/>
          <w:szCs w:val="24"/>
        </w:rPr>
        <w:t xml:space="preserve"> sąlygų</w:t>
      </w:r>
      <w:r w:rsidR="00BE46B3">
        <w:rPr>
          <w:rFonts w:ascii="Times New Roman" w:hAnsi="Times New Roman" w:cs="Times New Roman"/>
          <w:sz w:val="24"/>
          <w:szCs w:val="24"/>
        </w:rPr>
        <w:t xml:space="preserve"> </w:t>
      </w:r>
      <w:r w:rsidR="00CD4FDA" w:rsidRPr="005C75C0">
        <w:rPr>
          <w:rFonts w:ascii="Times New Roman" w:hAnsi="Times New Roman" w:cs="Times New Roman"/>
          <w:sz w:val="24"/>
          <w:szCs w:val="24"/>
        </w:rPr>
        <w:t>priedas</w:t>
      </w:r>
    </w:p>
    <w:p w14:paraId="34A8B5A8" w14:textId="77777777" w:rsidR="00017D07" w:rsidRDefault="00017D07" w:rsidP="00CD4FDA">
      <w:pPr>
        <w:rPr>
          <w:rFonts w:ascii="Times New Roman" w:hAnsi="Times New Roman" w:cs="Times New Roman"/>
          <w:sz w:val="24"/>
          <w:szCs w:val="24"/>
        </w:rPr>
      </w:pPr>
    </w:p>
    <w:p w14:paraId="474DC852" w14:textId="77777777" w:rsidR="00F21A55" w:rsidRPr="00F21A55" w:rsidRDefault="00F21A55" w:rsidP="00F21A55">
      <w:pPr>
        <w:jc w:val="center"/>
        <w:rPr>
          <w:rFonts w:ascii="Times New Roman" w:hAnsi="Times New Roman" w:cs="Times New Roman"/>
          <w:b/>
        </w:rPr>
      </w:pPr>
      <w:r w:rsidRPr="00F21A55">
        <w:rPr>
          <w:rFonts w:ascii="Times New Roman" w:hAnsi="Times New Roman" w:cs="Times New Roman"/>
          <w:b/>
        </w:rPr>
        <w:t>PASIŪLYMAS</w:t>
      </w:r>
    </w:p>
    <w:p w14:paraId="0E0AC6E9" w14:textId="77777777" w:rsidR="00F21A55" w:rsidRPr="00F21A55" w:rsidRDefault="00F21A55" w:rsidP="00650926">
      <w:pPr>
        <w:spacing w:after="0" w:line="240" w:lineRule="auto"/>
        <w:jc w:val="center"/>
        <w:rPr>
          <w:rFonts w:ascii="Times New Roman" w:hAnsi="Times New Roman" w:cs="Times New Roman"/>
          <w:i/>
        </w:rPr>
      </w:pPr>
      <w:r w:rsidRPr="003F668F">
        <w:rPr>
          <w:rFonts w:ascii="Times New Roman" w:hAnsi="Times New Roman" w:cs="Times New Roman"/>
          <w:b/>
        </w:rPr>
        <w:t xml:space="preserve">DĖL </w:t>
      </w:r>
      <w:r w:rsidR="00650926" w:rsidRPr="00650926">
        <w:rPr>
          <w:rFonts w:ascii="Times New Roman" w:hAnsi="Times New Roman" w:cs="Times New Roman"/>
          <w:b/>
        </w:rPr>
        <w:t>NEŠIO</w:t>
      </w:r>
      <w:r w:rsidR="00650926">
        <w:rPr>
          <w:rFonts w:ascii="Times New Roman" w:hAnsi="Times New Roman" w:cs="Times New Roman"/>
          <w:b/>
        </w:rPr>
        <w:t>JAMŲ KOMPIUTERIŲ SU MONITORIAIS</w:t>
      </w:r>
      <w:r w:rsidR="007971D6" w:rsidRPr="003F668F">
        <w:rPr>
          <w:rFonts w:ascii="Times New Roman" w:hAnsi="Times New Roman" w:cs="Times New Roman"/>
          <w:b/>
        </w:rPr>
        <w:t xml:space="preserve"> PIRKIMO</w:t>
      </w:r>
    </w:p>
    <w:p w14:paraId="4E7D994F" w14:textId="77777777" w:rsidR="00F21A55" w:rsidRPr="00F21A55" w:rsidRDefault="00F21A55" w:rsidP="00F21A55">
      <w:pPr>
        <w:jc w:val="center"/>
        <w:rPr>
          <w:rFonts w:ascii="Times New Roman" w:hAnsi="Times New Roman" w:cs="Times New Roman"/>
          <w:b/>
        </w:rPr>
      </w:pPr>
    </w:p>
    <w:tbl>
      <w:tblPr>
        <w:tblpPr w:leftFromText="180" w:rightFromText="180" w:vertAnchor="text" w:tblpY="1"/>
        <w:tblOverlap w:val="never"/>
        <w:tblW w:w="0" w:type="auto"/>
        <w:tblBorders>
          <w:insideV w:val="single" w:sz="4" w:space="0" w:color="auto"/>
        </w:tblBorders>
        <w:tblLook w:val="01E0" w:firstRow="1" w:lastRow="1" w:firstColumn="1" w:lastColumn="1" w:noHBand="0" w:noVBand="0"/>
      </w:tblPr>
      <w:tblGrid>
        <w:gridCol w:w="2640"/>
      </w:tblGrid>
      <w:tr w:rsidR="00F21A55" w:rsidRPr="00F21A55" w14:paraId="1D6440F9" w14:textId="77777777" w:rsidTr="00AE4B88">
        <w:tc>
          <w:tcPr>
            <w:tcW w:w="2640" w:type="dxa"/>
            <w:tcBorders>
              <w:bottom w:val="single" w:sz="4" w:space="0" w:color="auto"/>
            </w:tcBorders>
          </w:tcPr>
          <w:p w14:paraId="436F3C2C" w14:textId="77777777" w:rsidR="00F21A55" w:rsidRPr="00F21A55" w:rsidRDefault="00F21A55" w:rsidP="00F21A55">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F21A55" w:rsidRPr="00F21A55" w14:paraId="42283DF3" w14:textId="77777777" w:rsidTr="00AE4B88">
        <w:tc>
          <w:tcPr>
            <w:tcW w:w="2640" w:type="dxa"/>
            <w:tcBorders>
              <w:top w:val="single" w:sz="4" w:space="0" w:color="auto"/>
              <w:bottom w:val="nil"/>
            </w:tcBorders>
          </w:tcPr>
          <w:p w14:paraId="2A1D53E5" w14:textId="77777777" w:rsidR="00F21A55" w:rsidRPr="00F21A55" w:rsidRDefault="00F21A55" w:rsidP="00AE4B88">
            <w:pPr>
              <w:jc w:val="center"/>
              <w:rPr>
                <w:rFonts w:ascii="Times New Roman" w:hAnsi="Times New Roman" w:cs="Times New Roman"/>
                <w:i/>
                <w:sz w:val="20"/>
              </w:rPr>
            </w:pPr>
            <w:r w:rsidRPr="00F21A55">
              <w:rPr>
                <w:rFonts w:ascii="Times New Roman" w:hAnsi="Times New Roman" w:cs="Times New Roman"/>
                <w:i/>
                <w:sz w:val="20"/>
              </w:rPr>
              <w:t>data</w:t>
            </w:r>
          </w:p>
        </w:tc>
      </w:tr>
      <w:tr w:rsidR="00F21A55" w:rsidRPr="00F21A55" w14:paraId="764E0274" w14:textId="77777777" w:rsidTr="00AE4B88">
        <w:tc>
          <w:tcPr>
            <w:tcW w:w="2640" w:type="dxa"/>
            <w:tcBorders>
              <w:bottom w:val="single" w:sz="4" w:space="0" w:color="auto"/>
            </w:tcBorders>
          </w:tcPr>
          <w:p w14:paraId="1CDD713D" w14:textId="77777777" w:rsidR="00F21A55" w:rsidRPr="00F21A55" w:rsidRDefault="00F21A55" w:rsidP="00F21A55">
            <w:pPr>
              <w:spacing w:after="0" w:line="240" w:lineRule="auto"/>
              <w:jc w:val="center"/>
              <w:rPr>
                <w:rFonts w:ascii="Times New Roman" w:hAnsi="Times New Roman" w:cs="Times New Roman"/>
              </w:rPr>
            </w:pPr>
          </w:p>
        </w:tc>
      </w:tr>
      <w:tr w:rsidR="00F21A55" w:rsidRPr="00F21A55" w14:paraId="70DF0856" w14:textId="77777777" w:rsidTr="00AE4B88">
        <w:tc>
          <w:tcPr>
            <w:tcW w:w="2640" w:type="dxa"/>
            <w:tcBorders>
              <w:top w:val="single" w:sz="4" w:space="0" w:color="auto"/>
            </w:tcBorders>
          </w:tcPr>
          <w:p w14:paraId="29C11F6B" w14:textId="77777777" w:rsidR="00F21A55" w:rsidRPr="00F21A55" w:rsidRDefault="00F21A55" w:rsidP="00AE4B88">
            <w:pPr>
              <w:jc w:val="center"/>
              <w:rPr>
                <w:rFonts w:ascii="Times New Roman" w:hAnsi="Times New Roman" w:cs="Times New Roman"/>
                <w:i/>
                <w:sz w:val="20"/>
              </w:rPr>
            </w:pPr>
            <w:r w:rsidRPr="00F21A55">
              <w:rPr>
                <w:rFonts w:ascii="Times New Roman" w:hAnsi="Times New Roman" w:cs="Times New Roman"/>
                <w:i/>
                <w:sz w:val="20"/>
              </w:rPr>
              <w:t>Vieta</w:t>
            </w:r>
          </w:p>
        </w:tc>
      </w:tr>
    </w:tbl>
    <w:p w14:paraId="374FBB7C" w14:textId="77777777" w:rsidR="00F21A55" w:rsidRPr="00F21A55" w:rsidRDefault="00F21A55" w:rsidP="00F21A55">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21A55" w:rsidRPr="00F21A55" w14:paraId="66B15D6B" w14:textId="77777777" w:rsidTr="00F21A55">
        <w:tc>
          <w:tcPr>
            <w:tcW w:w="4644" w:type="dxa"/>
          </w:tcPr>
          <w:p w14:paraId="08D861C9"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14:paraId="702C1869" w14:textId="77777777" w:rsidR="00F21A55" w:rsidRPr="00F21A55" w:rsidRDefault="00F21A55" w:rsidP="00AE4B88">
            <w:pPr>
              <w:jc w:val="both"/>
              <w:rPr>
                <w:rFonts w:ascii="Times New Roman" w:hAnsi="Times New Roman" w:cs="Times New Roman"/>
              </w:rPr>
            </w:pPr>
          </w:p>
        </w:tc>
      </w:tr>
      <w:tr w:rsidR="00F21A55" w:rsidRPr="00F21A55" w14:paraId="08F39530" w14:textId="77777777" w:rsidTr="00F21A55">
        <w:tc>
          <w:tcPr>
            <w:tcW w:w="4644" w:type="dxa"/>
          </w:tcPr>
          <w:p w14:paraId="3D59B3A7"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Tiekėjo adresas</w:t>
            </w:r>
          </w:p>
        </w:tc>
        <w:tc>
          <w:tcPr>
            <w:tcW w:w="5211" w:type="dxa"/>
          </w:tcPr>
          <w:p w14:paraId="354DE915" w14:textId="77777777" w:rsidR="00F21A55" w:rsidRPr="00F21A55" w:rsidRDefault="00F21A55" w:rsidP="00AE4B88">
            <w:pPr>
              <w:jc w:val="both"/>
              <w:rPr>
                <w:rFonts w:ascii="Times New Roman" w:hAnsi="Times New Roman" w:cs="Times New Roman"/>
              </w:rPr>
            </w:pPr>
          </w:p>
        </w:tc>
      </w:tr>
      <w:tr w:rsidR="00F21A55" w:rsidRPr="00F21A55" w14:paraId="69854894" w14:textId="77777777" w:rsidTr="00F21A55">
        <w:tc>
          <w:tcPr>
            <w:tcW w:w="4644" w:type="dxa"/>
          </w:tcPr>
          <w:p w14:paraId="03AEFBA7"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14:paraId="6AF8E565" w14:textId="77777777" w:rsidR="00F21A55" w:rsidRPr="00F21A55" w:rsidRDefault="00F21A55" w:rsidP="00AE4B88">
            <w:pPr>
              <w:jc w:val="both"/>
              <w:rPr>
                <w:rFonts w:ascii="Times New Roman" w:hAnsi="Times New Roman" w:cs="Times New Roman"/>
              </w:rPr>
            </w:pPr>
          </w:p>
        </w:tc>
      </w:tr>
      <w:tr w:rsidR="00F21A55" w:rsidRPr="00F21A55" w14:paraId="7F0E7874" w14:textId="77777777" w:rsidTr="00F21A55">
        <w:tc>
          <w:tcPr>
            <w:tcW w:w="4644" w:type="dxa"/>
          </w:tcPr>
          <w:p w14:paraId="393E3D64"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Telefono numeris</w:t>
            </w:r>
          </w:p>
        </w:tc>
        <w:tc>
          <w:tcPr>
            <w:tcW w:w="5211" w:type="dxa"/>
          </w:tcPr>
          <w:p w14:paraId="23C60730" w14:textId="77777777" w:rsidR="00F21A55" w:rsidRPr="00F21A55" w:rsidRDefault="00F21A55" w:rsidP="00AE4B88">
            <w:pPr>
              <w:jc w:val="both"/>
              <w:rPr>
                <w:rFonts w:ascii="Times New Roman" w:hAnsi="Times New Roman" w:cs="Times New Roman"/>
              </w:rPr>
            </w:pPr>
          </w:p>
        </w:tc>
      </w:tr>
      <w:tr w:rsidR="00F21A55" w:rsidRPr="00F21A55" w14:paraId="46BDF249" w14:textId="77777777" w:rsidTr="00F21A55">
        <w:tc>
          <w:tcPr>
            <w:tcW w:w="4644" w:type="dxa"/>
          </w:tcPr>
          <w:p w14:paraId="692FE6EF" w14:textId="77777777" w:rsidR="00F21A55" w:rsidRPr="00F21A55" w:rsidRDefault="00F21A55" w:rsidP="00AE4B88">
            <w:pPr>
              <w:jc w:val="both"/>
              <w:rPr>
                <w:rFonts w:ascii="Times New Roman" w:hAnsi="Times New Roman" w:cs="Times New Roman"/>
              </w:rPr>
            </w:pPr>
            <w:r w:rsidRPr="00F21A55">
              <w:rPr>
                <w:rFonts w:ascii="Times New Roman" w:hAnsi="Times New Roman" w:cs="Times New Roman"/>
              </w:rPr>
              <w:t>El. pašto adresas</w:t>
            </w:r>
          </w:p>
        </w:tc>
        <w:tc>
          <w:tcPr>
            <w:tcW w:w="5211" w:type="dxa"/>
          </w:tcPr>
          <w:p w14:paraId="6DBB5522" w14:textId="77777777" w:rsidR="00F21A55" w:rsidRPr="00F21A55" w:rsidRDefault="00F21A55" w:rsidP="00AE4B88">
            <w:pPr>
              <w:jc w:val="both"/>
              <w:rPr>
                <w:rFonts w:ascii="Times New Roman" w:hAnsi="Times New Roman" w:cs="Times New Roman"/>
              </w:rPr>
            </w:pPr>
          </w:p>
        </w:tc>
      </w:tr>
    </w:tbl>
    <w:p w14:paraId="0004BAF5" w14:textId="77777777" w:rsidR="00F21A55" w:rsidRPr="00F21A55" w:rsidRDefault="00F21A55" w:rsidP="00F21A55">
      <w:pPr>
        <w:jc w:val="both"/>
        <w:rPr>
          <w:rFonts w:ascii="Times New Roman" w:hAnsi="Times New Roman" w:cs="Times New Roman"/>
        </w:rPr>
      </w:pPr>
    </w:p>
    <w:p w14:paraId="5084F3B6" w14:textId="77777777" w:rsidR="00F21A55" w:rsidRPr="00F21A55" w:rsidRDefault="00F8550D" w:rsidP="00E3020E">
      <w:pPr>
        <w:spacing w:after="0" w:line="240" w:lineRule="auto"/>
        <w:jc w:val="both"/>
        <w:rPr>
          <w:rFonts w:ascii="Times New Roman" w:hAnsi="Times New Roman" w:cs="Times New Roman"/>
        </w:rPr>
      </w:pPr>
      <w:r>
        <w:rPr>
          <w:rFonts w:ascii="Times New Roman" w:hAnsi="Times New Roman" w:cs="Times New Roman"/>
        </w:rPr>
        <w:t xml:space="preserve">1. </w:t>
      </w:r>
      <w:r w:rsidR="00F21A55" w:rsidRPr="00F21A55">
        <w:rPr>
          <w:rFonts w:ascii="Times New Roman" w:hAnsi="Times New Roman" w:cs="Times New Roman"/>
        </w:rPr>
        <w:t>Šiuo pasiūlymu pažymime, kad sutinkame su visomis pirkimo sąlygomis, nustatytomis:</w:t>
      </w:r>
    </w:p>
    <w:p w14:paraId="17867B7E" w14:textId="77777777" w:rsidR="00F21A55" w:rsidRPr="00A444CE" w:rsidRDefault="00F21A55" w:rsidP="00A444CE">
      <w:pPr>
        <w:widowControl w:val="0"/>
        <w:tabs>
          <w:tab w:val="left" w:pos="0"/>
        </w:tabs>
        <w:spacing w:after="0" w:line="240" w:lineRule="auto"/>
        <w:ind w:firstLine="720"/>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hyperlink r:id="rId18" w:history="1">
        <w:r w:rsidR="00A444CE" w:rsidRPr="00B57510">
          <w:rPr>
            <w:rStyle w:val="Hipersaitas"/>
            <w:rFonts w:ascii="Times New Roman" w:hAnsi="Times New Roman" w:cs="Times New Roman"/>
            <w:iCs/>
            <w:szCs w:val="24"/>
          </w:rPr>
          <w:t>www.esinvesticijos.l</w:t>
        </w:r>
        <w:r w:rsidR="00A444CE" w:rsidRPr="001126E4">
          <w:rPr>
            <w:rStyle w:val="Hipersaitas"/>
            <w:iCs/>
            <w:szCs w:val="24"/>
          </w:rPr>
          <w:t>t</w:t>
        </w:r>
      </w:hyperlink>
      <w:r w:rsidR="00A444CE" w:rsidRPr="001F1CC2">
        <w:rPr>
          <w:iCs/>
          <w:szCs w:val="24"/>
        </w:rPr>
        <w:t xml:space="preserve">, </w:t>
      </w:r>
      <w:r w:rsidR="00A444CE" w:rsidRPr="00140F13">
        <w:rPr>
          <w:rFonts w:ascii="Times New Roman" w:hAnsi="Times New Roman" w:cs="Times New Roman"/>
        </w:rPr>
        <w:t>201</w:t>
      </w:r>
      <w:r w:rsidR="00164760">
        <w:rPr>
          <w:rFonts w:ascii="Times New Roman" w:hAnsi="Times New Roman" w:cs="Times New Roman"/>
        </w:rPr>
        <w:t>8</w:t>
      </w:r>
      <w:r w:rsidR="00A444CE" w:rsidRPr="00140F13">
        <w:rPr>
          <w:rFonts w:ascii="Times New Roman" w:hAnsi="Times New Roman" w:cs="Times New Roman"/>
        </w:rPr>
        <w:t xml:space="preserve"> m. </w:t>
      </w:r>
      <w:r w:rsidR="00A444CE">
        <w:rPr>
          <w:rFonts w:ascii="Times New Roman" w:hAnsi="Times New Roman" w:cs="Times New Roman"/>
        </w:rPr>
        <w:t>______ mėn.</w:t>
      </w:r>
      <w:r w:rsidR="00A444CE" w:rsidRPr="00140F13">
        <w:rPr>
          <w:rFonts w:ascii="Times New Roman" w:hAnsi="Times New Roman" w:cs="Times New Roman"/>
        </w:rPr>
        <w:t xml:space="preserve"> </w:t>
      </w:r>
      <w:r w:rsidR="00A444CE">
        <w:rPr>
          <w:rFonts w:ascii="Times New Roman" w:hAnsi="Times New Roman" w:cs="Times New Roman"/>
        </w:rPr>
        <w:t>____ d</w:t>
      </w:r>
      <w:r w:rsidRPr="00A444CE">
        <w:rPr>
          <w:rFonts w:ascii="Times New Roman" w:hAnsi="Times New Roman" w:cs="Times New Roman"/>
        </w:rPr>
        <w:t>.</w:t>
      </w:r>
    </w:p>
    <w:p w14:paraId="1D3C411B" w14:textId="77777777" w:rsidR="00F21A55" w:rsidRPr="00A444CE"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2) konkurso sąlygose;</w:t>
      </w:r>
    </w:p>
    <w:p w14:paraId="2B9A625B" w14:textId="77777777" w:rsidR="00F21A55" w:rsidRPr="00A444CE" w:rsidRDefault="00F21A55" w:rsidP="00A444C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3) pirkimo dokumentų prieduose.</w:t>
      </w:r>
    </w:p>
    <w:p w14:paraId="5CBC03B7" w14:textId="77777777" w:rsidR="00F21A55" w:rsidRPr="00F21A55" w:rsidRDefault="00F21A55" w:rsidP="00A444CE">
      <w:pPr>
        <w:spacing w:after="0" w:line="240" w:lineRule="auto"/>
        <w:ind w:firstLine="720"/>
        <w:jc w:val="both"/>
        <w:rPr>
          <w:rFonts w:ascii="Times New Roman" w:hAnsi="Times New Roman" w:cs="Times New Roman"/>
        </w:rPr>
      </w:pPr>
    </w:p>
    <w:p w14:paraId="33E76856" w14:textId="77777777" w:rsidR="00B27456" w:rsidRDefault="00B27456" w:rsidP="00A6023D">
      <w:pPr>
        <w:spacing w:after="0" w:line="240" w:lineRule="auto"/>
        <w:jc w:val="both"/>
        <w:rPr>
          <w:rFonts w:ascii="Times New Roman" w:hAnsi="Times New Roman" w:cs="Times New Roman"/>
        </w:rPr>
      </w:pPr>
      <w:r>
        <w:rPr>
          <w:rFonts w:ascii="Times New Roman" w:hAnsi="Times New Roman" w:cs="Times New Roman"/>
        </w:rPr>
        <w:t xml:space="preserve">2. </w:t>
      </w:r>
      <w:r w:rsidRPr="00B27456">
        <w:rPr>
          <w:rFonts w:ascii="Times New Roman" w:hAnsi="Times New Roman" w:cs="Times New Roman"/>
        </w:rPr>
        <w:t>Mes siūlome šias Prekes _________</w:t>
      </w:r>
      <w:r>
        <w:rPr>
          <w:rFonts w:ascii="Times New Roman" w:hAnsi="Times New Roman" w:cs="Times New Roman"/>
        </w:rPr>
        <w:t>_______________________________</w:t>
      </w:r>
      <w:r w:rsidRPr="00B27456">
        <w:rPr>
          <w:rFonts w:ascii="Times New Roman" w:hAnsi="Times New Roman" w:cs="Times New Roman"/>
        </w:rPr>
        <w:t xml:space="preserve">kurios visiškai atitinka </w:t>
      </w:r>
    </w:p>
    <w:p w14:paraId="4F9A7173" w14:textId="77777777" w:rsidR="00B27456" w:rsidRPr="00A6023D" w:rsidRDefault="00B27456" w:rsidP="00B27456">
      <w:pPr>
        <w:spacing w:after="0" w:line="240" w:lineRule="auto"/>
        <w:ind w:firstLine="720"/>
        <w:jc w:val="both"/>
        <w:rPr>
          <w:rFonts w:ascii="Times New Roman" w:hAnsi="Times New Roman" w:cs="Times New Roman"/>
          <w:sz w:val="18"/>
          <w:szCs w:val="18"/>
        </w:rPr>
      </w:pPr>
      <w:r w:rsidRPr="00B27456">
        <w:rPr>
          <w:rFonts w:ascii="Times New Roman" w:hAnsi="Times New Roman" w:cs="Times New Roman"/>
        </w:rPr>
        <w:t xml:space="preserve">                           </w:t>
      </w:r>
      <w:r>
        <w:rPr>
          <w:rFonts w:ascii="Times New Roman" w:hAnsi="Times New Roman" w:cs="Times New Roman"/>
        </w:rPr>
        <w:t xml:space="preserve">              </w:t>
      </w:r>
      <w:r w:rsidRPr="00A6023D">
        <w:rPr>
          <w:rFonts w:ascii="Times New Roman" w:hAnsi="Times New Roman" w:cs="Times New Roman"/>
          <w:sz w:val="18"/>
          <w:szCs w:val="18"/>
        </w:rPr>
        <w:t>(nurodyti siūlomas prekes, paslaugas ar darbus)</w:t>
      </w:r>
    </w:p>
    <w:p w14:paraId="72FF2A2E" w14:textId="77777777" w:rsidR="00B27456" w:rsidRPr="00B27456" w:rsidRDefault="00B27456" w:rsidP="00A6023D">
      <w:pPr>
        <w:spacing w:after="0" w:line="240" w:lineRule="auto"/>
        <w:jc w:val="both"/>
        <w:rPr>
          <w:rFonts w:ascii="Times New Roman" w:hAnsi="Times New Roman" w:cs="Times New Roman"/>
        </w:rPr>
      </w:pPr>
      <w:r w:rsidRPr="00B27456">
        <w:rPr>
          <w:rFonts w:ascii="Times New Roman" w:hAnsi="Times New Roman" w:cs="Times New Roman"/>
        </w:rPr>
        <w:t>techninėje sp</w:t>
      </w:r>
      <w:r>
        <w:rPr>
          <w:rFonts w:ascii="Times New Roman" w:hAnsi="Times New Roman" w:cs="Times New Roman"/>
        </w:rPr>
        <w:t>ecifikacijoje nurodytus reikala</w:t>
      </w:r>
      <w:r w:rsidRPr="00B27456">
        <w:rPr>
          <w:rFonts w:ascii="Times New Roman" w:hAnsi="Times New Roman" w:cs="Times New Roman"/>
        </w:rPr>
        <w:t>vimus, jų savybės yra tokios:</w:t>
      </w:r>
    </w:p>
    <w:p w14:paraId="42022C02" w14:textId="77777777" w:rsidR="00F21A55" w:rsidRDefault="00F21A55" w:rsidP="00F21A55">
      <w:pPr>
        <w:ind w:firstLine="72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396"/>
        <w:gridCol w:w="2432"/>
        <w:gridCol w:w="1700"/>
        <w:gridCol w:w="3538"/>
      </w:tblGrid>
      <w:tr w:rsidR="00A20D4F" w:rsidRPr="00D62DD0" w14:paraId="2CC470A5" w14:textId="77777777" w:rsidTr="00A6023D">
        <w:trPr>
          <w:tblHeader/>
        </w:trPr>
        <w:tc>
          <w:tcPr>
            <w:tcW w:w="292" w:type="pct"/>
            <w:tcBorders>
              <w:top w:val="single" w:sz="4" w:space="0" w:color="auto"/>
              <w:left w:val="single" w:sz="4" w:space="0" w:color="auto"/>
              <w:bottom w:val="single" w:sz="4" w:space="0" w:color="auto"/>
              <w:right w:val="single" w:sz="4" w:space="0" w:color="auto"/>
            </w:tcBorders>
            <w:vAlign w:val="center"/>
            <w:hideMark/>
          </w:tcPr>
          <w:p w14:paraId="685F27F5" w14:textId="77777777" w:rsidR="00A20D4F" w:rsidRPr="00D62DD0" w:rsidRDefault="00A20D4F" w:rsidP="002B232B">
            <w:pPr>
              <w:spacing w:after="0"/>
              <w:jc w:val="both"/>
              <w:rPr>
                <w:rFonts w:ascii="Times New Roman" w:hAnsi="Times New Roman"/>
                <w:b/>
              </w:rPr>
            </w:pPr>
            <w:r w:rsidRPr="00D62DD0">
              <w:rPr>
                <w:rFonts w:ascii="Times New Roman" w:hAnsi="Times New Roman"/>
                <w:b/>
              </w:rPr>
              <w:t>Eil. Nr.</w:t>
            </w:r>
          </w:p>
        </w:tc>
        <w:tc>
          <w:tcPr>
            <w:tcW w:w="725" w:type="pct"/>
            <w:tcBorders>
              <w:top w:val="single" w:sz="4" w:space="0" w:color="auto"/>
              <w:left w:val="single" w:sz="4" w:space="0" w:color="auto"/>
              <w:bottom w:val="single" w:sz="4" w:space="0" w:color="auto"/>
              <w:right w:val="single" w:sz="4" w:space="0" w:color="auto"/>
            </w:tcBorders>
            <w:vAlign w:val="center"/>
            <w:hideMark/>
          </w:tcPr>
          <w:p w14:paraId="258CDD0A" w14:textId="77777777" w:rsidR="00A20D4F" w:rsidRPr="00D62DD0" w:rsidRDefault="00A20D4F" w:rsidP="002B232B">
            <w:pPr>
              <w:spacing w:after="0"/>
              <w:jc w:val="both"/>
              <w:rPr>
                <w:rFonts w:ascii="Times New Roman" w:hAnsi="Times New Roman"/>
                <w:b/>
              </w:rPr>
            </w:pPr>
            <w:r w:rsidRPr="00D62DD0">
              <w:rPr>
                <w:rFonts w:ascii="Times New Roman" w:hAnsi="Times New Roman"/>
                <w:b/>
              </w:rPr>
              <w:t>Parametro pavadinimas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280885DA" w14:textId="77777777" w:rsidR="00A20D4F" w:rsidRPr="00D62DD0" w:rsidRDefault="00A20D4F" w:rsidP="002B232B">
            <w:pPr>
              <w:spacing w:after="0"/>
              <w:jc w:val="both"/>
              <w:rPr>
                <w:rFonts w:ascii="Times New Roman" w:hAnsi="Times New Roman"/>
                <w:b/>
              </w:rPr>
            </w:pPr>
            <w:r w:rsidRPr="00D62DD0">
              <w:rPr>
                <w:rFonts w:ascii="Times New Roman" w:hAnsi="Times New Roman"/>
                <w:b/>
              </w:rPr>
              <w:t>Reikalaujama charakteristika</w:t>
            </w:r>
          </w:p>
        </w:tc>
        <w:tc>
          <w:tcPr>
            <w:tcW w:w="1837" w:type="pct"/>
            <w:tcBorders>
              <w:top w:val="single" w:sz="4" w:space="0" w:color="auto"/>
              <w:left w:val="single" w:sz="4" w:space="0" w:color="auto"/>
              <w:bottom w:val="single" w:sz="4" w:space="0" w:color="auto"/>
              <w:right w:val="single" w:sz="4" w:space="0" w:color="auto"/>
            </w:tcBorders>
            <w:vAlign w:val="center"/>
          </w:tcPr>
          <w:p w14:paraId="6A03BF07" w14:textId="77777777" w:rsidR="00A20D4F" w:rsidRPr="00D62DD0" w:rsidRDefault="00A20D4F" w:rsidP="00A6023D">
            <w:pPr>
              <w:spacing w:after="0"/>
              <w:jc w:val="center"/>
              <w:rPr>
                <w:rFonts w:ascii="Times New Roman" w:hAnsi="Times New Roman"/>
                <w:b/>
              </w:rPr>
            </w:pPr>
            <w:r>
              <w:rPr>
                <w:rFonts w:ascii="Times New Roman" w:hAnsi="Times New Roman"/>
                <w:b/>
              </w:rPr>
              <w:t>Siūloma charakteristika</w:t>
            </w:r>
          </w:p>
        </w:tc>
      </w:tr>
      <w:tr w:rsidR="00A20D4F" w:rsidRPr="00D62DD0" w14:paraId="485E4387" w14:textId="77777777" w:rsidTr="00A6023D">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7224283" w14:textId="77777777" w:rsidR="00A20D4F" w:rsidRPr="00A20D4F" w:rsidRDefault="00650926" w:rsidP="00A6023D">
            <w:pPr>
              <w:spacing w:after="0"/>
              <w:jc w:val="center"/>
              <w:rPr>
                <w:rFonts w:ascii="Times New Roman" w:hAnsi="Times New Roman"/>
                <w:i/>
              </w:rPr>
            </w:pPr>
            <w:r>
              <w:rPr>
                <w:rFonts w:ascii="Times New Roman" w:hAnsi="Times New Roman"/>
                <w:i/>
              </w:rPr>
              <w:t>[</w:t>
            </w:r>
            <w:r w:rsidR="00A20D4F">
              <w:rPr>
                <w:rFonts w:ascii="Times New Roman" w:hAnsi="Times New Roman"/>
                <w:i/>
              </w:rPr>
              <w:t>Tiekėjas nurodo Prekės modelį</w:t>
            </w:r>
            <w:r>
              <w:rPr>
                <w:rFonts w:ascii="Times New Roman" w:hAnsi="Times New Roman"/>
                <w:i/>
              </w:rPr>
              <w:t>]</w:t>
            </w:r>
          </w:p>
        </w:tc>
      </w:tr>
      <w:tr w:rsidR="00A20D4F" w:rsidRPr="00D62DD0" w14:paraId="44937B0F" w14:textId="77777777" w:rsidTr="00A6023D">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35164C3" w14:textId="77777777" w:rsidR="00A20D4F" w:rsidRPr="00A20D4F" w:rsidRDefault="00650926" w:rsidP="00A6023D">
            <w:pPr>
              <w:spacing w:after="0"/>
              <w:jc w:val="center"/>
              <w:rPr>
                <w:rFonts w:ascii="Times New Roman" w:hAnsi="Times New Roman"/>
                <w:i/>
              </w:rPr>
            </w:pPr>
            <w:r>
              <w:rPr>
                <w:rFonts w:ascii="Times New Roman" w:hAnsi="Times New Roman"/>
                <w:i/>
              </w:rPr>
              <w:t>[</w:t>
            </w:r>
            <w:r w:rsidR="00A20D4F" w:rsidRPr="00A6023D">
              <w:rPr>
                <w:rFonts w:ascii="Times New Roman" w:hAnsi="Times New Roman"/>
                <w:i/>
              </w:rPr>
              <w:t>Tiekėjas nurodo Prekės gamintoją</w:t>
            </w:r>
            <w:r>
              <w:rPr>
                <w:rFonts w:ascii="Times New Roman" w:hAnsi="Times New Roman"/>
                <w:i/>
              </w:rPr>
              <w:t>]</w:t>
            </w:r>
          </w:p>
        </w:tc>
      </w:tr>
      <w:tr w:rsidR="00650926" w:rsidRPr="00352A7B" w14:paraId="68179966"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8E4CFB4" w14:textId="77777777" w:rsidR="00650926" w:rsidRPr="00A6023D"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2D0123C1" w14:textId="77777777" w:rsidR="00650926" w:rsidRPr="00D62DD0" w:rsidRDefault="00650926" w:rsidP="00650926">
            <w:pPr>
              <w:spacing w:after="0"/>
              <w:jc w:val="both"/>
              <w:rPr>
                <w:rFonts w:ascii="Times New Roman" w:hAnsi="Times New Roman"/>
              </w:rPr>
            </w:pPr>
            <w:r w:rsidRPr="00D62DD0">
              <w:rPr>
                <w:rFonts w:ascii="Times New Roman" w:hAnsi="Times New Roman"/>
              </w:rPr>
              <w:t>Procesorius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FC56427" w14:textId="77777777" w:rsidR="00650926" w:rsidRPr="00D62DD0" w:rsidRDefault="00650926" w:rsidP="00650926">
            <w:pPr>
              <w:spacing w:after="0"/>
              <w:jc w:val="both"/>
              <w:rPr>
                <w:rFonts w:ascii="Times New Roman" w:hAnsi="Times New Roman"/>
              </w:rPr>
            </w:pPr>
            <w:r w:rsidRPr="00D62DD0">
              <w:rPr>
                <w:rFonts w:ascii="Times New Roman" w:hAnsi="Times New Roman"/>
              </w:rPr>
              <w:t>X86 architektūros, turi palaikyti 32 ir 64 bitų operacines sistemas ir taikomąsias programas.</w:t>
            </w:r>
          </w:p>
          <w:p w14:paraId="729FF91E" w14:textId="77777777" w:rsidR="00650926" w:rsidRPr="00D62DD0" w:rsidRDefault="00650926" w:rsidP="00650926">
            <w:pPr>
              <w:spacing w:after="0"/>
              <w:jc w:val="both"/>
              <w:rPr>
                <w:rFonts w:ascii="Times New Roman" w:hAnsi="Times New Roman"/>
              </w:rPr>
            </w:pPr>
            <w:r w:rsidRPr="00D62DD0">
              <w:rPr>
                <w:rFonts w:ascii="Times New Roman" w:hAnsi="Times New Roman"/>
              </w:rPr>
              <w:t>Ne mažiau kaip 2vnt. fizinių procesoriaus branduolių (</w:t>
            </w:r>
            <w:proofErr w:type="spellStart"/>
            <w:r w:rsidRPr="00D62DD0">
              <w:rPr>
                <w:rFonts w:ascii="Times New Roman" w:hAnsi="Times New Roman"/>
              </w:rPr>
              <w:t>core</w:t>
            </w:r>
            <w:proofErr w:type="spellEnd"/>
            <w:r w:rsidRPr="00D62DD0">
              <w:rPr>
                <w:rFonts w:ascii="Times New Roman" w:hAnsi="Times New Roman"/>
              </w:rPr>
              <w:t>), ne mažiau 3MB procesoriaus spartinančiosios atmintinės (</w:t>
            </w:r>
            <w:proofErr w:type="spellStart"/>
            <w:r w:rsidRPr="00D62DD0">
              <w:rPr>
                <w:rFonts w:ascii="Times New Roman" w:hAnsi="Times New Roman"/>
              </w:rPr>
              <w:t>cache</w:t>
            </w:r>
            <w:proofErr w:type="spellEnd"/>
            <w:r w:rsidRPr="00D62DD0">
              <w:rPr>
                <w:rFonts w:ascii="Times New Roman" w:hAnsi="Times New Roman"/>
              </w:rPr>
              <w:t>). Nurodyti procesoriaus gamintoją, tipą, pavadinimą, dažnį, veikiančių branduolių skaičių, spartinančiosios atminties dydį.</w:t>
            </w:r>
          </w:p>
        </w:tc>
        <w:tc>
          <w:tcPr>
            <w:tcW w:w="1837" w:type="pct"/>
            <w:tcBorders>
              <w:top w:val="single" w:sz="4" w:space="0" w:color="auto"/>
              <w:left w:val="single" w:sz="4" w:space="0" w:color="auto"/>
              <w:bottom w:val="single" w:sz="4" w:space="0" w:color="auto"/>
              <w:right w:val="single" w:sz="4" w:space="0" w:color="auto"/>
            </w:tcBorders>
            <w:vAlign w:val="center"/>
          </w:tcPr>
          <w:p w14:paraId="7E24E2A4"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3376A41E" w14:textId="77777777" w:rsidTr="00A6023D">
        <w:trPr>
          <w:trHeight w:val="650"/>
        </w:trPr>
        <w:tc>
          <w:tcPr>
            <w:tcW w:w="292" w:type="pct"/>
            <w:tcBorders>
              <w:top w:val="single" w:sz="4" w:space="0" w:color="auto"/>
              <w:left w:val="single" w:sz="4" w:space="0" w:color="auto"/>
              <w:bottom w:val="single" w:sz="4" w:space="0" w:color="auto"/>
              <w:right w:val="single" w:sz="4" w:space="0" w:color="auto"/>
            </w:tcBorders>
            <w:vAlign w:val="center"/>
          </w:tcPr>
          <w:p w14:paraId="6C64C694"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71230483" w14:textId="77777777" w:rsidR="00650926" w:rsidRPr="00D62DD0" w:rsidRDefault="00650926" w:rsidP="00650926">
            <w:pPr>
              <w:spacing w:after="0"/>
              <w:jc w:val="both"/>
              <w:rPr>
                <w:rFonts w:ascii="Times New Roman" w:hAnsi="Times New Roman"/>
              </w:rPr>
            </w:pPr>
            <w:r w:rsidRPr="00D62DD0">
              <w:rPr>
                <w:rFonts w:ascii="Times New Roman" w:hAnsi="Times New Roman"/>
              </w:rPr>
              <w:t>Procesoriaus našumas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67711364" w14:textId="77777777" w:rsidR="00650926" w:rsidRPr="00D62DD0" w:rsidRDefault="00650926" w:rsidP="00650926">
            <w:pPr>
              <w:spacing w:after="0"/>
              <w:jc w:val="both"/>
              <w:rPr>
                <w:rFonts w:ascii="Times New Roman" w:hAnsi="Times New Roman"/>
              </w:rPr>
            </w:pPr>
            <w:r w:rsidRPr="00D62DD0">
              <w:rPr>
                <w:rFonts w:ascii="Times New Roman" w:hAnsi="Times New Roman"/>
              </w:rPr>
              <w:t>Ne mažesnis nei 5000 balų, pagal "</w:t>
            </w:r>
            <w:proofErr w:type="spellStart"/>
            <w:r w:rsidRPr="00D62DD0">
              <w:rPr>
                <w:rFonts w:ascii="Times New Roman" w:hAnsi="Times New Roman"/>
              </w:rPr>
              <w:t>PassMark</w:t>
            </w:r>
            <w:proofErr w:type="spellEnd"/>
            <w:r w:rsidRPr="00D62DD0">
              <w:rPr>
                <w:rFonts w:ascii="Times New Roman" w:hAnsi="Times New Roman"/>
              </w:rPr>
              <w:t xml:space="preserve">" lyginamosios  analizės ir testavimo rezultatus, nurodomus nepriklausomoje </w:t>
            </w:r>
          </w:p>
          <w:p w14:paraId="7801E2A1" w14:textId="77777777" w:rsidR="00650926" w:rsidRPr="00D62DD0" w:rsidRDefault="00240BF1" w:rsidP="00650926">
            <w:pPr>
              <w:spacing w:after="0"/>
              <w:jc w:val="both"/>
              <w:rPr>
                <w:rFonts w:ascii="Times New Roman" w:hAnsi="Times New Roman"/>
                <w:b/>
              </w:rPr>
            </w:pPr>
            <w:hyperlink r:id="rId19" w:history="1">
              <w:r w:rsidR="00650926" w:rsidRPr="00D62DD0">
                <w:rPr>
                  <w:rStyle w:val="Hipersaitas"/>
                  <w:rFonts w:ascii="Times New Roman" w:hAnsi="Times New Roman"/>
                </w:rPr>
                <w:t>https://www.cpubenchmark.net/</w:t>
              </w:r>
            </w:hyperlink>
            <w:r w:rsidR="00650926" w:rsidRPr="00D62DD0">
              <w:rPr>
                <w:rFonts w:ascii="Times New Roman" w:hAnsi="Times New Roman"/>
              </w:rPr>
              <w:t xml:space="preserve"> sistemoje.</w:t>
            </w:r>
          </w:p>
        </w:tc>
        <w:tc>
          <w:tcPr>
            <w:tcW w:w="1837" w:type="pct"/>
            <w:tcBorders>
              <w:top w:val="single" w:sz="4" w:space="0" w:color="auto"/>
              <w:left w:val="single" w:sz="4" w:space="0" w:color="auto"/>
              <w:bottom w:val="single" w:sz="4" w:space="0" w:color="auto"/>
              <w:right w:val="single" w:sz="4" w:space="0" w:color="auto"/>
            </w:tcBorders>
            <w:vAlign w:val="center"/>
          </w:tcPr>
          <w:p w14:paraId="7B602BA0"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660011AA"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982EAA3"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E7063F4" w14:textId="77777777" w:rsidR="00650926" w:rsidRPr="00D62DD0" w:rsidRDefault="00650926" w:rsidP="00650926">
            <w:pPr>
              <w:spacing w:after="0"/>
              <w:jc w:val="both"/>
              <w:rPr>
                <w:rFonts w:ascii="Times New Roman" w:hAnsi="Times New Roman"/>
              </w:rPr>
            </w:pPr>
            <w:r w:rsidRPr="00D62DD0">
              <w:rPr>
                <w:rFonts w:ascii="Times New Roman" w:hAnsi="Times New Roman"/>
              </w:rPr>
              <w:t>Atmintinė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8B76155" w14:textId="77777777" w:rsidR="00650926" w:rsidRPr="00D62DD0" w:rsidRDefault="00650926" w:rsidP="00650926">
            <w:pPr>
              <w:spacing w:after="0"/>
              <w:jc w:val="both"/>
              <w:rPr>
                <w:rFonts w:ascii="Times New Roman" w:hAnsi="Times New Roman"/>
              </w:rPr>
            </w:pPr>
            <w:r w:rsidRPr="00D62DD0">
              <w:rPr>
                <w:rFonts w:ascii="Times New Roman" w:hAnsi="Times New Roman"/>
              </w:rPr>
              <w:t>Ne mažiau kaip 8 GB DDR4 - 1866 MHz</w:t>
            </w:r>
          </w:p>
        </w:tc>
        <w:tc>
          <w:tcPr>
            <w:tcW w:w="1837" w:type="pct"/>
            <w:tcBorders>
              <w:top w:val="single" w:sz="4" w:space="0" w:color="auto"/>
              <w:left w:val="single" w:sz="4" w:space="0" w:color="auto"/>
              <w:bottom w:val="single" w:sz="4" w:space="0" w:color="auto"/>
              <w:right w:val="single" w:sz="4" w:space="0" w:color="auto"/>
            </w:tcBorders>
            <w:vAlign w:val="center"/>
          </w:tcPr>
          <w:p w14:paraId="4E1DBD9D"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270C7A6"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2BB29A99"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7DE1B260" w14:textId="77777777" w:rsidR="00650926" w:rsidRPr="00D62DD0" w:rsidRDefault="00650926" w:rsidP="00650926">
            <w:pPr>
              <w:spacing w:after="0"/>
              <w:jc w:val="both"/>
              <w:rPr>
                <w:rFonts w:ascii="Times New Roman" w:hAnsi="Times New Roman"/>
              </w:rPr>
            </w:pPr>
            <w:r w:rsidRPr="00D62DD0">
              <w:rPr>
                <w:rFonts w:ascii="Times New Roman" w:hAnsi="Times New Roman"/>
              </w:rPr>
              <w:t>Kietų diskų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56850210" w14:textId="77777777" w:rsidR="00650926" w:rsidRPr="00D62DD0" w:rsidRDefault="00650926" w:rsidP="00650926">
            <w:pPr>
              <w:spacing w:after="0"/>
              <w:jc w:val="both"/>
              <w:rPr>
                <w:rFonts w:ascii="Times New Roman" w:hAnsi="Times New Roman"/>
              </w:rPr>
            </w:pPr>
            <w:r w:rsidRPr="00D62DD0">
              <w:rPr>
                <w:rFonts w:ascii="Times New Roman" w:hAnsi="Times New Roman"/>
              </w:rPr>
              <w:t>Ne mažiau kaip 512</w:t>
            </w:r>
            <w:r>
              <w:rPr>
                <w:rFonts w:ascii="Times New Roman" w:hAnsi="Times New Roman"/>
              </w:rPr>
              <w:t xml:space="preserve"> </w:t>
            </w:r>
            <w:r w:rsidRPr="00D62DD0">
              <w:rPr>
                <w:rFonts w:ascii="Times New Roman" w:hAnsi="Times New Roman"/>
              </w:rPr>
              <w:t>GB, SSD, SATA diskinis kaupiklis</w:t>
            </w:r>
          </w:p>
        </w:tc>
        <w:tc>
          <w:tcPr>
            <w:tcW w:w="1837" w:type="pct"/>
            <w:tcBorders>
              <w:top w:val="single" w:sz="4" w:space="0" w:color="auto"/>
              <w:left w:val="single" w:sz="4" w:space="0" w:color="auto"/>
              <w:bottom w:val="single" w:sz="4" w:space="0" w:color="auto"/>
              <w:right w:val="single" w:sz="4" w:space="0" w:color="auto"/>
            </w:tcBorders>
            <w:vAlign w:val="center"/>
          </w:tcPr>
          <w:p w14:paraId="47ACFCF3"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25E3205A"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4BA80F2F"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95B5CCA" w14:textId="77777777" w:rsidR="00650926" w:rsidRPr="00D62DD0" w:rsidRDefault="00650926" w:rsidP="00650926">
            <w:pPr>
              <w:spacing w:after="0"/>
              <w:jc w:val="both"/>
              <w:rPr>
                <w:rFonts w:ascii="Times New Roman" w:hAnsi="Times New Roman"/>
              </w:rPr>
            </w:pPr>
            <w:r w:rsidRPr="00D62DD0">
              <w:rPr>
                <w:rFonts w:ascii="Times New Roman" w:hAnsi="Times New Roman"/>
              </w:rPr>
              <w:t>Ekranas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1035547"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Matinis (neblizgus) paviršius, tikroji raiška 14.0“ </w:t>
            </w:r>
            <w:proofErr w:type="spellStart"/>
            <w:r w:rsidRPr="00D62DD0">
              <w:rPr>
                <w:rFonts w:ascii="Times New Roman" w:hAnsi="Times New Roman"/>
              </w:rPr>
              <w:t>Full</w:t>
            </w:r>
            <w:proofErr w:type="spellEnd"/>
            <w:r w:rsidRPr="00D62DD0">
              <w:rPr>
                <w:rFonts w:ascii="Times New Roman" w:hAnsi="Times New Roman"/>
              </w:rPr>
              <w:t xml:space="preserve"> HD,  LED apšvietimas</w:t>
            </w:r>
          </w:p>
        </w:tc>
        <w:tc>
          <w:tcPr>
            <w:tcW w:w="1837" w:type="pct"/>
            <w:tcBorders>
              <w:top w:val="single" w:sz="4" w:space="0" w:color="auto"/>
              <w:left w:val="single" w:sz="4" w:space="0" w:color="auto"/>
              <w:bottom w:val="single" w:sz="4" w:space="0" w:color="auto"/>
              <w:right w:val="single" w:sz="4" w:space="0" w:color="auto"/>
            </w:tcBorders>
            <w:vAlign w:val="center"/>
          </w:tcPr>
          <w:p w14:paraId="47EB387E"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789AD772"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155CE9B9"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287F2D8F" w14:textId="77777777" w:rsidR="00650926" w:rsidRPr="00D62DD0" w:rsidRDefault="00650926" w:rsidP="00650926">
            <w:pPr>
              <w:spacing w:after="0"/>
              <w:jc w:val="both"/>
              <w:rPr>
                <w:rFonts w:ascii="Times New Roman" w:hAnsi="Times New Roman"/>
              </w:rPr>
            </w:pPr>
            <w:proofErr w:type="spellStart"/>
            <w:r w:rsidRPr="00D62DD0">
              <w:rPr>
                <w:rFonts w:ascii="Times New Roman" w:hAnsi="Times New Roman"/>
              </w:rPr>
              <w:t>Video</w:t>
            </w:r>
            <w:proofErr w:type="spellEnd"/>
            <w:r w:rsidRPr="00D62DD0">
              <w:rPr>
                <w:rFonts w:ascii="Times New Roman" w:hAnsi="Times New Roman"/>
              </w:rPr>
              <w:t xml:space="preserve"> kamera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32038823"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Web</w:t>
            </w:r>
            <w:proofErr w:type="spellEnd"/>
            <w:r w:rsidRPr="00D62DD0">
              <w:rPr>
                <w:rFonts w:ascii="Times New Roman" w:hAnsi="Times New Roman"/>
              </w:rPr>
              <w:t xml:space="preserve"> HD kamera.</w:t>
            </w:r>
          </w:p>
        </w:tc>
        <w:tc>
          <w:tcPr>
            <w:tcW w:w="1837" w:type="pct"/>
            <w:tcBorders>
              <w:top w:val="single" w:sz="4" w:space="0" w:color="auto"/>
              <w:left w:val="single" w:sz="4" w:space="0" w:color="auto"/>
              <w:bottom w:val="single" w:sz="4" w:space="0" w:color="auto"/>
              <w:right w:val="single" w:sz="4" w:space="0" w:color="auto"/>
            </w:tcBorders>
            <w:vAlign w:val="center"/>
          </w:tcPr>
          <w:p w14:paraId="4C8A819A"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E01C87A"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7481CD5"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4871149" w14:textId="77777777" w:rsidR="00650926" w:rsidRPr="00D62DD0" w:rsidRDefault="00650926" w:rsidP="00650926">
            <w:pPr>
              <w:spacing w:after="0"/>
              <w:jc w:val="both"/>
              <w:rPr>
                <w:rFonts w:ascii="Times New Roman" w:hAnsi="Times New Roman"/>
              </w:rPr>
            </w:pPr>
            <w:r w:rsidRPr="00D62DD0">
              <w:rPr>
                <w:rFonts w:ascii="Times New Roman" w:hAnsi="Times New Roman"/>
              </w:rPr>
              <w:t>Vaizdo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5CAF0BAA"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 vaizdo posistemė.</w:t>
            </w:r>
          </w:p>
        </w:tc>
        <w:tc>
          <w:tcPr>
            <w:tcW w:w="1837" w:type="pct"/>
            <w:tcBorders>
              <w:top w:val="single" w:sz="4" w:space="0" w:color="auto"/>
              <w:left w:val="single" w:sz="4" w:space="0" w:color="auto"/>
              <w:bottom w:val="single" w:sz="4" w:space="0" w:color="auto"/>
              <w:right w:val="single" w:sz="4" w:space="0" w:color="auto"/>
            </w:tcBorders>
            <w:vAlign w:val="center"/>
          </w:tcPr>
          <w:p w14:paraId="425F530C"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23AC9FC"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0574D75A"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E7641CD" w14:textId="77777777" w:rsidR="00650926" w:rsidRPr="00D62DD0" w:rsidRDefault="00650926" w:rsidP="00650926">
            <w:pPr>
              <w:spacing w:after="0"/>
              <w:jc w:val="both"/>
              <w:rPr>
                <w:rFonts w:ascii="Times New Roman" w:hAnsi="Times New Roman"/>
              </w:rPr>
            </w:pPr>
            <w:proofErr w:type="spellStart"/>
            <w:r w:rsidRPr="00D62DD0">
              <w:rPr>
                <w:rFonts w:ascii="Times New Roman" w:hAnsi="Times New Roman"/>
              </w:rPr>
              <w:t>Audio</w:t>
            </w:r>
            <w:proofErr w:type="spellEnd"/>
            <w:r w:rsidRPr="00D62DD0">
              <w:rPr>
                <w:rFonts w:ascii="Times New Roman" w:hAnsi="Times New Roman"/>
              </w:rPr>
              <w:t xml:space="preserve"> posistemė</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49C758D2"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Integruota </w:t>
            </w:r>
            <w:proofErr w:type="spellStart"/>
            <w:r w:rsidRPr="00D62DD0">
              <w:rPr>
                <w:rFonts w:ascii="Times New Roman" w:hAnsi="Times New Roman"/>
              </w:rPr>
              <w:t>audio</w:t>
            </w:r>
            <w:proofErr w:type="spellEnd"/>
            <w:r w:rsidRPr="00D62DD0">
              <w:rPr>
                <w:rFonts w:ascii="Times New Roman" w:hAnsi="Times New Roman"/>
              </w:rPr>
              <w:t xml:space="preserve"> posistemė. Integruoti vidiniai </w:t>
            </w:r>
            <w:proofErr w:type="spellStart"/>
            <w:r w:rsidRPr="00D62DD0">
              <w:rPr>
                <w:rFonts w:ascii="Times New Roman" w:hAnsi="Times New Roman"/>
              </w:rPr>
              <w:t>stereo</w:t>
            </w:r>
            <w:proofErr w:type="spellEnd"/>
            <w:r w:rsidRPr="00D62DD0">
              <w:rPr>
                <w:rFonts w:ascii="Times New Roman" w:hAnsi="Times New Roman"/>
              </w:rPr>
              <w:t xml:space="preserve"> garsiakalbiai. Integruotas mikrofonas</w:t>
            </w:r>
          </w:p>
        </w:tc>
        <w:tc>
          <w:tcPr>
            <w:tcW w:w="1837" w:type="pct"/>
            <w:tcBorders>
              <w:top w:val="single" w:sz="4" w:space="0" w:color="auto"/>
              <w:left w:val="single" w:sz="4" w:space="0" w:color="auto"/>
              <w:bottom w:val="single" w:sz="4" w:space="0" w:color="auto"/>
              <w:right w:val="single" w:sz="4" w:space="0" w:color="auto"/>
            </w:tcBorders>
            <w:vAlign w:val="center"/>
          </w:tcPr>
          <w:p w14:paraId="7FA75A29"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41E49665"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3463A263"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D5981A2" w14:textId="77777777" w:rsidR="00650926" w:rsidRPr="00D62DD0" w:rsidRDefault="00650926" w:rsidP="00650926">
            <w:pPr>
              <w:spacing w:after="0"/>
              <w:jc w:val="both"/>
              <w:rPr>
                <w:rFonts w:ascii="Times New Roman" w:hAnsi="Times New Roman"/>
              </w:rPr>
            </w:pPr>
            <w:r w:rsidRPr="00D62DD0">
              <w:rPr>
                <w:rFonts w:ascii="Times New Roman" w:hAnsi="Times New Roman"/>
              </w:rPr>
              <w:t>Bevielio ryšio įranga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DCF239B"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Integruotas IEEE 802.11 a/b/g/n/</w:t>
            </w:r>
            <w:proofErr w:type="spellStart"/>
            <w:r w:rsidRPr="00D62DD0">
              <w:rPr>
                <w:rFonts w:ascii="Times New Roman" w:hAnsi="Times New Roman"/>
              </w:rPr>
              <w:t>ac</w:t>
            </w:r>
            <w:proofErr w:type="spellEnd"/>
            <w:r w:rsidRPr="00D62DD0">
              <w:rPr>
                <w:rFonts w:ascii="Times New Roman" w:hAnsi="Times New Roman"/>
              </w:rPr>
              <w:t xml:space="preserve"> standarto bevielio tinklo modulis, turintis integruotas į korpusą antenas. Integruotas </w:t>
            </w:r>
            <w:proofErr w:type="spellStart"/>
            <w:r w:rsidRPr="00D62DD0">
              <w:rPr>
                <w:rFonts w:ascii="Times New Roman" w:hAnsi="Times New Roman"/>
              </w:rPr>
              <w:t>Bluetooth</w:t>
            </w:r>
            <w:proofErr w:type="spellEnd"/>
            <w:r w:rsidRPr="00D62DD0">
              <w:rPr>
                <w:rFonts w:ascii="Times New Roman" w:hAnsi="Times New Roman"/>
              </w:rPr>
              <w:t xml:space="preserve"> adapteris.</w:t>
            </w:r>
          </w:p>
        </w:tc>
        <w:tc>
          <w:tcPr>
            <w:tcW w:w="1837" w:type="pct"/>
            <w:tcBorders>
              <w:top w:val="single" w:sz="4" w:space="0" w:color="auto"/>
              <w:left w:val="single" w:sz="4" w:space="0" w:color="auto"/>
              <w:bottom w:val="single" w:sz="4" w:space="0" w:color="auto"/>
              <w:right w:val="single" w:sz="4" w:space="0" w:color="auto"/>
            </w:tcBorders>
            <w:vAlign w:val="center"/>
          </w:tcPr>
          <w:p w14:paraId="2E95BF9C"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2521208"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796A688B"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239A41F" w14:textId="77777777" w:rsidR="00650926" w:rsidRPr="00D62DD0" w:rsidRDefault="00650926" w:rsidP="00650926">
            <w:pPr>
              <w:spacing w:after="0"/>
              <w:jc w:val="both"/>
              <w:rPr>
                <w:rFonts w:ascii="Times New Roman" w:hAnsi="Times New Roman"/>
              </w:rPr>
            </w:pPr>
            <w:r w:rsidRPr="00D62DD0">
              <w:rPr>
                <w:rFonts w:ascii="Times New Roman" w:hAnsi="Times New Roman"/>
              </w:rPr>
              <w:t>4G modemas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7859E40B" w14:textId="77777777" w:rsidR="00650926" w:rsidRPr="00D62DD0" w:rsidRDefault="00650926" w:rsidP="00650926">
            <w:pPr>
              <w:spacing w:after="0"/>
              <w:jc w:val="both"/>
              <w:rPr>
                <w:rFonts w:ascii="Times New Roman" w:hAnsi="Times New Roman"/>
              </w:rPr>
            </w:pPr>
            <w:r w:rsidRPr="00D62DD0">
              <w:rPr>
                <w:rFonts w:ascii="Times New Roman" w:hAnsi="Times New Roman"/>
              </w:rPr>
              <w:t>Turi būti. Vidinis, integruotas kompiuterio korpuse, pilnai veikiantis.</w:t>
            </w:r>
          </w:p>
        </w:tc>
        <w:tc>
          <w:tcPr>
            <w:tcW w:w="1837" w:type="pct"/>
            <w:tcBorders>
              <w:top w:val="single" w:sz="4" w:space="0" w:color="auto"/>
              <w:left w:val="single" w:sz="4" w:space="0" w:color="auto"/>
              <w:bottom w:val="single" w:sz="4" w:space="0" w:color="auto"/>
              <w:right w:val="single" w:sz="4" w:space="0" w:color="auto"/>
            </w:tcBorders>
            <w:vAlign w:val="center"/>
          </w:tcPr>
          <w:p w14:paraId="2B8E6F56"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231379E8"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718A83F0"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9F46F84" w14:textId="77777777" w:rsidR="00650926" w:rsidRPr="00D62DD0" w:rsidRDefault="00650926" w:rsidP="00650926">
            <w:pPr>
              <w:spacing w:after="0"/>
              <w:jc w:val="both"/>
              <w:rPr>
                <w:rFonts w:ascii="Times New Roman" w:hAnsi="Times New Roman"/>
              </w:rPr>
            </w:pPr>
            <w:r w:rsidRPr="00D62DD0">
              <w:rPr>
                <w:rFonts w:ascii="Times New Roman" w:hAnsi="Times New Roman"/>
              </w:rPr>
              <w:t>Prievadai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6167195B" w14:textId="77777777" w:rsidR="00650926" w:rsidRPr="00D62DD0" w:rsidRDefault="00650926" w:rsidP="00650926">
            <w:pPr>
              <w:spacing w:after="0"/>
              <w:rPr>
                <w:rFonts w:ascii="Times New Roman" w:hAnsi="Times New Roman"/>
              </w:rPr>
            </w:pPr>
            <w:r w:rsidRPr="00D62DD0">
              <w:rPr>
                <w:rFonts w:ascii="Times New Roman" w:hAnsi="Times New Roman"/>
              </w:rPr>
              <w:t xml:space="preserve">Integruoti į kompiuterio korpusą: ne mažiau kaip 1vnt. HDMI  arba </w:t>
            </w:r>
            <w:proofErr w:type="spellStart"/>
            <w:r w:rsidRPr="00D62DD0">
              <w:rPr>
                <w:rFonts w:ascii="Times New Roman" w:hAnsi="Times New Roman"/>
              </w:rPr>
              <w:t>DisplayPort</w:t>
            </w:r>
            <w:proofErr w:type="spellEnd"/>
            <w:r w:rsidRPr="00D62DD0">
              <w:rPr>
                <w:rFonts w:ascii="Times New Roman" w:hAnsi="Times New Roman"/>
              </w:rPr>
              <w:t>, 1vnt. ausinių/mikrofono, 2 vnt. USB 3.1, 1 vnt. USB-C 3.1/</w:t>
            </w:r>
            <w:proofErr w:type="spellStart"/>
            <w:r w:rsidRPr="00D62DD0">
              <w:rPr>
                <w:rFonts w:ascii="Times New Roman" w:hAnsi="Times New Roman"/>
              </w:rPr>
              <w:t>Thunderbolt</w:t>
            </w:r>
            <w:proofErr w:type="spellEnd"/>
            <w:r w:rsidRPr="00D62DD0">
              <w:rPr>
                <w:rFonts w:ascii="Times New Roman" w:hAnsi="Times New Roman"/>
              </w:rPr>
              <w:t>. Visos nurodytos jungtys ir prievadai turi būti išvesti į kompiuterio korpuso išorinę dalį. Šio reikalavimo įvykdymui negalima naudoti tarpinių įrenginių ar adapterių (dirbtinai padidinti nesamų jungčių, prievadų skaičių).</w:t>
            </w:r>
          </w:p>
        </w:tc>
        <w:tc>
          <w:tcPr>
            <w:tcW w:w="1837" w:type="pct"/>
            <w:tcBorders>
              <w:top w:val="single" w:sz="4" w:space="0" w:color="auto"/>
              <w:left w:val="single" w:sz="4" w:space="0" w:color="auto"/>
              <w:bottom w:val="single" w:sz="4" w:space="0" w:color="auto"/>
              <w:right w:val="single" w:sz="4" w:space="0" w:color="auto"/>
            </w:tcBorders>
            <w:vAlign w:val="center"/>
          </w:tcPr>
          <w:p w14:paraId="4B44A24E"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B4E8989"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3D387E84"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3B5A6180" w14:textId="77777777" w:rsidR="00650926" w:rsidRPr="00D62DD0" w:rsidRDefault="00650926" w:rsidP="00650926">
            <w:pPr>
              <w:spacing w:after="0"/>
              <w:jc w:val="both"/>
              <w:rPr>
                <w:rFonts w:ascii="Times New Roman" w:hAnsi="Times New Roman"/>
              </w:rPr>
            </w:pPr>
            <w:r w:rsidRPr="00D62DD0">
              <w:rPr>
                <w:rFonts w:ascii="Times New Roman" w:hAnsi="Times New Roman"/>
              </w:rPr>
              <w:t>Atminties kortelių skaitytuvas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55B3349"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Integruotas atminties kortelių skaitytuvas palaikantis atminties kortelių formatus – SD (</w:t>
            </w:r>
            <w:proofErr w:type="spellStart"/>
            <w:r w:rsidRPr="00D62DD0">
              <w:rPr>
                <w:rFonts w:ascii="Times New Roman" w:hAnsi="Times New Roman"/>
              </w:rPr>
              <w:t>Secure</w:t>
            </w:r>
            <w:proofErr w:type="spellEnd"/>
            <w:r w:rsidRPr="00D62DD0">
              <w:rPr>
                <w:rFonts w:ascii="Times New Roman" w:hAnsi="Times New Roman"/>
              </w:rPr>
              <w:t xml:space="preserve"> Digital).</w:t>
            </w:r>
          </w:p>
        </w:tc>
        <w:tc>
          <w:tcPr>
            <w:tcW w:w="1837" w:type="pct"/>
            <w:tcBorders>
              <w:top w:val="single" w:sz="4" w:space="0" w:color="auto"/>
              <w:left w:val="single" w:sz="4" w:space="0" w:color="auto"/>
              <w:bottom w:val="single" w:sz="4" w:space="0" w:color="auto"/>
              <w:right w:val="single" w:sz="4" w:space="0" w:color="auto"/>
            </w:tcBorders>
            <w:vAlign w:val="center"/>
          </w:tcPr>
          <w:p w14:paraId="66CB2B71"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3590EC13"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2EFF0D6F"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9B32BCD" w14:textId="77777777" w:rsidR="00650926" w:rsidRPr="00D62DD0" w:rsidRDefault="00650926" w:rsidP="00650926">
            <w:pPr>
              <w:spacing w:after="0"/>
              <w:jc w:val="both"/>
              <w:rPr>
                <w:rFonts w:ascii="Times New Roman" w:hAnsi="Times New Roman"/>
              </w:rPr>
            </w:pPr>
            <w:r w:rsidRPr="00D62DD0">
              <w:rPr>
                <w:rFonts w:ascii="Times New Roman" w:hAnsi="Times New Roman"/>
              </w:rPr>
              <w:t>Klaviatūra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39A40E19" w14:textId="49EC018A" w:rsidR="00650926" w:rsidRPr="0053399E" w:rsidRDefault="0053399E" w:rsidP="00650926">
            <w:pPr>
              <w:spacing w:after="0"/>
              <w:jc w:val="both"/>
              <w:rPr>
                <w:rFonts w:ascii="Times New Roman" w:hAnsi="Times New Roman"/>
              </w:rPr>
            </w:pPr>
            <w:r w:rsidRPr="0053399E">
              <w:rPr>
                <w:rFonts w:ascii="Times New Roman" w:hAnsi="Times New Roman" w:cs="Times New Roman"/>
              </w:rPr>
              <w:t>Integruota korpuse, atspari drėgmei</w:t>
            </w:r>
          </w:p>
        </w:tc>
        <w:tc>
          <w:tcPr>
            <w:tcW w:w="1837" w:type="pct"/>
            <w:tcBorders>
              <w:top w:val="single" w:sz="4" w:space="0" w:color="auto"/>
              <w:left w:val="single" w:sz="4" w:space="0" w:color="auto"/>
              <w:bottom w:val="single" w:sz="4" w:space="0" w:color="auto"/>
              <w:right w:val="single" w:sz="4" w:space="0" w:color="auto"/>
            </w:tcBorders>
            <w:vAlign w:val="center"/>
          </w:tcPr>
          <w:p w14:paraId="65BD9884"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68D86F1C"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13BD72DE"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5EC5995" w14:textId="77777777" w:rsidR="00650926" w:rsidRPr="00D62DD0" w:rsidRDefault="00650926" w:rsidP="00650926">
            <w:pPr>
              <w:spacing w:after="0"/>
              <w:jc w:val="both"/>
              <w:rPr>
                <w:rFonts w:ascii="Times New Roman" w:hAnsi="Times New Roman"/>
              </w:rPr>
            </w:pPr>
            <w:r w:rsidRPr="00D62DD0">
              <w:rPr>
                <w:rFonts w:ascii="Times New Roman" w:hAnsi="Times New Roman"/>
              </w:rPr>
              <w:t>Valdymo plokštuma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3735860A" w14:textId="77777777" w:rsidR="00650926" w:rsidRPr="00D62DD0" w:rsidRDefault="00650926" w:rsidP="00650926">
            <w:pPr>
              <w:spacing w:after="0"/>
              <w:jc w:val="both"/>
              <w:rPr>
                <w:rFonts w:ascii="Times New Roman" w:hAnsi="Times New Roman"/>
              </w:rPr>
            </w:pPr>
            <w:r w:rsidRPr="00D62DD0">
              <w:rPr>
                <w:rFonts w:ascii="Times New Roman" w:hAnsi="Times New Roman"/>
              </w:rPr>
              <w:t>Integruota korpuse</w:t>
            </w:r>
          </w:p>
        </w:tc>
        <w:tc>
          <w:tcPr>
            <w:tcW w:w="1837" w:type="pct"/>
            <w:tcBorders>
              <w:top w:val="single" w:sz="4" w:space="0" w:color="auto"/>
              <w:left w:val="single" w:sz="4" w:space="0" w:color="auto"/>
              <w:bottom w:val="single" w:sz="4" w:space="0" w:color="auto"/>
              <w:right w:val="single" w:sz="4" w:space="0" w:color="auto"/>
            </w:tcBorders>
            <w:vAlign w:val="center"/>
          </w:tcPr>
          <w:p w14:paraId="1B641077"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1E412599"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522B62C2"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578814B" w14:textId="77777777" w:rsidR="00650926" w:rsidRPr="00D62DD0" w:rsidRDefault="00650926" w:rsidP="00650926">
            <w:pPr>
              <w:spacing w:after="0"/>
              <w:jc w:val="both"/>
              <w:rPr>
                <w:rFonts w:ascii="Times New Roman" w:hAnsi="Times New Roman"/>
              </w:rPr>
            </w:pPr>
            <w:r w:rsidRPr="00D62DD0">
              <w:rPr>
                <w:rFonts w:ascii="Times New Roman" w:hAnsi="Times New Roman"/>
              </w:rPr>
              <w:t>Vidinė baterija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5B050BC3" w14:textId="558C00C8" w:rsidR="00650926" w:rsidRPr="00D62DD0" w:rsidRDefault="0053399E" w:rsidP="00650926">
            <w:pPr>
              <w:spacing w:after="0"/>
              <w:jc w:val="both"/>
              <w:rPr>
                <w:rFonts w:ascii="Times New Roman" w:hAnsi="Times New Roman"/>
              </w:rPr>
            </w:pPr>
            <w:proofErr w:type="spellStart"/>
            <w:r w:rsidRPr="0053399E">
              <w:rPr>
                <w:rFonts w:ascii="Times New Roman" w:hAnsi="Times New Roman" w:cs="Times New Roman"/>
              </w:rPr>
              <w:t>Li-Ion</w:t>
            </w:r>
            <w:proofErr w:type="spellEnd"/>
            <w:r w:rsidRPr="0053399E">
              <w:rPr>
                <w:rFonts w:ascii="Times New Roman" w:hAnsi="Times New Roman" w:cs="Times New Roman"/>
              </w:rPr>
              <w:t xml:space="preserve"> ar lygiaverčio tipo, nešiojamojo kompiuterio darbo trukmė su visiškai pakrauta baterija </w:t>
            </w:r>
            <w:r w:rsidRPr="0053399E">
              <w:rPr>
                <w:rFonts w:ascii="Times New Roman" w:hAnsi="Times New Roman" w:cs="Times New Roman"/>
                <w:bCs/>
              </w:rPr>
              <w:t>iki 10 valandų.</w:t>
            </w:r>
          </w:p>
        </w:tc>
        <w:tc>
          <w:tcPr>
            <w:tcW w:w="1837" w:type="pct"/>
            <w:tcBorders>
              <w:top w:val="single" w:sz="4" w:space="0" w:color="auto"/>
              <w:left w:val="single" w:sz="4" w:space="0" w:color="auto"/>
              <w:bottom w:val="single" w:sz="4" w:space="0" w:color="auto"/>
              <w:right w:val="single" w:sz="4" w:space="0" w:color="auto"/>
            </w:tcBorders>
            <w:vAlign w:val="center"/>
          </w:tcPr>
          <w:p w14:paraId="6BA118CB"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7A54848"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444C302E"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39E12722" w14:textId="77777777" w:rsidR="00650926" w:rsidRPr="00D62DD0" w:rsidRDefault="00650926" w:rsidP="00650926">
            <w:pPr>
              <w:spacing w:after="0"/>
              <w:jc w:val="both"/>
              <w:rPr>
                <w:rFonts w:ascii="Times New Roman" w:hAnsi="Times New Roman"/>
              </w:rPr>
            </w:pPr>
            <w:r w:rsidRPr="00D62DD0">
              <w:rPr>
                <w:rFonts w:ascii="Times New Roman" w:hAnsi="Times New Roman"/>
              </w:rPr>
              <w:t>Optinis  įrenginys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0DA715B3"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Išorinis DVD+/-RW įrenginys, </w:t>
            </w:r>
            <w:proofErr w:type="spellStart"/>
            <w:r w:rsidRPr="00D62DD0">
              <w:rPr>
                <w:rFonts w:ascii="Times New Roman" w:hAnsi="Times New Roman"/>
              </w:rPr>
              <w:t>usb</w:t>
            </w:r>
            <w:proofErr w:type="spellEnd"/>
            <w:r w:rsidRPr="00D62DD0">
              <w:rPr>
                <w:rFonts w:ascii="Times New Roman" w:hAnsi="Times New Roman"/>
              </w:rPr>
              <w:t xml:space="preserve">, </w:t>
            </w:r>
            <w:r>
              <w:rPr>
                <w:rFonts w:ascii="Times New Roman" w:hAnsi="Times New Roman"/>
              </w:rPr>
              <w:t>spalva atitinkanti sisteminio bloko spalva</w:t>
            </w:r>
            <w:r w:rsidRPr="00D62DD0">
              <w:rPr>
                <w:rFonts w:ascii="Times New Roman" w:hAnsi="Times New Roman"/>
              </w:rPr>
              <w:t>. Kartu pateikiama programinė įranga CD/DVD diskų įrašymui.</w:t>
            </w:r>
          </w:p>
        </w:tc>
        <w:tc>
          <w:tcPr>
            <w:tcW w:w="1837" w:type="pct"/>
            <w:tcBorders>
              <w:top w:val="single" w:sz="4" w:space="0" w:color="auto"/>
              <w:left w:val="single" w:sz="4" w:space="0" w:color="auto"/>
              <w:bottom w:val="single" w:sz="4" w:space="0" w:color="auto"/>
              <w:right w:val="single" w:sz="4" w:space="0" w:color="auto"/>
            </w:tcBorders>
            <w:vAlign w:val="center"/>
          </w:tcPr>
          <w:p w14:paraId="5DF83F67"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2A08251E"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3AD2C148"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424DB9CD" w14:textId="77777777" w:rsidR="00650926" w:rsidRPr="00D62DD0" w:rsidRDefault="00650926" w:rsidP="00650926">
            <w:pPr>
              <w:spacing w:after="0"/>
              <w:jc w:val="both"/>
              <w:rPr>
                <w:rFonts w:ascii="Times New Roman" w:hAnsi="Times New Roman"/>
              </w:rPr>
            </w:pPr>
            <w:r w:rsidRPr="00D62DD0">
              <w:rPr>
                <w:rFonts w:ascii="Times New Roman" w:hAnsi="Times New Roman"/>
              </w:rPr>
              <w:t>Jungčių kartotuvas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3ADDD4B9"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Turi būti. Su nemažiau kaip 1vnt. VGA, 1vnt. HDMI  arba </w:t>
            </w:r>
            <w:proofErr w:type="spellStart"/>
            <w:r w:rsidRPr="00D62DD0">
              <w:rPr>
                <w:rFonts w:ascii="Times New Roman" w:hAnsi="Times New Roman"/>
              </w:rPr>
              <w:t>DisplayPort</w:t>
            </w:r>
            <w:proofErr w:type="spellEnd"/>
            <w:r w:rsidRPr="00D62DD0">
              <w:rPr>
                <w:rFonts w:ascii="Times New Roman" w:hAnsi="Times New Roman"/>
              </w:rPr>
              <w:t xml:space="preserve">, 1vnt. </w:t>
            </w:r>
            <w:proofErr w:type="spellStart"/>
            <w:r w:rsidRPr="00D62DD0">
              <w:rPr>
                <w:rFonts w:ascii="Times New Roman" w:hAnsi="Times New Roman"/>
              </w:rPr>
              <w:t>Ethernet</w:t>
            </w:r>
            <w:proofErr w:type="spellEnd"/>
            <w:r w:rsidRPr="00D62DD0">
              <w:rPr>
                <w:rFonts w:ascii="Times New Roman" w:hAnsi="Times New Roman"/>
              </w:rPr>
              <w:t xml:space="preserve"> su RJ-45 jungtimi, 1vnt. ausinių/mikrofono, 2 vnt. USB 2.0</w:t>
            </w:r>
          </w:p>
        </w:tc>
        <w:tc>
          <w:tcPr>
            <w:tcW w:w="1837" w:type="pct"/>
            <w:tcBorders>
              <w:top w:val="single" w:sz="4" w:space="0" w:color="auto"/>
              <w:left w:val="single" w:sz="4" w:space="0" w:color="auto"/>
              <w:bottom w:val="single" w:sz="4" w:space="0" w:color="auto"/>
              <w:right w:val="single" w:sz="4" w:space="0" w:color="auto"/>
            </w:tcBorders>
            <w:vAlign w:val="center"/>
          </w:tcPr>
          <w:p w14:paraId="6B36A295"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2992035"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1584B476"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1F0BCE10" w14:textId="77777777" w:rsidR="00650926" w:rsidRPr="00D62DD0" w:rsidRDefault="00650926" w:rsidP="00650926">
            <w:pPr>
              <w:spacing w:after="0"/>
              <w:jc w:val="both"/>
              <w:rPr>
                <w:rFonts w:ascii="Times New Roman" w:hAnsi="Times New Roman"/>
              </w:rPr>
            </w:pPr>
            <w:r w:rsidRPr="00D62DD0">
              <w:rPr>
                <w:rFonts w:ascii="Times New Roman" w:hAnsi="Times New Roman"/>
              </w:rPr>
              <w:t>Maitinimo šaltinis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22ED0252" w14:textId="77777777" w:rsidR="00650926" w:rsidRPr="00D62DD0" w:rsidRDefault="00650926" w:rsidP="00650926">
            <w:pPr>
              <w:spacing w:after="0"/>
              <w:jc w:val="both"/>
              <w:rPr>
                <w:rFonts w:ascii="Times New Roman" w:hAnsi="Times New Roman"/>
              </w:rPr>
            </w:pPr>
            <w:r w:rsidRPr="00D62DD0">
              <w:rPr>
                <w:rFonts w:ascii="Times New Roman" w:hAnsi="Times New Roman"/>
              </w:rPr>
              <w:t>Išorinis 230V maitinimo adapteris nešiojamo kompiuterio maitinimui ir baterijos pakrovimui iš elektros tinklo.</w:t>
            </w:r>
          </w:p>
        </w:tc>
        <w:tc>
          <w:tcPr>
            <w:tcW w:w="1837" w:type="pct"/>
            <w:tcBorders>
              <w:top w:val="single" w:sz="4" w:space="0" w:color="auto"/>
              <w:left w:val="single" w:sz="4" w:space="0" w:color="auto"/>
              <w:bottom w:val="single" w:sz="4" w:space="0" w:color="auto"/>
              <w:right w:val="single" w:sz="4" w:space="0" w:color="auto"/>
            </w:tcBorders>
            <w:vAlign w:val="center"/>
          </w:tcPr>
          <w:p w14:paraId="797EDAB4"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4660E50"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17754BA0"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9E2FFB6" w14:textId="77777777" w:rsidR="00650926" w:rsidRPr="00D62DD0" w:rsidRDefault="00650926" w:rsidP="00650926">
            <w:pPr>
              <w:spacing w:after="0"/>
              <w:jc w:val="both"/>
              <w:rPr>
                <w:rFonts w:ascii="Times New Roman" w:hAnsi="Times New Roman"/>
              </w:rPr>
            </w:pPr>
            <w:r w:rsidRPr="00D62DD0">
              <w:rPr>
                <w:rFonts w:ascii="Times New Roman" w:hAnsi="Times New Roman"/>
              </w:rPr>
              <w:t>Operacinė sistema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6478A0A3"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Microsoft Windows 10 Professional 32-bit/64-Bit licencija arba lygiavertė. Privalo </w:t>
            </w:r>
            <w:r w:rsidRPr="00D62DD0">
              <w:rPr>
                <w:rFonts w:ascii="Times New Roman" w:hAnsi="Times New Roman"/>
              </w:rPr>
              <w:lastRenderedPageBreak/>
              <w:t>būti kompiuterio gamintojo įrenginių (sudėtinių dalių) tvarkyklės.</w:t>
            </w:r>
          </w:p>
        </w:tc>
        <w:tc>
          <w:tcPr>
            <w:tcW w:w="1837" w:type="pct"/>
            <w:tcBorders>
              <w:top w:val="single" w:sz="4" w:space="0" w:color="auto"/>
              <w:left w:val="single" w:sz="4" w:space="0" w:color="auto"/>
              <w:bottom w:val="single" w:sz="4" w:space="0" w:color="auto"/>
              <w:right w:val="single" w:sz="4" w:space="0" w:color="auto"/>
            </w:tcBorders>
            <w:vAlign w:val="center"/>
          </w:tcPr>
          <w:p w14:paraId="02B77DE9"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lastRenderedPageBreak/>
              <w:t>[pildo Tiekėjas]</w:t>
            </w:r>
          </w:p>
        </w:tc>
      </w:tr>
      <w:tr w:rsidR="00650926" w:rsidRPr="00D62DD0" w14:paraId="3DFA95F9"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A3FF585"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32BAD3B9" w14:textId="77777777" w:rsidR="00650926" w:rsidRPr="00D62DD0" w:rsidRDefault="00650926" w:rsidP="00650926">
            <w:pPr>
              <w:spacing w:after="0"/>
              <w:jc w:val="both"/>
              <w:rPr>
                <w:rFonts w:ascii="Times New Roman" w:hAnsi="Times New Roman"/>
              </w:rPr>
            </w:pPr>
            <w:r w:rsidRPr="00D62DD0">
              <w:rPr>
                <w:rFonts w:ascii="Times New Roman" w:hAnsi="Times New Roman"/>
              </w:rPr>
              <w:t>Triukšmo lygis</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445922F8" w14:textId="77777777" w:rsidR="00650926" w:rsidRPr="00D62DD0" w:rsidRDefault="00650926" w:rsidP="005A0C24">
            <w:pPr>
              <w:spacing w:after="0"/>
              <w:jc w:val="both"/>
              <w:rPr>
                <w:rFonts w:ascii="Times New Roman" w:hAnsi="Times New Roman"/>
              </w:rPr>
            </w:pPr>
            <w:r w:rsidRPr="00D62DD0">
              <w:rPr>
                <w:rFonts w:ascii="Times New Roman" w:hAnsi="Times New Roman"/>
              </w:rPr>
              <w:t>Net</w:t>
            </w:r>
            <w:r w:rsidR="00AC394A">
              <w:rPr>
                <w:rFonts w:ascii="Times New Roman" w:hAnsi="Times New Roman"/>
              </w:rPr>
              <w:t xml:space="preserve">uri viršyti 26 </w:t>
            </w:r>
            <w:proofErr w:type="spellStart"/>
            <w:r w:rsidR="00AC394A">
              <w:rPr>
                <w:rFonts w:ascii="Times New Roman" w:hAnsi="Times New Roman"/>
              </w:rPr>
              <w:t>db</w:t>
            </w:r>
            <w:proofErr w:type="spellEnd"/>
            <w:r w:rsidR="00AC394A">
              <w:rPr>
                <w:rFonts w:ascii="Times New Roman" w:hAnsi="Times New Roman"/>
              </w:rPr>
              <w:t xml:space="preserve"> „</w:t>
            </w:r>
            <w:proofErr w:type="spellStart"/>
            <w:r w:rsidR="00AC394A">
              <w:rPr>
                <w:rFonts w:ascii="Times New Roman" w:hAnsi="Times New Roman"/>
              </w:rPr>
              <w:t>idle</w:t>
            </w:r>
            <w:proofErr w:type="spellEnd"/>
            <w:r w:rsidR="00AC394A">
              <w:rPr>
                <w:rFonts w:ascii="Times New Roman" w:hAnsi="Times New Roman"/>
              </w:rPr>
              <w:t>“ režime. Privaloma p</w:t>
            </w:r>
            <w:r w:rsidRPr="00D62DD0">
              <w:rPr>
                <w:rFonts w:ascii="Times New Roman" w:hAnsi="Times New Roman"/>
              </w:rPr>
              <w:t>ateikti tai įrodančius dokumentus pagal ISO 7779 arba ISO 9296</w:t>
            </w:r>
            <w:r>
              <w:rPr>
                <w:rFonts w:ascii="Times New Roman" w:hAnsi="Times New Roman"/>
              </w:rPr>
              <w:t xml:space="preserve"> </w:t>
            </w:r>
            <w:r w:rsidRPr="007B1A6B">
              <w:rPr>
                <w:rFonts w:ascii="Times New Roman" w:hAnsi="Times New Roman"/>
              </w:rPr>
              <w:t>arba lygiaverči</w:t>
            </w:r>
            <w:r>
              <w:rPr>
                <w:rFonts w:ascii="Times New Roman" w:hAnsi="Times New Roman"/>
              </w:rPr>
              <w:t>us</w:t>
            </w:r>
            <w:r w:rsidRPr="007B1A6B">
              <w:rPr>
                <w:rFonts w:ascii="Times New Roman" w:hAnsi="Times New Roman"/>
              </w:rPr>
              <w:t xml:space="preserve"> kokybės standartu</w:t>
            </w:r>
            <w:r>
              <w:rPr>
                <w:rFonts w:ascii="Times New Roman" w:hAnsi="Times New Roman"/>
              </w:rPr>
              <w:t>s</w:t>
            </w:r>
            <w:r w:rsidRPr="00D62DD0">
              <w:rPr>
                <w:rFonts w:ascii="Times New Roman" w:hAnsi="Times New Roman"/>
              </w:rPr>
              <w:t>.</w:t>
            </w:r>
          </w:p>
        </w:tc>
        <w:tc>
          <w:tcPr>
            <w:tcW w:w="1837" w:type="pct"/>
            <w:tcBorders>
              <w:top w:val="single" w:sz="4" w:space="0" w:color="auto"/>
              <w:left w:val="single" w:sz="4" w:space="0" w:color="auto"/>
              <w:bottom w:val="single" w:sz="4" w:space="0" w:color="auto"/>
              <w:right w:val="single" w:sz="4" w:space="0" w:color="auto"/>
            </w:tcBorders>
            <w:vAlign w:val="center"/>
          </w:tcPr>
          <w:p w14:paraId="2A9F57DD"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214F9814"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51583F62"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418468D8"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Atnaujinimų valdymas </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0FB702EF" w14:textId="77777777" w:rsidR="00650926" w:rsidRPr="00D62DD0" w:rsidRDefault="00650926" w:rsidP="00650926">
            <w:pPr>
              <w:spacing w:after="0"/>
              <w:jc w:val="both"/>
              <w:rPr>
                <w:rFonts w:ascii="Times New Roman" w:hAnsi="Times New Roman"/>
              </w:rPr>
            </w:pPr>
            <w:r w:rsidRPr="00D62DD0">
              <w:rPr>
                <w:rFonts w:ascii="Times New Roman" w:hAnsi="Times New Roman"/>
              </w:rPr>
              <w:t>Turi būti gamintojo interneto svetainės (ar lygiaverčiu principu paremta) vieta su galimybe atnaujinti siūlomo modelio BIOS, įrenginių tvarkykles ir programinę įrangą (pateikti nuorodą).</w:t>
            </w:r>
          </w:p>
        </w:tc>
        <w:tc>
          <w:tcPr>
            <w:tcW w:w="1837" w:type="pct"/>
            <w:tcBorders>
              <w:top w:val="single" w:sz="4" w:space="0" w:color="auto"/>
              <w:left w:val="single" w:sz="4" w:space="0" w:color="auto"/>
              <w:bottom w:val="single" w:sz="4" w:space="0" w:color="auto"/>
              <w:right w:val="single" w:sz="4" w:space="0" w:color="auto"/>
            </w:tcBorders>
            <w:vAlign w:val="center"/>
          </w:tcPr>
          <w:p w14:paraId="7AF843D7"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2EB03932"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0589EC3E"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1738CA1D"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Svoris </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78AE67DD" w14:textId="6FA6FF61" w:rsidR="00650926" w:rsidRPr="00D62DD0" w:rsidRDefault="0053399E" w:rsidP="00650926">
            <w:pPr>
              <w:spacing w:after="0"/>
              <w:jc w:val="both"/>
              <w:rPr>
                <w:rFonts w:ascii="Times New Roman" w:hAnsi="Times New Roman"/>
              </w:rPr>
            </w:pPr>
            <w:r w:rsidRPr="0053399E">
              <w:rPr>
                <w:rFonts w:ascii="Times New Roman" w:hAnsi="Times New Roman" w:cs="Times New Roman"/>
                <w:bCs/>
              </w:rPr>
              <w:t>Ne daugiau 1,6 kg (su baterija)</w:t>
            </w:r>
          </w:p>
        </w:tc>
        <w:tc>
          <w:tcPr>
            <w:tcW w:w="1837" w:type="pct"/>
            <w:tcBorders>
              <w:top w:val="single" w:sz="4" w:space="0" w:color="auto"/>
              <w:left w:val="single" w:sz="4" w:space="0" w:color="auto"/>
              <w:bottom w:val="single" w:sz="4" w:space="0" w:color="auto"/>
              <w:right w:val="single" w:sz="4" w:space="0" w:color="auto"/>
            </w:tcBorders>
            <w:vAlign w:val="center"/>
          </w:tcPr>
          <w:p w14:paraId="55D3855E"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05ACBCF6"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398F0908"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3F5A57E4" w14:textId="77777777" w:rsidR="00650926" w:rsidRPr="00D62DD0" w:rsidRDefault="00650926" w:rsidP="00650926">
            <w:pPr>
              <w:spacing w:after="0"/>
              <w:jc w:val="both"/>
              <w:rPr>
                <w:rFonts w:ascii="Times New Roman" w:hAnsi="Times New Roman"/>
              </w:rPr>
            </w:pPr>
            <w:r w:rsidRPr="00D62DD0">
              <w:rPr>
                <w:rFonts w:ascii="Times New Roman" w:hAnsi="Times New Roman"/>
              </w:rPr>
              <w:t>Priedai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07EA9375"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Komplekte turi būti krepšys nešiojamam kompiuteriui, bevielė optinė pelė, kilimėlis pelei, išorinė USB jungtimi klaviatūra, turi būti lietuviški rašmenys - ant klaviatūros paviršiaus padengti gamykloje arba išgraviruoti lazeriu,  USB-C to </w:t>
            </w:r>
            <w:proofErr w:type="spellStart"/>
            <w:r w:rsidRPr="00D62DD0">
              <w:rPr>
                <w:rFonts w:ascii="Times New Roman" w:hAnsi="Times New Roman"/>
              </w:rPr>
              <w:t>Ethernet</w:t>
            </w:r>
            <w:proofErr w:type="spellEnd"/>
            <w:r w:rsidRPr="00D62DD0">
              <w:rPr>
                <w:rFonts w:ascii="Times New Roman" w:hAnsi="Times New Roman"/>
              </w:rPr>
              <w:t xml:space="preserve"> priedėlis (jei </w:t>
            </w:r>
            <w:proofErr w:type="spellStart"/>
            <w:r w:rsidRPr="00D62DD0">
              <w:rPr>
                <w:rFonts w:ascii="Times New Roman" w:hAnsi="Times New Roman"/>
              </w:rPr>
              <w:t>Ethernet</w:t>
            </w:r>
            <w:proofErr w:type="spellEnd"/>
            <w:r w:rsidRPr="00D62DD0">
              <w:rPr>
                <w:rFonts w:ascii="Times New Roman" w:hAnsi="Times New Roman"/>
              </w:rPr>
              <w:t xml:space="preserve"> jungties nėra kompiuterio korpuse)</w:t>
            </w:r>
          </w:p>
        </w:tc>
        <w:tc>
          <w:tcPr>
            <w:tcW w:w="1837" w:type="pct"/>
            <w:tcBorders>
              <w:top w:val="single" w:sz="4" w:space="0" w:color="auto"/>
              <w:left w:val="single" w:sz="4" w:space="0" w:color="auto"/>
              <w:bottom w:val="single" w:sz="4" w:space="0" w:color="auto"/>
              <w:right w:val="single" w:sz="4" w:space="0" w:color="auto"/>
            </w:tcBorders>
            <w:vAlign w:val="center"/>
          </w:tcPr>
          <w:p w14:paraId="4D27A9DF"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56F0C090" w14:textId="77777777" w:rsidTr="00A6023D">
        <w:tc>
          <w:tcPr>
            <w:tcW w:w="292" w:type="pct"/>
            <w:vMerge w:val="restart"/>
            <w:tcBorders>
              <w:top w:val="single" w:sz="4" w:space="0" w:color="auto"/>
              <w:left w:val="single" w:sz="4" w:space="0" w:color="auto"/>
              <w:right w:val="single" w:sz="4" w:space="0" w:color="auto"/>
            </w:tcBorders>
            <w:vAlign w:val="center"/>
          </w:tcPr>
          <w:p w14:paraId="4ED9E0E3"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4708" w:type="pct"/>
            <w:gridSpan w:val="4"/>
            <w:tcBorders>
              <w:top w:val="single" w:sz="4" w:space="0" w:color="auto"/>
              <w:left w:val="single" w:sz="4" w:space="0" w:color="auto"/>
              <w:bottom w:val="single" w:sz="4" w:space="0" w:color="auto"/>
              <w:right w:val="single" w:sz="4" w:space="0" w:color="auto"/>
            </w:tcBorders>
            <w:vAlign w:val="center"/>
          </w:tcPr>
          <w:p w14:paraId="17955529" w14:textId="77777777" w:rsidR="00650926" w:rsidRPr="005A0C24" w:rsidRDefault="00650926" w:rsidP="00A6023D">
            <w:pPr>
              <w:spacing w:after="0"/>
              <w:jc w:val="center"/>
              <w:rPr>
                <w:rFonts w:ascii="Times New Roman" w:hAnsi="Times New Roman" w:cs="Times New Roman"/>
              </w:rPr>
            </w:pPr>
            <w:r>
              <w:rPr>
                <w:rFonts w:ascii="Times New Roman" w:hAnsi="Times New Roman" w:cs="Times New Roman"/>
                <w:i/>
              </w:rPr>
              <w:t>[</w:t>
            </w:r>
            <w:r w:rsidRPr="005A0C24">
              <w:rPr>
                <w:rFonts w:ascii="Times New Roman" w:hAnsi="Times New Roman" w:cs="Times New Roman"/>
                <w:i/>
              </w:rPr>
              <w:t>Tiekėjas nurodo tiksl</w:t>
            </w:r>
            <w:r>
              <w:rPr>
                <w:rFonts w:ascii="Times New Roman" w:hAnsi="Times New Roman" w:cs="Times New Roman"/>
                <w:i/>
              </w:rPr>
              <w:t>ų</w:t>
            </w:r>
            <w:r w:rsidRPr="005A0C24">
              <w:rPr>
                <w:rFonts w:ascii="Times New Roman" w:hAnsi="Times New Roman" w:cs="Times New Roman"/>
                <w:i/>
              </w:rPr>
              <w:t xml:space="preserve"> monitoriaus modelį</w:t>
            </w:r>
            <w:r>
              <w:rPr>
                <w:rFonts w:ascii="Times New Roman" w:hAnsi="Times New Roman" w:cs="Times New Roman"/>
                <w:i/>
              </w:rPr>
              <w:t>]</w:t>
            </w:r>
          </w:p>
        </w:tc>
      </w:tr>
      <w:tr w:rsidR="00650926" w:rsidRPr="000918B6" w14:paraId="548AD6DD" w14:textId="77777777" w:rsidTr="00A6023D">
        <w:trPr>
          <w:trHeight w:val="4047"/>
        </w:trPr>
        <w:tc>
          <w:tcPr>
            <w:tcW w:w="292" w:type="pct"/>
            <w:vMerge/>
            <w:tcBorders>
              <w:left w:val="single" w:sz="4" w:space="0" w:color="auto"/>
              <w:right w:val="single" w:sz="4" w:space="0" w:color="auto"/>
            </w:tcBorders>
            <w:vAlign w:val="center"/>
          </w:tcPr>
          <w:p w14:paraId="6D1836C4" w14:textId="77777777" w:rsidR="00650926" w:rsidRPr="00A6023D" w:rsidRDefault="00650926" w:rsidP="00A6023D">
            <w:pPr>
              <w:spacing w:after="0"/>
              <w:ind w:left="360"/>
              <w:jc w:val="both"/>
              <w:rPr>
                <w:rFonts w:ascii="Times New Roman" w:hAnsi="Times New Roman"/>
              </w:rPr>
            </w:pPr>
          </w:p>
        </w:tc>
        <w:tc>
          <w:tcPr>
            <w:tcW w:w="725" w:type="pct"/>
            <w:tcBorders>
              <w:top w:val="single" w:sz="4" w:space="0" w:color="auto"/>
              <w:left w:val="single" w:sz="4" w:space="0" w:color="auto"/>
              <w:right w:val="single" w:sz="4" w:space="0" w:color="auto"/>
            </w:tcBorders>
            <w:vAlign w:val="center"/>
          </w:tcPr>
          <w:p w14:paraId="54F9F0F7" w14:textId="77777777" w:rsidR="00650926" w:rsidRPr="00D62DD0" w:rsidRDefault="00650926" w:rsidP="00650926">
            <w:pPr>
              <w:spacing w:after="0"/>
              <w:jc w:val="both"/>
              <w:rPr>
                <w:rFonts w:ascii="Times New Roman" w:hAnsi="Times New Roman"/>
              </w:rPr>
            </w:pPr>
            <w:r w:rsidRPr="00D62DD0">
              <w:rPr>
                <w:rFonts w:ascii="Times New Roman" w:hAnsi="Times New Roman"/>
              </w:rPr>
              <w:t>Išorinis monitorius</w:t>
            </w:r>
          </w:p>
        </w:tc>
        <w:tc>
          <w:tcPr>
            <w:tcW w:w="2146" w:type="pct"/>
            <w:gridSpan w:val="2"/>
            <w:tcBorders>
              <w:top w:val="single" w:sz="4" w:space="0" w:color="auto"/>
              <w:left w:val="single" w:sz="4" w:space="0" w:color="auto"/>
              <w:right w:val="single" w:sz="4" w:space="0" w:color="auto"/>
            </w:tcBorders>
            <w:vAlign w:val="center"/>
          </w:tcPr>
          <w:p w14:paraId="139E2600" w14:textId="18AA1BD0" w:rsidR="00650926" w:rsidRPr="008632EC" w:rsidRDefault="00650926" w:rsidP="0053399E">
            <w:pPr>
              <w:spacing w:after="0"/>
              <w:jc w:val="both"/>
              <w:rPr>
                <w:rFonts w:ascii="Times New Roman" w:hAnsi="Times New Roman"/>
                <w:i/>
              </w:rPr>
            </w:pPr>
            <w:r w:rsidRPr="00D62DD0">
              <w:rPr>
                <w:rFonts w:ascii="Times New Roman" w:hAnsi="Times New Roman"/>
              </w:rPr>
              <w:t xml:space="preserve">Ekrano tipas - ne blogiau kaip LED </w:t>
            </w:r>
            <w:proofErr w:type="spellStart"/>
            <w:r w:rsidRPr="00D62DD0">
              <w:rPr>
                <w:rFonts w:ascii="Times New Roman" w:hAnsi="Times New Roman"/>
              </w:rPr>
              <w:t>backlight</w:t>
            </w:r>
            <w:proofErr w:type="spellEnd"/>
            <w:r w:rsidRPr="00D62DD0">
              <w:rPr>
                <w:rFonts w:ascii="Times New Roman" w:hAnsi="Times New Roman"/>
              </w:rPr>
              <w:t xml:space="preserve"> arba IPS technologijos. Monitoriaus įstrižainė – ne mažiau 24“. Tikroji skiriamoji geba – ne mažiau 1920x1080. Kontrastas - ne mažiau 1000:1, dinaminis kontrastas ne mažiau 1000000:1. Tipinis reakcijos laikas - ne daugiau 7 </w:t>
            </w:r>
            <w:proofErr w:type="spellStart"/>
            <w:r w:rsidRPr="00D62DD0">
              <w:rPr>
                <w:rFonts w:ascii="Times New Roman" w:hAnsi="Times New Roman"/>
              </w:rPr>
              <w:t>ms</w:t>
            </w:r>
            <w:proofErr w:type="spellEnd"/>
            <w:r w:rsidRPr="00D62DD0">
              <w:rPr>
                <w:rFonts w:ascii="Times New Roman" w:hAnsi="Times New Roman"/>
              </w:rPr>
              <w:t xml:space="preserve"> (</w:t>
            </w:r>
            <w:proofErr w:type="spellStart"/>
            <w:r w:rsidRPr="00D62DD0">
              <w:rPr>
                <w:rFonts w:ascii="Times New Roman" w:hAnsi="Times New Roman"/>
              </w:rPr>
              <w:t>on</w:t>
            </w:r>
            <w:proofErr w:type="spellEnd"/>
            <w:r w:rsidRPr="00D62DD0">
              <w:rPr>
                <w:rFonts w:ascii="Times New Roman" w:hAnsi="Times New Roman"/>
              </w:rPr>
              <w:t>/</w:t>
            </w:r>
            <w:proofErr w:type="spellStart"/>
            <w:r w:rsidRPr="00D62DD0">
              <w:rPr>
                <w:rFonts w:ascii="Times New Roman" w:hAnsi="Times New Roman"/>
              </w:rPr>
              <w:t>off</w:t>
            </w:r>
            <w:proofErr w:type="spellEnd"/>
            <w:r w:rsidRPr="00D62DD0">
              <w:rPr>
                <w:rFonts w:ascii="Times New Roman" w:hAnsi="Times New Roman"/>
              </w:rPr>
              <w:t xml:space="preserve">). Peržiūros kampas - Ne mažiau 160° horizontaliai / 160° vertikaliai (esant minimaliam 10:1 kontrastui). Monitoriaus jungtys - ne mažiau kaip: 1 vnt. VGA, 1 vnt. </w:t>
            </w:r>
            <w:proofErr w:type="spellStart"/>
            <w:r w:rsidRPr="00D62DD0">
              <w:rPr>
                <w:rFonts w:ascii="Times New Roman" w:hAnsi="Times New Roman"/>
              </w:rPr>
              <w:t>DisplayPort</w:t>
            </w:r>
            <w:proofErr w:type="spellEnd"/>
            <w:r w:rsidRPr="00D62DD0">
              <w:rPr>
                <w:rFonts w:ascii="Times New Roman" w:hAnsi="Times New Roman"/>
              </w:rPr>
              <w:t xml:space="preserve"> arba HDMI. Komplektacija - sukomplektuotas su VGA,  </w:t>
            </w:r>
            <w:proofErr w:type="spellStart"/>
            <w:r w:rsidRPr="00D62DD0">
              <w:rPr>
                <w:rFonts w:ascii="Times New Roman" w:hAnsi="Times New Roman"/>
              </w:rPr>
              <w:t>DisplayPort</w:t>
            </w:r>
            <w:proofErr w:type="spellEnd"/>
            <w:r w:rsidR="0053399E">
              <w:rPr>
                <w:rFonts w:ascii="Times New Roman" w:hAnsi="Times New Roman"/>
              </w:rPr>
              <w:t xml:space="preserve"> ar HDMI ir maitinimo kabeliais</w:t>
            </w:r>
            <w:r w:rsidRPr="00D62DD0">
              <w:rPr>
                <w:rFonts w:ascii="Times New Roman" w:hAnsi="Times New Roman"/>
              </w:rPr>
              <w:t xml:space="preserve"> </w:t>
            </w:r>
          </w:p>
        </w:tc>
        <w:tc>
          <w:tcPr>
            <w:tcW w:w="1837" w:type="pct"/>
            <w:tcBorders>
              <w:top w:val="single" w:sz="4" w:space="0" w:color="auto"/>
              <w:left w:val="single" w:sz="4" w:space="0" w:color="auto"/>
              <w:right w:val="single" w:sz="4" w:space="0" w:color="auto"/>
            </w:tcBorders>
            <w:vAlign w:val="center"/>
          </w:tcPr>
          <w:p w14:paraId="3524818D" w14:textId="77777777" w:rsidR="00650926" w:rsidRPr="005A0C24" w:rsidRDefault="00650926" w:rsidP="00A6023D">
            <w:pPr>
              <w:spacing w:after="0"/>
              <w:jc w:val="center"/>
              <w:rPr>
                <w:rFonts w:ascii="Times New Roman" w:hAnsi="Times New Roman" w:cs="Times New Roman"/>
                <w:i/>
              </w:rPr>
            </w:pPr>
            <w:r w:rsidRPr="00A6023D">
              <w:rPr>
                <w:rFonts w:ascii="Times New Roman" w:hAnsi="Times New Roman" w:cs="Times New Roman"/>
                <w:i/>
              </w:rPr>
              <w:t>[pildo Tiekėjas]</w:t>
            </w:r>
          </w:p>
        </w:tc>
      </w:tr>
      <w:tr w:rsidR="00650926" w:rsidRPr="00D62DD0" w14:paraId="6B53F734"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D61B18D"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57E5632F" w14:textId="77777777" w:rsidR="00650926" w:rsidRPr="00D62DD0" w:rsidRDefault="00650926" w:rsidP="00650926">
            <w:pPr>
              <w:spacing w:after="0"/>
              <w:jc w:val="both"/>
              <w:rPr>
                <w:rFonts w:ascii="Times New Roman" w:hAnsi="Times New Roman"/>
              </w:rPr>
            </w:pPr>
            <w:r w:rsidRPr="00D62DD0">
              <w:rPr>
                <w:rFonts w:ascii="Times New Roman" w:hAnsi="Times New Roman"/>
              </w:rPr>
              <w:t>Surinkimo reikalavimai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161AF0BF"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Visa siūloma įranga turi būti vieno gamintojo ir pažymėta gamintojo prekiniu ženklu, tam kad būtų užtikrintas maksimalus sistemos komponentų suderinamumas. Nešiojamą kompiuterį sudarantys aparatiniai komponentai (procesorius, atmintis, diskai, adapteriai, klaviatūra ir </w:t>
            </w:r>
            <w:proofErr w:type="spellStart"/>
            <w:r w:rsidRPr="00D62DD0">
              <w:rPr>
                <w:rFonts w:ascii="Times New Roman" w:hAnsi="Times New Roman"/>
              </w:rPr>
              <w:t>kt</w:t>
            </w:r>
            <w:proofErr w:type="spellEnd"/>
            <w:r w:rsidRPr="00D62DD0">
              <w:rPr>
                <w:rFonts w:ascii="Times New Roman" w:hAnsi="Times New Roman"/>
              </w:rPr>
              <w:t xml:space="preserve"> .) privalo būti pilnai sumontuoti į kompiuterį gamintojo gamykloje. Visa įranga turi būti </w:t>
            </w:r>
            <w:proofErr w:type="spellStart"/>
            <w:r w:rsidRPr="00D62DD0">
              <w:rPr>
                <w:rFonts w:ascii="Times New Roman" w:hAnsi="Times New Roman"/>
              </w:rPr>
              <w:t>gamykliškai</w:t>
            </w:r>
            <w:proofErr w:type="spellEnd"/>
            <w:r w:rsidRPr="00D62DD0">
              <w:rPr>
                <w:rFonts w:ascii="Times New Roman" w:hAnsi="Times New Roman"/>
              </w:rPr>
              <w:t xml:space="preserve"> nauja „</w:t>
            </w:r>
            <w:proofErr w:type="spellStart"/>
            <w:r w:rsidRPr="00D62DD0">
              <w:rPr>
                <w:rFonts w:ascii="Times New Roman" w:hAnsi="Times New Roman"/>
              </w:rPr>
              <w:t>brand</w:t>
            </w:r>
            <w:proofErr w:type="spellEnd"/>
            <w:r w:rsidRPr="00D62DD0">
              <w:rPr>
                <w:rFonts w:ascii="Times New Roman" w:hAnsi="Times New Roman"/>
              </w:rPr>
              <w:t xml:space="preserve"> </w:t>
            </w:r>
            <w:proofErr w:type="spellStart"/>
            <w:r w:rsidRPr="00D62DD0">
              <w:rPr>
                <w:rFonts w:ascii="Times New Roman" w:hAnsi="Times New Roman"/>
              </w:rPr>
              <w:t>new</w:t>
            </w:r>
            <w:proofErr w:type="spellEnd"/>
            <w:r w:rsidRPr="00D62DD0">
              <w:rPr>
                <w:rFonts w:ascii="Times New Roman" w:hAnsi="Times New Roman"/>
              </w:rPr>
              <w:t xml:space="preserve">“. </w:t>
            </w:r>
            <w:proofErr w:type="spellStart"/>
            <w:r w:rsidRPr="00D62DD0">
              <w:rPr>
                <w:rFonts w:ascii="Times New Roman" w:hAnsi="Times New Roman"/>
              </w:rPr>
              <w:t>Gamykliškai</w:t>
            </w:r>
            <w:proofErr w:type="spellEnd"/>
            <w:r w:rsidRPr="00D62DD0">
              <w:rPr>
                <w:rFonts w:ascii="Times New Roman" w:hAnsi="Times New Roman"/>
              </w:rPr>
              <w:t xml:space="preserve"> atnaujinti „</w:t>
            </w:r>
            <w:proofErr w:type="spellStart"/>
            <w:r w:rsidRPr="00D62DD0">
              <w:rPr>
                <w:rFonts w:ascii="Times New Roman" w:hAnsi="Times New Roman"/>
              </w:rPr>
              <w:t>renew</w:t>
            </w:r>
            <w:proofErr w:type="spellEnd"/>
            <w:r w:rsidRPr="00D62DD0">
              <w:rPr>
                <w:rFonts w:ascii="Times New Roman" w:hAnsi="Times New Roman"/>
              </w:rPr>
              <w:t>“ / „</w:t>
            </w:r>
            <w:proofErr w:type="spellStart"/>
            <w:r w:rsidRPr="00D62DD0">
              <w:rPr>
                <w:rFonts w:ascii="Times New Roman" w:hAnsi="Times New Roman"/>
              </w:rPr>
              <w:t>refurbished</w:t>
            </w:r>
            <w:proofErr w:type="spellEnd"/>
            <w:r w:rsidRPr="00D62DD0">
              <w:rPr>
                <w:rFonts w:ascii="Times New Roman" w:hAnsi="Times New Roman"/>
              </w:rPr>
              <w:t>“ /„</w:t>
            </w:r>
            <w:proofErr w:type="spellStart"/>
            <w:r w:rsidRPr="00D62DD0">
              <w:rPr>
                <w:rFonts w:ascii="Times New Roman" w:hAnsi="Times New Roman"/>
              </w:rPr>
              <w:t>remarked</w:t>
            </w:r>
            <w:proofErr w:type="spellEnd"/>
            <w:r w:rsidRPr="00D62DD0">
              <w:rPr>
                <w:rFonts w:ascii="Times New Roman" w:hAnsi="Times New Roman"/>
              </w:rPr>
              <w:t xml:space="preserve">“ komponentai neleistini. </w:t>
            </w:r>
          </w:p>
        </w:tc>
        <w:tc>
          <w:tcPr>
            <w:tcW w:w="1837" w:type="pct"/>
            <w:tcBorders>
              <w:top w:val="single" w:sz="4" w:space="0" w:color="auto"/>
              <w:left w:val="single" w:sz="4" w:space="0" w:color="auto"/>
              <w:bottom w:val="single" w:sz="4" w:space="0" w:color="auto"/>
              <w:right w:val="single" w:sz="4" w:space="0" w:color="auto"/>
            </w:tcBorders>
            <w:vAlign w:val="center"/>
          </w:tcPr>
          <w:p w14:paraId="22928DBB"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69D937FC"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0F3F6F8B"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tcPr>
          <w:p w14:paraId="0FA6DF79"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Ekologiniai gamybos reikalavimai </w:t>
            </w:r>
          </w:p>
          <w:p w14:paraId="0FD7CC5F" w14:textId="77777777" w:rsidR="00650926" w:rsidRPr="00D62DD0" w:rsidRDefault="00650926" w:rsidP="00650926">
            <w:pPr>
              <w:spacing w:after="0"/>
              <w:jc w:val="both"/>
              <w:rPr>
                <w:rFonts w:ascii="Times New Roman" w:hAnsi="Times New Roman"/>
              </w:rPr>
            </w:pP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64C820D1" w14:textId="77777777" w:rsidR="00650926" w:rsidRPr="00D62DD0" w:rsidRDefault="00650926" w:rsidP="00650926">
            <w:pPr>
              <w:spacing w:after="0"/>
              <w:jc w:val="both"/>
              <w:rPr>
                <w:rFonts w:ascii="Times New Roman" w:hAnsi="Times New Roman"/>
              </w:rPr>
            </w:pPr>
            <w:r w:rsidRPr="00D62DD0">
              <w:rPr>
                <w:rFonts w:ascii="Times New Roman" w:hAnsi="Times New Roman"/>
              </w:rPr>
              <w:t>Kompiuteris privalo būti paženklintas energijos vartojimo efektyvumo ženklu „</w:t>
            </w:r>
            <w:proofErr w:type="spellStart"/>
            <w:r w:rsidRPr="00D62DD0">
              <w:rPr>
                <w:rFonts w:ascii="Times New Roman" w:hAnsi="Times New Roman"/>
              </w:rPr>
              <w:t>Energy</w:t>
            </w:r>
            <w:proofErr w:type="spellEnd"/>
            <w:r w:rsidRPr="00D62DD0">
              <w:rPr>
                <w:rFonts w:ascii="Times New Roman" w:hAnsi="Times New Roman"/>
              </w:rPr>
              <w:t xml:space="preserve"> </w:t>
            </w:r>
            <w:proofErr w:type="spellStart"/>
            <w:r w:rsidRPr="00D62DD0">
              <w:rPr>
                <w:rFonts w:ascii="Times New Roman" w:hAnsi="Times New Roman"/>
              </w:rPr>
              <w:t>Star</w:t>
            </w:r>
            <w:proofErr w:type="spellEnd"/>
            <w:r w:rsidRPr="00D62DD0">
              <w:rPr>
                <w:rFonts w:ascii="Times New Roman" w:hAnsi="Times New Roman"/>
              </w:rPr>
              <w:t xml:space="preserve">“ arba lygiaverčiu ženklu. </w:t>
            </w:r>
          </w:p>
          <w:p w14:paraId="6C9FD6A1"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Kompiuteris privalo atitikti EPEAT </w:t>
            </w:r>
            <w:proofErr w:type="spellStart"/>
            <w:r w:rsidRPr="00D62DD0">
              <w:rPr>
                <w:rFonts w:ascii="Times New Roman" w:hAnsi="Times New Roman"/>
              </w:rPr>
              <w:t>Gold</w:t>
            </w:r>
            <w:proofErr w:type="spellEnd"/>
            <w:r w:rsidRPr="00D62DD0">
              <w:rPr>
                <w:rFonts w:ascii="Times New Roman" w:hAnsi="Times New Roman"/>
              </w:rPr>
              <w:t xml:space="preserve"> arba lygiavertį ekologinį sertifikavimą. Informacija apie sertifikavimą privalo būti pateikta </w:t>
            </w:r>
            <w:hyperlink r:id="rId20" w:history="1">
              <w:r w:rsidRPr="00D62DD0">
                <w:rPr>
                  <w:rStyle w:val="Hipersaitas"/>
                  <w:rFonts w:ascii="Times New Roman" w:hAnsi="Times New Roman"/>
                </w:rPr>
                <w:t>www.epeat.net</w:t>
              </w:r>
            </w:hyperlink>
            <w:r w:rsidRPr="00D62DD0">
              <w:rPr>
                <w:rFonts w:ascii="Times New Roman" w:hAnsi="Times New Roman"/>
              </w:rPr>
              <w:t xml:space="preserve"> svetainėje.</w:t>
            </w:r>
          </w:p>
        </w:tc>
        <w:tc>
          <w:tcPr>
            <w:tcW w:w="1837" w:type="pct"/>
            <w:tcBorders>
              <w:top w:val="single" w:sz="4" w:space="0" w:color="auto"/>
              <w:left w:val="single" w:sz="4" w:space="0" w:color="auto"/>
              <w:bottom w:val="single" w:sz="4" w:space="0" w:color="auto"/>
              <w:right w:val="single" w:sz="4" w:space="0" w:color="auto"/>
            </w:tcBorders>
            <w:vAlign w:val="center"/>
          </w:tcPr>
          <w:p w14:paraId="4AF9BD1F"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2534953E"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4D45A3B3"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03A5EC1D" w14:textId="77777777" w:rsidR="00650926" w:rsidRPr="00D62DD0" w:rsidRDefault="00650926" w:rsidP="00650926">
            <w:pPr>
              <w:spacing w:after="0"/>
              <w:jc w:val="both"/>
              <w:rPr>
                <w:rFonts w:ascii="Times New Roman" w:hAnsi="Times New Roman"/>
              </w:rPr>
            </w:pPr>
            <w:r w:rsidRPr="00D62DD0">
              <w:rPr>
                <w:rFonts w:ascii="Times New Roman" w:hAnsi="Times New Roman"/>
              </w:rPr>
              <w:t>Gamintojo katalogas ar jo kopija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0F5FBF19" w14:textId="77777777" w:rsidR="00650926" w:rsidRPr="00D62DD0" w:rsidRDefault="00650926" w:rsidP="00650926">
            <w:pPr>
              <w:spacing w:after="0"/>
              <w:jc w:val="both"/>
              <w:rPr>
                <w:rFonts w:ascii="Times New Roman" w:hAnsi="Times New Roman"/>
              </w:rPr>
            </w:pPr>
            <w:r>
              <w:rPr>
                <w:rFonts w:ascii="Times New Roman" w:hAnsi="Times New Roman"/>
              </w:rPr>
              <w:t>Privaloma</w:t>
            </w:r>
            <w:r w:rsidRPr="00D62DD0">
              <w:rPr>
                <w:rFonts w:ascii="Times New Roman" w:hAnsi="Times New Roman"/>
              </w:rPr>
              <w:t xml:space="preserve"> pridėti katalogą, aprašą ar kitą gaminio dokumentą (jo kopiją) arba pateikti nuorodą į elektroninį prekės katalogą (aprašą) gamintojo interneto svetainėje. Visi specifikacijoje reikalaujami techniniai parametrai turi būti kataloge (apraše).</w:t>
            </w:r>
          </w:p>
        </w:tc>
        <w:tc>
          <w:tcPr>
            <w:tcW w:w="1837" w:type="pct"/>
            <w:tcBorders>
              <w:top w:val="single" w:sz="4" w:space="0" w:color="auto"/>
              <w:left w:val="single" w:sz="4" w:space="0" w:color="auto"/>
              <w:bottom w:val="single" w:sz="4" w:space="0" w:color="auto"/>
              <w:right w:val="single" w:sz="4" w:space="0" w:color="auto"/>
            </w:tcBorders>
            <w:vAlign w:val="center"/>
          </w:tcPr>
          <w:p w14:paraId="6732DC26"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352A7B" w14:paraId="43BE00C0"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D4E3387"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6C1BB13C" w14:textId="77777777" w:rsidR="00650926" w:rsidRPr="00D62DD0" w:rsidRDefault="00650926" w:rsidP="00650926">
            <w:pPr>
              <w:spacing w:after="0"/>
              <w:jc w:val="both"/>
              <w:rPr>
                <w:rFonts w:ascii="Times New Roman" w:hAnsi="Times New Roman"/>
              </w:rPr>
            </w:pPr>
            <w:r w:rsidRPr="00D62DD0">
              <w:rPr>
                <w:rFonts w:ascii="Times New Roman" w:hAnsi="Times New Roman"/>
              </w:rPr>
              <w:t>Garantinė techninė priežiūra</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7D6B39EA" w14:textId="0E7AA204" w:rsidR="00650926" w:rsidRPr="00D62DD0" w:rsidRDefault="00D2659C" w:rsidP="0037763D">
            <w:pPr>
              <w:spacing w:after="0"/>
              <w:jc w:val="both"/>
              <w:rPr>
                <w:rFonts w:ascii="Times New Roman" w:hAnsi="Times New Roman"/>
              </w:rPr>
            </w:pPr>
            <w:r w:rsidRPr="00D2659C">
              <w:rPr>
                <w:rFonts w:ascii="Times New Roman" w:hAnsi="Times New Roman"/>
              </w:rPr>
              <w:t>Kompiuteriui taikoma gamintojo užtikrinta 3 metų</w:t>
            </w:r>
            <w:r>
              <w:rPr>
                <w:rFonts w:ascii="Times New Roman" w:hAnsi="Times New Roman"/>
              </w:rPr>
              <w:t>,</w:t>
            </w:r>
            <w:r w:rsidRPr="00D2659C">
              <w:rPr>
                <w:rFonts w:ascii="Times New Roman" w:hAnsi="Times New Roman"/>
              </w:rPr>
              <w:t xml:space="preserve"> </w:t>
            </w:r>
            <w:r w:rsidRPr="00AE2C52">
              <w:rPr>
                <w:rFonts w:ascii="Times New Roman" w:hAnsi="Times New Roman"/>
              </w:rPr>
              <w:t xml:space="preserve">skaičiuojant nuo įrangos </w:t>
            </w:r>
            <w:r w:rsidRPr="008632EC">
              <w:rPr>
                <w:rFonts w:ascii="Times New Roman" w:hAnsi="Times New Roman"/>
              </w:rPr>
              <w:t>priėmimo -perdavimo akto pasirašymo dienos</w:t>
            </w:r>
            <w:r>
              <w:rPr>
                <w:rFonts w:ascii="Times New Roman" w:hAnsi="Times New Roman"/>
              </w:rPr>
              <w:t>,</w:t>
            </w:r>
            <w:r w:rsidRPr="00D2659C">
              <w:rPr>
                <w:rFonts w:ascii="Times New Roman" w:hAnsi="Times New Roman"/>
              </w:rPr>
              <w:t xml:space="preserve"> garantija. Reikalavimas privalo būti garantuojamas gamintojo (pateikti tai liudijančią gamintojo dokumentaciją, jei tai yra standartinis oficialus gamintojo įsipareigojimas, arba komplektuoti papildomus gamintojo serviso produktus, nurodant pas</w:t>
            </w:r>
            <w:r>
              <w:rPr>
                <w:rFonts w:ascii="Times New Roman" w:hAnsi="Times New Roman"/>
              </w:rPr>
              <w:t>iūlyme jų kodus ir pavadinimus)</w:t>
            </w:r>
          </w:p>
        </w:tc>
        <w:tc>
          <w:tcPr>
            <w:tcW w:w="1837" w:type="pct"/>
            <w:tcBorders>
              <w:top w:val="single" w:sz="4" w:space="0" w:color="auto"/>
              <w:left w:val="single" w:sz="4" w:space="0" w:color="auto"/>
              <w:bottom w:val="single" w:sz="4" w:space="0" w:color="auto"/>
              <w:right w:val="single" w:sz="4" w:space="0" w:color="auto"/>
            </w:tcBorders>
            <w:vAlign w:val="center"/>
          </w:tcPr>
          <w:p w14:paraId="1599AE3C"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17ADBEE5" w14:textId="77777777" w:rsidTr="00A6023D">
        <w:tc>
          <w:tcPr>
            <w:tcW w:w="292" w:type="pct"/>
            <w:tcBorders>
              <w:top w:val="single" w:sz="4" w:space="0" w:color="auto"/>
              <w:left w:val="single" w:sz="4" w:space="0" w:color="auto"/>
              <w:bottom w:val="single" w:sz="4" w:space="0" w:color="auto"/>
              <w:right w:val="single" w:sz="4" w:space="0" w:color="auto"/>
            </w:tcBorders>
            <w:vAlign w:val="center"/>
          </w:tcPr>
          <w:p w14:paraId="6B2F8E21" w14:textId="77777777" w:rsidR="00650926" w:rsidRPr="00D62DD0" w:rsidRDefault="00650926" w:rsidP="00A6023D">
            <w:pPr>
              <w:pStyle w:val="Sraopastraipa"/>
              <w:numPr>
                <w:ilvl w:val="0"/>
                <w:numId w:val="53"/>
              </w:numPr>
              <w:spacing w:after="0"/>
              <w:ind w:left="29" w:hanging="29"/>
              <w:jc w:val="both"/>
              <w:rPr>
                <w:rFonts w:ascii="Times New Roman" w:hAnsi="Times New Roman"/>
              </w:rPr>
            </w:pPr>
          </w:p>
        </w:tc>
        <w:tc>
          <w:tcPr>
            <w:tcW w:w="725" w:type="pct"/>
            <w:tcBorders>
              <w:top w:val="single" w:sz="4" w:space="0" w:color="auto"/>
              <w:left w:val="single" w:sz="4" w:space="0" w:color="auto"/>
              <w:bottom w:val="single" w:sz="4" w:space="0" w:color="auto"/>
              <w:right w:val="single" w:sz="4" w:space="0" w:color="auto"/>
            </w:tcBorders>
            <w:vAlign w:val="center"/>
            <w:hideMark/>
          </w:tcPr>
          <w:p w14:paraId="1A6C73AA" w14:textId="77777777" w:rsidR="00650926" w:rsidRPr="00D62DD0" w:rsidRDefault="00650926" w:rsidP="00650926">
            <w:pPr>
              <w:spacing w:after="0"/>
              <w:jc w:val="both"/>
              <w:rPr>
                <w:rFonts w:ascii="Times New Roman" w:hAnsi="Times New Roman"/>
              </w:rPr>
            </w:pPr>
            <w:r w:rsidRPr="00D62DD0">
              <w:rPr>
                <w:rFonts w:ascii="Times New Roman" w:hAnsi="Times New Roman"/>
              </w:rPr>
              <w:t>Paruošimas darbui</w:t>
            </w:r>
          </w:p>
        </w:tc>
        <w:tc>
          <w:tcPr>
            <w:tcW w:w="2146" w:type="pct"/>
            <w:gridSpan w:val="2"/>
            <w:tcBorders>
              <w:top w:val="single" w:sz="4" w:space="0" w:color="auto"/>
              <w:left w:val="single" w:sz="4" w:space="0" w:color="auto"/>
              <w:bottom w:val="single" w:sz="4" w:space="0" w:color="auto"/>
              <w:right w:val="single" w:sz="4" w:space="0" w:color="auto"/>
            </w:tcBorders>
            <w:vAlign w:val="center"/>
            <w:hideMark/>
          </w:tcPr>
          <w:p w14:paraId="4D9DF4FB" w14:textId="77777777" w:rsidR="00650926" w:rsidRPr="00D62DD0" w:rsidRDefault="00650926" w:rsidP="00650926">
            <w:pPr>
              <w:spacing w:after="0"/>
              <w:jc w:val="both"/>
              <w:rPr>
                <w:rFonts w:ascii="Times New Roman" w:hAnsi="Times New Roman"/>
              </w:rPr>
            </w:pPr>
            <w:r w:rsidRPr="00D62DD0">
              <w:rPr>
                <w:rFonts w:ascii="Times New Roman" w:hAnsi="Times New Roman"/>
              </w:rPr>
              <w:t xml:space="preserve">Pasinaudojant licencine teise, įdiegta Windows 10 Professional 64-bit operacinė sistema su paskutiniais </w:t>
            </w:r>
            <w:proofErr w:type="spellStart"/>
            <w:r w:rsidRPr="00D62DD0">
              <w:rPr>
                <w:rFonts w:ascii="Times New Roman" w:hAnsi="Times New Roman"/>
              </w:rPr>
              <w:t>atnaujinimais</w:t>
            </w:r>
            <w:proofErr w:type="spellEnd"/>
            <w:r w:rsidRPr="00D62DD0">
              <w:rPr>
                <w:rFonts w:ascii="Times New Roman" w:hAnsi="Times New Roman"/>
              </w:rPr>
              <w:t>.</w:t>
            </w:r>
            <w:r>
              <w:rPr>
                <w:rFonts w:ascii="Times New Roman" w:hAnsi="Times New Roman"/>
              </w:rPr>
              <w:t xml:space="preserve"> </w:t>
            </w:r>
            <w:r w:rsidRPr="00D62DD0">
              <w:rPr>
                <w:rFonts w:ascii="Times New Roman" w:hAnsi="Times New Roman"/>
              </w:rPr>
              <w:t>Sukurta tik administratoriaus sąskaita (</w:t>
            </w:r>
            <w:proofErr w:type="spellStart"/>
            <w:r w:rsidRPr="00D62DD0">
              <w:rPr>
                <w:rFonts w:ascii="Times New Roman" w:hAnsi="Times New Roman"/>
              </w:rPr>
              <w:t>account</w:t>
            </w:r>
            <w:proofErr w:type="spellEnd"/>
            <w:r w:rsidRPr="00D62DD0">
              <w:rPr>
                <w:rFonts w:ascii="Times New Roman" w:hAnsi="Times New Roman"/>
              </w:rPr>
              <w:t>) vardu „</w:t>
            </w:r>
            <w:proofErr w:type="spellStart"/>
            <w:r w:rsidRPr="00D62DD0">
              <w:rPr>
                <w:rFonts w:ascii="Times New Roman" w:hAnsi="Times New Roman"/>
              </w:rPr>
              <w:t>Administrator</w:t>
            </w:r>
            <w:proofErr w:type="spellEnd"/>
            <w:r w:rsidRPr="00D62DD0">
              <w:rPr>
                <w:rFonts w:ascii="Times New Roman" w:hAnsi="Times New Roman"/>
              </w:rPr>
              <w:t>“ ir slaptažodžiu „123456“.</w:t>
            </w:r>
          </w:p>
        </w:tc>
        <w:tc>
          <w:tcPr>
            <w:tcW w:w="1837" w:type="pct"/>
            <w:tcBorders>
              <w:top w:val="single" w:sz="4" w:space="0" w:color="auto"/>
              <w:left w:val="single" w:sz="4" w:space="0" w:color="auto"/>
              <w:bottom w:val="single" w:sz="4" w:space="0" w:color="auto"/>
              <w:right w:val="single" w:sz="4" w:space="0" w:color="auto"/>
            </w:tcBorders>
            <w:vAlign w:val="center"/>
          </w:tcPr>
          <w:p w14:paraId="3FCC322D"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8B303D" w:rsidRPr="00D62DD0" w14:paraId="600E8E63" w14:textId="77777777" w:rsidTr="008B303D">
        <w:tc>
          <w:tcPr>
            <w:tcW w:w="3163" w:type="pct"/>
            <w:gridSpan w:val="4"/>
            <w:tcBorders>
              <w:top w:val="single" w:sz="4" w:space="0" w:color="auto"/>
              <w:left w:val="single" w:sz="4" w:space="0" w:color="auto"/>
              <w:bottom w:val="single" w:sz="4" w:space="0" w:color="auto"/>
              <w:right w:val="single" w:sz="4" w:space="0" w:color="auto"/>
            </w:tcBorders>
            <w:vAlign w:val="center"/>
          </w:tcPr>
          <w:p w14:paraId="5C381545" w14:textId="37A32DD5" w:rsidR="008B303D" w:rsidRPr="008B303D" w:rsidRDefault="008B303D" w:rsidP="008B303D">
            <w:pPr>
              <w:spacing w:after="0"/>
              <w:jc w:val="right"/>
              <w:rPr>
                <w:rFonts w:ascii="Times New Roman" w:hAnsi="Times New Roman"/>
                <w:b/>
              </w:rPr>
            </w:pPr>
            <w:r w:rsidRPr="008B303D">
              <w:rPr>
                <w:rFonts w:ascii="Times New Roman" w:hAnsi="Times New Roman"/>
                <w:b/>
              </w:rPr>
              <w:t xml:space="preserve">Vieneto kaina </w:t>
            </w:r>
            <w:proofErr w:type="spellStart"/>
            <w:r w:rsidRPr="008B303D">
              <w:rPr>
                <w:rFonts w:ascii="Times New Roman" w:hAnsi="Times New Roman"/>
                <w:b/>
              </w:rPr>
              <w:t>Eur</w:t>
            </w:r>
            <w:proofErr w:type="spellEnd"/>
            <w:r w:rsidRPr="008B303D">
              <w:rPr>
                <w:rFonts w:ascii="Times New Roman" w:hAnsi="Times New Roman"/>
                <w:b/>
              </w:rPr>
              <w:t xml:space="preserve"> be PVM</w:t>
            </w:r>
          </w:p>
        </w:tc>
        <w:tc>
          <w:tcPr>
            <w:tcW w:w="1837" w:type="pct"/>
            <w:tcBorders>
              <w:top w:val="single" w:sz="4" w:space="0" w:color="auto"/>
              <w:left w:val="single" w:sz="4" w:space="0" w:color="auto"/>
              <w:bottom w:val="single" w:sz="4" w:space="0" w:color="auto"/>
              <w:right w:val="single" w:sz="4" w:space="0" w:color="auto"/>
            </w:tcBorders>
            <w:vAlign w:val="center"/>
          </w:tcPr>
          <w:p w14:paraId="6E94DDD1" w14:textId="559D7FD1"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14:paraId="6741AFCF" w14:textId="77777777" w:rsidTr="008B303D">
        <w:tc>
          <w:tcPr>
            <w:tcW w:w="3163" w:type="pct"/>
            <w:gridSpan w:val="4"/>
            <w:tcBorders>
              <w:top w:val="single" w:sz="4" w:space="0" w:color="auto"/>
              <w:left w:val="single" w:sz="4" w:space="0" w:color="auto"/>
              <w:bottom w:val="single" w:sz="4" w:space="0" w:color="auto"/>
              <w:right w:val="single" w:sz="4" w:space="0" w:color="auto"/>
            </w:tcBorders>
            <w:vAlign w:val="center"/>
          </w:tcPr>
          <w:p w14:paraId="2BAAE5A8" w14:textId="0A2214DB" w:rsidR="008B303D" w:rsidRPr="008B303D" w:rsidRDefault="008B303D" w:rsidP="008B303D">
            <w:pPr>
              <w:spacing w:after="0"/>
              <w:jc w:val="right"/>
              <w:rPr>
                <w:rFonts w:ascii="Times New Roman" w:hAnsi="Times New Roman"/>
                <w:b/>
              </w:rPr>
            </w:pPr>
            <w:r w:rsidRPr="008B303D">
              <w:rPr>
                <w:rFonts w:ascii="Times New Roman" w:hAnsi="Times New Roman" w:cs="Times New Roman"/>
                <w:b/>
              </w:rPr>
              <w:t>PVM**</w:t>
            </w:r>
          </w:p>
        </w:tc>
        <w:tc>
          <w:tcPr>
            <w:tcW w:w="1837" w:type="pct"/>
            <w:tcBorders>
              <w:top w:val="single" w:sz="4" w:space="0" w:color="auto"/>
              <w:left w:val="single" w:sz="4" w:space="0" w:color="auto"/>
              <w:bottom w:val="single" w:sz="4" w:space="0" w:color="auto"/>
              <w:right w:val="single" w:sz="4" w:space="0" w:color="auto"/>
            </w:tcBorders>
            <w:vAlign w:val="center"/>
          </w:tcPr>
          <w:p w14:paraId="5639175A" w14:textId="163D4926"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8B303D" w:rsidRPr="00D62DD0" w14:paraId="63B4590E" w14:textId="77777777" w:rsidTr="00DA634F">
        <w:tc>
          <w:tcPr>
            <w:tcW w:w="3163" w:type="pct"/>
            <w:gridSpan w:val="4"/>
            <w:tcBorders>
              <w:top w:val="single" w:sz="4" w:space="0" w:color="auto"/>
              <w:left w:val="single" w:sz="4" w:space="0" w:color="auto"/>
              <w:bottom w:val="single" w:sz="18" w:space="0" w:color="auto"/>
              <w:right w:val="single" w:sz="4" w:space="0" w:color="auto"/>
            </w:tcBorders>
            <w:vAlign w:val="center"/>
          </w:tcPr>
          <w:p w14:paraId="2A81DD82" w14:textId="4653EA82" w:rsidR="008B303D" w:rsidRPr="008B303D" w:rsidRDefault="008B303D" w:rsidP="008B303D">
            <w:pPr>
              <w:spacing w:after="0"/>
              <w:jc w:val="right"/>
              <w:rPr>
                <w:rFonts w:ascii="Times New Roman" w:hAnsi="Times New Roman" w:cs="Times New Roman"/>
                <w:b/>
              </w:rPr>
            </w:pPr>
            <w:r w:rsidRPr="008B303D">
              <w:rPr>
                <w:rFonts w:ascii="Times New Roman" w:hAnsi="Times New Roman"/>
                <w:b/>
              </w:rPr>
              <w:t xml:space="preserve">Vieneto kaina </w:t>
            </w:r>
            <w:proofErr w:type="spellStart"/>
            <w:r w:rsidRPr="008B303D">
              <w:rPr>
                <w:rFonts w:ascii="Times New Roman" w:hAnsi="Times New Roman"/>
                <w:b/>
              </w:rPr>
              <w:t>Eur</w:t>
            </w:r>
            <w:proofErr w:type="spellEnd"/>
            <w:r w:rsidRPr="008B303D">
              <w:rPr>
                <w:rFonts w:ascii="Times New Roman" w:hAnsi="Times New Roman"/>
                <w:b/>
              </w:rPr>
              <w:t xml:space="preserve"> su PVM**</w:t>
            </w:r>
          </w:p>
        </w:tc>
        <w:tc>
          <w:tcPr>
            <w:tcW w:w="1837" w:type="pct"/>
            <w:tcBorders>
              <w:top w:val="single" w:sz="4" w:space="0" w:color="auto"/>
              <w:left w:val="single" w:sz="4" w:space="0" w:color="auto"/>
              <w:bottom w:val="single" w:sz="18" w:space="0" w:color="auto"/>
              <w:right w:val="single" w:sz="4" w:space="0" w:color="auto"/>
            </w:tcBorders>
            <w:vAlign w:val="center"/>
          </w:tcPr>
          <w:p w14:paraId="531B91C7" w14:textId="482BF093" w:rsidR="008B303D" w:rsidRPr="00A6023D" w:rsidRDefault="008B303D" w:rsidP="008B303D">
            <w:pPr>
              <w:spacing w:after="0"/>
              <w:jc w:val="center"/>
              <w:rPr>
                <w:rFonts w:ascii="Times New Roman" w:hAnsi="Times New Roman" w:cs="Times New Roman"/>
                <w:i/>
              </w:rPr>
            </w:pPr>
            <w:r w:rsidRPr="00A6023D">
              <w:rPr>
                <w:rFonts w:ascii="Times New Roman" w:hAnsi="Times New Roman" w:cs="Times New Roman"/>
                <w:i/>
              </w:rPr>
              <w:t>[pildo Tiekėjas]</w:t>
            </w:r>
          </w:p>
        </w:tc>
      </w:tr>
      <w:tr w:rsidR="00650926" w:rsidRPr="00D62DD0" w14:paraId="18AF0386" w14:textId="77777777" w:rsidTr="00DA634F">
        <w:tc>
          <w:tcPr>
            <w:tcW w:w="2280" w:type="pct"/>
            <w:gridSpan w:val="3"/>
            <w:vMerge w:val="restart"/>
            <w:tcBorders>
              <w:top w:val="single" w:sz="18" w:space="0" w:color="auto"/>
              <w:left w:val="single" w:sz="18" w:space="0" w:color="auto"/>
              <w:right w:val="single" w:sz="4" w:space="0" w:color="auto"/>
            </w:tcBorders>
            <w:vAlign w:val="center"/>
          </w:tcPr>
          <w:p w14:paraId="7F8102CC" w14:textId="5E872CF5"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Bendra pasiūlymo kaina</w:t>
            </w:r>
            <w:r w:rsidR="008B303D">
              <w:rPr>
                <w:rFonts w:ascii="Times New Roman" w:hAnsi="Times New Roman" w:cs="Times New Roman"/>
                <w:b/>
              </w:rPr>
              <w:t xml:space="preserve"> (51 vnt.)</w:t>
            </w:r>
          </w:p>
        </w:tc>
        <w:tc>
          <w:tcPr>
            <w:tcW w:w="883" w:type="pct"/>
            <w:tcBorders>
              <w:top w:val="single" w:sz="18" w:space="0" w:color="auto"/>
              <w:left w:val="single" w:sz="4" w:space="0" w:color="auto"/>
              <w:bottom w:val="single" w:sz="4" w:space="0" w:color="auto"/>
              <w:right w:val="single" w:sz="4" w:space="0" w:color="auto"/>
            </w:tcBorders>
            <w:vAlign w:val="center"/>
          </w:tcPr>
          <w:p w14:paraId="13554160" w14:textId="77777777"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Pr="00A6023D">
              <w:rPr>
                <w:rFonts w:ascii="Times New Roman" w:hAnsi="Times New Roman" w:cs="Times New Roman"/>
                <w:b/>
              </w:rPr>
              <w:t xml:space="preserve"> be PVM*</w:t>
            </w:r>
          </w:p>
        </w:tc>
        <w:tc>
          <w:tcPr>
            <w:tcW w:w="1837" w:type="pct"/>
            <w:tcBorders>
              <w:top w:val="single" w:sz="18" w:space="0" w:color="auto"/>
              <w:left w:val="single" w:sz="4" w:space="0" w:color="auto"/>
              <w:bottom w:val="single" w:sz="4" w:space="0" w:color="auto"/>
              <w:right w:val="single" w:sz="18" w:space="0" w:color="auto"/>
            </w:tcBorders>
            <w:vAlign w:val="center"/>
          </w:tcPr>
          <w:p w14:paraId="48B9BDB1"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5949286A" w14:textId="77777777" w:rsidTr="00DA634F">
        <w:tc>
          <w:tcPr>
            <w:tcW w:w="2280" w:type="pct"/>
            <w:gridSpan w:val="3"/>
            <w:vMerge/>
            <w:tcBorders>
              <w:left w:val="single" w:sz="18" w:space="0" w:color="auto"/>
              <w:right w:val="single" w:sz="4" w:space="0" w:color="auto"/>
            </w:tcBorders>
            <w:vAlign w:val="center"/>
          </w:tcPr>
          <w:p w14:paraId="0D26E574" w14:textId="77777777" w:rsidR="00650926" w:rsidRPr="005A0C24" w:rsidRDefault="00650926" w:rsidP="00A6023D">
            <w:pPr>
              <w:spacing w:after="0"/>
              <w:jc w:val="center"/>
              <w:rPr>
                <w:rFonts w:ascii="Times New Roman" w:hAnsi="Times New Roman" w:cs="Times New Roman"/>
              </w:rPr>
            </w:pPr>
          </w:p>
        </w:tc>
        <w:tc>
          <w:tcPr>
            <w:tcW w:w="883" w:type="pct"/>
            <w:tcBorders>
              <w:top w:val="single" w:sz="4" w:space="0" w:color="auto"/>
              <w:left w:val="single" w:sz="4" w:space="0" w:color="auto"/>
              <w:bottom w:val="single" w:sz="4" w:space="0" w:color="auto"/>
              <w:right w:val="single" w:sz="4" w:space="0" w:color="auto"/>
            </w:tcBorders>
            <w:vAlign w:val="center"/>
          </w:tcPr>
          <w:p w14:paraId="283D4857"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b/>
              </w:rPr>
              <w:t>PVM**</w:t>
            </w:r>
          </w:p>
        </w:tc>
        <w:tc>
          <w:tcPr>
            <w:tcW w:w="1837" w:type="pct"/>
            <w:tcBorders>
              <w:top w:val="single" w:sz="4" w:space="0" w:color="auto"/>
              <w:left w:val="single" w:sz="4" w:space="0" w:color="auto"/>
              <w:bottom w:val="single" w:sz="4" w:space="0" w:color="auto"/>
              <w:right w:val="single" w:sz="18" w:space="0" w:color="auto"/>
            </w:tcBorders>
            <w:vAlign w:val="center"/>
          </w:tcPr>
          <w:p w14:paraId="520D0A18"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r w:rsidR="00650926" w:rsidRPr="00D62DD0" w14:paraId="0A22913B" w14:textId="77777777" w:rsidTr="00DA634F">
        <w:tc>
          <w:tcPr>
            <w:tcW w:w="2280" w:type="pct"/>
            <w:gridSpan w:val="3"/>
            <w:vMerge/>
            <w:tcBorders>
              <w:left w:val="single" w:sz="18" w:space="0" w:color="auto"/>
              <w:bottom w:val="single" w:sz="18" w:space="0" w:color="auto"/>
              <w:right w:val="single" w:sz="4" w:space="0" w:color="auto"/>
            </w:tcBorders>
            <w:vAlign w:val="center"/>
          </w:tcPr>
          <w:p w14:paraId="66A04159" w14:textId="77777777" w:rsidR="00650926" w:rsidRPr="005A0C24" w:rsidRDefault="00650926" w:rsidP="00A6023D">
            <w:pPr>
              <w:spacing w:after="0"/>
              <w:jc w:val="center"/>
              <w:rPr>
                <w:rFonts w:ascii="Times New Roman" w:hAnsi="Times New Roman" w:cs="Times New Roman"/>
              </w:rPr>
            </w:pPr>
          </w:p>
        </w:tc>
        <w:tc>
          <w:tcPr>
            <w:tcW w:w="883" w:type="pct"/>
            <w:tcBorders>
              <w:top w:val="single" w:sz="4" w:space="0" w:color="auto"/>
              <w:left w:val="single" w:sz="4" w:space="0" w:color="auto"/>
              <w:bottom w:val="single" w:sz="18" w:space="0" w:color="auto"/>
              <w:right w:val="single" w:sz="4" w:space="0" w:color="auto"/>
            </w:tcBorders>
            <w:vAlign w:val="center"/>
          </w:tcPr>
          <w:p w14:paraId="2CF7E12E" w14:textId="5886CC2E" w:rsidR="00650926" w:rsidRPr="005A0C24" w:rsidRDefault="00650926" w:rsidP="00A6023D">
            <w:pPr>
              <w:spacing w:after="0"/>
              <w:jc w:val="center"/>
              <w:rPr>
                <w:rFonts w:ascii="Times New Roman" w:hAnsi="Times New Roman" w:cs="Times New Roman"/>
              </w:rPr>
            </w:pPr>
            <w:proofErr w:type="spellStart"/>
            <w:r w:rsidRPr="00A6023D">
              <w:rPr>
                <w:rFonts w:ascii="Times New Roman" w:hAnsi="Times New Roman" w:cs="Times New Roman"/>
                <w:b/>
              </w:rPr>
              <w:t>Eur</w:t>
            </w:r>
            <w:proofErr w:type="spellEnd"/>
            <w:r w:rsidRPr="00A6023D">
              <w:rPr>
                <w:rFonts w:ascii="Times New Roman" w:hAnsi="Times New Roman" w:cs="Times New Roman"/>
                <w:b/>
              </w:rPr>
              <w:t xml:space="preserve"> su PVM</w:t>
            </w:r>
            <w:r w:rsidR="008B303D">
              <w:rPr>
                <w:rFonts w:ascii="Times New Roman" w:hAnsi="Times New Roman" w:cs="Times New Roman"/>
                <w:b/>
              </w:rPr>
              <w:t>**</w:t>
            </w:r>
          </w:p>
        </w:tc>
        <w:tc>
          <w:tcPr>
            <w:tcW w:w="1837" w:type="pct"/>
            <w:tcBorders>
              <w:top w:val="single" w:sz="4" w:space="0" w:color="auto"/>
              <w:left w:val="single" w:sz="4" w:space="0" w:color="auto"/>
              <w:bottom w:val="single" w:sz="18" w:space="0" w:color="auto"/>
              <w:right w:val="single" w:sz="18" w:space="0" w:color="auto"/>
            </w:tcBorders>
            <w:vAlign w:val="center"/>
          </w:tcPr>
          <w:p w14:paraId="3C866020" w14:textId="77777777" w:rsidR="00650926" w:rsidRPr="005A0C24" w:rsidRDefault="00650926" w:rsidP="00A6023D">
            <w:pPr>
              <w:spacing w:after="0"/>
              <w:jc w:val="center"/>
              <w:rPr>
                <w:rFonts w:ascii="Times New Roman" w:hAnsi="Times New Roman" w:cs="Times New Roman"/>
              </w:rPr>
            </w:pPr>
            <w:r w:rsidRPr="00A6023D">
              <w:rPr>
                <w:rFonts w:ascii="Times New Roman" w:hAnsi="Times New Roman" w:cs="Times New Roman"/>
                <w:i/>
              </w:rPr>
              <w:t>[pildo Tiekėjas]</w:t>
            </w:r>
          </w:p>
        </w:tc>
      </w:tr>
    </w:tbl>
    <w:p w14:paraId="6B2A4399" w14:textId="77777777" w:rsidR="00650926" w:rsidRPr="00A6023D" w:rsidRDefault="00650926" w:rsidP="00A6023D">
      <w:pPr>
        <w:spacing w:after="0" w:line="240" w:lineRule="auto"/>
        <w:jc w:val="both"/>
        <w:rPr>
          <w:rFonts w:ascii="Times New Roman" w:hAnsi="Times New Roman" w:cs="Times New Roman"/>
          <w:i/>
          <w:sz w:val="20"/>
          <w:szCs w:val="20"/>
        </w:rPr>
      </w:pPr>
      <w:r w:rsidRPr="00A6023D">
        <w:rPr>
          <w:rFonts w:ascii="Times New Roman" w:hAnsi="Times New Roman" w:cs="Times New Roman"/>
          <w:i/>
          <w:sz w:val="20"/>
          <w:szCs w:val="20"/>
        </w:rPr>
        <w:t>*Nurodyta pasiūlymo kaina skirta pasiūlymų palyginimui.</w:t>
      </w:r>
    </w:p>
    <w:p w14:paraId="4F702324" w14:textId="77777777" w:rsidR="00650926" w:rsidRPr="00A6023D" w:rsidRDefault="00650926" w:rsidP="00A6023D">
      <w:pPr>
        <w:spacing w:after="0" w:line="240" w:lineRule="auto"/>
        <w:jc w:val="both"/>
        <w:rPr>
          <w:rFonts w:ascii="Times New Roman" w:hAnsi="Times New Roman" w:cs="Times New Roman"/>
          <w:bCs/>
          <w:sz w:val="20"/>
          <w:szCs w:val="20"/>
        </w:rPr>
      </w:pPr>
      <w:r w:rsidRPr="00A6023D">
        <w:rPr>
          <w:rFonts w:ascii="Times New Roman" w:hAnsi="Times New Roman" w:cs="Times New Roman"/>
          <w:i/>
          <w:sz w:val="20"/>
          <w:szCs w:val="20"/>
        </w:rPr>
        <w:t>**Tais atvejais, kai pagal galiojančius teisės aktus Tiekėjui nereikia mokėti PVM, tiekėjas atitinkamų skilčių nepildo ir nurodo priežastis, dėl kurių PVM nemoka.</w:t>
      </w:r>
    </w:p>
    <w:p w14:paraId="1C00FEE9" w14:textId="77777777" w:rsidR="00650926" w:rsidRDefault="00650926" w:rsidP="00650926">
      <w:pPr>
        <w:rPr>
          <w:u w:val="single"/>
        </w:rPr>
      </w:pPr>
    </w:p>
    <w:p w14:paraId="6D3FFA85" w14:textId="77777777" w:rsidR="00650926" w:rsidRPr="00A6023D" w:rsidRDefault="00650926" w:rsidP="00650926">
      <w:pPr>
        <w:rPr>
          <w:rFonts w:ascii="Times New Roman" w:hAnsi="Times New Roman" w:cs="Times New Roman"/>
        </w:rPr>
      </w:pPr>
      <w:r w:rsidRPr="00A6023D">
        <w:rPr>
          <w:rFonts w:ascii="Times New Roman" w:hAnsi="Times New Roman" w:cs="Times New Roman"/>
          <w:u w:val="single"/>
        </w:rPr>
        <w:t xml:space="preserve">Bendra pasiūlymo kaina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 xml:space="preserve"> be PVM </w:t>
      </w:r>
      <w:r w:rsidRPr="00A6023D">
        <w:rPr>
          <w:rFonts w:ascii="Times New Roman" w:hAnsi="Times New Roman" w:cs="Times New Roman"/>
          <w:i/>
          <w:u w:val="single"/>
        </w:rPr>
        <w:t>– [žodžiais]</w:t>
      </w:r>
      <w:r w:rsidRPr="00A6023D">
        <w:rPr>
          <w:rFonts w:ascii="Times New Roman" w:hAnsi="Times New Roman" w:cs="Times New Roman"/>
          <w:u w:val="single"/>
        </w:rPr>
        <w:t xml:space="preserve"> </w:t>
      </w:r>
      <w:proofErr w:type="spellStart"/>
      <w:r w:rsidRPr="00A6023D">
        <w:rPr>
          <w:rFonts w:ascii="Times New Roman" w:hAnsi="Times New Roman" w:cs="Times New Roman"/>
          <w:u w:val="single"/>
        </w:rPr>
        <w:t>Eur</w:t>
      </w:r>
      <w:proofErr w:type="spellEnd"/>
      <w:r w:rsidRPr="00A6023D">
        <w:rPr>
          <w:rFonts w:ascii="Times New Roman" w:hAnsi="Times New Roman" w:cs="Times New Roman"/>
          <w:u w:val="single"/>
        </w:rPr>
        <w:t>.</w:t>
      </w:r>
      <w:r w:rsidRPr="00A6023D">
        <w:rPr>
          <w:rFonts w:ascii="Times New Roman" w:hAnsi="Times New Roman" w:cs="Times New Roman"/>
        </w:rPr>
        <w:t xml:space="preserve"> Į šią sumą įskaičiuotos visos išlaidos, mokesčiai ir kitos išlaidos, išskyrus PVM, kuris sudaro </w:t>
      </w:r>
      <w:r w:rsidRPr="00A6023D">
        <w:rPr>
          <w:rFonts w:ascii="Times New Roman" w:hAnsi="Times New Roman" w:cs="Times New Roman"/>
          <w:i/>
        </w:rPr>
        <w:t>[žodžiais]</w:t>
      </w:r>
      <w:r w:rsidRPr="00A6023D">
        <w:rPr>
          <w:rFonts w:ascii="Times New Roman" w:hAnsi="Times New Roman" w:cs="Times New Roman"/>
        </w:rPr>
        <w:t xml:space="preserve"> </w:t>
      </w:r>
      <w:proofErr w:type="spellStart"/>
      <w:r w:rsidRPr="00A6023D">
        <w:rPr>
          <w:rFonts w:ascii="Times New Roman" w:hAnsi="Times New Roman" w:cs="Times New Roman"/>
        </w:rPr>
        <w:t>Eur</w:t>
      </w:r>
      <w:proofErr w:type="spellEnd"/>
      <w:r w:rsidRPr="00A6023D">
        <w:rPr>
          <w:rFonts w:ascii="Times New Roman" w:hAnsi="Times New Roman" w:cs="Times New Roman"/>
        </w:rPr>
        <w:t>.</w:t>
      </w:r>
    </w:p>
    <w:p w14:paraId="4A7AC444" w14:textId="77777777" w:rsidR="002B232B" w:rsidRDefault="002B232B" w:rsidP="00F21A55">
      <w:pPr>
        <w:ind w:firstLine="720"/>
        <w:jc w:val="both"/>
        <w:rPr>
          <w:rFonts w:ascii="Times New Roman" w:hAnsi="Times New Roman" w:cs="Times New Roman"/>
        </w:rPr>
      </w:pPr>
    </w:p>
    <w:p w14:paraId="62C83998" w14:textId="77777777" w:rsidR="00EA7C65" w:rsidRPr="00F21A55" w:rsidRDefault="00650926" w:rsidP="00E3020E">
      <w:pPr>
        <w:jc w:val="both"/>
        <w:rPr>
          <w:rFonts w:ascii="Times New Roman" w:hAnsi="Times New Roman" w:cs="Times New Roman"/>
        </w:rPr>
      </w:pPr>
      <w:r>
        <w:rPr>
          <w:rFonts w:ascii="Times New Roman" w:hAnsi="Times New Roman" w:cs="Times New Roman"/>
        </w:rPr>
        <w:t>3</w:t>
      </w:r>
      <w:r w:rsidR="00D16CFA">
        <w:rPr>
          <w:rFonts w:ascii="Times New Roman" w:hAnsi="Times New Roman" w:cs="Times New Roman"/>
        </w:rPr>
        <w:t xml:space="preserve">. </w:t>
      </w:r>
      <w:r w:rsidR="00EA7C65" w:rsidRPr="00F21A55">
        <w:rPr>
          <w:rFonts w:ascii="Times New Roman" w:hAnsi="Times New Roman" w:cs="Times New Roman"/>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34"/>
        <w:gridCol w:w="2693"/>
      </w:tblGrid>
      <w:tr w:rsidR="00EA7C65" w:rsidRPr="00F21A55" w14:paraId="4061C4D3" w14:textId="77777777" w:rsidTr="00E3020E">
        <w:trPr>
          <w:cantSplit/>
          <w:tblHeader/>
        </w:trPr>
        <w:tc>
          <w:tcPr>
            <w:tcW w:w="562" w:type="dxa"/>
          </w:tcPr>
          <w:p w14:paraId="365674B4" w14:textId="77777777" w:rsidR="00EA7C65" w:rsidRPr="00F21A55" w:rsidRDefault="00EA7C65" w:rsidP="00AE4B88">
            <w:pPr>
              <w:jc w:val="center"/>
              <w:rPr>
                <w:rFonts w:ascii="Times New Roman" w:hAnsi="Times New Roman" w:cs="Times New Roman"/>
                <w:b/>
              </w:rPr>
            </w:pPr>
            <w:proofErr w:type="spellStart"/>
            <w:r w:rsidRPr="00F21A55">
              <w:rPr>
                <w:rFonts w:ascii="Times New Roman" w:hAnsi="Times New Roman" w:cs="Times New Roman"/>
                <w:b/>
              </w:rPr>
              <w:lastRenderedPageBreak/>
              <w:t>Eil.Nr</w:t>
            </w:r>
            <w:proofErr w:type="spellEnd"/>
            <w:r w:rsidRPr="00F21A55">
              <w:rPr>
                <w:rFonts w:ascii="Times New Roman" w:hAnsi="Times New Roman" w:cs="Times New Roman"/>
                <w:b/>
              </w:rPr>
              <w:t>.</w:t>
            </w:r>
          </w:p>
        </w:tc>
        <w:tc>
          <w:tcPr>
            <w:tcW w:w="6634" w:type="dxa"/>
          </w:tcPr>
          <w:p w14:paraId="2DC7FA3A" w14:textId="77777777"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Pateiktų dokumentų pavadinimas</w:t>
            </w:r>
          </w:p>
        </w:tc>
        <w:tc>
          <w:tcPr>
            <w:tcW w:w="2693" w:type="dxa"/>
          </w:tcPr>
          <w:p w14:paraId="6BD75EEE" w14:textId="77777777" w:rsidR="00EA7C65" w:rsidRPr="00F21A55" w:rsidRDefault="00EA7C65" w:rsidP="00AE4B88">
            <w:pPr>
              <w:jc w:val="center"/>
              <w:rPr>
                <w:rFonts w:ascii="Times New Roman" w:hAnsi="Times New Roman" w:cs="Times New Roman"/>
                <w:b/>
              </w:rPr>
            </w:pPr>
            <w:r w:rsidRPr="00F21A55">
              <w:rPr>
                <w:rFonts w:ascii="Times New Roman" w:hAnsi="Times New Roman" w:cs="Times New Roman"/>
                <w:b/>
              </w:rPr>
              <w:t>Dokumento puslapių skaičius</w:t>
            </w:r>
          </w:p>
        </w:tc>
      </w:tr>
      <w:tr w:rsidR="00EA7C65" w:rsidRPr="00F21A55" w14:paraId="516B8A62" w14:textId="77777777" w:rsidTr="00E3020E">
        <w:tc>
          <w:tcPr>
            <w:tcW w:w="562" w:type="dxa"/>
          </w:tcPr>
          <w:p w14:paraId="01C8AFF1" w14:textId="77777777" w:rsidR="00EA7C65" w:rsidRPr="00F21A55" w:rsidRDefault="00D771D0" w:rsidP="00AE4B88">
            <w:pPr>
              <w:jc w:val="both"/>
              <w:rPr>
                <w:rFonts w:ascii="Times New Roman" w:hAnsi="Times New Roman" w:cs="Times New Roman"/>
              </w:rPr>
            </w:pPr>
            <w:r>
              <w:rPr>
                <w:rFonts w:ascii="Times New Roman" w:hAnsi="Times New Roman" w:cs="Times New Roman"/>
              </w:rPr>
              <w:t>1.</w:t>
            </w:r>
          </w:p>
        </w:tc>
        <w:tc>
          <w:tcPr>
            <w:tcW w:w="6634" w:type="dxa"/>
          </w:tcPr>
          <w:p w14:paraId="0B126980" w14:textId="77777777" w:rsidR="00EA7C65" w:rsidRPr="00F21A55" w:rsidRDefault="00EA7C65" w:rsidP="00AE4B88">
            <w:pPr>
              <w:jc w:val="both"/>
              <w:rPr>
                <w:rFonts w:ascii="Times New Roman" w:hAnsi="Times New Roman" w:cs="Times New Roman"/>
              </w:rPr>
            </w:pPr>
          </w:p>
        </w:tc>
        <w:tc>
          <w:tcPr>
            <w:tcW w:w="2693" w:type="dxa"/>
          </w:tcPr>
          <w:p w14:paraId="5C6608C6" w14:textId="77777777" w:rsidR="00EA7C65" w:rsidRPr="00F21A55" w:rsidRDefault="00EA7C65" w:rsidP="00AE4B88">
            <w:pPr>
              <w:jc w:val="both"/>
              <w:rPr>
                <w:rFonts w:ascii="Times New Roman" w:hAnsi="Times New Roman" w:cs="Times New Roman"/>
              </w:rPr>
            </w:pPr>
          </w:p>
        </w:tc>
      </w:tr>
    </w:tbl>
    <w:p w14:paraId="25A8A2D3" w14:textId="77777777" w:rsidR="00EA7C65" w:rsidRDefault="00EA7C65" w:rsidP="00F21A55">
      <w:pPr>
        <w:ind w:firstLine="720"/>
        <w:jc w:val="both"/>
        <w:rPr>
          <w:rFonts w:ascii="Times New Roman" w:hAnsi="Times New Roman" w:cs="Times New Roman"/>
        </w:rPr>
      </w:pPr>
    </w:p>
    <w:p w14:paraId="517B4E98" w14:textId="77777777" w:rsidR="00E12D93" w:rsidRPr="00E12D93" w:rsidRDefault="005A0C24" w:rsidP="00F8550D">
      <w:pPr>
        <w:jc w:val="both"/>
        <w:rPr>
          <w:rFonts w:ascii="Times New Roman" w:hAnsi="Times New Roman" w:cs="Times New Roman"/>
        </w:rPr>
      </w:pPr>
      <w:r w:rsidRPr="00A6023D">
        <w:rPr>
          <w:rFonts w:ascii="Times New Roman" w:hAnsi="Times New Roman" w:cs="Times New Roman"/>
        </w:rPr>
        <w:t>4</w:t>
      </w:r>
      <w:r w:rsidR="00E12D93" w:rsidRPr="005A0C24">
        <w:rPr>
          <w:rFonts w:ascii="Times New Roman" w:hAnsi="Times New Roman" w:cs="Times New Roman"/>
        </w:rPr>
        <w:t>. Šiame</w:t>
      </w:r>
      <w:r w:rsidR="00E12D93" w:rsidRPr="00E12D93">
        <w:rPr>
          <w:rFonts w:ascii="Times New Roman" w:hAnsi="Times New Roman" w:cs="Times New Roman"/>
        </w:rPr>
        <w:t xml:space="preserv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E12D93" w:rsidRPr="00E12D93" w14:paraId="0061FD86" w14:textId="77777777" w:rsidTr="0047355C">
        <w:trPr>
          <w:trHeight w:val="401"/>
        </w:trPr>
        <w:tc>
          <w:tcPr>
            <w:tcW w:w="562" w:type="dxa"/>
            <w:vAlign w:val="center"/>
          </w:tcPr>
          <w:p w14:paraId="0283042D" w14:textId="77777777" w:rsidR="00E12D93" w:rsidRPr="00E12D93" w:rsidRDefault="00E12D93" w:rsidP="00D771D0">
            <w:pPr>
              <w:jc w:val="both"/>
              <w:rPr>
                <w:rFonts w:ascii="Times New Roman" w:hAnsi="Times New Roman" w:cs="Times New Roman"/>
                <w:b/>
              </w:rPr>
            </w:pPr>
            <w:r w:rsidRPr="00E12D93">
              <w:rPr>
                <w:rFonts w:ascii="Times New Roman" w:hAnsi="Times New Roman" w:cs="Times New Roman"/>
                <w:b/>
              </w:rPr>
              <w:t>Eil. Nr.</w:t>
            </w:r>
          </w:p>
        </w:tc>
        <w:tc>
          <w:tcPr>
            <w:tcW w:w="9072" w:type="dxa"/>
          </w:tcPr>
          <w:p w14:paraId="7743D57C" w14:textId="77777777" w:rsidR="00E12D93" w:rsidRPr="00E12D93" w:rsidRDefault="00E12D93" w:rsidP="00E3020E">
            <w:pPr>
              <w:jc w:val="center"/>
              <w:rPr>
                <w:rFonts w:ascii="Times New Roman" w:hAnsi="Times New Roman" w:cs="Times New Roman"/>
                <w:b/>
              </w:rPr>
            </w:pPr>
            <w:r w:rsidRPr="00E12D93">
              <w:rPr>
                <w:rFonts w:ascii="Times New Roman" w:hAnsi="Times New Roman" w:cs="Times New Roman"/>
                <w:b/>
              </w:rPr>
              <w:t>Pateikto dokumento pavadinimas (rekomenduojama pavadinime vartoti žodį „Konfidencialu“)</w:t>
            </w:r>
          </w:p>
        </w:tc>
      </w:tr>
      <w:tr w:rsidR="00E12D93" w:rsidRPr="00E12D93" w14:paraId="43DAE33B" w14:textId="77777777" w:rsidTr="00E3020E">
        <w:trPr>
          <w:trHeight w:val="266"/>
        </w:trPr>
        <w:tc>
          <w:tcPr>
            <w:tcW w:w="562" w:type="dxa"/>
            <w:vAlign w:val="center"/>
          </w:tcPr>
          <w:p w14:paraId="4A47B174" w14:textId="77777777" w:rsidR="00E12D93" w:rsidRPr="00E12D93" w:rsidRDefault="00E12D93" w:rsidP="00D771D0">
            <w:pPr>
              <w:jc w:val="both"/>
              <w:rPr>
                <w:rFonts w:ascii="Times New Roman" w:hAnsi="Times New Roman" w:cs="Times New Roman"/>
              </w:rPr>
            </w:pPr>
            <w:r w:rsidRPr="00E12D93">
              <w:rPr>
                <w:rFonts w:ascii="Times New Roman" w:hAnsi="Times New Roman" w:cs="Times New Roman"/>
              </w:rPr>
              <w:t>1</w:t>
            </w:r>
          </w:p>
        </w:tc>
        <w:tc>
          <w:tcPr>
            <w:tcW w:w="9072" w:type="dxa"/>
          </w:tcPr>
          <w:p w14:paraId="3B6F9CB0" w14:textId="77777777" w:rsidR="00E12D93" w:rsidRPr="00E12D93" w:rsidRDefault="00E12D93" w:rsidP="00E12D93">
            <w:pPr>
              <w:ind w:firstLine="720"/>
              <w:jc w:val="both"/>
              <w:rPr>
                <w:rFonts w:ascii="Times New Roman" w:hAnsi="Times New Roman" w:cs="Times New Roman"/>
              </w:rPr>
            </w:pPr>
          </w:p>
        </w:tc>
      </w:tr>
    </w:tbl>
    <w:p w14:paraId="3F4C195D" w14:textId="77777777" w:rsidR="00E12D93" w:rsidRPr="00E12D93" w:rsidRDefault="00E12D93" w:rsidP="00E12D93">
      <w:pPr>
        <w:ind w:firstLine="720"/>
        <w:jc w:val="both"/>
        <w:rPr>
          <w:rFonts w:ascii="Times New Roman" w:hAnsi="Times New Roman" w:cs="Times New Roman"/>
          <w:i/>
        </w:rPr>
      </w:pPr>
      <w:r w:rsidRPr="00E12D93">
        <w:rPr>
          <w:rFonts w:ascii="Times New Roman" w:hAnsi="Times New Roman" w:cs="Times New Roman"/>
          <w:i/>
        </w:rPr>
        <w:t>Pastaba. Tiekėjui nenurodžius, kokia informacija yra konfidenciali, laikoma, kad konfidencialios informacijos pasiūlyme nėra.</w:t>
      </w:r>
    </w:p>
    <w:p w14:paraId="6575D0D6" w14:textId="77777777" w:rsidR="00F21A55" w:rsidRPr="00F21A55" w:rsidRDefault="00F21A55" w:rsidP="00F21A55">
      <w:pPr>
        <w:jc w:val="both"/>
        <w:rPr>
          <w:rFonts w:ascii="Times New Roman" w:hAnsi="Times New Roman" w:cs="Times New Roman"/>
        </w:rPr>
      </w:pPr>
      <w:r w:rsidRPr="00F21A55">
        <w:rPr>
          <w:rFonts w:ascii="Times New Roman" w:hAnsi="Times New Roman" w:cs="Times New Roman"/>
        </w:rPr>
        <w:t>Pasiūlymas galioja iki 20 __-___-___ d.</w:t>
      </w:r>
    </w:p>
    <w:p w14:paraId="73D98997" w14:textId="77777777" w:rsidR="00F21A55" w:rsidRPr="00F21A55" w:rsidRDefault="00F21A55" w:rsidP="00F21A55">
      <w:pPr>
        <w:tabs>
          <w:tab w:val="left" w:pos="1701"/>
        </w:tabs>
        <w:spacing w:before="120"/>
        <w:jc w:val="both"/>
        <w:rPr>
          <w:rFonts w:ascii="Times New Roman" w:hAnsi="Times New Roman" w:cs="Times New Roman"/>
          <w:szCs w:val="24"/>
        </w:rPr>
      </w:pPr>
      <w:r w:rsidRPr="00F21A55">
        <w:rPr>
          <w:rFonts w:ascii="Times New Roman" w:hAnsi="Times New Roman" w:cs="Times New Roman"/>
          <w:szCs w:val="24"/>
        </w:rPr>
        <w:t>Aš, žemiau pasirašęs (-</w:t>
      </w:r>
      <w:proofErr w:type="spellStart"/>
      <w:r w:rsidRPr="00F21A55">
        <w:rPr>
          <w:rFonts w:ascii="Times New Roman" w:hAnsi="Times New Roman" w:cs="Times New Roman"/>
          <w:szCs w:val="24"/>
        </w:rPr>
        <w:t>iusi</w:t>
      </w:r>
      <w:proofErr w:type="spellEnd"/>
      <w:r w:rsidRPr="00F21A55">
        <w:rPr>
          <w:rFonts w:ascii="Times New Roman" w:hAnsi="Times New Roman" w:cs="Times New Roman"/>
          <w:szCs w:val="24"/>
        </w:rPr>
        <w:t xml:space="preserve">), patvirtinu, kad visa mūsų pasiūlyme pateikta informacija yra teisinga ir kad mes nenuslėpėme jokios informacijos, kurią buvo prašoma pateikti konkurso dalyvius.    </w:t>
      </w:r>
    </w:p>
    <w:p w14:paraId="7B805C9D" w14:textId="77777777" w:rsidR="00F21A55" w:rsidRPr="00F21A55" w:rsidRDefault="00F21A55" w:rsidP="00F21A55">
      <w:pPr>
        <w:pStyle w:val="Pagrindinistekstas"/>
        <w:jc w:val="both"/>
        <w:rPr>
          <w:rFonts w:ascii="Times New Roman" w:hAnsi="Times New Roman"/>
          <w:sz w:val="24"/>
          <w:szCs w:val="24"/>
          <w:lang w:val="lt-LT"/>
        </w:rPr>
      </w:pPr>
      <w:r w:rsidRPr="00F21A55">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14:paraId="066DEF7F" w14:textId="77777777" w:rsidR="00F21A55" w:rsidRPr="00F21A55" w:rsidRDefault="00F21A55" w:rsidP="00F21A55">
      <w:pPr>
        <w:pStyle w:val="Pagrindinistekstas"/>
        <w:jc w:val="both"/>
        <w:rPr>
          <w:rFonts w:ascii="Times New Roman" w:hAnsi="Times New Roman"/>
          <w:sz w:val="24"/>
          <w:szCs w:val="24"/>
          <w:lang w:val="lt-LT"/>
        </w:rPr>
      </w:pPr>
      <w:r w:rsidRPr="00F21A55">
        <w:rPr>
          <w:rFonts w:ascii="Times New Roman" w:hAnsi="Times New Roman"/>
          <w:sz w:val="24"/>
          <w:szCs w:val="24"/>
          <w:lang w:val="lt-LT"/>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21A55" w:rsidRPr="00F21A55" w14:paraId="5B40D420" w14:textId="77777777" w:rsidTr="00AE4B88">
        <w:tc>
          <w:tcPr>
            <w:tcW w:w="3828" w:type="dxa"/>
            <w:tcBorders>
              <w:bottom w:val="single" w:sz="4" w:space="0" w:color="auto"/>
            </w:tcBorders>
          </w:tcPr>
          <w:p w14:paraId="42898360" w14:textId="77777777" w:rsidR="00F21A55" w:rsidRPr="00F21A55" w:rsidRDefault="00F21A55" w:rsidP="00AE4B88">
            <w:pPr>
              <w:spacing w:line="360" w:lineRule="auto"/>
              <w:rPr>
                <w:rFonts w:ascii="Times New Roman" w:hAnsi="Times New Roman" w:cs="Times New Roman"/>
                <w:i/>
                <w:color w:val="808080"/>
              </w:rPr>
            </w:pPr>
          </w:p>
        </w:tc>
        <w:tc>
          <w:tcPr>
            <w:tcW w:w="240" w:type="dxa"/>
            <w:tcBorders>
              <w:bottom w:val="nil"/>
            </w:tcBorders>
          </w:tcPr>
          <w:p w14:paraId="3081C21B" w14:textId="77777777" w:rsidR="00F21A55" w:rsidRPr="00F21A55" w:rsidRDefault="00F21A55" w:rsidP="00AE4B88">
            <w:pPr>
              <w:spacing w:line="360" w:lineRule="auto"/>
              <w:rPr>
                <w:rFonts w:ascii="Times New Roman" w:hAnsi="Times New Roman" w:cs="Times New Roman"/>
              </w:rPr>
            </w:pPr>
          </w:p>
        </w:tc>
        <w:tc>
          <w:tcPr>
            <w:tcW w:w="1680" w:type="dxa"/>
            <w:tcBorders>
              <w:bottom w:val="single" w:sz="4" w:space="0" w:color="auto"/>
            </w:tcBorders>
          </w:tcPr>
          <w:p w14:paraId="7D00638A" w14:textId="77777777" w:rsidR="00F21A55" w:rsidRPr="00F21A55" w:rsidRDefault="00F21A55" w:rsidP="00AE4B88">
            <w:pPr>
              <w:spacing w:line="360" w:lineRule="auto"/>
              <w:jc w:val="center"/>
              <w:rPr>
                <w:rFonts w:ascii="Times New Roman" w:hAnsi="Times New Roman" w:cs="Times New Roman"/>
                <w:i/>
                <w:color w:val="C0C0C0"/>
              </w:rPr>
            </w:pPr>
          </w:p>
        </w:tc>
        <w:tc>
          <w:tcPr>
            <w:tcW w:w="240" w:type="dxa"/>
            <w:tcBorders>
              <w:bottom w:val="nil"/>
            </w:tcBorders>
          </w:tcPr>
          <w:p w14:paraId="12F7AE41" w14:textId="77777777" w:rsidR="00F21A55" w:rsidRPr="00F21A55" w:rsidRDefault="00F21A55" w:rsidP="00AE4B88">
            <w:pPr>
              <w:spacing w:line="360" w:lineRule="auto"/>
              <w:rPr>
                <w:rFonts w:ascii="Times New Roman" w:hAnsi="Times New Roman" w:cs="Times New Roman"/>
              </w:rPr>
            </w:pPr>
          </w:p>
        </w:tc>
        <w:tc>
          <w:tcPr>
            <w:tcW w:w="3231" w:type="dxa"/>
            <w:tcBorders>
              <w:bottom w:val="single" w:sz="4" w:space="0" w:color="auto"/>
            </w:tcBorders>
          </w:tcPr>
          <w:p w14:paraId="42E4B6AD" w14:textId="77777777" w:rsidR="00F21A55" w:rsidRPr="00F21A55" w:rsidRDefault="00F21A55" w:rsidP="00AE4B88">
            <w:pPr>
              <w:spacing w:line="360" w:lineRule="auto"/>
              <w:jc w:val="right"/>
              <w:rPr>
                <w:rFonts w:ascii="Times New Roman" w:hAnsi="Times New Roman" w:cs="Times New Roman"/>
                <w:i/>
                <w:color w:val="808080"/>
              </w:rPr>
            </w:pPr>
          </w:p>
        </w:tc>
      </w:tr>
      <w:tr w:rsidR="00F21A55" w:rsidRPr="00F21A55" w14:paraId="1D7E7B60" w14:textId="77777777" w:rsidTr="00AE4B8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116C230" w14:textId="77777777" w:rsidR="00F21A55" w:rsidRPr="00F21A55" w:rsidRDefault="00F21A55" w:rsidP="00AE4B88">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14:paraId="4124A13A" w14:textId="77777777" w:rsidR="00F21A55" w:rsidRPr="00F21A55" w:rsidRDefault="00F21A55" w:rsidP="00AE4B88">
            <w:pPr>
              <w:spacing w:line="360" w:lineRule="auto"/>
              <w:rPr>
                <w:rFonts w:ascii="Times New Roman" w:hAnsi="Times New Roman" w:cs="Times New Roman"/>
                <w:sz w:val="20"/>
              </w:rPr>
            </w:pPr>
          </w:p>
        </w:tc>
        <w:tc>
          <w:tcPr>
            <w:tcW w:w="1680" w:type="dxa"/>
            <w:tcBorders>
              <w:left w:val="nil"/>
              <w:bottom w:val="nil"/>
              <w:right w:val="nil"/>
            </w:tcBorders>
          </w:tcPr>
          <w:p w14:paraId="3549F63A" w14:textId="77777777" w:rsidR="00F21A55" w:rsidRPr="00F21A55" w:rsidRDefault="00F21A55" w:rsidP="00AE4B88">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14:paraId="7177E5D6" w14:textId="77777777" w:rsidR="00F21A55" w:rsidRPr="00F21A55" w:rsidRDefault="00F21A55" w:rsidP="00AE4B88">
            <w:pPr>
              <w:spacing w:line="360" w:lineRule="auto"/>
              <w:rPr>
                <w:rFonts w:ascii="Times New Roman" w:hAnsi="Times New Roman" w:cs="Times New Roman"/>
                <w:sz w:val="20"/>
              </w:rPr>
            </w:pPr>
          </w:p>
        </w:tc>
        <w:tc>
          <w:tcPr>
            <w:tcW w:w="3231" w:type="dxa"/>
            <w:tcBorders>
              <w:left w:val="nil"/>
              <w:bottom w:val="nil"/>
              <w:right w:val="nil"/>
            </w:tcBorders>
          </w:tcPr>
          <w:p w14:paraId="1FB9299F" w14:textId="77777777" w:rsidR="00F21A55" w:rsidRPr="00F21A55" w:rsidRDefault="00F21A55" w:rsidP="00AE4B88">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14:paraId="184FD7B6" w14:textId="77777777" w:rsidR="00F21A55" w:rsidRPr="00F21A55" w:rsidRDefault="00F21A55" w:rsidP="00F21A55">
      <w:pPr>
        <w:jc w:val="both"/>
        <w:rPr>
          <w:rFonts w:ascii="Times New Roman" w:hAnsi="Times New Roman" w:cs="Times New Roman"/>
        </w:rPr>
      </w:pPr>
    </w:p>
    <w:p w14:paraId="4A131FAF" w14:textId="77777777" w:rsidR="00F21A55" w:rsidRPr="00F21A55" w:rsidRDefault="00F21A55" w:rsidP="00F21A55">
      <w:pPr>
        <w:ind w:firstLine="720"/>
        <w:jc w:val="right"/>
        <w:rPr>
          <w:rFonts w:ascii="Times New Roman" w:hAnsi="Times New Roman" w:cs="Times New Roman"/>
        </w:rPr>
        <w:sectPr w:rsidR="00F21A55" w:rsidRPr="00F21A55" w:rsidSect="00AE4B88">
          <w:pgSz w:w="11907" w:h="16840" w:code="9"/>
          <w:pgMar w:top="1134" w:right="567" w:bottom="1134" w:left="1701" w:header="567" w:footer="567" w:gutter="0"/>
          <w:pgNumType w:start="1"/>
          <w:cols w:space="1296"/>
          <w:titlePg/>
          <w:docGrid w:linePitch="326"/>
        </w:sectPr>
      </w:pPr>
    </w:p>
    <w:p w14:paraId="5AB349C0" w14:textId="77777777" w:rsidR="00F21A55" w:rsidRPr="00F21A55" w:rsidRDefault="00F21A55" w:rsidP="00F21A55">
      <w:pPr>
        <w:ind w:firstLine="720"/>
        <w:jc w:val="right"/>
        <w:rPr>
          <w:rFonts w:ascii="Times New Roman" w:hAnsi="Times New Roman" w:cs="Times New Roman"/>
        </w:rPr>
      </w:pPr>
    </w:p>
    <w:p w14:paraId="2B21280A" w14:textId="77777777" w:rsidR="009C7225" w:rsidRDefault="002E4EC9" w:rsidP="002E4EC9">
      <w:pPr>
        <w:ind w:left="6480"/>
        <w:rPr>
          <w:rFonts w:ascii="Times New Roman" w:hAnsi="Times New Roman" w:cs="Times New Roman"/>
          <w:sz w:val="24"/>
          <w:szCs w:val="24"/>
        </w:rPr>
      </w:pPr>
      <w:r>
        <w:rPr>
          <w:rFonts w:ascii="Times New Roman" w:hAnsi="Times New Roman" w:cs="Times New Roman"/>
          <w:sz w:val="24"/>
          <w:szCs w:val="24"/>
        </w:rPr>
        <w:t xml:space="preserve">     </w:t>
      </w:r>
      <w:r w:rsidR="001370C5">
        <w:rPr>
          <w:rFonts w:ascii="Times New Roman" w:hAnsi="Times New Roman" w:cs="Times New Roman"/>
          <w:sz w:val="24"/>
          <w:szCs w:val="24"/>
        </w:rPr>
        <w:t>3</w:t>
      </w:r>
      <w:r>
        <w:rPr>
          <w:rFonts w:ascii="Times New Roman" w:hAnsi="Times New Roman" w:cs="Times New Roman"/>
          <w:sz w:val="24"/>
          <w:szCs w:val="24"/>
        </w:rPr>
        <w:t xml:space="preserve"> konkurso</w:t>
      </w:r>
      <w:r w:rsidRPr="005C75C0">
        <w:rPr>
          <w:rFonts w:ascii="Times New Roman" w:hAnsi="Times New Roman" w:cs="Times New Roman"/>
          <w:sz w:val="24"/>
          <w:szCs w:val="24"/>
        </w:rPr>
        <w:t xml:space="preserve"> sąlygų</w:t>
      </w:r>
      <w:r>
        <w:rPr>
          <w:rFonts w:ascii="Times New Roman" w:hAnsi="Times New Roman" w:cs="Times New Roman"/>
          <w:sz w:val="24"/>
          <w:szCs w:val="24"/>
        </w:rPr>
        <w:t xml:space="preserve"> </w:t>
      </w:r>
      <w:r w:rsidRPr="005C75C0">
        <w:rPr>
          <w:rFonts w:ascii="Times New Roman" w:hAnsi="Times New Roman" w:cs="Times New Roman"/>
          <w:sz w:val="24"/>
          <w:szCs w:val="24"/>
        </w:rPr>
        <w:t>priedas</w:t>
      </w:r>
    </w:p>
    <w:p w14:paraId="3209C094" w14:textId="77777777" w:rsidR="008A1C69" w:rsidRPr="002C386F" w:rsidRDefault="008A1C69" w:rsidP="008A1C69">
      <w:pPr>
        <w:pStyle w:val="Antrat3"/>
        <w:spacing w:before="0" w:line="240" w:lineRule="auto"/>
        <w:ind w:left="426"/>
        <w:jc w:val="center"/>
        <w:rPr>
          <w:rFonts w:ascii="Times New Roman" w:hAnsi="Times New Roman" w:cs="Times New Roman"/>
          <w:i/>
          <w:color w:val="auto"/>
        </w:rPr>
      </w:pPr>
      <w:r w:rsidRPr="002C386F">
        <w:rPr>
          <w:rFonts w:ascii="Times New Roman" w:hAnsi="Times New Roman" w:cs="Times New Roman"/>
          <w:i/>
          <w:color w:val="auto"/>
        </w:rPr>
        <w:t>PROJEKTAS</w:t>
      </w:r>
    </w:p>
    <w:p w14:paraId="3B2DC967" w14:textId="77777777" w:rsidR="008A1C69" w:rsidRPr="002C386F" w:rsidRDefault="008A1C69" w:rsidP="008A1C69">
      <w:pPr>
        <w:pStyle w:val="Antrat3"/>
        <w:spacing w:before="120" w:after="120" w:line="240" w:lineRule="auto"/>
        <w:ind w:left="426"/>
        <w:jc w:val="center"/>
        <w:rPr>
          <w:rFonts w:ascii="Times New Roman" w:hAnsi="Times New Roman" w:cs="Times New Roman"/>
        </w:rPr>
      </w:pPr>
      <w:r w:rsidRPr="002C386F">
        <w:rPr>
          <w:rFonts w:ascii="Times New Roman" w:hAnsi="Times New Roman" w:cs="Times New Roman"/>
          <w:color w:val="auto"/>
        </w:rPr>
        <w:t>SUTARTIS DĖL NEŠIOJAMŲ KOMPIUTERIŲ SU MONITORIAIS PIRKIMO</w:t>
      </w:r>
    </w:p>
    <w:p w14:paraId="669453E0" w14:textId="77777777" w:rsidR="008A1C69" w:rsidRPr="002C386F" w:rsidRDefault="008A1C69" w:rsidP="008A1C69">
      <w:pPr>
        <w:spacing w:after="0" w:line="240" w:lineRule="auto"/>
        <w:jc w:val="center"/>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sutarties sudarymo data</w:t>
      </w:r>
      <w:r w:rsidRPr="002C386F">
        <w:rPr>
          <w:rFonts w:ascii="Times New Roman" w:hAnsi="Times New Roman" w:cs="Times New Roman"/>
          <w:sz w:val="24"/>
          <w:szCs w:val="24"/>
        </w:rPr>
        <w:t>],  Nr. [</w:t>
      </w:r>
      <w:r w:rsidRPr="002C386F">
        <w:rPr>
          <w:rFonts w:ascii="Times New Roman" w:hAnsi="Times New Roman" w:cs="Times New Roman"/>
          <w:i/>
          <w:sz w:val="24"/>
          <w:szCs w:val="24"/>
        </w:rPr>
        <w:t>sutarties numeris</w:t>
      </w:r>
      <w:r w:rsidRPr="002C386F">
        <w:rPr>
          <w:rFonts w:ascii="Times New Roman" w:hAnsi="Times New Roman" w:cs="Times New Roman"/>
          <w:sz w:val="24"/>
          <w:szCs w:val="24"/>
        </w:rPr>
        <w:t>]</w:t>
      </w:r>
    </w:p>
    <w:p w14:paraId="6362A1F2" w14:textId="77777777" w:rsidR="008A1C69" w:rsidRPr="002C386F" w:rsidRDefault="008A1C69" w:rsidP="008A1C69">
      <w:pPr>
        <w:spacing w:after="0" w:line="240" w:lineRule="auto"/>
        <w:jc w:val="center"/>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sutarties sudarymo vieta</w:t>
      </w:r>
      <w:r w:rsidRPr="002C386F">
        <w:rPr>
          <w:rFonts w:ascii="Times New Roman" w:hAnsi="Times New Roman" w:cs="Times New Roman"/>
          <w:sz w:val="24"/>
          <w:szCs w:val="24"/>
        </w:rPr>
        <w:t>]</w:t>
      </w:r>
    </w:p>
    <w:p w14:paraId="59EBBE7E" w14:textId="77777777" w:rsidR="008A1C69" w:rsidRPr="002C386F" w:rsidRDefault="008A1C69" w:rsidP="008A1C69">
      <w:pPr>
        <w:spacing w:after="0" w:line="240" w:lineRule="auto"/>
        <w:jc w:val="center"/>
        <w:rPr>
          <w:rFonts w:ascii="Times New Roman" w:hAnsi="Times New Roman" w:cs="Times New Roman"/>
          <w:sz w:val="24"/>
          <w:szCs w:val="24"/>
        </w:rPr>
      </w:pPr>
    </w:p>
    <w:p w14:paraId="43F7D219"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b/>
          <w:sz w:val="24"/>
          <w:szCs w:val="24"/>
        </w:rPr>
        <w:t>[</w:t>
      </w:r>
      <w:r w:rsidRPr="002C386F">
        <w:rPr>
          <w:rFonts w:ascii="Times New Roman" w:hAnsi="Times New Roman" w:cs="Times New Roman"/>
          <w:b/>
          <w:i/>
          <w:sz w:val="24"/>
          <w:szCs w:val="24"/>
        </w:rPr>
        <w:t>Tiekėjo pavadinimas</w:t>
      </w:r>
      <w:r w:rsidRPr="002C386F">
        <w:rPr>
          <w:rFonts w:ascii="Times New Roman" w:hAnsi="Times New Roman" w:cs="Times New Roman"/>
          <w:b/>
          <w:sz w:val="24"/>
          <w:szCs w:val="24"/>
        </w:rPr>
        <w:t>]</w:t>
      </w:r>
      <w:r w:rsidRPr="002C386F">
        <w:rPr>
          <w:rFonts w:ascii="Times New Roman" w:hAnsi="Times New Roman" w:cs="Times New Roman"/>
          <w:sz w:val="24"/>
          <w:szCs w:val="24"/>
        </w:rPr>
        <w:t>, į. k. [</w:t>
      </w:r>
      <w:r w:rsidRPr="002C386F">
        <w:rPr>
          <w:rFonts w:ascii="Times New Roman" w:hAnsi="Times New Roman" w:cs="Times New Roman"/>
          <w:i/>
          <w:sz w:val="24"/>
          <w:szCs w:val="24"/>
        </w:rPr>
        <w:t>įmonės kodas</w:t>
      </w:r>
      <w:r w:rsidRPr="002C386F">
        <w:rPr>
          <w:rFonts w:ascii="Times New Roman" w:hAnsi="Times New Roman" w:cs="Times New Roman"/>
          <w:sz w:val="24"/>
          <w:szCs w:val="24"/>
        </w:rPr>
        <w:t>], registruota buveinė adresu [</w:t>
      </w:r>
      <w:r w:rsidRPr="002C386F">
        <w:rPr>
          <w:rFonts w:ascii="Times New Roman" w:hAnsi="Times New Roman" w:cs="Times New Roman"/>
          <w:i/>
          <w:sz w:val="24"/>
          <w:szCs w:val="24"/>
        </w:rPr>
        <w:t>adresas</w:t>
      </w:r>
      <w:r w:rsidRPr="002C386F">
        <w:rPr>
          <w:rFonts w:ascii="Times New Roman" w:hAnsi="Times New Roman" w:cs="Times New Roman"/>
          <w:sz w:val="24"/>
          <w:szCs w:val="24"/>
        </w:rPr>
        <w:t>],</w:t>
      </w:r>
      <w:r w:rsidRPr="002C386F">
        <w:rPr>
          <w:rFonts w:ascii="Times New Roman" w:hAnsi="Times New Roman" w:cs="Times New Roman"/>
          <w:bCs/>
          <w:sz w:val="24"/>
          <w:szCs w:val="24"/>
        </w:rPr>
        <w:t xml:space="preserve"> atstovaujama [</w:t>
      </w:r>
      <w:r w:rsidRPr="002C386F">
        <w:rPr>
          <w:rFonts w:ascii="Times New Roman" w:hAnsi="Times New Roman" w:cs="Times New Roman"/>
          <w:bCs/>
          <w:i/>
          <w:sz w:val="24"/>
          <w:szCs w:val="24"/>
        </w:rPr>
        <w:t>pareigos, vardas, pavardė</w:t>
      </w:r>
      <w:r w:rsidRPr="002C386F">
        <w:rPr>
          <w:rFonts w:ascii="Times New Roman" w:hAnsi="Times New Roman" w:cs="Times New Roman"/>
          <w:bCs/>
          <w:sz w:val="24"/>
          <w:szCs w:val="24"/>
        </w:rPr>
        <w:t>], veikiančio (-</w:t>
      </w:r>
      <w:proofErr w:type="spellStart"/>
      <w:r w:rsidRPr="002C386F">
        <w:rPr>
          <w:rFonts w:ascii="Times New Roman" w:hAnsi="Times New Roman" w:cs="Times New Roman"/>
          <w:bCs/>
          <w:sz w:val="24"/>
          <w:szCs w:val="24"/>
        </w:rPr>
        <w:t>ios</w:t>
      </w:r>
      <w:proofErr w:type="spellEnd"/>
      <w:r w:rsidRPr="002C386F">
        <w:rPr>
          <w:rFonts w:ascii="Times New Roman" w:hAnsi="Times New Roman" w:cs="Times New Roman"/>
          <w:bCs/>
          <w:sz w:val="24"/>
          <w:szCs w:val="24"/>
        </w:rPr>
        <w:t>) pagal ([</w:t>
      </w:r>
      <w:r w:rsidRPr="002C386F">
        <w:rPr>
          <w:rFonts w:ascii="Times New Roman" w:hAnsi="Times New Roman" w:cs="Times New Roman"/>
          <w:bCs/>
          <w:i/>
          <w:sz w:val="24"/>
          <w:szCs w:val="24"/>
        </w:rPr>
        <w:t>dokumentas, kurio pagrindu veikia asmuo</w:t>
      </w:r>
      <w:r w:rsidRPr="002C386F">
        <w:rPr>
          <w:rFonts w:ascii="Times New Roman" w:hAnsi="Times New Roman" w:cs="Times New Roman"/>
          <w:bCs/>
          <w:sz w:val="24"/>
          <w:szCs w:val="24"/>
        </w:rPr>
        <w:t>]),</w:t>
      </w:r>
      <w:r w:rsidRPr="002C386F">
        <w:rPr>
          <w:rFonts w:ascii="Times New Roman" w:hAnsi="Times New Roman" w:cs="Times New Roman"/>
          <w:b/>
          <w:sz w:val="24"/>
          <w:szCs w:val="24"/>
        </w:rPr>
        <w:t xml:space="preserve"> </w:t>
      </w:r>
      <w:r w:rsidRPr="002C386F">
        <w:rPr>
          <w:rFonts w:ascii="Times New Roman" w:hAnsi="Times New Roman" w:cs="Times New Roman"/>
          <w:bCs/>
          <w:sz w:val="24"/>
          <w:szCs w:val="24"/>
        </w:rPr>
        <w:t xml:space="preserve">toliau vadinama Tiekėju, </w:t>
      </w:r>
      <w:r w:rsidRPr="002C386F">
        <w:rPr>
          <w:rFonts w:ascii="Times New Roman" w:hAnsi="Times New Roman" w:cs="Times New Roman"/>
          <w:sz w:val="24"/>
          <w:szCs w:val="24"/>
        </w:rPr>
        <w:t xml:space="preserve">ir </w:t>
      </w:r>
      <w:r w:rsidRPr="002C386F">
        <w:rPr>
          <w:rFonts w:ascii="Times New Roman" w:hAnsi="Times New Roman" w:cs="Times New Roman"/>
          <w:b/>
          <w:sz w:val="24"/>
          <w:szCs w:val="24"/>
        </w:rPr>
        <w:t>VšĮ Lietuvos žemės ūkio konsultavimo tarnyba</w:t>
      </w:r>
      <w:r w:rsidRPr="002C386F">
        <w:rPr>
          <w:rFonts w:ascii="Times New Roman" w:hAnsi="Times New Roman" w:cs="Times New Roman"/>
          <w:sz w:val="24"/>
          <w:szCs w:val="24"/>
        </w:rPr>
        <w:t xml:space="preserve">, į. k. 110057335, registruota buveinė adresu Stoties g. 5, Akademija, 58343 Kėdainių r., atstovaujama </w:t>
      </w:r>
      <w:r w:rsidRPr="002C386F">
        <w:rPr>
          <w:rFonts w:ascii="Times New Roman" w:hAnsi="Times New Roman" w:cs="Times New Roman"/>
          <w:bCs/>
          <w:sz w:val="24"/>
          <w:szCs w:val="24"/>
        </w:rPr>
        <w:t>[</w:t>
      </w:r>
      <w:r w:rsidRPr="002C386F">
        <w:rPr>
          <w:rFonts w:ascii="Times New Roman" w:hAnsi="Times New Roman" w:cs="Times New Roman"/>
          <w:bCs/>
          <w:i/>
          <w:sz w:val="24"/>
          <w:szCs w:val="24"/>
        </w:rPr>
        <w:t>pareigos, vardas, pavardė</w:t>
      </w:r>
      <w:r w:rsidRPr="002C386F">
        <w:rPr>
          <w:rFonts w:ascii="Times New Roman" w:hAnsi="Times New Roman" w:cs="Times New Roman"/>
          <w:bCs/>
          <w:sz w:val="24"/>
          <w:szCs w:val="24"/>
        </w:rPr>
        <w:t>], veikiančio (-</w:t>
      </w:r>
      <w:proofErr w:type="spellStart"/>
      <w:r w:rsidRPr="002C386F">
        <w:rPr>
          <w:rFonts w:ascii="Times New Roman" w:hAnsi="Times New Roman" w:cs="Times New Roman"/>
          <w:bCs/>
          <w:sz w:val="24"/>
          <w:szCs w:val="24"/>
        </w:rPr>
        <w:t>ios</w:t>
      </w:r>
      <w:proofErr w:type="spellEnd"/>
      <w:r w:rsidRPr="002C386F">
        <w:rPr>
          <w:rFonts w:ascii="Times New Roman" w:hAnsi="Times New Roman" w:cs="Times New Roman"/>
          <w:bCs/>
          <w:sz w:val="24"/>
          <w:szCs w:val="24"/>
        </w:rPr>
        <w:t>) pagal ([</w:t>
      </w:r>
      <w:r w:rsidRPr="002C386F">
        <w:rPr>
          <w:rFonts w:ascii="Times New Roman" w:hAnsi="Times New Roman" w:cs="Times New Roman"/>
          <w:bCs/>
          <w:i/>
          <w:sz w:val="24"/>
          <w:szCs w:val="24"/>
        </w:rPr>
        <w:t>dokumentas, kurio pagrindu veikia asmuo</w:t>
      </w:r>
      <w:r w:rsidRPr="002C386F">
        <w:rPr>
          <w:rFonts w:ascii="Times New Roman" w:hAnsi="Times New Roman" w:cs="Times New Roman"/>
          <w:bCs/>
          <w:sz w:val="24"/>
          <w:szCs w:val="24"/>
        </w:rPr>
        <w:t xml:space="preserve">]), </w:t>
      </w:r>
      <w:r w:rsidRPr="002C386F">
        <w:rPr>
          <w:rFonts w:ascii="Times New Roman" w:hAnsi="Times New Roman" w:cs="Times New Roman"/>
          <w:sz w:val="24"/>
          <w:szCs w:val="24"/>
        </w:rPr>
        <w:t>toliau vadinama Pirkėju, toliau abu kartu vadinami Šalimis, o atskirai – Šalimi, vadovaudamiesi Pirkėjo vykdyta tiekėjų atranka Nešiojamų kompiuterių su monitoriais pirkimui, sudarė šią sutartį dėl nešiojamų kompiuterių su monitoriais pirkimo (toliau vadinama Sutartimi):</w:t>
      </w:r>
    </w:p>
    <w:p w14:paraId="1543D942"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Sutarties OBJEKTAS</w:t>
      </w:r>
    </w:p>
    <w:p w14:paraId="66F27A16"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Tiekėjas</w:t>
      </w:r>
      <w:r w:rsidRPr="002C386F">
        <w:rPr>
          <w:rFonts w:ascii="Times New Roman" w:hAnsi="Times New Roman" w:cs="Times New Roman"/>
          <w:sz w:val="24"/>
          <w:szCs w:val="24"/>
          <w:lang w:eastAsia="lt-LT"/>
        </w:rPr>
        <w:t xml:space="preserve"> </w:t>
      </w:r>
      <w:r w:rsidRPr="002C386F">
        <w:rPr>
          <w:rFonts w:ascii="Times New Roman" w:hAnsi="Times New Roman" w:cs="Times New Roman"/>
          <w:sz w:val="24"/>
          <w:szCs w:val="24"/>
        </w:rPr>
        <w:t>įsipareigoja šioje Sutartyje nustatyta tvarka paruošti darbui, pristatyti ir perduoti Pirkėjui nuosavybės teise nešiojamus kompiuterius su monitoriais (toliau – Įranga), atitinkančius konkurso sąlygų ir techninės specifikacijos reikalavimus, o Pirkėjas įsipareigoja priimti tvarkingą ir kokybišką Įrangą ir sumokėti Tiekėjui Sutartyje numatytą kainą pagal Sutartyje numatytas sąlygas ir terminus. Tiekėjo pasiūlymas nešiojamų kompiuterių su monitoriais pirkimui (toliau – Pasiūlymas) yra neatskiriama Sutarties dalis.</w:t>
      </w:r>
    </w:p>
    <w:p w14:paraId="7F429846" w14:textId="77777777" w:rsidR="008A1C69" w:rsidRPr="002C386F" w:rsidRDefault="008A1C69" w:rsidP="008A1C69">
      <w:pPr>
        <w:spacing w:after="0" w:line="240" w:lineRule="auto"/>
        <w:jc w:val="both"/>
        <w:rPr>
          <w:rFonts w:ascii="Times New Roman" w:hAnsi="Times New Roman" w:cs="Times New Roman"/>
          <w:sz w:val="24"/>
          <w:szCs w:val="24"/>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8A1C69" w:rsidRPr="002C386F" w14:paraId="1BBB4059" w14:textId="77777777" w:rsidTr="00B27456">
        <w:trPr>
          <w:jc w:val="center"/>
        </w:trPr>
        <w:tc>
          <w:tcPr>
            <w:tcW w:w="1343" w:type="pct"/>
          </w:tcPr>
          <w:p w14:paraId="38D8A00E"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Įranga</w:t>
            </w:r>
          </w:p>
        </w:tc>
        <w:tc>
          <w:tcPr>
            <w:tcW w:w="1147" w:type="pct"/>
          </w:tcPr>
          <w:p w14:paraId="6980FED8"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Įrangos modelis</w:t>
            </w:r>
          </w:p>
        </w:tc>
        <w:tc>
          <w:tcPr>
            <w:tcW w:w="937" w:type="pct"/>
          </w:tcPr>
          <w:p w14:paraId="14BD826F"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Įrangos vieneto kaina, </w:t>
            </w:r>
          </w:p>
          <w:p w14:paraId="45418742" w14:textId="77777777" w:rsidR="008A1C69" w:rsidRPr="002C386F" w:rsidRDefault="008A1C69" w:rsidP="00B27456">
            <w:pPr>
              <w:jc w:val="center"/>
              <w:rPr>
                <w:rFonts w:ascii="Times New Roman" w:hAnsi="Times New Roman" w:cs="Times New Roman"/>
                <w:sz w:val="24"/>
                <w:szCs w:val="24"/>
              </w:rPr>
            </w:pP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be PVM</w:t>
            </w:r>
          </w:p>
        </w:tc>
        <w:tc>
          <w:tcPr>
            <w:tcW w:w="608" w:type="pct"/>
          </w:tcPr>
          <w:p w14:paraId="7DEECBE2"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Kiekis, </w:t>
            </w:r>
          </w:p>
          <w:p w14:paraId="4D10A64B"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vnt.</w:t>
            </w:r>
          </w:p>
        </w:tc>
        <w:tc>
          <w:tcPr>
            <w:tcW w:w="965" w:type="pct"/>
          </w:tcPr>
          <w:p w14:paraId="12C87B91"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Įrangos viso kiekio kaina, </w:t>
            </w:r>
          </w:p>
          <w:p w14:paraId="303927DE" w14:textId="77777777" w:rsidR="008A1C69" w:rsidRPr="002C386F" w:rsidRDefault="008A1C69" w:rsidP="00B27456">
            <w:pPr>
              <w:jc w:val="center"/>
              <w:rPr>
                <w:rFonts w:ascii="Times New Roman" w:hAnsi="Times New Roman" w:cs="Times New Roman"/>
                <w:sz w:val="24"/>
                <w:szCs w:val="24"/>
              </w:rPr>
            </w:pP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be PVM</w:t>
            </w:r>
          </w:p>
        </w:tc>
      </w:tr>
      <w:tr w:rsidR="008A1C69" w:rsidRPr="002C386F" w14:paraId="322C82D0" w14:textId="77777777" w:rsidTr="00B27456">
        <w:trPr>
          <w:trHeight w:val="267"/>
          <w:jc w:val="center"/>
        </w:trPr>
        <w:tc>
          <w:tcPr>
            <w:tcW w:w="1343" w:type="pct"/>
            <w:vAlign w:val="center"/>
          </w:tcPr>
          <w:p w14:paraId="79A061DB" w14:textId="77777777" w:rsidR="008A1C69" w:rsidRPr="002C386F" w:rsidRDefault="008A1C69" w:rsidP="00B27456">
            <w:pPr>
              <w:jc w:val="both"/>
              <w:rPr>
                <w:rFonts w:ascii="Times New Roman" w:hAnsi="Times New Roman" w:cs="Times New Roman"/>
                <w:sz w:val="24"/>
                <w:szCs w:val="24"/>
              </w:rPr>
            </w:pPr>
          </w:p>
        </w:tc>
        <w:tc>
          <w:tcPr>
            <w:tcW w:w="1147" w:type="pct"/>
            <w:vAlign w:val="center"/>
          </w:tcPr>
          <w:p w14:paraId="18D7125C" w14:textId="77777777" w:rsidR="008A1C69" w:rsidRPr="002C386F" w:rsidRDefault="008A1C69" w:rsidP="00B27456">
            <w:pPr>
              <w:jc w:val="both"/>
              <w:rPr>
                <w:rFonts w:ascii="Times New Roman" w:hAnsi="Times New Roman" w:cs="Times New Roman"/>
                <w:sz w:val="24"/>
                <w:szCs w:val="24"/>
              </w:rPr>
            </w:pPr>
          </w:p>
        </w:tc>
        <w:tc>
          <w:tcPr>
            <w:tcW w:w="937" w:type="pct"/>
            <w:vAlign w:val="center"/>
          </w:tcPr>
          <w:p w14:paraId="0DE81A62" w14:textId="77777777" w:rsidR="008A1C69" w:rsidRPr="002C386F" w:rsidRDefault="008A1C69" w:rsidP="00B27456">
            <w:pPr>
              <w:jc w:val="center"/>
              <w:rPr>
                <w:rFonts w:ascii="Times New Roman" w:hAnsi="Times New Roman" w:cs="Times New Roman"/>
                <w:sz w:val="24"/>
                <w:szCs w:val="24"/>
              </w:rPr>
            </w:pPr>
          </w:p>
        </w:tc>
        <w:tc>
          <w:tcPr>
            <w:tcW w:w="608" w:type="pct"/>
            <w:vAlign w:val="center"/>
          </w:tcPr>
          <w:p w14:paraId="1C48D59B"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51</w:t>
            </w:r>
          </w:p>
        </w:tc>
        <w:tc>
          <w:tcPr>
            <w:tcW w:w="965" w:type="pct"/>
            <w:vAlign w:val="center"/>
          </w:tcPr>
          <w:p w14:paraId="31375109" w14:textId="77777777" w:rsidR="008A1C69" w:rsidRPr="002C386F" w:rsidRDefault="008A1C69" w:rsidP="00B27456">
            <w:pPr>
              <w:jc w:val="center"/>
              <w:rPr>
                <w:rFonts w:ascii="Times New Roman" w:hAnsi="Times New Roman" w:cs="Times New Roman"/>
                <w:sz w:val="24"/>
                <w:szCs w:val="24"/>
              </w:rPr>
            </w:pPr>
          </w:p>
        </w:tc>
      </w:tr>
    </w:tbl>
    <w:p w14:paraId="70A33668" w14:textId="77777777" w:rsidR="008A1C69" w:rsidRPr="002C386F" w:rsidRDefault="008A1C69" w:rsidP="008A1C69">
      <w:pPr>
        <w:spacing w:after="0" w:line="240" w:lineRule="auto"/>
        <w:jc w:val="both"/>
        <w:rPr>
          <w:rFonts w:ascii="Times New Roman" w:hAnsi="Times New Roman" w:cs="Times New Roman"/>
          <w:sz w:val="24"/>
          <w:szCs w:val="24"/>
        </w:rPr>
      </w:pPr>
    </w:p>
    <w:p w14:paraId="406B339C"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caps/>
          <w:sz w:val="24"/>
          <w:szCs w:val="24"/>
        </w:rPr>
      </w:pPr>
      <w:r w:rsidRPr="002C386F">
        <w:rPr>
          <w:rFonts w:ascii="Times New Roman" w:hAnsi="Times New Roman" w:cs="Times New Roman"/>
          <w:sz w:val="24"/>
          <w:szCs w:val="24"/>
        </w:rPr>
        <w:t>Tiekėjas garantuoja Įrangos kokybę bei paslėptų trūkumų nebuvimą. Įrangos kokybė privalo atitikti techninėje specifikacijoje (1 priedas) ir Sutarties sąlygose pateiktus reikalavimus, taip pat Tiekėjo pateiktame Pasiūlyme nurodytus Įrangos modelius.</w:t>
      </w:r>
    </w:p>
    <w:p w14:paraId="6BA7BD03"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Įrangos modelį Tiekėjas gali keisti į lygiavertį, ne blogesnių parametrų nei nurodyta techninėje specifikacijoje (1 priedas), tik jeigu gamintojas tokio modelio nebegamina. Tuomet Tiekėjas turi pateikti Pirkėjui </w:t>
      </w:r>
      <w:proofErr w:type="spellStart"/>
      <w:r w:rsidRPr="002C386F">
        <w:rPr>
          <w:rFonts w:ascii="Times New Roman" w:hAnsi="Times New Roman" w:cs="Times New Roman"/>
          <w:sz w:val="24"/>
          <w:szCs w:val="24"/>
        </w:rPr>
        <w:t>įrodymus</w:t>
      </w:r>
      <w:proofErr w:type="spellEnd"/>
      <w:r w:rsidRPr="002C386F">
        <w:rPr>
          <w:rFonts w:ascii="Times New Roman" w:hAnsi="Times New Roman" w:cs="Times New Roman"/>
          <w:sz w:val="24"/>
          <w:szCs w:val="24"/>
        </w:rPr>
        <w:t>: gamintojo raštą, kad toks modelis negaminamas ir kad naujas modelis yra lygiavertis, ne blogesnių parametrų.</w:t>
      </w:r>
    </w:p>
    <w:p w14:paraId="1D0B1806"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perka, o Tiekėjas parduoda Įrangą tikslu įgyvendinti Pirkėjo projektą Nr. 02.3.1-CPVA-V-529-01-0003 „Informavimo, konsultavimo ir mokymų elektroninių paslaugų vykdant integruotą augalų apsaugą modernizavimas ir plėtra“ (toliau – Projektas).</w:t>
      </w:r>
    </w:p>
    <w:p w14:paraId="4DA56270" w14:textId="77777777" w:rsidR="008A1C69" w:rsidRPr="002C386F" w:rsidRDefault="008A1C69" w:rsidP="008A1C69">
      <w:pPr>
        <w:numPr>
          <w:ilvl w:val="0"/>
          <w:numId w:val="51"/>
        </w:numPr>
        <w:tabs>
          <w:tab w:val="num" w:pos="0"/>
        </w:tabs>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sz w:val="24"/>
          <w:szCs w:val="24"/>
        </w:rPr>
        <w:t xml:space="preserve">ŠALIŲ </w:t>
      </w:r>
      <w:r w:rsidRPr="002C386F">
        <w:rPr>
          <w:rFonts w:ascii="Times New Roman" w:hAnsi="Times New Roman" w:cs="Times New Roman"/>
          <w:b/>
          <w:caps/>
          <w:sz w:val="24"/>
          <w:szCs w:val="24"/>
        </w:rPr>
        <w:t>ĮSIPAREIGOJIMAI</w:t>
      </w:r>
    </w:p>
    <w:p w14:paraId="5CBE4EBC"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sz w:val="24"/>
          <w:szCs w:val="24"/>
        </w:rPr>
      </w:pPr>
      <w:r w:rsidRPr="002C386F">
        <w:rPr>
          <w:rFonts w:ascii="Times New Roman" w:hAnsi="Times New Roman" w:cs="Times New Roman"/>
          <w:sz w:val="24"/>
          <w:szCs w:val="24"/>
        </w:rPr>
        <w:t>Tiekėjas įsipareigoja:</w:t>
      </w:r>
    </w:p>
    <w:p w14:paraId="0BDF594B"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ne vėliau kaip per penkias savaites po sutarties pasirašymo datos pristatyti ir paruošti darbui Įrangą, atitinkančią Sutarties 1 priede „Techninė specifikacija“ ir Sutartyje numatytus reikalavimus Įrangai, užtikrinant atitinkamus tokios rūšies ir tokio naudojimo laiko daiktams įprastai keliamus kokybės reikalavimus;</w:t>
      </w:r>
    </w:p>
    <w:p w14:paraId="1271414E"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lang w:eastAsia="lt-LT"/>
        </w:rPr>
      </w:pPr>
      <w:r w:rsidRPr="002C386F">
        <w:rPr>
          <w:rFonts w:ascii="Times New Roman" w:hAnsi="Times New Roman" w:cs="Times New Roman"/>
          <w:sz w:val="24"/>
          <w:szCs w:val="24"/>
        </w:rPr>
        <w:t>pristatyti Įrangą, sąskaitas faktūras ir perdavimo–priėmimo aktus (3 priedas) adresu Stoties g. 5, Akademija, Kėdainių r. Pirkėjui Tiekėjo transportu ir išlaidomis;</w:t>
      </w:r>
    </w:p>
    <w:p w14:paraId="1DE30383"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tinkamai vykdyti kitus įsipareigojimus, numatytus Sutartyje;</w:t>
      </w:r>
    </w:p>
    <w:p w14:paraId="290A7895"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b/>
          <w:i/>
          <w:sz w:val="24"/>
          <w:szCs w:val="24"/>
        </w:rPr>
      </w:pPr>
      <w:r w:rsidRPr="002C386F">
        <w:rPr>
          <w:rFonts w:ascii="Times New Roman" w:hAnsi="Times New Roman" w:cs="Times New Roman"/>
          <w:sz w:val="24"/>
          <w:szCs w:val="24"/>
        </w:rPr>
        <w:t>skirti atsakingą asmenį [vardas pavardė] [telefono numeris]šiai Sutarčiai įgyvendinti;</w:t>
      </w:r>
    </w:p>
    <w:p w14:paraId="11C0A441"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lastRenderedPageBreak/>
        <w:t>sąskaitoje faktūroje nurodyti Sutarties numerį ir jos sudarymo datą;</w:t>
      </w:r>
    </w:p>
    <w:p w14:paraId="266A06F7"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 xml:space="preserve"> nenaudoti Pirkėjo paslaugų ženklų ar pavadinimo jokioje reklamoje, leidiniuose ar kitur be išankstinio raštiško Pirkėjo sutikimo. </w:t>
      </w:r>
    </w:p>
    <w:p w14:paraId="4C99F1CB"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sz w:val="24"/>
          <w:szCs w:val="24"/>
        </w:rPr>
      </w:pPr>
      <w:r w:rsidRPr="002C386F">
        <w:rPr>
          <w:rFonts w:ascii="Times New Roman" w:hAnsi="Times New Roman" w:cs="Times New Roman"/>
          <w:sz w:val="24"/>
          <w:szCs w:val="24"/>
        </w:rPr>
        <w:t>Pirkėjas įsipareigoja:</w:t>
      </w:r>
    </w:p>
    <w:p w14:paraId="48DDDE33"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priimti Šalių sutartu laiku pristatytą bei paruoštą darbui Įrangą, jeigu ji atitinka šios Sutarties, techninės specifikacijos ir Įrangai taikomus kokybės reikalavimus;</w:t>
      </w:r>
    </w:p>
    <w:p w14:paraId="02A2221F"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priėmimo metu patikrinti perduodamą Įrangą bei po patikrinimo pasirašyti perdavimo-priėmimo aktus;</w:t>
      </w:r>
    </w:p>
    <w:p w14:paraId="2103BFB4"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skirti atsakingą asmenį – [</w:t>
      </w:r>
      <w:r w:rsidRPr="002C386F">
        <w:rPr>
          <w:rFonts w:ascii="Times New Roman" w:hAnsi="Times New Roman" w:cs="Times New Roman"/>
          <w:i/>
          <w:sz w:val="24"/>
          <w:szCs w:val="24"/>
        </w:rPr>
        <w:t>vardas pavardė</w:t>
      </w:r>
      <w:r w:rsidRPr="002C386F">
        <w:rPr>
          <w:rFonts w:ascii="Times New Roman" w:hAnsi="Times New Roman" w:cs="Times New Roman"/>
          <w:sz w:val="24"/>
          <w:szCs w:val="24"/>
        </w:rPr>
        <w:t>] [</w:t>
      </w:r>
      <w:r w:rsidRPr="002C386F">
        <w:rPr>
          <w:rFonts w:ascii="Times New Roman" w:hAnsi="Times New Roman" w:cs="Times New Roman"/>
          <w:i/>
          <w:sz w:val="24"/>
          <w:szCs w:val="24"/>
        </w:rPr>
        <w:t>telefono numeris</w:t>
      </w:r>
      <w:r w:rsidRPr="002C386F">
        <w:rPr>
          <w:rFonts w:ascii="Times New Roman" w:hAnsi="Times New Roman" w:cs="Times New Roman"/>
          <w:sz w:val="24"/>
          <w:szCs w:val="24"/>
        </w:rPr>
        <w:t>] – šiai Sutarčiai su Tiekėju įgyvendinti;</w:t>
      </w:r>
    </w:p>
    <w:p w14:paraId="27DE17F6"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sumokėti už perduotą Įrangą Sutartyje numatyta tvarka ir terminais;</w:t>
      </w:r>
    </w:p>
    <w:p w14:paraId="0E4A125C"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garantiniu laikotarpiu apie gedimus pranešti el. paštu</w:t>
      </w:r>
      <w:r w:rsidRPr="002C386F">
        <w:rPr>
          <w:rFonts w:ascii="Times New Roman" w:eastAsia="Calibri" w:hAnsi="Times New Roman" w:cs="Times New Roman"/>
          <w:sz w:val="24"/>
          <w:szCs w:val="24"/>
        </w:rPr>
        <w:t xml:space="preserve"> </w:t>
      </w:r>
      <w:r w:rsidRPr="002C386F">
        <w:rPr>
          <w:rFonts w:ascii="Times New Roman" w:hAnsi="Times New Roman" w:cs="Times New Roman"/>
          <w:sz w:val="24"/>
          <w:szCs w:val="24"/>
        </w:rPr>
        <w:t>[</w:t>
      </w:r>
      <w:r w:rsidRPr="002C386F">
        <w:rPr>
          <w:rFonts w:ascii="Times New Roman" w:hAnsi="Times New Roman" w:cs="Times New Roman"/>
          <w:i/>
          <w:sz w:val="24"/>
          <w:szCs w:val="24"/>
        </w:rPr>
        <w:t>el. paštas</w:t>
      </w:r>
      <w:r w:rsidRPr="002C386F">
        <w:rPr>
          <w:rFonts w:ascii="Times New Roman" w:hAnsi="Times New Roman" w:cs="Times New Roman"/>
          <w:sz w:val="24"/>
          <w:szCs w:val="24"/>
        </w:rPr>
        <w:t>];</w:t>
      </w:r>
    </w:p>
    <w:p w14:paraId="4AAF0CAB"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tinkamai vykdyti kitus įsipareigojimus, numatytus Sutartyje.</w:t>
      </w:r>
    </w:p>
    <w:p w14:paraId="3885CD45"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sz w:val="24"/>
          <w:szCs w:val="24"/>
        </w:rPr>
      </w:pPr>
      <w:r w:rsidRPr="002C386F">
        <w:rPr>
          <w:rFonts w:ascii="Times New Roman" w:hAnsi="Times New Roman" w:cs="Times New Roman"/>
          <w:sz w:val="24"/>
          <w:szCs w:val="24"/>
        </w:rPr>
        <w:t>Šalys pareiškia, kad jos:</w:t>
      </w:r>
    </w:p>
    <w:p w14:paraId="00209F0C"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Sutartį sudarė turėdamos tikslą realizuoti jos nuostatas bei galėdamos realiai įvykdyti Sutartyje ir jos prieduose įvardytus įsipareigojimus;</w:t>
      </w:r>
    </w:p>
    <w:p w14:paraId="7E822DB4"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Sutartį sudarė nepažeisdamos ir neturėdamos tikslo pažeisti Lietuvos Respublikos teisės aktų bei savo įstatų ar kitų jų veiklą reglamentuojančių dokumentų;</w:t>
      </w:r>
    </w:p>
    <w:p w14:paraId="632041E2"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Sutartį sudarė savo gera valia ir siekdamos įvykdyti Sutartyje nuodytas sąlygas;</w:t>
      </w:r>
    </w:p>
    <w:p w14:paraId="678C6E1D"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 xml:space="preserve">turi teisę ir visus reikiamus leidimus, sutikimus, </w:t>
      </w:r>
      <w:proofErr w:type="spellStart"/>
      <w:r w:rsidRPr="002C386F">
        <w:rPr>
          <w:rFonts w:ascii="Times New Roman" w:hAnsi="Times New Roman" w:cs="Times New Roman"/>
          <w:sz w:val="24"/>
          <w:szCs w:val="24"/>
        </w:rPr>
        <w:t>patvirtinimus</w:t>
      </w:r>
      <w:proofErr w:type="spellEnd"/>
      <w:r w:rsidRPr="002C386F">
        <w:rPr>
          <w:rFonts w:ascii="Times New Roman" w:hAnsi="Times New Roman" w:cs="Times New Roman"/>
          <w:sz w:val="24"/>
          <w:szCs w:val="24"/>
        </w:rPr>
        <w:t xml:space="preserve"> ir įgaliojimus sudaryti šią Sutartį ir prisiimti joje numatytus įsipareigojimus.</w:t>
      </w:r>
    </w:p>
    <w:p w14:paraId="116947C6"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Sutarties vertė</w:t>
      </w:r>
    </w:p>
    <w:p w14:paraId="0EF3265D"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Orientacinė sutarties vertė yra [</w:t>
      </w:r>
      <w:r w:rsidRPr="002C386F">
        <w:rPr>
          <w:rFonts w:ascii="Times New Roman" w:hAnsi="Times New Roman" w:cs="Times New Roman"/>
          <w:i/>
          <w:sz w:val="24"/>
          <w:szCs w:val="24"/>
        </w:rPr>
        <w:t>sutarties vertė skaičiais su PVM</w:t>
      </w:r>
      <w:r w:rsidRPr="002C386F">
        <w:rPr>
          <w:rFonts w:ascii="Times New Roman" w:hAnsi="Times New Roman" w:cs="Times New Roman"/>
          <w:sz w:val="24"/>
          <w:szCs w:val="24"/>
        </w:rPr>
        <w:t xml:space="preserve">] </w:t>
      </w: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w:t>
      </w:r>
      <w:r w:rsidRPr="002C386F">
        <w:rPr>
          <w:rFonts w:ascii="Times New Roman" w:hAnsi="Times New Roman" w:cs="Times New Roman"/>
          <w:i/>
          <w:sz w:val="24"/>
          <w:szCs w:val="24"/>
        </w:rPr>
        <w:t>sutarties vertė žodžiais su PVM</w:t>
      </w:r>
      <w:r w:rsidRPr="002C386F">
        <w:rPr>
          <w:rFonts w:ascii="Times New Roman" w:hAnsi="Times New Roman" w:cs="Times New Roman"/>
          <w:sz w:val="24"/>
          <w:szCs w:val="24"/>
        </w:rPr>
        <w:t xml:space="preserve">] </w:t>
      </w: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su PVM. </w:t>
      </w:r>
      <w:r w:rsidRPr="002C386F">
        <w:rPr>
          <w:rFonts w:ascii="Times New Roman" w:hAnsi="Times New Roman" w:cs="Times New Roman"/>
          <w:bCs/>
          <w:sz w:val="24"/>
          <w:szCs w:val="24"/>
        </w:rPr>
        <w:t>Papildomi mokėjimai pagal Sutartį nebus atliekami.</w:t>
      </w:r>
    </w:p>
    <w:p w14:paraId="21137070"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
          <w:caps/>
          <w:sz w:val="24"/>
          <w:szCs w:val="24"/>
        </w:rPr>
      </w:pPr>
      <w:r w:rsidRPr="002C386F">
        <w:rPr>
          <w:rFonts w:ascii="Times New Roman" w:hAnsi="Times New Roman" w:cs="Times New Roman"/>
          <w:sz w:val="24"/>
          <w:szCs w:val="24"/>
        </w:rPr>
        <w:t xml:space="preserve">Į Sutarties vertę įtrauktos </w:t>
      </w:r>
      <w:r w:rsidRPr="002C386F">
        <w:rPr>
          <w:rFonts w:ascii="Times New Roman" w:hAnsi="Times New Roman" w:cs="Times New Roman"/>
          <w:bCs/>
          <w:sz w:val="24"/>
          <w:szCs w:val="24"/>
        </w:rPr>
        <w:t xml:space="preserve">visos Tiekėjo patirtos/galimos patirti ir su </w:t>
      </w:r>
      <w:r w:rsidRPr="002C386F">
        <w:rPr>
          <w:rFonts w:ascii="Times New Roman" w:hAnsi="Times New Roman" w:cs="Times New Roman"/>
          <w:sz w:val="24"/>
          <w:szCs w:val="24"/>
        </w:rPr>
        <w:t xml:space="preserve">Įrangos transportavimu, pakavimu, sandėliavimu, pakrovimu, iškrovimu </w:t>
      </w:r>
      <w:r w:rsidRPr="002C386F">
        <w:rPr>
          <w:rFonts w:ascii="Times New Roman" w:hAnsi="Times New Roman" w:cs="Times New Roman"/>
          <w:bCs/>
          <w:sz w:val="24"/>
          <w:szCs w:val="24"/>
        </w:rPr>
        <w:t>susijusios išlaidos/mokesčiai (išlaidos licencijoms, patentams, leidimams ir pan.).</w:t>
      </w:r>
    </w:p>
    <w:p w14:paraId="01CD4A70"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bCs/>
          <w:sz w:val="24"/>
          <w:szCs w:val="24"/>
        </w:rPr>
      </w:pPr>
      <w:r w:rsidRPr="002C386F">
        <w:rPr>
          <w:rFonts w:ascii="Times New Roman" w:hAnsi="Times New Roman" w:cs="Times New Roman"/>
          <w:bCs/>
          <w:sz w:val="24"/>
          <w:szCs w:val="24"/>
        </w:rPr>
        <w:t xml:space="preserve">Sutarties vertė bei Sutarties 1 punkto </w:t>
      </w:r>
      <w:r w:rsidRPr="002C386F">
        <w:rPr>
          <w:rFonts w:ascii="Times New Roman" w:hAnsi="Times New Roman" w:cs="Times New Roman"/>
          <w:sz w:val="24"/>
          <w:szCs w:val="24"/>
        </w:rPr>
        <w:t>lentelėje nurodyta Įrangos vieneto kaina su PVM</w:t>
      </w:r>
      <w:r w:rsidRPr="002C386F">
        <w:rPr>
          <w:rFonts w:ascii="Times New Roman" w:hAnsi="Times New Roman" w:cs="Times New Roman"/>
          <w:bCs/>
          <w:sz w:val="24"/>
          <w:szCs w:val="24"/>
        </w:rPr>
        <w:t xml:space="preserve"> per visą Sutarties galiojimo laikotarpį yra pastovi, fiksuota, nekintama ir nebus perskaičiuojama pagal bendro kainų lygio kitimą. Sutarties </w:t>
      </w:r>
      <w:r w:rsidRPr="002C386F">
        <w:rPr>
          <w:rFonts w:ascii="Times New Roman" w:hAnsi="Times New Roman" w:cs="Times New Roman"/>
          <w:sz w:val="24"/>
          <w:szCs w:val="24"/>
        </w:rPr>
        <w:t>galiojimo</w:t>
      </w:r>
      <w:r w:rsidRPr="002C386F">
        <w:rPr>
          <w:rFonts w:ascii="Times New Roman" w:hAnsi="Times New Roman" w:cs="Times New Roman"/>
          <w:bCs/>
          <w:sz w:val="24"/>
          <w:szCs w:val="24"/>
        </w:rPr>
        <w:t xml:space="preserve"> laikotarpiu Sutarties vertė ir </w:t>
      </w:r>
      <w:r w:rsidRPr="002C386F">
        <w:rPr>
          <w:rFonts w:ascii="Times New Roman" w:hAnsi="Times New Roman" w:cs="Times New Roman"/>
          <w:sz w:val="24"/>
          <w:szCs w:val="24"/>
        </w:rPr>
        <w:t>Įrangos vieneto kaina su PVM</w:t>
      </w:r>
      <w:r w:rsidRPr="002C386F">
        <w:rPr>
          <w:rFonts w:ascii="Times New Roman" w:hAnsi="Times New Roman" w:cs="Times New Roman"/>
          <w:bCs/>
          <w:sz w:val="24"/>
          <w:szCs w:val="24"/>
        </w:rPr>
        <w:t xml:space="preserve"> gali būti perskaičiuojama </w:t>
      </w:r>
      <w:r w:rsidRPr="002C386F">
        <w:rPr>
          <w:rFonts w:ascii="Times New Roman" w:hAnsi="Times New Roman" w:cs="Times New Roman"/>
          <w:sz w:val="24"/>
          <w:szCs w:val="24"/>
        </w:rPr>
        <w:t xml:space="preserve">vienos iš Šalių iniciatyva, pasikeitus pridėtinės vertės mokesčiui (PVM), </w:t>
      </w:r>
      <w:r w:rsidRPr="002C386F">
        <w:rPr>
          <w:rFonts w:ascii="Times New Roman" w:hAnsi="Times New Roman" w:cs="Times New Roman"/>
          <w:bCs/>
          <w:sz w:val="24"/>
          <w:szCs w:val="24"/>
        </w:rPr>
        <w:t xml:space="preserve">nekeičiant Sutarties vertės ir </w:t>
      </w:r>
      <w:r w:rsidRPr="002C386F">
        <w:rPr>
          <w:rFonts w:ascii="Times New Roman" w:hAnsi="Times New Roman" w:cs="Times New Roman"/>
          <w:sz w:val="24"/>
          <w:szCs w:val="24"/>
        </w:rPr>
        <w:t>Įrangos vieneto kainos</w:t>
      </w:r>
      <w:r w:rsidRPr="002C386F">
        <w:rPr>
          <w:rFonts w:ascii="Times New Roman" w:hAnsi="Times New Roman" w:cs="Times New Roman"/>
          <w:bCs/>
          <w:sz w:val="24"/>
          <w:szCs w:val="24"/>
        </w:rPr>
        <w:t xml:space="preserve"> be PVM dalies ir atitinkamai perskaičiuojant tik PVM dalį</w:t>
      </w:r>
      <w:r w:rsidRPr="002C386F">
        <w:rPr>
          <w:rFonts w:ascii="Times New Roman" w:hAnsi="Times New Roman" w:cs="Times New Roman"/>
          <w:sz w:val="24"/>
          <w:szCs w:val="24"/>
        </w:rPr>
        <w:t xml:space="preserve">. Pasikeitus Lietuvos Respublikos pridėtinės vertės įstatymu nustatytam PVM tarifui mokestis bus mokamas pagal įstatymo nustatytą tarifą be atskiro rašytinio susitarimo dėl Sutarties pakeitimo. </w:t>
      </w:r>
      <w:r w:rsidRPr="002C386F">
        <w:rPr>
          <w:rFonts w:ascii="Times New Roman" w:hAnsi="Times New Roman" w:cs="Times New Roman"/>
          <w:bCs/>
          <w:sz w:val="24"/>
          <w:szCs w:val="24"/>
        </w:rPr>
        <w:t xml:space="preserve">Pasikeitus kitiems mokesčiams, Sutarties vertė ir </w:t>
      </w:r>
      <w:r w:rsidRPr="002C386F">
        <w:rPr>
          <w:rFonts w:ascii="Times New Roman" w:hAnsi="Times New Roman" w:cs="Times New Roman"/>
          <w:sz w:val="24"/>
          <w:szCs w:val="24"/>
        </w:rPr>
        <w:t>Įrangos vieneto kaina</w:t>
      </w:r>
      <w:r w:rsidRPr="002C386F">
        <w:rPr>
          <w:rFonts w:ascii="Times New Roman" w:hAnsi="Times New Roman" w:cs="Times New Roman"/>
          <w:bCs/>
          <w:sz w:val="24"/>
          <w:szCs w:val="24"/>
        </w:rPr>
        <w:t xml:space="preserve"> neperskaičiuojama. Perskaičiuota Sutarties vertė ir </w:t>
      </w:r>
      <w:r w:rsidRPr="002C386F">
        <w:rPr>
          <w:rFonts w:ascii="Times New Roman" w:hAnsi="Times New Roman" w:cs="Times New Roman"/>
          <w:sz w:val="24"/>
          <w:szCs w:val="24"/>
        </w:rPr>
        <w:t>Įrangos vieneto kaina</w:t>
      </w:r>
      <w:r w:rsidRPr="002C386F">
        <w:rPr>
          <w:rFonts w:ascii="Times New Roman" w:hAnsi="Times New Roman" w:cs="Times New Roman"/>
          <w:bCs/>
          <w:sz w:val="24"/>
          <w:szCs w:val="24"/>
        </w:rPr>
        <w:t xml:space="preserve"> su PVM bus taikoma tai Įrangai, kuri bus teikiama po teisės akto, keičiančio pridėtinės vertės mokesčio dydį, oficialios įsigaliojimo dienos.</w:t>
      </w:r>
    </w:p>
    <w:p w14:paraId="3BAD64AF"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Atsiskaitymo už ĮRANGĄ sąlygos</w:t>
      </w:r>
    </w:p>
    <w:p w14:paraId="05FC57AF"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už  faktiškai pristatytą ir paruoštą darbui Įrangą sumoka Tiekėjui ne vėliau kaip per 30 (trisdešimt) kalendorinių dienų po sąskaitos faktūros gavimo ir perdavimo–priėmimo akto pasirašymo dienos.</w:t>
      </w:r>
    </w:p>
    <w:p w14:paraId="3CBC9157"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Visi atsiskaitymai su Tiekėju vykdomi bankiniu pavedimu į jo šioje Sutartyje nurodytą Tiekėjo atsiskaitomąją sąskaitą.</w:t>
      </w:r>
    </w:p>
    <w:p w14:paraId="29209C5C"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turi teisę sustabdyti mokėjimą už Įrangą, jei:</w:t>
      </w:r>
    </w:p>
    <w:p w14:paraId="631B4285"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 xml:space="preserve"> Sąskaitoje faktūroje nenurodytas Sutarties numeris ir jos sudarymo data – iki trūkumų ištaisymo dienos;</w:t>
      </w:r>
    </w:p>
    <w:p w14:paraId="27D3E500"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Sąskaitoje faktūroje nurodyta neteisinga Įrangos kaina – iki kol bus pateikta tinkama sąskaita faktūra;</w:t>
      </w:r>
    </w:p>
    <w:p w14:paraId="0704EE12"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lastRenderedPageBreak/>
        <w:t>pateikta Įranga nekokybiška ir (arba) neatlikti visi nurodyti Įrangos paruošimo darbai – iki bus pašalinti visi trūkumai arba nekokybiška Įranga bus pakeista tokių pačių parametrų kokybiška Įranga.</w:t>
      </w:r>
    </w:p>
    <w:p w14:paraId="632DDD70"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ĮRANGOS pateikimo sąlygos</w:t>
      </w:r>
    </w:p>
    <w:p w14:paraId="7194F4AA"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Teikiama Įranga turi būti tinkamai supakuota, siekiant išvengti žalos Įrangai jos transportavimo metu.</w:t>
      </w:r>
    </w:p>
    <w:p w14:paraId="7A7B1BEF"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Nuosavybės teisė į Įrangą pereina Pirkėjui nuo perdavimo-priėmimo momento, fiksuojamo perdavimo-priėmimo akto pasirašymu.</w:t>
      </w:r>
    </w:p>
    <w:p w14:paraId="5FEB9B87"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Įrangos atsitiktinio žuvimo ar sugedimo rizika pereina Pirkėjui nuo nuosavybės teisės į Įrangą perėjimo momento, fiksuojamo perdavimo-priėmimo akto pasirašymu.</w:t>
      </w:r>
    </w:p>
    <w:p w14:paraId="6CBA860C"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turi teisę nepriimti Įrangos, jeigu ji neatitinka Sutarties 1 priede „Techninė specifikacija“ ir (ar) Sutartyje numatytų reikalavimų.</w:t>
      </w:r>
    </w:p>
    <w:p w14:paraId="4AB56BCD"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Sutarties galiojimas, pakeitimas ir nutraukimas</w:t>
      </w:r>
    </w:p>
    <w:p w14:paraId="2CF5719D"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Sutartis galioja iki visiško sutartinių įsipareigojimo įvykdymo, bet ne ilgiau kaip 3 (tris) mėnesius nuo jos pasirašymo dienos. Iki šio termino pabaigos Tiekėjas privalo įvykdyti visus Sutartyje numatytus įsipareigojimus, o Pirkėjas – atsiskaityti už įsigytą Įrangą. </w:t>
      </w:r>
    </w:p>
    <w:p w14:paraId="5F145B37"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Sutartis gali būti pratęsta 1 (vieną) kartą 3 (trims) mėnesiams, jei poreikis pratęsti Sutartį susijęs su Projekto veiklų įgyvendinimo terminų pratęsimu ir / ar pakeitimu;</w:t>
      </w:r>
    </w:p>
    <w:p w14:paraId="2AFC3C40"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Sutartis gali būti nutraukta:</w:t>
      </w:r>
    </w:p>
    <w:p w14:paraId="29A032FA"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raštišku Šalių susitarimu;</w:t>
      </w:r>
    </w:p>
    <w:p w14:paraId="01D05E7E"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nenugalimos jėgos aplinkybėms tęsiantis ilgiau kaip 2 (du) mėnesius nuo bet kurios Šalies pranešimo apie tokias aplinkybes dienos – bet kurios Šalies iniciatyva, taip, kaip nustatyta Sutarties 43 punkte.</w:t>
      </w:r>
    </w:p>
    <w:p w14:paraId="31C5A7B2"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sz w:val="24"/>
          <w:szCs w:val="24"/>
        </w:rPr>
        <w:t>Pirkėjas,</w:t>
      </w:r>
      <w:r w:rsidRPr="002C386F">
        <w:rPr>
          <w:rFonts w:ascii="Times New Roman" w:hAnsi="Times New Roman" w:cs="Times New Roman"/>
          <w:bCs/>
          <w:sz w:val="24"/>
          <w:szCs w:val="24"/>
        </w:rPr>
        <w:t xml:space="preserve"> ne vėliau kaip prieš 10 (dešimt) dienų raštu </w:t>
      </w:r>
      <w:r w:rsidRPr="002C386F">
        <w:rPr>
          <w:rFonts w:ascii="Times New Roman" w:hAnsi="Times New Roman" w:cs="Times New Roman"/>
          <w:sz w:val="24"/>
          <w:szCs w:val="24"/>
        </w:rPr>
        <w:t>informavęs Tiekėją, turi teisę vienašališkai nutraukti Sutartį, jeigu:</w:t>
      </w:r>
    </w:p>
    <w:p w14:paraId="06BF19AF" w14:textId="77777777" w:rsidR="008A1C69" w:rsidRPr="002C386F" w:rsidRDefault="008A1C69" w:rsidP="008A1C69">
      <w:pPr>
        <w:numPr>
          <w:ilvl w:val="2"/>
          <w:numId w:val="52"/>
        </w:numPr>
        <w:tabs>
          <w:tab w:val="left" w:pos="993"/>
          <w:tab w:val="left" w:pos="1418"/>
        </w:tabs>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 xml:space="preserve">Įranga neatitinka techninėje specifikacijoje (Sutarties 1 priedas) nustatytų reikalavimų ir po raštiško </w:t>
      </w:r>
      <w:r w:rsidRPr="002C386F">
        <w:rPr>
          <w:rFonts w:ascii="Times New Roman" w:hAnsi="Times New Roman" w:cs="Times New Roman"/>
          <w:bCs/>
          <w:sz w:val="24"/>
          <w:szCs w:val="24"/>
        </w:rPr>
        <w:t>Pirkėjo</w:t>
      </w:r>
      <w:r w:rsidRPr="002C386F">
        <w:rPr>
          <w:rFonts w:ascii="Times New Roman" w:hAnsi="Times New Roman" w:cs="Times New Roman"/>
          <w:sz w:val="24"/>
          <w:szCs w:val="24"/>
        </w:rPr>
        <w:t xml:space="preserve"> pranešimo / pretenzijos apie tai Tiekėjui, Tiekėjas per </w:t>
      </w:r>
      <w:r w:rsidRPr="002C386F">
        <w:rPr>
          <w:rFonts w:ascii="Times New Roman" w:hAnsi="Times New Roman" w:cs="Times New Roman"/>
          <w:bCs/>
          <w:sz w:val="24"/>
          <w:szCs w:val="24"/>
        </w:rPr>
        <w:t>Pirkėjo</w:t>
      </w:r>
      <w:r w:rsidRPr="002C386F">
        <w:rPr>
          <w:rFonts w:ascii="Times New Roman" w:hAnsi="Times New Roman" w:cs="Times New Roman"/>
          <w:sz w:val="24"/>
          <w:szCs w:val="24"/>
        </w:rPr>
        <w:t xml:space="preserve"> nurodytą terminą nepašalina trūkumų;</w:t>
      </w:r>
    </w:p>
    <w:p w14:paraId="6C48F3A9" w14:textId="77777777" w:rsidR="008A1C69" w:rsidRPr="002C386F" w:rsidRDefault="008A1C69" w:rsidP="008A1C69">
      <w:pPr>
        <w:numPr>
          <w:ilvl w:val="2"/>
          <w:numId w:val="52"/>
        </w:numPr>
        <w:tabs>
          <w:tab w:val="left" w:pos="993"/>
          <w:tab w:val="left" w:pos="1418"/>
        </w:tabs>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Tiekėjas didina Įrangos kainas, išskyrus Sutarties 10 punkte numatytą atvejį;</w:t>
      </w:r>
    </w:p>
    <w:p w14:paraId="45B8973A" w14:textId="77777777" w:rsidR="008A1C69" w:rsidRPr="002C386F" w:rsidRDefault="008A1C69" w:rsidP="008A1C69">
      <w:pPr>
        <w:numPr>
          <w:ilvl w:val="2"/>
          <w:numId w:val="52"/>
        </w:numPr>
        <w:tabs>
          <w:tab w:val="left" w:pos="993"/>
          <w:tab w:val="left" w:pos="1418"/>
        </w:tabs>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Tiekėjas neįvykdo ar netinkamai įvykdo savo sutartinius įsipareigojimus ir tai yra esminis Sutarties pažeidimas;</w:t>
      </w:r>
    </w:p>
    <w:p w14:paraId="558E5739"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Sutarties galiojimas pasibaigia nesuėjus Sutartyje numatytam terminui tuo atveju, jeigu Tiekėjas netenka teisės atlikti funkcijų, kurioms atlikti buvo sudaryta ši Sutartis.</w:t>
      </w:r>
    </w:p>
    <w:p w14:paraId="50B506AA"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Nutraukus Sutartį dėl 20.3.1. – 20.3.3. punktuose nurodytų priežasčių, Tiekėjas per 7 (septynias) darbo dienas</w:t>
      </w:r>
      <w:r w:rsidRPr="002C386F">
        <w:rPr>
          <w:rFonts w:ascii="Times New Roman" w:hAnsi="Times New Roman" w:cs="Times New Roman"/>
          <w:bCs/>
          <w:sz w:val="24"/>
          <w:szCs w:val="24"/>
        </w:rPr>
        <w:t xml:space="preserve"> </w:t>
      </w:r>
      <w:r w:rsidRPr="002C386F">
        <w:rPr>
          <w:rFonts w:ascii="Times New Roman" w:hAnsi="Times New Roman" w:cs="Times New Roman"/>
          <w:sz w:val="24"/>
          <w:szCs w:val="24"/>
        </w:rPr>
        <w:t>turi sumokėti Pirkėjui 10 (dešimties) proc. Sutarties vertės dydžio baudą ir atlyginti visus Pirkėjo patirtus nuostolius (dėl Tiekėjo sutartinių įsipareigojimų nevykdymo ar netinkamo vykdymo) tiek, kiek Pirkėjo patirti nuostoliai viršija baudą.</w:t>
      </w:r>
    </w:p>
    <w:p w14:paraId="4BCD833F" w14:textId="77777777" w:rsidR="008A1C69" w:rsidRPr="002C386F" w:rsidRDefault="008A1C69" w:rsidP="008A1C69">
      <w:pPr>
        <w:numPr>
          <w:ilvl w:val="0"/>
          <w:numId w:val="51"/>
        </w:numPr>
        <w:spacing w:before="120" w:after="120" w:line="240" w:lineRule="auto"/>
        <w:ind w:left="0"/>
        <w:jc w:val="center"/>
        <w:rPr>
          <w:rFonts w:ascii="Times New Roman" w:hAnsi="Times New Roman" w:cs="Times New Roman"/>
          <w:b/>
          <w:sz w:val="24"/>
          <w:szCs w:val="24"/>
        </w:rPr>
      </w:pPr>
      <w:r w:rsidRPr="002C386F">
        <w:rPr>
          <w:rFonts w:ascii="Times New Roman" w:hAnsi="Times New Roman" w:cs="Times New Roman"/>
          <w:b/>
          <w:sz w:val="24"/>
          <w:szCs w:val="24"/>
        </w:rPr>
        <w:t>ĮRANGOS</w:t>
      </w:r>
      <w:r w:rsidRPr="002C386F">
        <w:rPr>
          <w:rFonts w:ascii="Times New Roman" w:hAnsi="Times New Roman" w:cs="Times New Roman"/>
          <w:sz w:val="24"/>
          <w:szCs w:val="24"/>
        </w:rPr>
        <w:t xml:space="preserve"> </w:t>
      </w:r>
      <w:r w:rsidRPr="002C386F">
        <w:rPr>
          <w:rFonts w:ascii="Times New Roman" w:hAnsi="Times New Roman" w:cs="Times New Roman"/>
          <w:b/>
          <w:sz w:val="24"/>
          <w:szCs w:val="24"/>
        </w:rPr>
        <w:t>KOKYBĖ</w:t>
      </w:r>
    </w:p>
    <w:p w14:paraId="2630D969"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14:paraId="3B115C99" w14:textId="77777777" w:rsidR="008A1C69" w:rsidRPr="002C386F" w:rsidRDefault="008A1C69" w:rsidP="008A1C69">
      <w:pPr>
        <w:numPr>
          <w:ilvl w:val="0"/>
          <w:numId w:val="52"/>
        </w:numPr>
        <w:tabs>
          <w:tab w:val="num" w:pos="0"/>
          <w:tab w:val="left" w:pos="567"/>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Pirkėjas turi teisę reikalauti grąžinti sumokėtą kainą ir atsisakyti Sutarties, jei reikalavimų Įrangos kokybei pažeidimas yra esminis Sutarties pažeidimas.</w:t>
      </w:r>
    </w:p>
    <w:p w14:paraId="241A300D"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sz w:val="24"/>
          <w:szCs w:val="24"/>
        </w:rPr>
        <w:t>ĮRANGOS</w:t>
      </w:r>
      <w:r w:rsidRPr="002C386F">
        <w:rPr>
          <w:rFonts w:ascii="Times New Roman" w:hAnsi="Times New Roman" w:cs="Times New Roman"/>
          <w:sz w:val="24"/>
          <w:szCs w:val="24"/>
        </w:rPr>
        <w:t xml:space="preserve"> </w:t>
      </w:r>
      <w:r w:rsidRPr="002C386F">
        <w:rPr>
          <w:rFonts w:ascii="Times New Roman" w:hAnsi="Times New Roman" w:cs="Times New Roman"/>
          <w:b/>
          <w:caps/>
          <w:sz w:val="24"/>
          <w:szCs w:val="24"/>
        </w:rPr>
        <w:t xml:space="preserve">garantinio </w:t>
      </w:r>
      <w:r w:rsidRPr="002C386F">
        <w:rPr>
          <w:rFonts w:ascii="Times New Roman" w:hAnsi="Times New Roman" w:cs="Times New Roman"/>
          <w:b/>
          <w:sz w:val="24"/>
          <w:szCs w:val="24"/>
        </w:rPr>
        <w:t xml:space="preserve">APTARNAVIMO </w:t>
      </w:r>
      <w:r w:rsidRPr="002C386F">
        <w:rPr>
          <w:rFonts w:ascii="Times New Roman" w:hAnsi="Times New Roman" w:cs="Times New Roman"/>
          <w:b/>
          <w:caps/>
          <w:sz w:val="24"/>
          <w:szCs w:val="24"/>
        </w:rPr>
        <w:t>sąlygos</w:t>
      </w:r>
    </w:p>
    <w:p w14:paraId="1BB22DBA"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lang w:eastAsia="lt-LT"/>
        </w:rPr>
      </w:pPr>
      <w:r w:rsidRPr="002C386F">
        <w:rPr>
          <w:rFonts w:ascii="Times New Roman" w:hAnsi="Times New Roman" w:cs="Times New Roman"/>
          <w:sz w:val="24"/>
          <w:szCs w:val="24"/>
        </w:rPr>
        <w:lastRenderedPageBreak/>
        <w:t>Įrangai suteikta Sutarties 1 priede „Techninė specifikacija“ nurodyta garantija. Jos metu sugedusi Įranga eksploatacijos vietoje yra nemokamai remontuojama ar keičiama analogiška.</w:t>
      </w:r>
    </w:p>
    <w:p w14:paraId="1D910B98"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Garantinio aptarnavimo metu Pirkėjas Tiekėjui apie gedimą (veikimo sutrikimus) praneša el. paštu [</w:t>
      </w:r>
      <w:r w:rsidRPr="002C386F">
        <w:rPr>
          <w:rFonts w:ascii="Times New Roman" w:hAnsi="Times New Roman" w:cs="Times New Roman"/>
          <w:i/>
          <w:sz w:val="24"/>
          <w:szCs w:val="24"/>
        </w:rPr>
        <w:t>el. pašto adresas</w:t>
      </w:r>
      <w:r w:rsidRPr="002C386F">
        <w:rPr>
          <w:rFonts w:ascii="Times New Roman" w:hAnsi="Times New Roman" w:cs="Times New Roman"/>
          <w:sz w:val="24"/>
          <w:szCs w:val="24"/>
        </w:rPr>
        <w:t>], užpildydamas Sutarties 2 priede numatytą formą.</w:t>
      </w:r>
    </w:p>
    <w:p w14:paraId="60768395"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G</w:t>
      </w:r>
      <w:r w:rsidRPr="002C386F">
        <w:rPr>
          <w:rFonts w:ascii="Times New Roman" w:hAnsi="Times New Roman" w:cs="Times New Roman"/>
          <w:sz w:val="24"/>
          <w:szCs w:val="24"/>
          <w:lang w:eastAsia="lt-LT"/>
        </w:rPr>
        <w:t>arantinį aptarnavimą turi užtikrinti šios Įrangos gamintojo įgaliotas atstovas, t. y. Tiekėjas.</w:t>
      </w:r>
    </w:p>
    <w:p w14:paraId="3DA2E244"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Nesant galimybei problemos išspręsti nuotoliniu būdu, Tiekėjas turi užtikrinti specialisto atvykimą į Pirkėjo nurodytą Įrangos eksploatacijos vietą, nurodytą gedimų registracijos formoje, ne vėliau kaip per 8 val. nuo gedimo registravimo darbo dienomis 8.00-17.00 val. Jei gedimas šalinamas ilgiau nei 5 (penkios) darbo dienas, Tiekėjas keičia Įrangą analogiška arba geresnių parametrų. Ji turi būti parengta darbui. Įranga keičiama visu garantinio remonto laikotarpiu.</w:t>
      </w:r>
    </w:p>
    <w:p w14:paraId="2CCF1D33"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Prieš šalinant gedimus (veikimo sutrikimus), vartotojo duomenys, kurie bus nurodyti formoje (2 priedas), turi būti išsaugoti. Šie duomenys yra laikomi konfidencialia informacija ir negali būti perduoti tretiesiems asmenims. Tiekėjo darbuotojas neturi teisės Pirkėjo duomenų naudoti savo veikloje, jų gadinti, platinti, naudoti savo asmeninei ar trečiųjų asmenų naudai bei atlikti kitus neteisėtus veiksmus. Jeigu Tiekėjas pažeidžia šią Sutarties sąlygą, privalo sumokėti Pirkėjui 10 (dešimties) proc. Sutarties kainos dydžio baudą ir atlyginti Pirkėjui visus dėl to patirtus tiesioginius ir netiesioginius nuostolius, kiek jų nepadengia šiame Sutarties punkte numatyta bauda. Šalys susitaria, kad ši Sutarties sąlyga galioja ir po Sutarties pasibaigimo.</w:t>
      </w:r>
    </w:p>
    <w:p w14:paraId="20A006D8" w14:textId="0D198FBA"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Tuo atveju, jei tai pačiai Įrangai gedimai (veikimo sutrikimai) nustatomi pakartotinai, tai Tiekėjas Pirkėjo reikalavimu privalo ne vėliau nei per Įrangos pristatymo terminą (nuo pranešimo apie gedimą gavimo dienos) tokią Įrangą</w:t>
      </w:r>
      <w:r w:rsidR="0072140F">
        <w:rPr>
          <w:rFonts w:ascii="Times New Roman" w:hAnsi="Times New Roman" w:cs="Times New Roman"/>
          <w:sz w:val="24"/>
          <w:szCs w:val="24"/>
        </w:rPr>
        <w:t xml:space="preserve"> arba Įrangos dalis</w:t>
      </w:r>
      <w:r w:rsidRPr="002C386F">
        <w:rPr>
          <w:rFonts w:ascii="Times New Roman" w:hAnsi="Times New Roman" w:cs="Times New Roman"/>
          <w:sz w:val="24"/>
          <w:szCs w:val="24"/>
        </w:rPr>
        <w:t xml:space="preserve"> pakeisti nauja</w:t>
      </w:r>
      <w:r w:rsidR="0072140F">
        <w:rPr>
          <w:rFonts w:ascii="Times New Roman" w:hAnsi="Times New Roman" w:cs="Times New Roman"/>
          <w:sz w:val="24"/>
          <w:szCs w:val="24"/>
        </w:rPr>
        <w:t>/naujomis</w:t>
      </w:r>
      <w:r w:rsidRPr="002C386F">
        <w:rPr>
          <w:rFonts w:ascii="Times New Roman" w:hAnsi="Times New Roman" w:cs="Times New Roman"/>
          <w:sz w:val="24"/>
          <w:szCs w:val="24"/>
        </w:rPr>
        <w:t>, ne blogesnių parametrų.</w:t>
      </w:r>
    </w:p>
    <w:p w14:paraId="363353BA"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Garantinis terminas visai pakeistai Įrangai ar sutaisytoms dalims vėl pradedamas skaičiuoti nuo tinkamai sutaisytos ar pakeistos Įrangos (ar jos dalių) perdavimo Pirkėjui dienos. </w:t>
      </w:r>
    </w:p>
    <w:p w14:paraId="6A1FD671"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Garantinis terminas pratęsiamas tokiam laikotarpiui, kurį Pirkėjas negalėjo Įrangos naudoti dėl jos trūkumų. Šis laikotarpis pradedamas skaičiuoti nuo Pirkėjo gedimo fiksavimo datos. </w:t>
      </w:r>
    </w:p>
    <w:p w14:paraId="62729F04"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Tiekėjas įsipareigoja nemokamai konsultuoti Pirkėją parduotos Įrangos įdiegimo ir priežiūros klausimais, jei Pirkėjas kreipiasi telefonu </w:t>
      </w:r>
      <w:r w:rsidRPr="002C386F">
        <w:rPr>
          <w:rFonts w:ascii="Times New Roman" w:hAnsi="Times New Roman" w:cs="Times New Roman"/>
          <w:i/>
          <w:sz w:val="24"/>
          <w:szCs w:val="24"/>
        </w:rPr>
        <w:t>[telefono numeris]</w:t>
      </w:r>
      <w:r w:rsidRPr="002C386F">
        <w:rPr>
          <w:rFonts w:ascii="Times New Roman" w:hAnsi="Times New Roman" w:cs="Times New Roman"/>
          <w:sz w:val="24"/>
          <w:szCs w:val="24"/>
        </w:rPr>
        <w:t xml:space="preserve"> arba elektroniniu paštu [</w:t>
      </w:r>
      <w:r w:rsidRPr="002C386F">
        <w:rPr>
          <w:rFonts w:ascii="Times New Roman" w:hAnsi="Times New Roman" w:cs="Times New Roman"/>
          <w:i/>
          <w:sz w:val="24"/>
          <w:szCs w:val="24"/>
        </w:rPr>
        <w:t>el. pašto adresas</w:t>
      </w:r>
      <w:r w:rsidRPr="002C386F">
        <w:rPr>
          <w:rFonts w:ascii="Times New Roman" w:hAnsi="Times New Roman" w:cs="Times New Roman"/>
          <w:sz w:val="24"/>
          <w:szCs w:val="24"/>
        </w:rPr>
        <w:t>].</w:t>
      </w:r>
    </w:p>
    <w:p w14:paraId="624B40DB"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Tiekėjas garantinio aptarnavimo laikotarpiu savo sąskaita atlieka visus Įrangos remonto darbus (įskaitant kelionės bei transportavimo išlaidas).</w:t>
      </w:r>
    </w:p>
    <w:p w14:paraId="7C03FAAE" w14:textId="77777777" w:rsidR="008A1C69" w:rsidRPr="002C386F" w:rsidRDefault="008A1C69" w:rsidP="008A1C69">
      <w:pPr>
        <w:numPr>
          <w:ilvl w:val="0"/>
          <w:numId w:val="51"/>
        </w:numPr>
        <w:spacing w:before="120" w:after="120" w:line="240" w:lineRule="auto"/>
        <w:jc w:val="center"/>
        <w:rPr>
          <w:rFonts w:ascii="Times New Roman" w:hAnsi="Times New Roman" w:cs="Times New Roman"/>
          <w:sz w:val="24"/>
          <w:szCs w:val="24"/>
        </w:rPr>
      </w:pPr>
      <w:r w:rsidRPr="002C386F">
        <w:rPr>
          <w:rFonts w:ascii="Times New Roman" w:hAnsi="Times New Roman" w:cs="Times New Roman"/>
          <w:b/>
          <w:sz w:val="24"/>
          <w:szCs w:val="24"/>
        </w:rPr>
        <w:t>ŠALIŲ</w:t>
      </w:r>
      <w:r w:rsidRPr="002C386F">
        <w:rPr>
          <w:rFonts w:ascii="Times New Roman" w:hAnsi="Times New Roman" w:cs="Times New Roman"/>
          <w:sz w:val="24"/>
          <w:szCs w:val="24"/>
        </w:rPr>
        <w:t xml:space="preserve"> </w:t>
      </w:r>
      <w:r w:rsidRPr="002C386F">
        <w:rPr>
          <w:rFonts w:ascii="Times New Roman" w:hAnsi="Times New Roman" w:cs="Times New Roman"/>
          <w:b/>
          <w:caps/>
          <w:sz w:val="24"/>
          <w:szCs w:val="24"/>
        </w:rPr>
        <w:t>ATSAKOMYBĖ</w:t>
      </w:r>
    </w:p>
    <w:p w14:paraId="3FB4DF58"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Laiku neįvykdęs šios Sutarties 11 punkto įsipareigojimų, Pirkėjas pagal Tiekėjo reikalavimą moka Tiekėjui netesybas – po 0,02 (dvi šimtąsias) proc. nuo neatsiskaitytos sumos už kiekvieną pradelstą dieną.</w:t>
      </w:r>
    </w:p>
    <w:p w14:paraId="18E90FCF" w14:textId="289AE804"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Laiku neįvykdęs šios Sutarties 5</w:t>
      </w:r>
      <w:r w:rsidR="005A0C24">
        <w:rPr>
          <w:rFonts w:ascii="Times New Roman" w:hAnsi="Times New Roman" w:cs="Times New Roman"/>
          <w:sz w:val="24"/>
          <w:szCs w:val="24"/>
        </w:rPr>
        <w:t>.1</w:t>
      </w:r>
      <w:r w:rsidRPr="002C386F">
        <w:rPr>
          <w:rFonts w:ascii="Times New Roman" w:hAnsi="Times New Roman" w:cs="Times New Roman"/>
          <w:sz w:val="24"/>
          <w:szCs w:val="24"/>
        </w:rPr>
        <w:t xml:space="preserve"> punkto  įsipareigojimų Tiekėjas pagal Pirkėjo pareikalavimą moka Pirkėjui netesybas – po 0,02 (dvi šimtąsias) proc</w:t>
      </w:r>
      <w:r w:rsidRPr="0037763D">
        <w:rPr>
          <w:rFonts w:ascii="Times New Roman" w:hAnsi="Times New Roman" w:cs="Times New Roman"/>
          <w:sz w:val="24"/>
          <w:szCs w:val="24"/>
        </w:rPr>
        <w:t>. nuo nepristatytos Įrangos</w:t>
      </w:r>
      <w:r w:rsidRPr="002C386F">
        <w:rPr>
          <w:rFonts w:ascii="Times New Roman" w:hAnsi="Times New Roman" w:cs="Times New Roman"/>
          <w:sz w:val="24"/>
          <w:szCs w:val="24"/>
        </w:rPr>
        <w:t xml:space="preserve"> įsigijimo vertės už kiekvieną pradelstą dieną.</w:t>
      </w:r>
    </w:p>
    <w:p w14:paraId="40102DB3" w14:textId="77777777" w:rsidR="008A1C69" w:rsidRPr="002C386F" w:rsidRDefault="008A1C69" w:rsidP="008A1C69">
      <w:pPr>
        <w:numPr>
          <w:ilvl w:val="0"/>
          <w:numId w:val="52"/>
        </w:numPr>
        <w:tabs>
          <w:tab w:val="num" w:pos="0"/>
        </w:tabs>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14:paraId="47B5FA07"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Delspinigių sumokėjimas neatleidžia Šalių nuo pagal šią Sutartį prisiimtų įsipareigojimų įvykdymo.</w:t>
      </w:r>
    </w:p>
    <w:p w14:paraId="2B45BBC1"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 Tiekėjas atsako už saugų šioje Sutartyje numatytų įsipareigojimų vykdymą ir užtikrina reikalingą žmonių, esančių darbų zonoje, apsaugą ir priešgaisrinę apsaugą.</w:t>
      </w:r>
    </w:p>
    <w:p w14:paraId="2D40B375"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caps/>
          <w:sz w:val="24"/>
          <w:szCs w:val="24"/>
        </w:rPr>
      </w:pPr>
      <w:r w:rsidRPr="002C386F">
        <w:rPr>
          <w:rFonts w:ascii="Times New Roman" w:hAnsi="Times New Roman" w:cs="Times New Roman"/>
          <w:b/>
          <w:caps/>
          <w:sz w:val="24"/>
          <w:szCs w:val="24"/>
        </w:rPr>
        <w:t>NENUGALIMOs JĖGOS APLINKYBĖS (force majeure)</w:t>
      </w:r>
    </w:p>
    <w:p w14:paraId="263148E7"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bCs/>
          <w:sz w:val="24"/>
          <w:szCs w:val="24"/>
        </w:rPr>
      </w:pPr>
      <w:r w:rsidRPr="002C386F">
        <w:rPr>
          <w:rFonts w:ascii="Times New Roman" w:hAnsi="Times New Roman" w:cs="Times New Roman"/>
          <w:sz w:val="24"/>
          <w:szCs w:val="24"/>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14:paraId="4BC67EA3"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Nenugalimos jėgos (</w:t>
      </w:r>
      <w:r w:rsidRPr="002C386F">
        <w:rPr>
          <w:rFonts w:ascii="Times New Roman" w:hAnsi="Times New Roman" w:cs="Times New Roman"/>
          <w:i/>
          <w:sz w:val="24"/>
          <w:szCs w:val="24"/>
        </w:rPr>
        <w:t>force majeure</w:t>
      </w:r>
      <w:r w:rsidRPr="002C386F">
        <w:rPr>
          <w:rFonts w:ascii="Times New Roman" w:hAnsi="Times New Roman" w:cs="Times New Roman"/>
          <w:sz w:val="24"/>
          <w:szCs w:val="24"/>
        </w:rPr>
        <w:t xml:space="preserve">) aplinkybės suprantamos taip, kaip jos apibrėžtos Lietuvos Respublikos Civilinio kodekso 6.212 straipsnyje. Dėl atleidimo nuo atsakomybės esant nenugalimos </w:t>
      </w:r>
      <w:r w:rsidRPr="002C386F">
        <w:rPr>
          <w:rFonts w:ascii="Times New Roman" w:hAnsi="Times New Roman" w:cs="Times New Roman"/>
          <w:sz w:val="24"/>
          <w:szCs w:val="24"/>
        </w:rPr>
        <w:lastRenderedPageBreak/>
        <w:t xml:space="preserve">jėgos aplinkybėms Šalys vadovaujasi Lietuvos Respublikos Vyriausybės </w:t>
      </w:r>
      <w:smartTag w:uri="urn:schemas-microsoft-com:office:smarttags" w:element="metricconverter">
        <w:smartTagPr>
          <w:attr w:name="ProductID" w:val="1996 m"/>
        </w:smartTagPr>
        <w:r w:rsidRPr="002C386F">
          <w:rPr>
            <w:rFonts w:ascii="Times New Roman" w:hAnsi="Times New Roman" w:cs="Times New Roman"/>
            <w:sz w:val="24"/>
            <w:szCs w:val="24"/>
          </w:rPr>
          <w:t>1996 m</w:t>
        </w:r>
      </w:smartTag>
      <w:r w:rsidRPr="002C386F">
        <w:rPr>
          <w:rFonts w:ascii="Times New Roman" w:hAnsi="Times New Roman" w:cs="Times New Roman"/>
          <w:sz w:val="24"/>
          <w:szCs w:val="24"/>
        </w:rPr>
        <w:t>. liepos 15 d. nutarimu Nr. 840 „Dėl atleidimo nuo atsakomybės, esant nenugalimos jėgos (force majeure) aplinkybėms taisyklių patvirtinimo”</w:t>
      </w:r>
    </w:p>
    <w:p w14:paraId="18F52050"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iCs/>
          <w:sz w:val="24"/>
          <w:szCs w:val="24"/>
        </w:rPr>
      </w:pPr>
      <w:r w:rsidRPr="002C386F">
        <w:rPr>
          <w:rFonts w:ascii="Times New Roman" w:hAnsi="Times New Roman" w:cs="Times New Roman"/>
          <w:iCs/>
          <w:sz w:val="24"/>
          <w:szCs w:val="24"/>
        </w:rPr>
        <w:t xml:space="preserve">Šalis </w:t>
      </w:r>
      <w:r w:rsidRPr="002C386F">
        <w:rPr>
          <w:rFonts w:ascii="Times New Roman" w:hAnsi="Times New Roman" w:cs="Times New Roman"/>
          <w:bCs/>
          <w:sz w:val="24"/>
          <w:szCs w:val="24"/>
        </w:rPr>
        <w:t>turi</w:t>
      </w:r>
      <w:r w:rsidRPr="002C386F">
        <w:rPr>
          <w:rFonts w:ascii="Times New Roman" w:hAnsi="Times New Roman" w:cs="Times New Roman"/>
          <w:iCs/>
          <w:sz w:val="24"/>
          <w:szCs w:val="24"/>
        </w:rPr>
        <w:t xml:space="preserve"> nedelsdama, bet ne vėliau kaip per 5 (penkias) darbo dienas, pranešti kitai Šaliai raštu apie nenugalimos jėgos aplinkybes, dėl kurių Sutarties įvykdymas gali pasunkėti ar tapti </w:t>
      </w:r>
      <w:r w:rsidRPr="002C386F">
        <w:rPr>
          <w:rFonts w:ascii="Times New Roman" w:hAnsi="Times New Roman" w:cs="Times New Roman"/>
          <w:sz w:val="24"/>
          <w:szCs w:val="24"/>
        </w:rPr>
        <w:t>neįmanomas,</w:t>
      </w:r>
      <w:r w:rsidRPr="002C386F">
        <w:rPr>
          <w:rFonts w:ascii="Times New Roman" w:hAnsi="Times New Roman" w:cs="Times New Roman"/>
          <w:iCs/>
          <w:sz w:val="24"/>
          <w:szCs w:val="24"/>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14:paraId="0EE56286"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iCs/>
          <w:sz w:val="24"/>
          <w:szCs w:val="24"/>
        </w:rPr>
      </w:pPr>
      <w:r w:rsidRPr="002C386F">
        <w:rPr>
          <w:rFonts w:ascii="Times New Roman" w:hAnsi="Times New Roman" w:cs="Times New Roman"/>
          <w:sz w:val="24"/>
          <w:szCs w:val="24"/>
        </w:rPr>
        <w:t xml:space="preserve">Jeigu nenugalimos jėgos aplinkybės tęsiasi ilgiau kaip 2 (du) mėnesius nuo pranešimo apie jas gavimo dienos, </w:t>
      </w:r>
      <w:r w:rsidRPr="002C386F">
        <w:rPr>
          <w:rFonts w:ascii="Times New Roman" w:hAnsi="Times New Roman" w:cs="Times New Roman"/>
          <w:bCs/>
          <w:sz w:val="24"/>
          <w:szCs w:val="24"/>
        </w:rPr>
        <w:t>bet</w:t>
      </w:r>
      <w:r w:rsidRPr="002C386F">
        <w:rPr>
          <w:rFonts w:ascii="Times New Roman" w:hAnsi="Times New Roman" w:cs="Times New Roman"/>
          <w:sz w:val="24"/>
          <w:szCs w:val="24"/>
        </w:rPr>
        <w:t xml:space="preserve"> kuri </w:t>
      </w:r>
      <w:r w:rsidRPr="002C386F">
        <w:rPr>
          <w:rFonts w:ascii="Times New Roman" w:hAnsi="Times New Roman" w:cs="Times New Roman"/>
          <w:iCs/>
          <w:sz w:val="24"/>
          <w:szCs w:val="24"/>
        </w:rPr>
        <w:t xml:space="preserve">Šalis </w:t>
      </w:r>
      <w:r w:rsidRPr="002C386F">
        <w:rPr>
          <w:rFonts w:ascii="Times New Roman" w:hAnsi="Times New Roman" w:cs="Times New Roman"/>
          <w:sz w:val="24"/>
          <w:szCs w:val="24"/>
        </w:rPr>
        <w:t>gali nutraukti S</w:t>
      </w:r>
      <w:r w:rsidRPr="002C386F">
        <w:rPr>
          <w:rFonts w:ascii="Times New Roman" w:hAnsi="Times New Roman" w:cs="Times New Roman"/>
          <w:iCs/>
          <w:sz w:val="24"/>
          <w:szCs w:val="24"/>
        </w:rPr>
        <w:t>utartį apie tai pranešusi kitai Šaliai prieš 5 (penkias) darbo dienas.</w:t>
      </w:r>
    </w:p>
    <w:p w14:paraId="110170C5"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sz w:val="24"/>
          <w:szCs w:val="24"/>
        </w:rPr>
      </w:pPr>
      <w:r w:rsidRPr="002C386F">
        <w:rPr>
          <w:rFonts w:ascii="Times New Roman" w:hAnsi="Times New Roman" w:cs="Times New Roman"/>
          <w:b/>
          <w:sz w:val="24"/>
          <w:szCs w:val="24"/>
        </w:rPr>
        <w:t xml:space="preserve">GINČŲ </w:t>
      </w:r>
      <w:r w:rsidRPr="002C386F">
        <w:rPr>
          <w:rFonts w:ascii="Times New Roman" w:hAnsi="Times New Roman" w:cs="Times New Roman"/>
          <w:b/>
          <w:caps/>
          <w:sz w:val="24"/>
          <w:szCs w:val="24"/>
        </w:rPr>
        <w:t>NAGRINĖJIMO</w:t>
      </w:r>
      <w:r w:rsidRPr="002C386F">
        <w:rPr>
          <w:rFonts w:ascii="Times New Roman" w:hAnsi="Times New Roman" w:cs="Times New Roman"/>
          <w:b/>
          <w:sz w:val="24"/>
          <w:szCs w:val="24"/>
        </w:rPr>
        <w:t xml:space="preserve"> TVARKA</w:t>
      </w:r>
    </w:p>
    <w:p w14:paraId="7F4FF0FB"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14:paraId="38DCCEF6"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14:paraId="09FC7DED"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Šalys susitaria, kad, kilus ginčui, Sutartis ir Šalių sutartiniai įsipareigojimai bus aiškinami atsižvelgiant į visus Konkurso dokumentus.</w:t>
      </w:r>
    </w:p>
    <w:p w14:paraId="3677964F" w14:textId="77777777" w:rsidR="008A1C69" w:rsidRPr="002C386F" w:rsidRDefault="008A1C69" w:rsidP="008A1C69">
      <w:pPr>
        <w:numPr>
          <w:ilvl w:val="0"/>
          <w:numId w:val="51"/>
        </w:numPr>
        <w:spacing w:before="120" w:after="120" w:line="240" w:lineRule="auto"/>
        <w:jc w:val="center"/>
        <w:rPr>
          <w:rFonts w:ascii="Times New Roman" w:hAnsi="Times New Roman" w:cs="Times New Roman"/>
          <w:sz w:val="24"/>
          <w:szCs w:val="24"/>
        </w:rPr>
      </w:pPr>
      <w:r w:rsidRPr="002C386F">
        <w:rPr>
          <w:rFonts w:ascii="Times New Roman" w:hAnsi="Times New Roman" w:cs="Times New Roman"/>
          <w:b/>
          <w:caps/>
          <w:sz w:val="24"/>
          <w:szCs w:val="24"/>
        </w:rPr>
        <w:t>Kitos sąlygos</w:t>
      </w:r>
    </w:p>
    <w:p w14:paraId="24CE2ACB"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Tiekėjas šios Sutarties vykdymui nenumato pasitelkti subtiekėjų.</w:t>
      </w:r>
    </w:p>
    <w:p w14:paraId="144C7C46"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Nė viena iš Šalių neturi teisės perduoti trečiajai šaliai teisių ir įsipareigojimų pagal Sutartį be išankstinio raštiško kitos Šalies sutikimo.</w:t>
      </w:r>
    </w:p>
    <w:p w14:paraId="55484AB1"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14:paraId="51664A28"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14:paraId="5C37C2E9"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14:paraId="623D5170"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 xml:space="preserve"> Visi pranešimai, informacija ir kitokia korespondencija turi būti pateikiama raštu ir siunčiama registruotu laišku, per kurjerį, faksu, elektroniniu paštu. Gavimo data bus laikoma išsiuntimo diena, o jei siunčiama registruotu laišku – 5 (penkta) darbo diena nuo išsiuntimo dienos. </w:t>
      </w:r>
    </w:p>
    <w:p w14:paraId="656A2BFF"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Sutartis sudaryta lietuvių kalba dviem egzemplioriais, turinčiais vienodą juridinę galią, po vieną egzempliorių kiekvienai Sutarties Šaliai.</w:t>
      </w:r>
    </w:p>
    <w:p w14:paraId="3526CE92"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Sutartis turi priedus, kurie yra neatskiriamos Sutarties dalys:</w:t>
      </w:r>
    </w:p>
    <w:p w14:paraId="2CCF9753"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b/>
          <w:sz w:val="24"/>
          <w:szCs w:val="24"/>
        </w:rPr>
        <w:t>1 priedas</w:t>
      </w:r>
      <w:r w:rsidRPr="002C386F">
        <w:rPr>
          <w:rFonts w:ascii="Times New Roman" w:hAnsi="Times New Roman" w:cs="Times New Roman"/>
          <w:sz w:val="24"/>
          <w:szCs w:val="24"/>
        </w:rPr>
        <w:t>. Techninė specifikacija;</w:t>
      </w:r>
    </w:p>
    <w:p w14:paraId="32ED0E4A"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b/>
          <w:sz w:val="24"/>
          <w:szCs w:val="24"/>
        </w:rPr>
        <w:t>2 priedas</w:t>
      </w:r>
      <w:r w:rsidRPr="002C386F">
        <w:rPr>
          <w:rFonts w:ascii="Times New Roman" w:hAnsi="Times New Roman" w:cs="Times New Roman"/>
          <w:sz w:val="24"/>
          <w:szCs w:val="24"/>
        </w:rPr>
        <w:t>. Gedimų registravimo forma;</w:t>
      </w:r>
    </w:p>
    <w:p w14:paraId="4B49FD21" w14:textId="77777777" w:rsidR="008A1C69" w:rsidRPr="002C386F" w:rsidRDefault="008A1C69" w:rsidP="008A1C69">
      <w:pPr>
        <w:numPr>
          <w:ilvl w:val="1"/>
          <w:numId w:val="52"/>
        </w:numPr>
        <w:tabs>
          <w:tab w:val="left" w:pos="993"/>
        </w:tabs>
        <w:spacing w:after="0" w:line="240" w:lineRule="auto"/>
        <w:ind w:left="567" w:hanging="2"/>
        <w:jc w:val="both"/>
        <w:rPr>
          <w:rFonts w:ascii="Times New Roman" w:hAnsi="Times New Roman" w:cs="Times New Roman"/>
          <w:sz w:val="24"/>
          <w:szCs w:val="24"/>
        </w:rPr>
      </w:pPr>
      <w:r w:rsidRPr="002C386F">
        <w:rPr>
          <w:rFonts w:ascii="Times New Roman" w:hAnsi="Times New Roman" w:cs="Times New Roman"/>
          <w:b/>
          <w:sz w:val="24"/>
          <w:szCs w:val="24"/>
        </w:rPr>
        <w:t>3 priedas</w:t>
      </w:r>
      <w:r w:rsidRPr="002C386F">
        <w:rPr>
          <w:rFonts w:ascii="Times New Roman" w:hAnsi="Times New Roman" w:cs="Times New Roman"/>
          <w:sz w:val="24"/>
          <w:szCs w:val="24"/>
        </w:rPr>
        <w:t>. Įrangos perdavimo-priėmimo akto forma.</w:t>
      </w:r>
    </w:p>
    <w:p w14:paraId="7080C96E" w14:textId="77777777" w:rsidR="008A1C69" w:rsidRPr="002C386F" w:rsidRDefault="008A1C69" w:rsidP="008A1C69">
      <w:pPr>
        <w:numPr>
          <w:ilvl w:val="0"/>
          <w:numId w:val="52"/>
        </w:numPr>
        <w:spacing w:after="0" w:line="240" w:lineRule="auto"/>
        <w:ind w:left="0" w:firstLine="0"/>
        <w:jc w:val="both"/>
        <w:rPr>
          <w:rFonts w:ascii="Times New Roman" w:hAnsi="Times New Roman" w:cs="Times New Roman"/>
          <w:sz w:val="24"/>
          <w:szCs w:val="24"/>
        </w:rPr>
      </w:pPr>
      <w:r w:rsidRPr="002C386F">
        <w:rPr>
          <w:rFonts w:ascii="Times New Roman" w:hAnsi="Times New Roman" w:cs="Times New Roman"/>
          <w:sz w:val="24"/>
          <w:szCs w:val="24"/>
        </w:rPr>
        <w:t>Laikoma, kad Sutarties priedai vienas kitą paaiškina. Šalys susitaria, kad neaiškumo (aiškinant Sutartį ar iš jos kylančius įsipareigojimus)</w:t>
      </w:r>
      <w:r w:rsidRPr="002C386F" w:rsidDel="00645724">
        <w:rPr>
          <w:rFonts w:ascii="Times New Roman" w:hAnsi="Times New Roman" w:cs="Times New Roman"/>
          <w:sz w:val="24"/>
          <w:szCs w:val="24"/>
        </w:rPr>
        <w:t xml:space="preserve"> </w:t>
      </w:r>
      <w:r w:rsidRPr="002C386F">
        <w:rPr>
          <w:rFonts w:ascii="Times New Roman" w:hAnsi="Times New Roman" w:cs="Times New Roman"/>
          <w:sz w:val="24"/>
          <w:szCs w:val="24"/>
        </w:rPr>
        <w:t>ar priedų prieštaravimo atveju, Šalys vadovausis 1 Sutarties priedu – technine specifikacija.</w:t>
      </w:r>
    </w:p>
    <w:p w14:paraId="17BC7720" w14:textId="77777777" w:rsidR="008A1C69" w:rsidRPr="002C386F" w:rsidRDefault="008A1C69" w:rsidP="008A1C69">
      <w:pPr>
        <w:numPr>
          <w:ilvl w:val="0"/>
          <w:numId w:val="51"/>
        </w:numPr>
        <w:spacing w:before="120" w:after="120" w:line="240" w:lineRule="auto"/>
        <w:jc w:val="center"/>
        <w:rPr>
          <w:rFonts w:ascii="Times New Roman" w:hAnsi="Times New Roman" w:cs="Times New Roman"/>
          <w:b/>
          <w:sz w:val="24"/>
          <w:szCs w:val="24"/>
        </w:rPr>
      </w:pPr>
      <w:r w:rsidRPr="002C386F">
        <w:rPr>
          <w:rFonts w:ascii="Times New Roman" w:hAnsi="Times New Roman" w:cs="Times New Roman"/>
          <w:b/>
          <w:sz w:val="24"/>
          <w:szCs w:val="24"/>
        </w:rPr>
        <w:lastRenderedPageBreak/>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8A1C69" w:rsidRPr="002C386F" w14:paraId="33B70024" w14:textId="77777777" w:rsidTr="00B27456">
        <w:tc>
          <w:tcPr>
            <w:tcW w:w="4679" w:type="dxa"/>
            <w:hideMark/>
          </w:tcPr>
          <w:p w14:paraId="3432CB56" w14:textId="77777777" w:rsidR="008A1C69" w:rsidRPr="002C386F" w:rsidRDefault="008A1C69" w:rsidP="00B27456">
            <w:pPr>
              <w:spacing w:after="0"/>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7" w:type="dxa"/>
            <w:gridSpan w:val="2"/>
            <w:hideMark/>
          </w:tcPr>
          <w:p w14:paraId="1BAF6B60" w14:textId="77777777" w:rsidR="008A1C69" w:rsidRPr="002C386F" w:rsidRDefault="008A1C69" w:rsidP="00B27456">
            <w:pPr>
              <w:spacing w:after="0"/>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1489738F" w14:textId="77777777" w:rsidTr="00B27456">
        <w:tc>
          <w:tcPr>
            <w:tcW w:w="4679" w:type="dxa"/>
          </w:tcPr>
          <w:p w14:paraId="0E8D3CBF" w14:textId="77777777" w:rsidR="008A1C69" w:rsidRPr="002C386F" w:rsidRDefault="008A1C69" w:rsidP="00B27456">
            <w:pPr>
              <w:spacing w:after="0"/>
              <w:jc w:val="both"/>
              <w:rPr>
                <w:rFonts w:ascii="Times New Roman" w:hAnsi="Times New Roman" w:cs="Times New Roman"/>
                <w:sz w:val="24"/>
                <w:szCs w:val="24"/>
              </w:rPr>
            </w:pPr>
          </w:p>
        </w:tc>
        <w:tc>
          <w:tcPr>
            <w:tcW w:w="4827" w:type="dxa"/>
            <w:gridSpan w:val="2"/>
          </w:tcPr>
          <w:p w14:paraId="5B6032CB" w14:textId="77777777" w:rsidR="008A1C69" w:rsidRPr="002C386F" w:rsidRDefault="008A1C69" w:rsidP="00B27456">
            <w:pPr>
              <w:spacing w:after="0"/>
              <w:jc w:val="both"/>
              <w:rPr>
                <w:rFonts w:ascii="Times New Roman" w:hAnsi="Times New Roman" w:cs="Times New Roman"/>
                <w:sz w:val="24"/>
                <w:szCs w:val="24"/>
              </w:rPr>
            </w:pPr>
          </w:p>
        </w:tc>
      </w:tr>
      <w:tr w:rsidR="008A1C69" w:rsidRPr="002C386F" w14:paraId="4B78346D" w14:textId="77777777" w:rsidTr="00B27456">
        <w:tc>
          <w:tcPr>
            <w:tcW w:w="4679" w:type="dxa"/>
            <w:hideMark/>
          </w:tcPr>
          <w:p w14:paraId="7822F84F"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rekvizitai</w:t>
            </w:r>
            <w:r w:rsidRPr="002C386F">
              <w:rPr>
                <w:rFonts w:ascii="Times New Roman" w:hAnsi="Times New Roman" w:cs="Times New Roman"/>
                <w:sz w:val="24"/>
                <w:szCs w:val="24"/>
              </w:rPr>
              <w:t>]</w:t>
            </w:r>
          </w:p>
        </w:tc>
        <w:tc>
          <w:tcPr>
            <w:tcW w:w="4827" w:type="dxa"/>
            <w:gridSpan w:val="2"/>
            <w:hideMark/>
          </w:tcPr>
          <w:p w14:paraId="709CD3DA"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4901A060" w14:textId="77777777" w:rsidTr="00B27456">
        <w:tc>
          <w:tcPr>
            <w:tcW w:w="4679" w:type="dxa"/>
          </w:tcPr>
          <w:p w14:paraId="5D801888" w14:textId="77777777" w:rsidR="008A1C69" w:rsidRPr="002C386F" w:rsidRDefault="008A1C69" w:rsidP="00B27456">
            <w:pPr>
              <w:spacing w:after="0"/>
              <w:jc w:val="both"/>
              <w:rPr>
                <w:rFonts w:ascii="Times New Roman" w:hAnsi="Times New Roman" w:cs="Times New Roman"/>
                <w:sz w:val="24"/>
                <w:szCs w:val="24"/>
              </w:rPr>
            </w:pPr>
          </w:p>
        </w:tc>
        <w:tc>
          <w:tcPr>
            <w:tcW w:w="4827" w:type="dxa"/>
            <w:gridSpan w:val="2"/>
            <w:hideMark/>
          </w:tcPr>
          <w:p w14:paraId="1639F891"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Stoties g. 5, Akademija, 58343 Kėdainių r.</w:t>
            </w:r>
          </w:p>
        </w:tc>
      </w:tr>
      <w:tr w:rsidR="008A1C69" w:rsidRPr="002C386F" w14:paraId="5C7DF954" w14:textId="77777777" w:rsidTr="00B27456">
        <w:tc>
          <w:tcPr>
            <w:tcW w:w="4679" w:type="dxa"/>
          </w:tcPr>
          <w:p w14:paraId="5E726A93" w14:textId="77777777" w:rsidR="008A1C69" w:rsidRPr="002C386F" w:rsidRDefault="008A1C69" w:rsidP="00B27456">
            <w:pPr>
              <w:spacing w:after="0"/>
              <w:jc w:val="both"/>
              <w:rPr>
                <w:rFonts w:ascii="Times New Roman" w:hAnsi="Times New Roman" w:cs="Times New Roman"/>
                <w:sz w:val="24"/>
                <w:szCs w:val="24"/>
              </w:rPr>
            </w:pPr>
          </w:p>
        </w:tc>
        <w:tc>
          <w:tcPr>
            <w:tcW w:w="4827" w:type="dxa"/>
            <w:gridSpan w:val="2"/>
            <w:hideMark/>
          </w:tcPr>
          <w:p w14:paraId="666F723A" w14:textId="77777777" w:rsidR="008A1C69" w:rsidRPr="002C386F" w:rsidRDefault="008A1C69" w:rsidP="00B27456">
            <w:pPr>
              <w:autoSpaceDE w:val="0"/>
              <w:autoSpaceDN w:val="0"/>
              <w:adjustRightInd w:val="0"/>
              <w:spacing w:after="0"/>
              <w:rPr>
                <w:rFonts w:ascii="Times New Roman" w:hAnsi="Times New Roman" w:cs="Times New Roman"/>
                <w:sz w:val="24"/>
                <w:szCs w:val="24"/>
              </w:rPr>
            </w:pPr>
            <w:r w:rsidRPr="002C386F">
              <w:rPr>
                <w:rFonts w:ascii="Times New Roman" w:hAnsi="Times New Roman" w:cs="Times New Roman"/>
                <w:sz w:val="24"/>
                <w:szCs w:val="24"/>
              </w:rPr>
              <w:t>Tel. (8 347) 3 78 70, faksas (8 347) 3 70 26</w:t>
            </w:r>
          </w:p>
        </w:tc>
      </w:tr>
      <w:tr w:rsidR="008A1C69" w:rsidRPr="002C386F" w14:paraId="7A74627E" w14:textId="77777777" w:rsidTr="00B27456">
        <w:trPr>
          <w:trHeight w:val="1317"/>
        </w:trPr>
        <w:tc>
          <w:tcPr>
            <w:tcW w:w="4679" w:type="dxa"/>
          </w:tcPr>
          <w:p w14:paraId="67D2F8AF" w14:textId="77777777" w:rsidR="008A1C69" w:rsidRPr="002C386F" w:rsidRDefault="008A1C69" w:rsidP="00B27456">
            <w:pPr>
              <w:spacing w:after="0"/>
              <w:rPr>
                <w:rFonts w:ascii="Times New Roman" w:hAnsi="Times New Roman" w:cs="Times New Roman"/>
                <w:sz w:val="24"/>
                <w:szCs w:val="24"/>
              </w:rPr>
            </w:pPr>
          </w:p>
        </w:tc>
        <w:tc>
          <w:tcPr>
            <w:tcW w:w="4827" w:type="dxa"/>
            <w:gridSpan w:val="2"/>
            <w:hideMark/>
          </w:tcPr>
          <w:p w14:paraId="239B445E"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Įmonės kodas 110057335</w:t>
            </w:r>
          </w:p>
          <w:p w14:paraId="169A881E" w14:textId="77777777" w:rsidR="008A1C69" w:rsidRPr="002C386F" w:rsidRDefault="008A1C69" w:rsidP="00B27456">
            <w:pPr>
              <w:tabs>
                <w:tab w:val="left" w:pos="5245"/>
              </w:tabs>
              <w:spacing w:after="0" w:line="240" w:lineRule="auto"/>
              <w:contextualSpacing/>
              <w:rPr>
                <w:rFonts w:ascii="Times New Roman" w:hAnsi="Times New Roman" w:cs="Times New Roman"/>
                <w:sz w:val="24"/>
                <w:szCs w:val="24"/>
              </w:rPr>
            </w:pPr>
            <w:r w:rsidRPr="002C386F">
              <w:rPr>
                <w:rFonts w:ascii="Times New Roman" w:hAnsi="Times New Roman" w:cs="Times New Roman"/>
                <w:sz w:val="24"/>
                <w:szCs w:val="24"/>
              </w:rPr>
              <w:t>PVM mokėtojo kodas LT100573314</w:t>
            </w:r>
          </w:p>
          <w:p w14:paraId="4164A2B1" w14:textId="77777777" w:rsidR="008A1C69" w:rsidRPr="002C386F" w:rsidRDefault="008A1C69" w:rsidP="008A1C69">
            <w:pPr>
              <w:pStyle w:val="Sraopastraipa"/>
              <w:numPr>
                <w:ilvl w:val="0"/>
                <w:numId w:val="30"/>
              </w:numPr>
              <w:tabs>
                <w:tab w:val="left" w:pos="319"/>
              </w:tabs>
              <w:spacing w:after="0" w:line="240" w:lineRule="auto"/>
              <w:ind w:left="34" w:firstLine="0"/>
              <w:rPr>
                <w:rFonts w:ascii="Times New Roman" w:hAnsi="Times New Roman" w:cs="Times New Roman"/>
                <w:sz w:val="24"/>
                <w:szCs w:val="24"/>
              </w:rPr>
            </w:pPr>
            <w:r w:rsidRPr="002C386F">
              <w:rPr>
                <w:rFonts w:ascii="Times New Roman" w:hAnsi="Times New Roman" w:cs="Times New Roman"/>
                <w:sz w:val="24"/>
                <w:szCs w:val="24"/>
              </w:rPr>
              <w:t xml:space="preserve">s. </w:t>
            </w:r>
            <w:r w:rsidRPr="002C386F">
              <w:rPr>
                <w:rFonts w:ascii="Times New Roman" w:hAnsi="Times New Roman" w:cs="Times New Roman"/>
                <w:iCs/>
                <w:sz w:val="24"/>
                <w:szCs w:val="24"/>
              </w:rPr>
              <w:t>LT08 7044 0600 0818 5008</w:t>
            </w:r>
          </w:p>
          <w:p w14:paraId="4CC23831"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AB SEB bankas Kėdainių filialas, kodas 70440</w:t>
            </w:r>
          </w:p>
          <w:p w14:paraId="51F28C1D"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 xml:space="preserve">El. p. </w:t>
            </w:r>
            <w:hyperlink r:id="rId21" w:history="1">
              <w:r w:rsidRPr="002C386F">
                <w:rPr>
                  <w:rStyle w:val="Hipersaitas"/>
                  <w:sz w:val="24"/>
                  <w:szCs w:val="24"/>
                </w:rPr>
                <w:t>info@lzukt.lt</w:t>
              </w:r>
            </w:hyperlink>
          </w:p>
          <w:p w14:paraId="60F605FB"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 xml:space="preserve">Duomenys kaupiami ir saugomi </w:t>
            </w:r>
          </w:p>
          <w:p w14:paraId="59505908"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Juridinių asmenų registre</w:t>
            </w:r>
          </w:p>
        </w:tc>
      </w:tr>
      <w:tr w:rsidR="008A1C69" w:rsidRPr="002C386F" w14:paraId="4C387E5C" w14:textId="77777777" w:rsidTr="00B27456">
        <w:tc>
          <w:tcPr>
            <w:tcW w:w="4679" w:type="dxa"/>
          </w:tcPr>
          <w:p w14:paraId="5DF36CC4" w14:textId="77777777" w:rsidR="008A1C69" w:rsidRPr="002C386F" w:rsidRDefault="008A1C69" w:rsidP="00B27456">
            <w:pPr>
              <w:spacing w:after="0"/>
              <w:jc w:val="both"/>
              <w:rPr>
                <w:rFonts w:ascii="Times New Roman" w:hAnsi="Times New Roman" w:cs="Times New Roman"/>
                <w:sz w:val="24"/>
                <w:szCs w:val="24"/>
              </w:rPr>
            </w:pPr>
          </w:p>
        </w:tc>
        <w:tc>
          <w:tcPr>
            <w:tcW w:w="4827" w:type="dxa"/>
            <w:gridSpan w:val="2"/>
          </w:tcPr>
          <w:p w14:paraId="5EA071BE" w14:textId="77777777" w:rsidR="008A1C69" w:rsidRPr="002C386F" w:rsidRDefault="008A1C69" w:rsidP="00B27456">
            <w:pPr>
              <w:spacing w:after="0"/>
              <w:jc w:val="both"/>
              <w:rPr>
                <w:rFonts w:ascii="Times New Roman" w:hAnsi="Times New Roman" w:cs="Times New Roman"/>
                <w:sz w:val="24"/>
                <w:szCs w:val="24"/>
              </w:rPr>
            </w:pPr>
          </w:p>
        </w:tc>
      </w:tr>
      <w:tr w:rsidR="008A1C69" w:rsidRPr="002C386F" w14:paraId="33C03F78" w14:textId="77777777" w:rsidTr="00B27456">
        <w:tc>
          <w:tcPr>
            <w:tcW w:w="4679" w:type="dxa"/>
            <w:hideMark/>
          </w:tcPr>
          <w:p w14:paraId="2E545E53"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75B353E4"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7" w:type="dxa"/>
            <w:gridSpan w:val="2"/>
            <w:hideMark/>
          </w:tcPr>
          <w:p w14:paraId="7BA64570"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34C2E461"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r>
      <w:tr w:rsidR="008A1C69" w:rsidRPr="002C386F" w14:paraId="4AD505C6" w14:textId="77777777" w:rsidTr="00B27456">
        <w:trPr>
          <w:gridAfter w:val="1"/>
          <w:wAfter w:w="8" w:type="dxa"/>
        </w:trPr>
        <w:tc>
          <w:tcPr>
            <w:tcW w:w="4679" w:type="dxa"/>
          </w:tcPr>
          <w:p w14:paraId="714FBD73" w14:textId="77777777" w:rsidR="008A1C69" w:rsidRPr="002C386F" w:rsidRDefault="008A1C69" w:rsidP="00B27456">
            <w:pPr>
              <w:spacing w:after="0"/>
              <w:jc w:val="both"/>
              <w:rPr>
                <w:rFonts w:ascii="Times New Roman" w:hAnsi="Times New Roman" w:cs="Times New Roman"/>
                <w:sz w:val="24"/>
                <w:szCs w:val="24"/>
              </w:rPr>
            </w:pPr>
          </w:p>
        </w:tc>
        <w:tc>
          <w:tcPr>
            <w:tcW w:w="4819" w:type="dxa"/>
          </w:tcPr>
          <w:p w14:paraId="1B23E355" w14:textId="77777777" w:rsidR="008A1C69" w:rsidRPr="002C386F" w:rsidRDefault="008A1C69" w:rsidP="00B27456">
            <w:pPr>
              <w:spacing w:after="0"/>
              <w:jc w:val="both"/>
              <w:rPr>
                <w:rFonts w:ascii="Times New Roman" w:hAnsi="Times New Roman" w:cs="Times New Roman"/>
                <w:sz w:val="24"/>
                <w:szCs w:val="24"/>
              </w:rPr>
            </w:pPr>
          </w:p>
        </w:tc>
      </w:tr>
    </w:tbl>
    <w:p w14:paraId="694B6B39" w14:textId="77777777" w:rsidR="008A1C69" w:rsidRPr="002C386F" w:rsidRDefault="008A1C69" w:rsidP="008A1C69">
      <w:pPr>
        <w:rPr>
          <w:rFonts w:ascii="Times New Roman" w:hAnsi="Times New Roman" w:cs="Times New Roman"/>
          <w:sz w:val="24"/>
          <w:szCs w:val="24"/>
        </w:rPr>
      </w:pPr>
    </w:p>
    <w:tbl>
      <w:tblPr>
        <w:tblW w:w="9495" w:type="dxa"/>
        <w:tblInd w:w="-318" w:type="dxa"/>
        <w:tblLayout w:type="fixed"/>
        <w:tblLook w:val="04A0" w:firstRow="1" w:lastRow="0" w:firstColumn="1" w:lastColumn="0" w:noHBand="0" w:noVBand="1"/>
      </w:tblPr>
      <w:tblGrid>
        <w:gridCol w:w="4678"/>
        <w:gridCol w:w="4817"/>
      </w:tblGrid>
      <w:tr w:rsidR="008A1C69" w:rsidRPr="002C386F" w14:paraId="05305CCF" w14:textId="77777777" w:rsidTr="00B27456">
        <w:tc>
          <w:tcPr>
            <w:tcW w:w="4679" w:type="dxa"/>
            <w:hideMark/>
          </w:tcPr>
          <w:p w14:paraId="0D5D51F0"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napToGrid w:val="0"/>
                <w:sz w:val="24"/>
                <w:szCs w:val="24"/>
              </w:rPr>
              <w:t>A.V.</w:t>
            </w:r>
          </w:p>
        </w:tc>
        <w:tc>
          <w:tcPr>
            <w:tcW w:w="4819" w:type="dxa"/>
            <w:hideMark/>
          </w:tcPr>
          <w:p w14:paraId="501D0AB3" w14:textId="77777777" w:rsidR="008A1C69" w:rsidRPr="002C386F" w:rsidRDefault="008A1C69" w:rsidP="00B27456">
            <w:pPr>
              <w:spacing w:after="0"/>
              <w:jc w:val="both"/>
              <w:rPr>
                <w:rFonts w:ascii="Times New Roman" w:hAnsi="Times New Roman" w:cs="Times New Roman"/>
                <w:sz w:val="24"/>
                <w:szCs w:val="24"/>
              </w:rPr>
            </w:pPr>
            <w:r w:rsidRPr="002C386F">
              <w:rPr>
                <w:rFonts w:ascii="Times New Roman" w:hAnsi="Times New Roman" w:cs="Times New Roman"/>
                <w:snapToGrid w:val="0"/>
                <w:sz w:val="24"/>
                <w:szCs w:val="24"/>
              </w:rPr>
              <w:t>A.V.</w:t>
            </w:r>
          </w:p>
        </w:tc>
      </w:tr>
    </w:tbl>
    <w:p w14:paraId="2B651444" w14:textId="77777777" w:rsidR="008A1C69" w:rsidRPr="002C386F" w:rsidRDefault="008A1C69" w:rsidP="008A1C69">
      <w:pPr>
        <w:spacing w:after="0"/>
        <w:rPr>
          <w:rFonts w:ascii="Times New Roman" w:hAnsi="Times New Roman" w:cs="Times New Roman"/>
          <w:b/>
          <w:sz w:val="24"/>
          <w:szCs w:val="24"/>
        </w:rPr>
        <w:sectPr w:rsidR="008A1C69" w:rsidRPr="002C386F" w:rsidSect="00B27456">
          <w:headerReference w:type="default" r:id="rId22"/>
          <w:headerReference w:type="first" r:id="rId23"/>
          <w:pgSz w:w="11907" w:h="16840" w:code="9"/>
          <w:pgMar w:top="1134" w:right="567" w:bottom="1134" w:left="1701" w:header="567" w:footer="567" w:gutter="0"/>
          <w:pgNumType w:start="1"/>
          <w:cols w:space="1296"/>
          <w:titlePg/>
          <w:docGrid w:linePitch="360"/>
        </w:sectPr>
      </w:pPr>
    </w:p>
    <w:p w14:paraId="5FC74ED7"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lastRenderedPageBreak/>
        <w:t>[sutarties data] Sutarties dėl nešiojamų kompiuterių su monitoriais pirkimo Nr. [sutarties numeris]</w:t>
      </w:r>
    </w:p>
    <w:p w14:paraId="7C287BA6"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t>1 priedas</w:t>
      </w:r>
    </w:p>
    <w:p w14:paraId="381C7E93" w14:textId="77777777" w:rsidR="008A1C69" w:rsidRPr="002C386F" w:rsidRDefault="008A1C69" w:rsidP="008A1C69">
      <w:pPr>
        <w:spacing w:after="0" w:line="240" w:lineRule="auto"/>
        <w:rPr>
          <w:rFonts w:ascii="Times New Roman" w:hAnsi="Times New Roman" w:cs="Times New Roman"/>
          <w:b/>
          <w:sz w:val="24"/>
          <w:szCs w:val="24"/>
        </w:rPr>
      </w:pPr>
    </w:p>
    <w:p w14:paraId="38309D34" w14:textId="77777777" w:rsidR="008A1C69" w:rsidRPr="002C386F" w:rsidRDefault="008A1C69" w:rsidP="008A1C69">
      <w:pPr>
        <w:pStyle w:val="Pasveikinimas"/>
        <w:jc w:val="center"/>
        <w:rPr>
          <w:rFonts w:ascii="Times New Roman" w:hAnsi="Times New Roman"/>
          <w:szCs w:val="24"/>
        </w:rPr>
      </w:pPr>
      <w:r w:rsidRPr="002C386F">
        <w:rPr>
          <w:rFonts w:ascii="Times New Roman" w:hAnsi="Times New Roman"/>
          <w:szCs w:val="24"/>
        </w:rPr>
        <w:t>Techninė specifikacija</w:t>
      </w:r>
    </w:p>
    <w:p w14:paraId="3C0B9887" w14:textId="77777777" w:rsidR="008A1C69" w:rsidRPr="002C386F" w:rsidRDefault="008A1C69" w:rsidP="008A1C69">
      <w:pPr>
        <w:pStyle w:val="Pasveikinimas"/>
        <w:rPr>
          <w:rFonts w:ascii="Times New Roman" w:hAnsi="Times New Roman"/>
          <w:szCs w:val="24"/>
        </w:rPr>
      </w:pPr>
    </w:p>
    <w:p w14:paraId="23E73535" w14:textId="77777777" w:rsidR="008A1C69" w:rsidRPr="002C386F" w:rsidRDefault="008A1C69" w:rsidP="008A1C69">
      <w:pPr>
        <w:spacing w:after="0" w:line="240" w:lineRule="auto"/>
        <w:rPr>
          <w:rFonts w:ascii="Times New Roman" w:hAnsi="Times New Roman" w:cs="Times New Roman"/>
          <w:sz w:val="24"/>
          <w:szCs w:val="24"/>
        </w:rPr>
      </w:pPr>
    </w:p>
    <w:p w14:paraId="77F0F4A3" w14:textId="77777777" w:rsidR="008A1C69" w:rsidRPr="002C386F" w:rsidRDefault="008A1C69" w:rsidP="008A1C69">
      <w:pPr>
        <w:spacing w:after="0" w:line="240" w:lineRule="auto"/>
        <w:rPr>
          <w:rFonts w:ascii="Times New Roman" w:hAnsi="Times New Roman" w:cs="Times New Roman"/>
          <w:sz w:val="24"/>
          <w:szCs w:val="24"/>
        </w:rPr>
      </w:pPr>
    </w:p>
    <w:p w14:paraId="71E60EDE" w14:textId="77777777" w:rsidR="008A1C69" w:rsidRPr="002C386F" w:rsidRDefault="008A1C69" w:rsidP="008A1C69">
      <w:pPr>
        <w:pStyle w:val="Pasveikinimas"/>
        <w:rPr>
          <w:rFonts w:ascii="Times New Roman" w:hAnsi="Times New Roman"/>
          <w:szCs w:val="24"/>
        </w:rPr>
      </w:pPr>
      <w:r w:rsidRPr="002C386F">
        <w:rPr>
          <w:rFonts w:ascii="Times New Roman" w:hAnsi="Times New Roman"/>
          <w:szCs w:val="24"/>
        </w:rPr>
        <w:t xml:space="preserve">Techninė specifikacija </w:t>
      </w:r>
    </w:p>
    <w:p w14:paraId="21D54C04" w14:textId="77777777" w:rsidR="008A1C69" w:rsidRPr="002C386F" w:rsidRDefault="008A1C69" w:rsidP="008A1C69">
      <w:pPr>
        <w:pStyle w:val="Pasveikinimas"/>
        <w:rPr>
          <w:rFonts w:ascii="Times New Roman" w:hAnsi="Times New Roman"/>
          <w:szCs w:val="24"/>
        </w:rPr>
      </w:pPr>
    </w:p>
    <w:p w14:paraId="0ED2088D" w14:textId="77777777" w:rsidR="008A1C69" w:rsidRPr="002C386F" w:rsidRDefault="008A1C69" w:rsidP="008A1C69">
      <w:pPr>
        <w:pStyle w:val="Pasveikinimas"/>
        <w:rPr>
          <w:rFonts w:ascii="Times New Roman" w:hAnsi="Times New Roman"/>
          <w:szCs w:val="24"/>
        </w:rPr>
      </w:pPr>
      <w:r w:rsidRPr="002C386F">
        <w:rPr>
          <w:rFonts w:ascii="Times New Roman" w:hAnsi="Times New Roman"/>
          <w:i/>
          <w:szCs w:val="24"/>
        </w:rPr>
        <w:t>[Nurodoma įrangos specifikacija]</w:t>
      </w:r>
    </w:p>
    <w:p w14:paraId="2A9ECD8F" w14:textId="77777777" w:rsidR="008A1C69" w:rsidRPr="002C386F" w:rsidRDefault="008A1C69" w:rsidP="008A1C69">
      <w:pPr>
        <w:spacing w:after="0"/>
        <w:jc w:val="both"/>
        <w:rPr>
          <w:rFonts w:ascii="Times New Roman" w:hAnsi="Times New Roman" w:cs="Times New Roman"/>
          <w:sz w:val="24"/>
          <w:szCs w:val="24"/>
        </w:rPr>
      </w:pPr>
    </w:p>
    <w:p w14:paraId="2940B39A" w14:textId="77777777" w:rsidR="008A1C69" w:rsidRPr="002C386F" w:rsidRDefault="008A1C69" w:rsidP="008A1C69">
      <w:pPr>
        <w:spacing w:after="0"/>
        <w:rPr>
          <w:rFonts w:ascii="Times New Roman" w:hAnsi="Times New Roman" w:cs="Times New Roman"/>
          <w:sz w:val="24"/>
          <w:szCs w:val="24"/>
        </w:rPr>
      </w:pPr>
    </w:p>
    <w:p w14:paraId="3236EDD1" w14:textId="77777777" w:rsidR="008A1C69" w:rsidRPr="002C386F" w:rsidRDefault="008A1C69" w:rsidP="008A1C69">
      <w:pPr>
        <w:spacing w:after="0"/>
        <w:rPr>
          <w:rFonts w:ascii="Times New Roman" w:hAnsi="Times New Roman" w:cs="Times New Roman"/>
          <w:sz w:val="24"/>
          <w:szCs w:val="24"/>
        </w:rPr>
      </w:pPr>
    </w:p>
    <w:p w14:paraId="004E40B9" w14:textId="77777777" w:rsidR="008A1C69" w:rsidRPr="002C386F" w:rsidRDefault="008A1C69" w:rsidP="008A1C69">
      <w:pPr>
        <w:spacing w:after="0"/>
        <w:rPr>
          <w:rFonts w:ascii="Times New Roman" w:hAnsi="Times New Roman" w:cs="Times New Roman"/>
          <w:sz w:val="24"/>
          <w:szCs w:val="24"/>
        </w:rPr>
      </w:pPr>
    </w:p>
    <w:p w14:paraId="5515ABDC" w14:textId="77777777" w:rsidR="008A1C69" w:rsidRPr="002C386F" w:rsidRDefault="008A1C69" w:rsidP="008A1C69">
      <w:pPr>
        <w:spacing w:after="0"/>
        <w:rPr>
          <w:rFonts w:ascii="Times New Roman" w:hAnsi="Times New Roman" w:cs="Times New Roman"/>
          <w:sz w:val="24"/>
          <w:szCs w:val="24"/>
        </w:rPr>
      </w:pPr>
    </w:p>
    <w:p w14:paraId="3B6EE8AC" w14:textId="77777777" w:rsidR="008A1C69" w:rsidRPr="002C386F" w:rsidRDefault="008A1C69" w:rsidP="008A1C69">
      <w:pPr>
        <w:spacing w:after="0"/>
        <w:rPr>
          <w:rFonts w:ascii="Times New Roman" w:hAnsi="Times New Roman" w:cs="Times New Roman"/>
          <w:sz w:val="24"/>
          <w:szCs w:val="24"/>
        </w:rPr>
      </w:pPr>
    </w:p>
    <w:p w14:paraId="28E0D6DE" w14:textId="77777777" w:rsidR="008A1C69" w:rsidRPr="002C386F" w:rsidRDefault="008A1C69" w:rsidP="008A1C69">
      <w:pPr>
        <w:spacing w:after="0"/>
        <w:rPr>
          <w:rFonts w:ascii="Times New Roman" w:hAnsi="Times New Roman" w:cs="Times New Roman"/>
          <w:sz w:val="24"/>
          <w:szCs w:val="24"/>
        </w:rPr>
      </w:pPr>
    </w:p>
    <w:p w14:paraId="549FC7F5" w14:textId="77777777" w:rsidR="008A1C69" w:rsidRPr="002C386F" w:rsidRDefault="008A1C69" w:rsidP="008A1C69">
      <w:pPr>
        <w:spacing w:after="0"/>
        <w:rPr>
          <w:rFonts w:ascii="Times New Roman" w:hAnsi="Times New Roman" w:cs="Times New Roman"/>
          <w:sz w:val="24"/>
          <w:szCs w:val="24"/>
        </w:rPr>
      </w:pPr>
    </w:p>
    <w:p w14:paraId="10C6DC85" w14:textId="77777777" w:rsidR="008A1C69" w:rsidRPr="002C386F" w:rsidRDefault="008A1C69" w:rsidP="008A1C69">
      <w:pPr>
        <w:spacing w:after="0"/>
        <w:rPr>
          <w:rFonts w:ascii="Times New Roman" w:hAnsi="Times New Roman" w:cs="Times New Roman"/>
          <w:sz w:val="24"/>
          <w:szCs w:val="24"/>
        </w:rPr>
      </w:pPr>
    </w:p>
    <w:p w14:paraId="38069DFA" w14:textId="77777777" w:rsidR="008A1C69" w:rsidRPr="002C386F" w:rsidRDefault="008A1C69" w:rsidP="008A1C69">
      <w:pPr>
        <w:spacing w:after="0"/>
        <w:rPr>
          <w:rFonts w:ascii="Times New Roman" w:hAnsi="Times New Roman" w:cs="Times New Roman"/>
          <w:sz w:val="24"/>
          <w:szCs w:val="24"/>
        </w:rPr>
      </w:pPr>
    </w:p>
    <w:p w14:paraId="70E75A7B" w14:textId="77777777" w:rsidR="008A1C69" w:rsidRPr="002C386F" w:rsidRDefault="008A1C69" w:rsidP="008A1C69">
      <w:pPr>
        <w:spacing w:after="0"/>
        <w:rPr>
          <w:rFonts w:ascii="Times New Roman" w:hAnsi="Times New Roman" w:cs="Times New Roman"/>
          <w:sz w:val="24"/>
          <w:szCs w:val="24"/>
        </w:rPr>
      </w:pPr>
    </w:p>
    <w:p w14:paraId="768718A4" w14:textId="77777777" w:rsidR="008A1C69" w:rsidRPr="002C386F" w:rsidRDefault="008A1C69" w:rsidP="008A1C69">
      <w:pPr>
        <w:spacing w:after="0"/>
        <w:rPr>
          <w:rFonts w:ascii="Times New Roman" w:hAnsi="Times New Roman" w:cs="Times New Roman"/>
          <w:sz w:val="24"/>
          <w:szCs w:val="24"/>
        </w:rPr>
      </w:pPr>
    </w:p>
    <w:p w14:paraId="37C94470" w14:textId="77777777" w:rsidR="008A1C69" w:rsidRPr="002C386F" w:rsidRDefault="008A1C69" w:rsidP="008A1C69">
      <w:pPr>
        <w:spacing w:after="0"/>
        <w:rPr>
          <w:rFonts w:ascii="Times New Roman" w:hAnsi="Times New Roman" w:cs="Times New Roman"/>
          <w:sz w:val="24"/>
          <w:szCs w:val="24"/>
        </w:rPr>
      </w:pPr>
    </w:p>
    <w:p w14:paraId="3F535614" w14:textId="77777777" w:rsidR="008A1C69" w:rsidRPr="002C386F" w:rsidRDefault="008A1C69" w:rsidP="008A1C69">
      <w:pPr>
        <w:spacing w:after="0"/>
        <w:rPr>
          <w:rFonts w:ascii="Times New Roman" w:hAnsi="Times New Roman" w:cs="Times New Roman"/>
          <w:sz w:val="24"/>
          <w:szCs w:val="24"/>
        </w:rPr>
      </w:pPr>
    </w:p>
    <w:p w14:paraId="7B1A0B7D" w14:textId="77777777" w:rsidR="008A1C69" w:rsidRPr="002C386F" w:rsidRDefault="008A1C69" w:rsidP="008A1C69">
      <w:pPr>
        <w:spacing w:after="0"/>
        <w:rPr>
          <w:rFonts w:ascii="Times New Roman" w:hAnsi="Times New Roman" w:cs="Times New Roman"/>
          <w:sz w:val="24"/>
          <w:szCs w:val="24"/>
        </w:rPr>
      </w:pPr>
    </w:p>
    <w:p w14:paraId="3137AC87" w14:textId="77777777" w:rsidR="008A1C69" w:rsidRPr="002C386F" w:rsidRDefault="008A1C69" w:rsidP="008A1C69">
      <w:pPr>
        <w:spacing w:after="0"/>
        <w:rPr>
          <w:rFonts w:ascii="Times New Roman" w:hAnsi="Times New Roman" w:cs="Times New Roman"/>
          <w:sz w:val="24"/>
          <w:szCs w:val="24"/>
        </w:rPr>
      </w:pPr>
    </w:p>
    <w:p w14:paraId="3FE28318" w14:textId="77777777" w:rsidR="008A1C69" w:rsidRPr="002C386F" w:rsidRDefault="008A1C69" w:rsidP="008A1C69">
      <w:pPr>
        <w:spacing w:after="0"/>
        <w:rPr>
          <w:rFonts w:ascii="Times New Roman" w:hAnsi="Times New Roman" w:cs="Times New Roman"/>
          <w:sz w:val="24"/>
          <w:szCs w:val="24"/>
        </w:rPr>
      </w:pPr>
    </w:p>
    <w:tbl>
      <w:tblPr>
        <w:tblW w:w="9510" w:type="dxa"/>
        <w:tblLayout w:type="fixed"/>
        <w:tblLook w:val="04A0" w:firstRow="1" w:lastRow="0" w:firstColumn="1" w:lastColumn="0" w:noHBand="0" w:noVBand="1"/>
      </w:tblPr>
      <w:tblGrid>
        <w:gridCol w:w="4681"/>
        <w:gridCol w:w="4829"/>
      </w:tblGrid>
      <w:tr w:rsidR="008A1C69" w:rsidRPr="002C386F" w14:paraId="3A36FAC8" w14:textId="77777777" w:rsidTr="00B27456">
        <w:tc>
          <w:tcPr>
            <w:tcW w:w="4681" w:type="dxa"/>
            <w:hideMark/>
          </w:tcPr>
          <w:p w14:paraId="6FCC1791"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9" w:type="dxa"/>
            <w:hideMark/>
          </w:tcPr>
          <w:p w14:paraId="03B10C71"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68770219" w14:textId="77777777" w:rsidTr="00B27456">
        <w:tc>
          <w:tcPr>
            <w:tcW w:w="4681" w:type="dxa"/>
            <w:hideMark/>
          </w:tcPr>
          <w:p w14:paraId="6A3F992E"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pavadinimas</w:t>
            </w:r>
            <w:r w:rsidRPr="002C386F">
              <w:rPr>
                <w:rFonts w:ascii="Times New Roman" w:hAnsi="Times New Roman" w:cs="Times New Roman"/>
                <w:sz w:val="24"/>
                <w:szCs w:val="24"/>
              </w:rPr>
              <w:t>]</w:t>
            </w:r>
          </w:p>
        </w:tc>
        <w:tc>
          <w:tcPr>
            <w:tcW w:w="4829" w:type="dxa"/>
            <w:hideMark/>
          </w:tcPr>
          <w:p w14:paraId="24E46157"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50150BB5" w14:textId="77777777" w:rsidTr="00B27456">
        <w:tc>
          <w:tcPr>
            <w:tcW w:w="4681" w:type="dxa"/>
          </w:tcPr>
          <w:p w14:paraId="38985B77"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tcPr>
          <w:p w14:paraId="47F9AAAA"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4D385FCC" w14:textId="77777777" w:rsidTr="00B27456">
        <w:tc>
          <w:tcPr>
            <w:tcW w:w="4681" w:type="dxa"/>
            <w:hideMark/>
          </w:tcPr>
          <w:p w14:paraId="526EF15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052CDD70"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9" w:type="dxa"/>
            <w:hideMark/>
          </w:tcPr>
          <w:p w14:paraId="2537D4D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69EC72E6"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p w14:paraId="2F00D000"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013A49A2" w14:textId="77777777" w:rsidTr="00B27456">
        <w:tc>
          <w:tcPr>
            <w:tcW w:w="4681" w:type="dxa"/>
            <w:hideMark/>
          </w:tcPr>
          <w:p w14:paraId="06C0001C"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c>
          <w:tcPr>
            <w:tcW w:w="4829" w:type="dxa"/>
            <w:hideMark/>
          </w:tcPr>
          <w:p w14:paraId="0ED0F456"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r>
    </w:tbl>
    <w:p w14:paraId="34277CC8" w14:textId="77777777" w:rsidR="008A1C69" w:rsidRPr="002C386F" w:rsidRDefault="008A1C69" w:rsidP="008A1C69">
      <w:pPr>
        <w:spacing w:after="0"/>
        <w:rPr>
          <w:rFonts w:ascii="Times New Roman" w:hAnsi="Times New Roman" w:cs="Times New Roman"/>
          <w:b/>
          <w:sz w:val="24"/>
          <w:szCs w:val="24"/>
        </w:rPr>
      </w:pPr>
      <w:r w:rsidRPr="002C386F">
        <w:rPr>
          <w:rFonts w:ascii="Times New Roman" w:hAnsi="Times New Roman" w:cs="Times New Roman"/>
          <w:b/>
          <w:sz w:val="24"/>
          <w:szCs w:val="24"/>
        </w:rPr>
        <w:br w:type="page"/>
      </w:r>
    </w:p>
    <w:p w14:paraId="69EACF95" w14:textId="77777777" w:rsidR="008A1C69" w:rsidRPr="002C386F" w:rsidRDefault="008A1C69" w:rsidP="008A1C69">
      <w:pPr>
        <w:spacing w:after="0" w:line="240" w:lineRule="auto"/>
        <w:rPr>
          <w:rFonts w:ascii="Times New Roman" w:hAnsi="Times New Roman" w:cs="Times New Roman"/>
          <w:b/>
          <w:sz w:val="24"/>
          <w:szCs w:val="24"/>
        </w:rPr>
        <w:sectPr w:rsidR="008A1C69" w:rsidRPr="002C386F" w:rsidSect="00B27456">
          <w:pgSz w:w="11906" w:h="16838"/>
          <w:pgMar w:top="1134" w:right="567" w:bottom="1134" w:left="1701" w:header="567" w:footer="567" w:gutter="0"/>
          <w:pgNumType w:start="1"/>
          <w:cols w:space="1296"/>
          <w:titlePg/>
          <w:docGrid w:linePitch="360"/>
        </w:sectPr>
      </w:pPr>
    </w:p>
    <w:p w14:paraId="702A850B"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lastRenderedPageBreak/>
        <w:t>[sutarties data] Sutarties dėl nešiojamų kompiuterių su monitoriais  pirkimo Nr. [sutarties numeris]</w:t>
      </w:r>
    </w:p>
    <w:p w14:paraId="2A3EED89"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t>2 priedas</w:t>
      </w:r>
    </w:p>
    <w:p w14:paraId="4B2B6208" w14:textId="77777777" w:rsidR="008A1C69" w:rsidRPr="002C386F" w:rsidRDefault="008A1C69" w:rsidP="008A1C69">
      <w:pPr>
        <w:spacing w:after="0" w:line="240" w:lineRule="auto"/>
        <w:ind w:left="5245"/>
        <w:rPr>
          <w:rFonts w:ascii="Times New Roman" w:hAnsi="Times New Roman" w:cs="Times New Roman"/>
          <w:b/>
          <w:sz w:val="24"/>
          <w:szCs w:val="24"/>
        </w:rPr>
      </w:pPr>
    </w:p>
    <w:p w14:paraId="5A5CAEC3" w14:textId="77777777" w:rsidR="008A1C69" w:rsidRPr="002C386F" w:rsidRDefault="008A1C69" w:rsidP="008A1C69">
      <w:pPr>
        <w:pStyle w:val="DocumentLabel"/>
        <w:spacing w:before="0" w:after="0"/>
        <w:ind w:left="0"/>
        <w:jc w:val="right"/>
        <w:rPr>
          <w:rFonts w:ascii="Times New Roman" w:hAnsi="Times New Roman"/>
          <w:b/>
          <w:spacing w:val="0"/>
          <w:sz w:val="24"/>
          <w:szCs w:val="24"/>
          <w:lang w:val="lt-LT"/>
        </w:rPr>
      </w:pPr>
      <w:r w:rsidRPr="002C386F">
        <w:rPr>
          <w:rFonts w:ascii="Times New Roman" w:hAnsi="Times New Roman"/>
          <w:sz w:val="24"/>
          <w:szCs w:val="24"/>
        </w:rPr>
        <w:object w:dxaOrig="4195" w:dyaOrig="1027" w14:anchorId="107B0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55.5pt" o:ole="">
            <v:imagedata r:id="rId24" o:title=""/>
          </v:shape>
          <o:OLEObject Type="Embed" ProgID="CorelDraw.Graphic.7" ShapeID="_x0000_i1025" DrawAspect="Content" ObjectID="_1580027533" r:id="rId25"/>
        </w:object>
      </w:r>
    </w:p>
    <w:p w14:paraId="30A95139"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p>
    <w:p w14:paraId="6A9DBE23"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p>
    <w:p w14:paraId="40943B07"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p>
    <w:p w14:paraId="11A94E1E"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p>
    <w:p w14:paraId="27268ED2" w14:textId="77777777" w:rsidR="008A1C69" w:rsidRPr="002C386F" w:rsidRDefault="008A1C69" w:rsidP="008A1C69">
      <w:pPr>
        <w:pStyle w:val="DocumentLabel"/>
        <w:spacing w:before="0" w:after="0"/>
        <w:ind w:left="0"/>
        <w:rPr>
          <w:rFonts w:ascii="Times New Roman" w:hAnsi="Times New Roman"/>
          <w:b/>
          <w:spacing w:val="0"/>
          <w:sz w:val="24"/>
          <w:szCs w:val="24"/>
          <w:lang w:val="lt-LT"/>
        </w:rPr>
      </w:pPr>
      <w:r w:rsidRPr="002C386F">
        <w:rPr>
          <w:rFonts w:ascii="Times New Roman" w:hAnsi="Times New Roman"/>
          <w:b/>
          <w:spacing w:val="0"/>
          <w:sz w:val="24"/>
          <w:szCs w:val="24"/>
          <w:lang w:val="lt-LT"/>
        </w:rPr>
        <w:t>GEDIMŲ REGISTRAVIMO FORMA</w:t>
      </w:r>
    </w:p>
    <w:p w14:paraId="0D41D16E" w14:textId="77777777" w:rsidR="008A1C69" w:rsidRPr="002C386F" w:rsidRDefault="008A1C69" w:rsidP="008A1C69">
      <w:pPr>
        <w:pStyle w:val="DocumentLabel"/>
        <w:spacing w:before="0" w:after="0"/>
        <w:ind w:left="0"/>
        <w:rPr>
          <w:rFonts w:ascii="Times New Roman" w:hAnsi="Times New Roman"/>
          <w:sz w:val="24"/>
          <w:szCs w:val="24"/>
          <w:lang w:val="lt-LT"/>
        </w:rPr>
      </w:pPr>
    </w:p>
    <w:tbl>
      <w:tblPr>
        <w:tblW w:w="5000" w:type="pct"/>
        <w:tblLook w:val="04A0" w:firstRow="1" w:lastRow="0" w:firstColumn="1" w:lastColumn="0" w:noHBand="0" w:noVBand="1"/>
      </w:tblPr>
      <w:tblGrid>
        <w:gridCol w:w="4968"/>
        <w:gridCol w:w="4528"/>
      </w:tblGrid>
      <w:tr w:rsidR="008A1C69" w:rsidRPr="002C386F" w14:paraId="0DB09ECF" w14:textId="77777777" w:rsidTr="00B27456">
        <w:tc>
          <w:tcPr>
            <w:tcW w:w="2616" w:type="pct"/>
            <w:tcBorders>
              <w:top w:val="single" w:sz="6" w:space="0" w:color="auto"/>
              <w:left w:val="nil"/>
              <w:bottom w:val="single" w:sz="6" w:space="0" w:color="auto"/>
              <w:right w:val="single" w:sz="6" w:space="0" w:color="auto"/>
            </w:tcBorders>
            <w:hideMark/>
          </w:tcPr>
          <w:p w14:paraId="310C12D9"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Kam </w:t>
            </w:r>
          </w:p>
        </w:tc>
        <w:tc>
          <w:tcPr>
            <w:tcW w:w="2384" w:type="pct"/>
            <w:tcBorders>
              <w:top w:val="single" w:sz="6" w:space="0" w:color="auto"/>
              <w:left w:val="nil"/>
              <w:bottom w:val="single" w:sz="6" w:space="0" w:color="auto"/>
              <w:right w:val="nil"/>
            </w:tcBorders>
            <w:hideMark/>
          </w:tcPr>
          <w:p w14:paraId="373BD6EA"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Nuo </w:t>
            </w:r>
            <w:r w:rsidRPr="002C386F">
              <w:rPr>
                <w:rStyle w:val="MessageHeaderLabel"/>
                <w:rFonts w:ascii="Times New Roman" w:hAnsi="Times New Roman"/>
                <w:sz w:val="24"/>
                <w:szCs w:val="24"/>
              </w:rPr>
              <w:t>VšĮ</w:t>
            </w:r>
            <w:r w:rsidRPr="002C386F">
              <w:rPr>
                <w:rStyle w:val="MessageHeaderLabel"/>
                <w:rFonts w:ascii="Times New Roman" w:hAnsi="Times New Roman"/>
                <w:b/>
                <w:sz w:val="24"/>
                <w:szCs w:val="24"/>
              </w:rPr>
              <w:t xml:space="preserve"> </w:t>
            </w:r>
            <w:r w:rsidRPr="002C386F">
              <w:rPr>
                <w:rStyle w:val="MessageHeaderLabel"/>
                <w:rFonts w:ascii="Times New Roman" w:hAnsi="Times New Roman"/>
                <w:sz w:val="24"/>
                <w:szCs w:val="24"/>
              </w:rPr>
              <w:t>Lietuvos žemės ūkio konsultavimo tarnybos</w:t>
            </w:r>
          </w:p>
        </w:tc>
      </w:tr>
      <w:tr w:rsidR="008A1C69" w:rsidRPr="002C386F" w14:paraId="3B7314AB" w14:textId="77777777" w:rsidTr="00B27456">
        <w:tc>
          <w:tcPr>
            <w:tcW w:w="2616" w:type="pct"/>
            <w:tcBorders>
              <w:top w:val="single" w:sz="6" w:space="0" w:color="auto"/>
              <w:left w:val="nil"/>
              <w:bottom w:val="single" w:sz="6" w:space="0" w:color="auto"/>
              <w:right w:val="single" w:sz="6" w:space="0" w:color="auto"/>
            </w:tcBorders>
            <w:hideMark/>
          </w:tcPr>
          <w:p w14:paraId="4BC92FD5"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El. paštas</w:t>
            </w:r>
          </w:p>
        </w:tc>
        <w:tc>
          <w:tcPr>
            <w:tcW w:w="2384" w:type="pct"/>
            <w:tcBorders>
              <w:top w:val="single" w:sz="6" w:space="0" w:color="auto"/>
              <w:left w:val="nil"/>
              <w:bottom w:val="single" w:sz="6" w:space="0" w:color="auto"/>
              <w:right w:val="nil"/>
            </w:tcBorders>
            <w:hideMark/>
          </w:tcPr>
          <w:p w14:paraId="003CE6E8"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pacing w:val="-15"/>
                <w:sz w:val="24"/>
                <w:szCs w:val="24"/>
              </w:rPr>
              <w:t>Data</w:t>
            </w:r>
            <w:r w:rsidRPr="002C386F">
              <w:rPr>
                <w:rStyle w:val="MessageHeaderLabel"/>
                <w:rFonts w:ascii="Times New Roman" w:hAnsi="Times New Roman"/>
                <w:b/>
                <w:sz w:val="24"/>
                <w:szCs w:val="24"/>
              </w:rPr>
              <w:t xml:space="preserve"> </w:t>
            </w:r>
            <w:r w:rsidRPr="002C386F">
              <w:rPr>
                <w:rStyle w:val="MessageHeaderLabel"/>
                <w:rFonts w:ascii="Times New Roman" w:hAnsi="Times New Roman"/>
                <w:sz w:val="24"/>
                <w:szCs w:val="24"/>
              </w:rPr>
              <w:t xml:space="preserve"> </w:t>
            </w:r>
          </w:p>
        </w:tc>
      </w:tr>
      <w:tr w:rsidR="008A1C69" w:rsidRPr="002C386F" w14:paraId="454C27E9" w14:textId="77777777" w:rsidTr="00B27456">
        <w:tc>
          <w:tcPr>
            <w:tcW w:w="2616" w:type="pct"/>
            <w:tcBorders>
              <w:top w:val="single" w:sz="6" w:space="0" w:color="auto"/>
              <w:left w:val="nil"/>
              <w:bottom w:val="single" w:sz="6" w:space="0" w:color="auto"/>
              <w:right w:val="single" w:sz="6" w:space="0" w:color="auto"/>
            </w:tcBorders>
            <w:hideMark/>
          </w:tcPr>
          <w:p w14:paraId="48ECBB6A"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Telefonas </w:t>
            </w:r>
          </w:p>
        </w:tc>
        <w:tc>
          <w:tcPr>
            <w:tcW w:w="2384" w:type="pct"/>
            <w:hideMark/>
          </w:tcPr>
          <w:p w14:paraId="3CDEAAD3" w14:textId="77777777" w:rsidR="008A1C69" w:rsidRPr="002C386F" w:rsidRDefault="008A1C69" w:rsidP="00B27456">
            <w:pPr>
              <w:pStyle w:val="Pagrindinistekstas"/>
              <w:spacing w:after="0"/>
              <w:rPr>
                <w:rFonts w:ascii="Times New Roman" w:hAnsi="Times New Roman"/>
                <w:i/>
                <w:szCs w:val="24"/>
              </w:rPr>
            </w:pPr>
            <w:r w:rsidRPr="002C386F">
              <w:rPr>
                <w:rStyle w:val="MessageHeaderLabel"/>
                <w:rFonts w:ascii="Times New Roman" w:hAnsi="Times New Roman"/>
                <w:b/>
                <w:sz w:val="24"/>
                <w:szCs w:val="24"/>
              </w:rPr>
              <w:t xml:space="preserve">Puslapių sk.  </w:t>
            </w:r>
            <w:r w:rsidRPr="002C386F">
              <w:rPr>
                <w:rStyle w:val="MessageHeaderLabel"/>
                <w:rFonts w:ascii="Times New Roman" w:hAnsi="Times New Roman"/>
                <w:sz w:val="24"/>
                <w:szCs w:val="24"/>
              </w:rPr>
              <w:t>1</w:t>
            </w:r>
          </w:p>
        </w:tc>
      </w:tr>
      <w:tr w:rsidR="008A1C69" w:rsidRPr="002C386F" w14:paraId="4BA8EAEB" w14:textId="77777777" w:rsidTr="00B27456">
        <w:trPr>
          <w:trHeight w:val="107"/>
        </w:trPr>
        <w:tc>
          <w:tcPr>
            <w:tcW w:w="5000" w:type="pct"/>
            <w:gridSpan w:val="2"/>
            <w:tcBorders>
              <w:top w:val="single" w:sz="6" w:space="0" w:color="auto"/>
              <w:left w:val="nil"/>
              <w:bottom w:val="nil"/>
              <w:right w:val="nil"/>
            </w:tcBorders>
            <w:hideMark/>
          </w:tcPr>
          <w:p w14:paraId="15A3E585" w14:textId="77777777" w:rsidR="008A1C69" w:rsidRPr="002C386F" w:rsidRDefault="008A1C69" w:rsidP="00B27456">
            <w:pPr>
              <w:pStyle w:val="Pagrindinistekstas"/>
              <w:spacing w:after="0"/>
              <w:rPr>
                <w:rFonts w:ascii="Times New Roman" w:hAnsi="Times New Roman"/>
                <w:b/>
                <w:i/>
                <w:szCs w:val="24"/>
              </w:rPr>
            </w:pPr>
            <w:r w:rsidRPr="002C386F">
              <w:rPr>
                <w:rFonts w:ascii="Times New Roman" w:hAnsi="Times New Roman"/>
                <w:b/>
                <w:szCs w:val="24"/>
              </w:rPr>
              <w:t>DĖL ĮRANGOS</w:t>
            </w:r>
            <w:r w:rsidRPr="002C386F">
              <w:rPr>
                <w:rFonts w:ascii="Times New Roman" w:hAnsi="Times New Roman"/>
                <w:szCs w:val="24"/>
              </w:rPr>
              <w:t xml:space="preserve"> </w:t>
            </w:r>
            <w:r w:rsidRPr="002C386F">
              <w:rPr>
                <w:rFonts w:ascii="Times New Roman" w:hAnsi="Times New Roman"/>
                <w:b/>
                <w:szCs w:val="24"/>
              </w:rPr>
              <w:t>REMONTO</w:t>
            </w:r>
            <w:r w:rsidRPr="002C386F">
              <w:rPr>
                <w:rFonts w:ascii="Times New Roman" w:hAnsi="Times New Roman"/>
                <w:szCs w:val="24"/>
              </w:rPr>
              <w:t xml:space="preserve"> (pagal sutartį  Nr. [</w:t>
            </w:r>
            <w:r w:rsidRPr="002C386F">
              <w:rPr>
                <w:rFonts w:ascii="Times New Roman" w:hAnsi="Times New Roman"/>
                <w:i/>
                <w:szCs w:val="24"/>
              </w:rPr>
              <w:t>sutarties numeris</w:t>
            </w:r>
            <w:r w:rsidRPr="002C386F">
              <w:rPr>
                <w:rFonts w:ascii="Times New Roman" w:hAnsi="Times New Roman"/>
                <w:szCs w:val="24"/>
              </w:rPr>
              <w:t>])</w:t>
            </w:r>
          </w:p>
        </w:tc>
      </w:tr>
    </w:tbl>
    <w:p w14:paraId="2A491DC7" w14:textId="77777777" w:rsidR="008A1C69" w:rsidRPr="002C386F" w:rsidRDefault="008A1C69" w:rsidP="008A1C69">
      <w:pPr>
        <w:spacing w:after="0"/>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8A1C69" w:rsidRPr="002C386F" w14:paraId="6F26F83E"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081E0E"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1C75D2DC" w14:textId="77777777" w:rsidR="008A1C69" w:rsidRPr="002C386F" w:rsidRDefault="008A1C69" w:rsidP="00B27456">
            <w:pPr>
              <w:spacing w:after="0"/>
              <w:rPr>
                <w:rFonts w:ascii="Times New Roman" w:hAnsi="Times New Roman" w:cs="Times New Roman"/>
                <w:sz w:val="24"/>
                <w:szCs w:val="24"/>
              </w:rPr>
            </w:pPr>
          </w:p>
        </w:tc>
      </w:tr>
      <w:tr w:rsidR="008A1C69" w:rsidRPr="002C386F" w14:paraId="7A0D9E4B"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0E56D0"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52253FCE" w14:textId="77777777" w:rsidR="008A1C69" w:rsidRPr="002C386F" w:rsidRDefault="008A1C69" w:rsidP="00B27456">
            <w:pPr>
              <w:spacing w:after="0"/>
              <w:rPr>
                <w:rFonts w:ascii="Times New Roman" w:hAnsi="Times New Roman" w:cs="Times New Roman"/>
                <w:sz w:val="24"/>
                <w:szCs w:val="24"/>
              </w:rPr>
            </w:pPr>
          </w:p>
        </w:tc>
      </w:tr>
      <w:tr w:rsidR="008A1C69" w:rsidRPr="002C386F" w14:paraId="39194506"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7EA8FD"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VšĮ LŽŪKT darbuotojas, fiksavęs gedimą [</w:t>
            </w:r>
            <w:r w:rsidRPr="002C386F">
              <w:rPr>
                <w:rFonts w:ascii="Times New Roman" w:hAnsi="Times New Roman" w:cs="Times New Roman"/>
                <w:i/>
                <w:sz w:val="24"/>
                <w:szCs w:val="24"/>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5125FAF4" w14:textId="77777777" w:rsidR="008A1C69" w:rsidRPr="002C386F" w:rsidRDefault="008A1C69" w:rsidP="00B27456">
            <w:pPr>
              <w:spacing w:after="0"/>
              <w:rPr>
                <w:rFonts w:ascii="Times New Roman" w:hAnsi="Times New Roman" w:cs="Times New Roman"/>
                <w:sz w:val="24"/>
                <w:szCs w:val="24"/>
              </w:rPr>
            </w:pPr>
          </w:p>
        </w:tc>
      </w:tr>
      <w:tr w:rsidR="008A1C69" w:rsidRPr="002C386F" w14:paraId="4048391E"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79BD9D"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Sugedęs įrenginys [</w:t>
            </w:r>
            <w:r w:rsidRPr="002C386F">
              <w:rPr>
                <w:rFonts w:ascii="Times New Roman" w:hAnsi="Times New Roman" w:cs="Times New Roman"/>
                <w:i/>
                <w:sz w:val="24"/>
                <w:szCs w:val="24"/>
              </w:rPr>
              <w:t>modelis, serijos numeris</w:t>
            </w:r>
            <w:r w:rsidRPr="002C386F">
              <w:rPr>
                <w:rFonts w:ascii="Times New Roman" w:hAnsi="Times New Roman" w:cs="Times New Roman"/>
                <w:sz w:val="24"/>
                <w:szCs w:val="24"/>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6E6BFFFB" w14:textId="77777777" w:rsidR="008A1C69" w:rsidRPr="002C386F" w:rsidRDefault="008A1C69" w:rsidP="00B27456">
            <w:pPr>
              <w:spacing w:after="0"/>
              <w:rPr>
                <w:rFonts w:ascii="Times New Roman" w:hAnsi="Times New Roman" w:cs="Times New Roman"/>
                <w:sz w:val="24"/>
                <w:szCs w:val="24"/>
              </w:rPr>
            </w:pPr>
          </w:p>
        </w:tc>
      </w:tr>
      <w:tr w:rsidR="008A1C69" w:rsidRPr="002C386F" w14:paraId="5C1F45A5" w14:textId="77777777" w:rsidTr="00B27456">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C41455"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14:paraId="564CD1F3" w14:textId="77777777" w:rsidR="008A1C69" w:rsidRPr="002C386F" w:rsidRDefault="008A1C69" w:rsidP="00B27456">
            <w:pPr>
              <w:spacing w:after="0"/>
              <w:rPr>
                <w:rFonts w:ascii="Times New Roman" w:hAnsi="Times New Roman" w:cs="Times New Roman"/>
                <w:sz w:val="24"/>
                <w:szCs w:val="24"/>
              </w:rPr>
            </w:pPr>
          </w:p>
        </w:tc>
      </w:tr>
    </w:tbl>
    <w:p w14:paraId="36BFBA23" w14:textId="77777777" w:rsidR="008A1C69" w:rsidRPr="002C386F" w:rsidRDefault="008A1C69" w:rsidP="008A1C69">
      <w:pPr>
        <w:pStyle w:val="ReturnAddress"/>
        <w:framePr w:w="3238" w:h="1390" w:hRule="exact" w:hSpace="181" w:wrap="around" w:x="1695" w:y="2431"/>
        <w:rPr>
          <w:rFonts w:ascii="Times New Roman" w:hAnsi="Times New Roman" w:cs="Times New Roman"/>
          <w:sz w:val="24"/>
          <w:szCs w:val="24"/>
          <w:lang w:val="lt-LT"/>
        </w:rPr>
      </w:pPr>
      <w:r w:rsidRPr="002C386F">
        <w:rPr>
          <w:rFonts w:ascii="Times New Roman" w:hAnsi="Times New Roman" w:cs="Times New Roman"/>
          <w:sz w:val="24"/>
          <w:szCs w:val="24"/>
        </w:rPr>
        <w:br w:type="page"/>
      </w:r>
      <w:r w:rsidRPr="002C386F">
        <w:rPr>
          <w:rFonts w:ascii="Times New Roman" w:hAnsi="Times New Roman" w:cs="Times New Roman"/>
          <w:sz w:val="24"/>
          <w:szCs w:val="24"/>
          <w:lang w:val="lt-LT"/>
        </w:rPr>
        <w:t xml:space="preserve">Stoties g. 5, Akademija, </w:t>
      </w:r>
    </w:p>
    <w:p w14:paraId="74549978" w14:textId="77777777" w:rsidR="008A1C69" w:rsidRPr="002C386F" w:rsidRDefault="008A1C69" w:rsidP="008A1C69">
      <w:pPr>
        <w:pStyle w:val="ReturnAddress"/>
        <w:framePr w:w="3238" w:h="1390" w:hRule="exact" w:hSpace="181" w:wrap="around" w:x="1695" w:y="2431"/>
        <w:rPr>
          <w:rFonts w:ascii="Times New Roman" w:hAnsi="Times New Roman" w:cs="Times New Roman"/>
          <w:sz w:val="24"/>
          <w:szCs w:val="24"/>
          <w:lang w:val="lt-LT"/>
        </w:rPr>
      </w:pPr>
      <w:r w:rsidRPr="002C386F">
        <w:rPr>
          <w:rFonts w:ascii="Times New Roman" w:hAnsi="Times New Roman" w:cs="Times New Roman"/>
          <w:sz w:val="24"/>
          <w:szCs w:val="24"/>
          <w:lang w:val="lt-LT"/>
        </w:rPr>
        <w:t>Kėdainių r.</w:t>
      </w:r>
    </w:p>
    <w:p w14:paraId="6C9078BE" w14:textId="77777777" w:rsidR="008A1C69" w:rsidRPr="002C386F" w:rsidRDefault="008A1C69" w:rsidP="008A1C69">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Telefonas (8 347) 3 78 70</w:t>
      </w:r>
    </w:p>
    <w:p w14:paraId="7D74FD71" w14:textId="77777777" w:rsidR="008A1C69" w:rsidRPr="002C386F" w:rsidRDefault="008A1C69" w:rsidP="008A1C69">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Faksas (8 347) 3 70 26</w:t>
      </w:r>
    </w:p>
    <w:p w14:paraId="0C2BD1F6" w14:textId="77777777" w:rsidR="008A1C69" w:rsidRPr="002C386F" w:rsidRDefault="008A1C69" w:rsidP="008A1C69">
      <w:pPr>
        <w:pStyle w:val="ReturnAddress"/>
        <w:framePr w:w="3238" w:h="1390" w:hRule="exact" w:hSpace="181" w:wrap="around" w:x="1695" w:y="2431"/>
        <w:tabs>
          <w:tab w:val="left" w:pos="851"/>
        </w:tabs>
        <w:rPr>
          <w:rFonts w:ascii="Times New Roman" w:hAnsi="Times New Roman" w:cs="Times New Roman"/>
          <w:sz w:val="24"/>
          <w:szCs w:val="24"/>
          <w:lang w:val="lt-LT"/>
        </w:rPr>
      </w:pPr>
      <w:r w:rsidRPr="002C386F">
        <w:rPr>
          <w:rFonts w:ascii="Times New Roman" w:hAnsi="Times New Roman" w:cs="Times New Roman"/>
          <w:sz w:val="24"/>
          <w:szCs w:val="24"/>
          <w:lang w:val="lt-LT"/>
        </w:rPr>
        <w:t>El. paštas  info@lzukt.lt</w:t>
      </w:r>
    </w:p>
    <w:tbl>
      <w:tblPr>
        <w:tblW w:w="5000" w:type="pct"/>
        <w:jc w:val="center"/>
        <w:tblLook w:val="04A0" w:firstRow="1" w:lastRow="0" w:firstColumn="1" w:lastColumn="0" w:noHBand="0" w:noVBand="1"/>
      </w:tblPr>
      <w:tblGrid>
        <w:gridCol w:w="4743"/>
        <w:gridCol w:w="4743"/>
      </w:tblGrid>
      <w:tr w:rsidR="008A1C69" w:rsidRPr="002C386F" w14:paraId="072C2C87" w14:textId="77777777" w:rsidTr="00B27456">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22923A"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 xml:space="preserve">Sugedusią įrangą išsiveža </w:t>
            </w:r>
          </w:p>
          <w:p w14:paraId="315075F7"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data, bendrovės pavadinimas, darbuotojo vardas, pavardė, telefono numeris, parašas]</w:t>
            </w:r>
          </w:p>
          <w:p w14:paraId="76CA55BA"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b/>
                <w:sz w:val="24"/>
                <w:szCs w:val="24"/>
              </w:rPr>
              <w:t>pildoma išvežant įrangą</w:t>
            </w:r>
            <w:r w:rsidRPr="002C386F">
              <w:rPr>
                <w:rFonts w:ascii="Times New Roman" w:hAnsi="Times New Roman" w:cs="Times New Roman"/>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4B47A7F9" w14:textId="77777777" w:rsidR="008A1C69" w:rsidRPr="002C386F" w:rsidRDefault="008A1C69" w:rsidP="00B27456">
            <w:pPr>
              <w:spacing w:after="0"/>
              <w:rPr>
                <w:rFonts w:ascii="Times New Roman" w:hAnsi="Times New Roman" w:cs="Times New Roman"/>
                <w:sz w:val="24"/>
                <w:szCs w:val="24"/>
              </w:rPr>
            </w:pPr>
          </w:p>
          <w:p w14:paraId="1703C869" w14:textId="77777777" w:rsidR="008A1C69" w:rsidRPr="002C386F" w:rsidRDefault="008A1C69" w:rsidP="00B27456">
            <w:pPr>
              <w:spacing w:after="0"/>
              <w:rPr>
                <w:rFonts w:ascii="Times New Roman" w:hAnsi="Times New Roman" w:cs="Times New Roman"/>
                <w:sz w:val="24"/>
                <w:szCs w:val="24"/>
              </w:rPr>
            </w:pPr>
          </w:p>
        </w:tc>
      </w:tr>
      <w:tr w:rsidR="008A1C69" w:rsidRPr="002C386F" w14:paraId="1D7F4889" w14:textId="77777777" w:rsidTr="00B27456">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B4FC5A"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Remontą atliko</w:t>
            </w:r>
          </w:p>
          <w:p w14:paraId="6E41E335"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bendrovės pavadinimas, darbuotojo vardas, pavardė, telefono numeris, parašas</w:t>
            </w:r>
            <w:r w:rsidRPr="002C386F">
              <w:rPr>
                <w:rFonts w:ascii="Times New Roman" w:hAnsi="Times New Roman" w:cs="Times New Roman"/>
                <w:sz w:val="24"/>
                <w:szCs w:val="24"/>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70B65246" w14:textId="77777777" w:rsidR="008A1C69" w:rsidRPr="002C386F" w:rsidRDefault="008A1C69" w:rsidP="00B27456">
            <w:pPr>
              <w:spacing w:after="0"/>
              <w:rPr>
                <w:rFonts w:ascii="Times New Roman" w:hAnsi="Times New Roman" w:cs="Times New Roman"/>
                <w:sz w:val="24"/>
                <w:szCs w:val="24"/>
              </w:rPr>
            </w:pPr>
          </w:p>
        </w:tc>
      </w:tr>
      <w:tr w:rsidR="008A1C69" w:rsidRPr="002C386F" w14:paraId="12005E17" w14:textId="77777777" w:rsidTr="00B27456">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0E620C" w14:textId="77777777" w:rsidR="008A1C69" w:rsidRPr="002C386F" w:rsidRDefault="008A1C69" w:rsidP="00B27456">
            <w:pPr>
              <w:spacing w:after="0"/>
              <w:rPr>
                <w:rFonts w:ascii="Times New Roman" w:hAnsi="Times New Roman" w:cs="Times New Roman"/>
                <w:sz w:val="24"/>
                <w:szCs w:val="24"/>
              </w:rPr>
            </w:pPr>
            <w:r w:rsidRPr="002C386F">
              <w:rPr>
                <w:rFonts w:ascii="Times New Roman" w:hAnsi="Times New Roman" w:cs="Times New Roman"/>
                <w:sz w:val="24"/>
                <w:szCs w:val="24"/>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3DD43BA1" w14:textId="77777777" w:rsidR="008A1C69" w:rsidRPr="002C386F" w:rsidRDefault="008A1C69" w:rsidP="00B27456">
            <w:pPr>
              <w:spacing w:after="0"/>
              <w:rPr>
                <w:rFonts w:ascii="Times New Roman" w:hAnsi="Times New Roman" w:cs="Times New Roman"/>
                <w:sz w:val="24"/>
                <w:szCs w:val="24"/>
              </w:rPr>
            </w:pPr>
          </w:p>
        </w:tc>
      </w:tr>
    </w:tbl>
    <w:p w14:paraId="33266096" w14:textId="77777777" w:rsidR="008A1C69" w:rsidRPr="002C386F" w:rsidRDefault="008A1C69" w:rsidP="008A1C69">
      <w:pPr>
        <w:tabs>
          <w:tab w:val="left" w:pos="534"/>
          <w:tab w:val="left" w:pos="9288"/>
        </w:tabs>
        <w:spacing w:before="840" w:after="120"/>
        <w:ind w:left="-34"/>
        <w:rPr>
          <w:rFonts w:ascii="Times New Roman" w:hAnsi="Times New Roman" w:cs="Times New Roman"/>
          <w:sz w:val="24"/>
          <w:szCs w:val="24"/>
        </w:rPr>
      </w:pPr>
      <w:r w:rsidRPr="002C386F">
        <w:rPr>
          <w:rFonts w:ascii="Times New Roman" w:hAnsi="Times New Roman" w:cs="Times New Roman"/>
          <w:sz w:val="24"/>
          <w:szCs w:val="24"/>
        </w:rPr>
        <w:t>Parengė V. Pavardė, telefonas, el. paštas</w:t>
      </w:r>
    </w:p>
    <w:tbl>
      <w:tblPr>
        <w:tblW w:w="9510" w:type="dxa"/>
        <w:tblLayout w:type="fixed"/>
        <w:tblLook w:val="04A0" w:firstRow="1" w:lastRow="0" w:firstColumn="1" w:lastColumn="0" w:noHBand="0" w:noVBand="1"/>
      </w:tblPr>
      <w:tblGrid>
        <w:gridCol w:w="4681"/>
        <w:gridCol w:w="4829"/>
      </w:tblGrid>
      <w:tr w:rsidR="008A1C69" w:rsidRPr="002C386F" w14:paraId="4F4CE6ED" w14:textId="77777777" w:rsidTr="00B27456">
        <w:tc>
          <w:tcPr>
            <w:tcW w:w="4681" w:type="dxa"/>
            <w:hideMark/>
          </w:tcPr>
          <w:p w14:paraId="6254383A"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9" w:type="dxa"/>
            <w:hideMark/>
          </w:tcPr>
          <w:p w14:paraId="53FDEBD3"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174A6AD5" w14:textId="77777777" w:rsidTr="00B27456">
        <w:tc>
          <w:tcPr>
            <w:tcW w:w="4681" w:type="dxa"/>
            <w:hideMark/>
          </w:tcPr>
          <w:p w14:paraId="5443F3CE"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pavadinimas</w:t>
            </w:r>
            <w:r w:rsidRPr="002C386F">
              <w:rPr>
                <w:rFonts w:ascii="Times New Roman" w:hAnsi="Times New Roman" w:cs="Times New Roman"/>
                <w:sz w:val="24"/>
                <w:szCs w:val="24"/>
              </w:rPr>
              <w:t>]</w:t>
            </w:r>
          </w:p>
        </w:tc>
        <w:tc>
          <w:tcPr>
            <w:tcW w:w="4829" w:type="dxa"/>
            <w:hideMark/>
          </w:tcPr>
          <w:p w14:paraId="4DECFA48"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4093135E" w14:textId="77777777" w:rsidTr="00B27456">
        <w:tc>
          <w:tcPr>
            <w:tcW w:w="4681" w:type="dxa"/>
          </w:tcPr>
          <w:p w14:paraId="1CF13C95"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tcPr>
          <w:p w14:paraId="6DADD361"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05369A43" w14:textId="77777777" w:rsidTr="00B27456">
        <w:tc>
          <w:tcPr>
            <w:tcW w:w="4681" w:type="dxa"/>
            <w:hideMark/>
          </w:tcPr>
          <w:p w14:paraId="655AE2F9"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6AC264E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9" w:type="dxa"/>
            <w:hideMark/>
          </w:tcPr>
          <w:p w14:paraId="3EA55106"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672236FB"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p w14:paraId="26A4394A"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6C961130" w14:textId="77777777" w:rsidTr="00B27456">
        <w:tc>
          <w:tcPr>
            <w:tcW w:w="4681" w:type="dxa"/>
            <w:hideMark/>
          </w:tcPr>
          <w:p w14:paraId="1AC8AFAB"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c>
          <w:tcPr>
            <w:tcW w:w="4829" w:type="dxa"/>
            <w:hideMark/>
          </w:tcPr>
          <w:p w14:paraId="2007F6DC"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r>
    </w:tbl>
    <w:p w14:paraId="541E5247" w14:textId="77777777" w:rsidR="008A1C69" w:rsidRPr="002C386F" w:rsidRDefault="008A1C69" w:rsidP="008A1C69">
      <w:pPr>
        <w:spacing w:after="0" w:line="240" w:lineRule="auto"/>
        <w:rPr>
          <w:rFonts w:ascii="Times New Roman" w:hAnsi="Times New Roman" w:cs="Times New Roman"/>
          <w:sz w:val="24"/>
          <w:szCs w:val="24"/>
        </w:rPr>
        <w:sectPr w:rsidR="008A1C69" w:rsidRPr="002C386F" w:rsidSect="00B27456">
          <w:pgSz w:w="11906" w:h="16838"/>
          <w:pgMar w:top="1134" w:right="709" w:bottom="1134" w:left="1701" w:header="567" w:footer="567" w:gutter="0"/>
          <w:pgNumType w:start="1"/>
          <w:cols w:space="1296"/>
          <w:titlePg/>
          <w:docGrid w:linePitch="360"/>
        </w:sectPr>
      </w:pPr>
    </w:p>
    <w:p w14:paraId="2A4740BE"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lastRenderedPageBreak/>
        <w:t>[sutarties data] Sutarties dėl nešiojamų kompiuterių su monitoriais pirkimo Nr. [sutarties numeris]</w:t>
      </w:r>
    </w:p>
    <w:p w14:paraId="0A8B6F6D" w14:textId="77777777" w:rsidR="008A1C69" w:rsidRPr="002C386F" w:rsidRDefault="008A1C69" w:rsidP="008A1C69">
      <w:pPr>
        <w:spacing w:after="0" w:line="240" w:lineRule="auto"/>
        <w:ind w:left="6521"/>
        <w:rPr>
          <w:rFonts w:ascii="Times New Roman" w:hAnsi="Times New Roman" w:cs="Times New Roman"/>
          <w:b/>
          <w:sz w:val="24"/>
          <w:szCs w:val="24"/>
        </w:rPr>
      </w:pPr>
      <w:r w:rsidRPr="002C386F">
        <w:rPr>
          <w:rFonts w:ascii="Times New Roman" w:hAnsi="Times New Roman" w:cs="Times New Roman"/>
          <w:b/>
          <w:sz w:val="24"/>
          <w:szCs w:val="24"/>
        </w:rPr>
        <w:t>3 priedas</w:t>
      </w:r>
    </w:p>
    <w:p w14:paraId="223E5721" w14:textId="77777777" w:rsidR="008A1C69" w:rsidRPr="002C386F" w:rsidRDefault="008A1C69" w:rsidP="008A1C69">
      <w:pPr>
        <w:spacing w:after="0" w:line="240" w:lineRule="auto"/>
        <w:ind w:left="5245"/>
        <w:rPr>
          <w:rFonts w:ascii="Times New Roman" w:hAnsi="Times New Roman" w:cs="Times New Roman"/>
          <w:b/>
          <w:bCs/>
          <w:caps/>
          <w:sz w:val="24"/>
          <w:szCs w:val="24"/>
        </w:rPr>
      </w:pPr>
    </w:p>
    <w:p w14:paraId="4CA15F1C" w14:textId="77777777" w:rsidR="008A1C69" w:rsidRPr="002C386F" w:rsidRDefault="008A1C69" w:rsidP="008A1C69">
      <w:pPr>
        <w:spacing w:after="0" w:line="240" w:lineRule="auto"/>
        <w:ind w:right="488"/>
        <w:jc w:val="center"/>
        <w:rPr>
          <w:rFonts w:ascii="Times New Roman" w:hAnsi="Times New Roman" w:cs="Times New Roman"/>
          <w:bCs/>
          <w:caps/>
          <w:sz w:val="24"/>
          <w:szCs w:val="24"/>
        </w:rPr>
      </w:pPr>
      <w:r w:rsidRPr="002C386F">
        <w:rPr>
          <w:rFonts w:ascii="Times New Roman" w:hAnsi="Times New Roman" w:cs="Times New Roman"/>
          <w:bCs/>
          <w:caps/>
          <w:sz w:val="24"/>
          <w:szCs w:val="24"/>
        </w:rPr>
        <w:t>(</w:t>
      </w:r>
      <w:r w:rsidRPr="002C386F">
        <w:rPr>
          <w:rFonts w:ascii="Times New Roman" w:hAnsi="Times New Roman" w:cs="Times New Roman"/>
          <w:bCs/>
          <w:i/>
          <w:caps/>
          <w:sz w:val="24"/>
          <w:szCs w:val="24"/>
        </w:rPr>
        <w:t>FORMA</w:t>
      </w:r>
      <w:r w:rsidRPr="002C386F">
        <w:rPr>
          <w:rFonts w:ascii="Times New Roman" w:hAnsi="Times New Roman" w:cs="Times New Roman"/>
          <w:bCs/>
          <w:caps/>
          <w:sz w:val="24"/>
          <w:szCs w:val="24"/>
        </w:rPr>
        <w:t>)</w:t>
      </w:r>
    </w:p>
    <w:p w14:paraId="65CA9202" w14:textId="77777777" w:rsidR="008A1C69" w:rsidRPr="002C386F" w:rsidRDefault="008A1C69" w:rsidP="008A1C69">
      <w:pPr>
        <w:spacing w:after="0" w:line="240" w:lineRule="auto"/>
        <w:ind w:right="488"/>
        <w:jc w:val="center"/>
        <w:rPr>
          <w:rFonts w:ascii="Times New Roman" w:hAnsi="Times New Roman" w:cs="Times New Roman"/>
          <w:b/>
          <w:bCs/>
          <w:caps/>
          <w:sz w:val="24"/>
          <w:szCs w:val="24"/>
        </w:rPr>
      </w:pPr>
    </w:p>
    <w:p w14:paraId="27503297" w14:textId="77777777" w:rsidR="008A1C69" w:rsidRPr="002C386F" w:rsidRDefault="008A1C69" w:rsidP="008A1C69">
      <w:pPr>
        <w:spacing w:after="0" w:line="240" w:lineRule="auto"/>
        <w:ind w:right="488"/>
        <w:jc w:val="center"/>
        <w:rPr>
          <w:rFonts w:ascii="Times New Roman" w:hAnsi="Times New Roman" w:cs="Times New Roman"/>
          <w:b/>
          <w:bCs/>
          <w:caps/>
          <w:sz w:val="24"/>
          <w:szCs w:val="24"/>
        </w:rPr>
      </w:pPr>
      <w:r w:rsidRPr="002C386F">
        <w:rPr>
          <w:rFonts w:ascii="Times New Roman" w:hAnsi="Times New Roman" w:cs="Times New Roman"/>
          <w:b/>
          <w:bCs/>
          <w:caps/>
          <w:sz w:val="24"/>
          <w:szCs w:val="24"/>
        </w:rPr>
        <w:t>įrangos PERDAVIMO-PRIĖMIMO AKTAS</w:t>
      </w:r>
    </w:p>
    <w:p w14:paraId="4AB198DB" w14:textId="77777777" w:rsidR="008A1C69" w:rsidRPr="002C386F" w:rsidRDefault="008A1C69" w:rsidP="008A1C69">
      <w:pPr>
        <w:spacing w:after="0" w:line="240" w:lineRule="auto"/>
        <w:jc w:val="center"/>
        <w:rPr>
          <w:rFonts w:ascii="Times New Roman" w:hAnsi="Times New Roman" w:cs="Times New Roman"/>
          <w:b/>
          <w:sz w:val="24"/>
          <w:szCs w:val="24"/>
        </w:rPr>
      </w:pPr>
      <w:r w:rsidRPr="002C386F">
        <w:rPr>
          <w:rFonts w:ascii="Times New Roman" w:hAnsi="Times New Roman" w:cs="Times New Roman"/>
          <w:b/>
          <w:sz w:val="24"/>
          <w:szCs w:val="24"/>
        </w:rPr>
        <w:t xml:space="preserve">prie </w:t>
      </w:r>
      <w:r w:rsidRPr="002C386F">
        <w:rPr>
          <w:rFonts w:ascii="Times New Roman" w:hAnsi="Times New Roman" w:cs="Times New Roman"/>
          <w:b/>
          <w:bCs/>
          <w:color w:val="000000"/>
          <w:sz w:val="24"/>
          <w:szCs w:val="24"/>
        </w:rPr>
        <w:t>[</w:t>
      </w:r>
      <w:r w:rsidRPr="002C386F">
        <w:rPr>
          <w:rFonts w:ascii="Times New Roman" w:hAnsi="Times New Roman" w:cs="Times New Roman"/>
          <w:b/>
          <w:bCs/>
          <w:i/>
          <w:iCs/>
          <w:color w:val="000000"/>
          <w:sz w:val="24"/>
          <w:szCs w:val="24"/>
        </w:rPr>
        <w:t>sutarties data</w:t>
      </w:r>
      <w:r w:rsidRPr="002C386F">
        <w:rPr>
          <w:rFonts w:ascii="Times New Roman" w:hAnsi="Times New Roman" w:cs="Times New Roman"/>
          <w:b/>
          <w:bCs/>
          <w:color w:val="000000"/>
          <w:sz w:val="24"/>
          <w:szCs w:val="24"/>
        </w:rPr>
        <w:t xml:space="preserve">] </w:t>
      </w:r>
      <w:r w:rsidRPr="002C386F">
        <w:rPr>
          <w:rFonts w:ascii="Times New Roman" w:hAnsi="Times New Roman" w:cs="Times New Roman"/>
          <w:b/>
          <w:sz w:val="24"/>
          <w:szCs w:val="24"/>
        </w:rPr>
        <w:t>nešiojamų kompiuterių su monitoriais pirkimo</w:t>
      </w:r>
      <w:r w:rsidRPr="002C386F">
        <w:rPr>
          <w:rFonts w:ascii="Times New Roman" w:hAnsi="Times New Roman" w:cs="Times New Roman"/>
          <w:b/>
          <w:bCs/>
          <w:color w:val="000000"/>
          <w:sz w:val="24"/>
          <w:szCs w:val="24"/>
        </w:rPr>
        <w:t xml:space="preserve"> sutarties Nr. [</w:t>
      </w:r>
      <w:r w:rsidRPr="002C386F">
        <w:rPr>
          <w:rFonts w:ascii="Times New Roman" w:hAnsi="Times New Roman" w:cs="Times New Roman"/>
          <w:b/>
          <w:bCs/>
          <w:i/>
          <w:iCs/>
          <w:color w:val="000000"/>
          <w:sz w:val="24"/>
          <w:szCs w:val="24"/>
        </w:rPr>
        <w:t>sutarties numeris</w:t>
      </w:r>
      <w:r w:rsidRPr="002C386F">
        <w:rPr>
          <w:rFonts w:ascii="Times New Roman" w:hAnsi="Times New Roman" w:cs="Times New Roman"/>
          <w:b/>
          <w:bCs/>
          <w:color w:val="000000"/>
          <w:sz w:val="24"/>
          <w:szCs w:val="24"/>
        </w:rPr>
        <w:t>]</w:t>
      </w:r>
    </w:p>
    <w:p w14:paraId="1A41E6C6" w14:textId="77777777" w:rsidR="008A1C69" w:rsidRPr="002C386F" w:rsidRDefault="008A1C69" w:rsidP="008A1C69">
      <w:pPr>
        <w:spacing w:after="0" w:line="240" w:lineRule="auto"/>
        <w:jc w:val="center"/>
        <w:rPr>
          <w:rFonts w:ascii="Times New Roman" w:hAnsi="Times New Roman" w:cs="Times New Roman"/>
          <w:sz w:val="24"/>
          <w:szCs w:val="24"/>
        </w:rPr>
      </w:pPr>
      <w:r w:rsidRPr="002C386F">
        <w:rPr>
          <w:rFonts w:ascii="Times New Roman" w:hAnsi="Times New Roman" w:cs="Times New Roman"/>
          <w:sz w:val="24"/>
          <w:szCs w:val="24"/>
        </w:rPr>
        <w:t>20... m. [</w:t>
      </w:r>
      <w:r w:rsidRPr="002C386F">
        <w:rPr>
          <w:rFonts w:ascii="Times New Roman" w:hAnsi="Times New Roman" w:cs="Times New Roman"/>
          <w:i/>
          <w:sz w:val="24"/>
          <w:szCs w:val="24"/>
        </w:rPr>
        <w:t>mėnuo</w:t>
      </w:r>
      <w:r w:rsidRPr="002C386F">
        <w:rPr>
          <w:rFonts w:ascii="Times New Roman" w:hAnsi="Times New Roman" w:cs="Times New Roman"/>
          <w:sz w:val="24"/>
          <w:szCs w:val="24"/>
        </w:rPr>
        <w:t>] [</w:t>
      </w:r>
      <w:r w:rsidRPr="002C386F">
        <w:rPr>
          <w:rFonts w:ascii="Times New Roman" w:hAnsi="Times New Roman" w:cs="Times New Roman"/>
          <w:i/>
          <w:sz w:val="24"/>
          <w:szCs w:val="24"/>
        </w:rPr>
        <w:t>diena</w:t>
      </w:r>
      <w:r w:rsidRPr="002C386F">
        <w:rPr>
          <w:rFonts w:ascii="Times New Roman" w:hAnsi="Times New Roman" w:cs="Times New Roman"/>
          <w:sz w:val="24"/>
          <w:szCs w:val="24"/>
        </w:rPr>
        <w:t>] d., Nr. [</w:t>
      </w:r>
      <w:r w:rsidRPr="002C386F">
        <w:rPr>
          <w:rFonts w:ascii="Times New Roman" w:hAnsi="Times New Roman" w:cs="Times New Roman"/>
          <w:i/>
          <w:sz w:val="24"/>
          <w:szCs w:val="24"/>
        </w:rPr>
        <w:t>numeris</w:t>
      </w:r>
      <w:r w:rsidRPr="002C386F">
        <w:rPr>
          <w:rFonts w:ascii="Times New Roman" w:hAnsi="Times New Roman" w:cs="Times New Roman"/>
          <w:sz w:val="24"/>
          <w:szCs w:val="24"/>
        </w:rPr>
        <w:t>]</w:t>
      </w:r>
    </w:p>
    <w:p w14:paraId="6D3EEBE8" w14:textId="77777777" w:rsidR="008A1C69" w:rsidRPr="002C386F" w:rsidRDefault="008A1C69" w:rsidP="008A1C69">
      <w:pPr>
        <w:spacing w:after="0" w:line="240" w:lineRule="auto"/>
        <w:jc w:val="center"/>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vieta</w:t>
      </w:r>
      <w:r w:rsidRPr="002C386F">
        <w:rPr>
          <w:rFonts w:ascii="Times New Roman" w:hAnsi="Times New Roman" w:cs="Times New Roman"/>
          <w:sz w:val="24"/>
          <w:szCs w:val="24"/>
        </w:rPr>
        <w:t>]</w:t>
      </w:r>
    </w:p>
    <w:p w14:paraId="21ED030B" w14:textId="77777777" w:rsidR="008A1C69" w:rsidRPr="002C386F" w:rsidRDefault="008A1C69" w:rsidP="008A1C69">
      <w:pPr>
        <w:spacing w:after="0" w:line="240" w:lineRule="auto"/>
        <w:jc w:val="center"/>
        <w:rPr>
          <w:rFonts w:ascii="Times New Roman" w:hAnsi="Times New Roman" w:cs="Times New Roman"/>
          <w:sz w:val="24"/>
          <w:szCs w:val="24"/>
        </w:rPr>
      </w:pPr>
    </w:p>
    <w:p w14:paraId="1C9A75DF"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b/>
          <w:sz w:val="24"/>
          <w:szCs w:val="24"/>
        </w:rPr>
        <w:t>[</w:t>
      </w:r>
      <w:r w:rsidRPr="002C386F">
        <w:rPr>
          <w:rFonts w:ascii="Times New Roman" w:hAnsi="Times New Roman" w:cs="Times New Roman"/>
          <w:b/>
          <w:i/>
          <w:sz w:val="24"/>
          <w:szCs w:val="24"/>
        </w:rPr>
        <w:t>Tiekėjo pavadinimas</w:t>
      </w:r>
      <w:r w:rsidRPr="002C386F">
        <w:rPr>
          <w:rFonts w:ascii="Times New Roman" w:hAnsi="Times New Roman" w:cs="Times New Roman"/>
          <w:b/>
          <w:sz w:val="24"/>
          <w:szCs w:val="24"/>
        </w:rPr>
        <w:t>]</w:t>
      </w:r>
      <w:r w:rsidRPr="002C386F">
        <w:rPr>
          <w:rFonts w:ascii="Times New Roman" w:hAnsi="Times New Roman" w:cs="Times New Roman"/>
          <w:sz w:val="24"/>
          <w:szCs w:val="24"/>
        </w:rPr>
        <w:t>, į. k. [</w:t>
      </w:r>
      <w:r w:rsidRPr="002C386F">
        <w:rPr>
          <w:rFonts w:ascii="Times New Roman" w:hAnsi="Times New Roman" w:cs="Times New Roman"/>
          <w:i/>
          <w:sz w:val="24"/>
          <w:szCs w:val="24"/>
        </w:rPr>
        <w:t>įmonės kodas</w:t>
      </w:r>
      <w:r w:rsidRPr="002C386F">
        <w:rPr>
          <w:rFonts w:ascii="Times New Roman" w:hAnsi="Times New Roman" w:cs="Times New Roman"/>
          <w:sz w:val="24"/>
          <w:szCs w:val="24"/>
        </w:rPr>
        <w:t>], registruota buveinė adresu [</w:t>
      </w:r>
      <w:r w:rsidRPr="002C386F">
        <w:rPr>
          <w:rFonts w:ascii="Times New Roman" w:hAnsi="Times New Roman" w:cs="Times New Roman"/>
          <w:i/>
          <w:sz w:val="24"/>
          <w:szCs w:val="24"/>
        </w:rPr>
        <w:t>adresas</w:t>
      </w:r>
      <w:r w:rsidRPr="002C386F">
        <w:rPr>
          <w:rFonts w:ascii="Times New Roman" w:hAnsi="Times New Roman" w:cs="Times New Roman"/>
          <w:sz w:val="24"/>
          <w:szCs w:val="24"/>
        </w:rPr>
        <w:t>],</w:t>
      </w:r>
      <w:r w:rsidRPr="002C386F">
        <w:rPr>
          <w:rFonts w:ascii="Times New Roman" w:hAnsi="Times New Roman" w:cs="Times New Roman"/>
          <w:bCs/>
          <w:sz w:val="24"/>
          <w:szCs w:val="24"/>
        </w:rPr>
        <w:t xml:space="preserve"> atstovaujama [</w:t>
      </w:r>
      <w:r w:rsidRPr="002C386F">
        <w:rPr>
          <w:rFonts w:ascii="Times New Roman" w:hAnsi="Times New Roman" w:cs="Times New Roman"/>
          <w:bCs/>
          <w:i/>
          <w:sz w:val="24"/>
          <w:szCs w:val="24"/>
        </w:rPr>
        <w:t>pareigos, vardas, pavardė</w:t>
      </w:r>
      <w:r w:rsidRPr="002C386F">
        <w:rPr>
          <w:rFonts w:ascii="Times New Roman" w:hAnsi="Times New Roman" w:cs="Times New Roman"/>
          <w:bCs/>
          <w:sz w:val="24"/>
          <w:szCs w:val="24"/>
        </w:rPr>
        <w:t>], veikiančio (-</w:t>
      </w:r>
      <w:proofErr w:type="spellStart"/>
      <w:r w:rsidRPr="002C386F">
        <w:rPr>
          <w:rFonts w:ascii="Times New Roman" w:hAnsi="Times New Roman" w:cs="Times New Roman"/>
          <w:bCs/>
          <w:sz w:val="24"/>
          <w:szCs w:val="24"/>
        </w:rPr>
        <w:t>ios</w:t>
      </w:r>
      <w:proofErr w:type="spellEnd"/>
      <w:r w:rsidRPr="002C386F">
        <w:rPr>
          <w:rFonts w:ascii="Times New Roman" w:hAnsi="Times New Roman" w:cs="Times New Roman"/>
          <w:bCs/>
          <w:sz w:val="24"/>
          <w:szCs w:val="24"/>
        </w:rPr>
        <w:t>) pagal [</w:t>
      </w:r>
      <w:r w:rsidRPr="002C386F">
        <w:rPr>
          <w:rFonts w:ascii="Times New Roman" w:hAnsi="Times New Roman" w:cs="Times New Roman"/>
          <w:bCs/>
          <w:i/>
          <w:sz w:val="24"/>
          <w:szCs w:val="24"/>
        </w:rPr>
        <w:t>dokumentas, kurio pagrindu veikia asmuo</w:t>
      </w:r>
      <w:r w:rsidRPr="002C386F">
        <w:rPr>
          <w:rFonts w:ascii="Times New Roman" w:hAnsi="Times New Roman" w:cs="Times New Roman"/>
          <w:bCs/>
          <w:sz w:val="24"/>
          <w:szCs w:val="24"/>
        </w:rPr>
        <w:t>],</w:t>
      </w:r>
      <w:r w:rsidRPr="002C386F">
        <w:rPr>
          <w:rFonts w:ascii="Times New Roman" w:hAnsi="Times New Roman" w:cs="Times New Roman"/>
          <w:b/>
          <w:sz w:val="24"/>
          <w:szCs w:val="24"/>
        </w:rPr>
        <w:t xml:space="preserve"> </w:t>
      </w:r>
      <w:r w:rsidRPr="002C386F">
        <w:rPr>
          <w:rFonts w:ascii="Times New Roman" w:hAnsi="Times New Roman" w:cs="Times New Roman"/>
          <w:bCs/>
          <w:sz w:val="24"/>
          <w:szCs w:val="24"/>
        </w:rPr>
        <w:t xml:space="preserve">toliau vadinama Tiekėju, </w:t>
      </w:r>
      <w:r w:rsidRPr="002C386F">
        <w:rPr>
          <w:rFonts w:ascii="Times New Roman" w:hAnsi="Times New Roman" w:cs="Times New Roman"/>
          <w:sz w:val="24"/>
          <w:szCs w:val="24"/>
        </w:rPr>
        <w:t xml:space="preserve">ir </w:t>
      </w:r>
      <w:r w:rsidRPr="002C386F">
        <w:rPr>
          <w:rFonts w:ascii="Times New Roman" w:hAnsi="Times New Roman" w:cs="Times New Roman"/>
          <w:b/>
          <w:sz w:val="24"/>
          <w:szCs w:val="24"/>
        </w:rPr>
        <w:t>VšĮ Lietuvos žemės ūkio konsultavimo tarnyba</w:t>
      </w:r>
      <w:r w:rsidRPr="002C386F">
        <w:rPr>
          <w:rFonts w:ascii="Times New Roman" w:hAnsi="Times New Roman" w:cs="Times New Roman"/>
          <w:sz w:val="24"/>
          <w:szCs w:val="24"/>
        </w:rPr>
        <w:t xml:space="preserve">, į. k. 110057335, registruota buveinė adresu Stoties g. 5, Akademija, 58343 Kėdainių r., toliau vadinama Pirkėju, atstovaujama </w:t>
      </w:r>
      <w:r w:rsidRPr="002C386F">
        <w:rPr>
          <w:rFonts w:ascii="Times New Roman" w:hAnsi="Times New Roman" w:cs="Times New Roman"/>
          <w:bCs/>
          <w:sz w:val="24"/>
          <w:szCs w:val="24"/>
        </w:rPr>
        <w:t>[</w:t>
      </w:r>
      <w:r w:rsidRPr="002C386F">
        <w:rPr>
          <w:rFonts w:ascii="Times New Roman" w:hAnsi="Times New Roman" w:cs="Times New Roman"/>
          <w:bCs/>
          <w:i/>
          <w:sz w:val="24"/>
          <w:szCs w:val="24"/>
        </w:rPr>
        <w:t>pareigos, vardas, pavardė</w:t>
      </w:r>
      <w:r w:rsidRPr="002C386F">
        <w:rPr>
          <w:rFonts w:ascii="Times New Roman" w:hAnsi="Times New Roman" w:cs="Times New Roman"/>
          <w:bCs/>
          <w:sz w:val="24"/>
          <w:szCs w:val="24"/>
        </w:rPr>
        <w:t>], veikiančio (-</w:t>
      </w:r>
      <w:proofErr w:type="spellStart"/>
      <w:r w:rsidRPr="002C386F">
        <w:rPr>
          <w:rFonts w:ascii="Times New Roman" w:hAnsi="Times New Roman" w:cs="Times New Roman"/>
          <w:bCs/>
          <w:sz w:val="24"/>
          <w:szCs w:val="24"/>
        </w:rPr>
        <w:t>ios</w:t>
      </w:r>
      <w:proofErr w:type="spellEnd"/>
      <w:r w:rsidRPr="002C386F">
        <w:rPr>
          <w:rFonts w:ascii="Times New Roman" w:hAnsi="Times New Roman" w:cs="Times New Roman"/>
          <w:bCs/>
          <w:sz w:val="24"/>
          <w:szCs w:val="24"/>
        </w:rPr>
        <w:t>) pagal [</w:t>
      </w:r>
      <w:r w:rsidRPr="002C386F">
        <w:rPr>
          <w:rFonts w:ascii="Times New Roman" w:hAnsi="Times New Roman" w:cs="Times New Roman"/>
          <w:bCs/>
          <w:i/>
          <w:sz w:val="24"/>
          <w:szCs w:val="24"/>
        </w:rPr>
        <w:t>dokumentas, kurio pagrindu veikia asmuo</w:t>
      </w:r>
      <w:r w:rsidRPr="002C386F">
        <w:rPr>
          <w:rFonts w:ascii="Times New Roman" w:hAnsi="Times New Roman" w:cs="Times New Roman"/>
          <w:bCs/>
          <w:sz w:val="24"/>
          <w:szCs w:val="24"/>
        </w:rPr>
        <w:t>]</w:t>
      </w:r>
      <w:r w:rsidRPr="002C386F">
        <w:rPr>
          <w:rFonts w:ascii="Times New Roman" w:hAnsi="Times New Roman" w:cs="Times New Roman"/>
          <w:sz w:val="24"/>
          <w:szCs w:val="24"/>
        </w:rPr>
        <w:t>, toliau abu kartu vadinami Šalimis, o atskirai – Šalimi, vadovaudamiesi [</w:t>
      </w:r>
      <w:r w:rsidRPr="002C386F">
        <w:rPr>
          <w:rFonts w:ascii="Times New Roman" w:hAnsi="Times New Roman" w:cs="Times New Roman"/>
          <w:i/>
          <w:sz w:val="24"/>
          <w:szCs w:val="24"/>
        </w:rPr>
        <w:t>sutarties data</w:t>
      </w:r>
      <w:r w:rsidRPr="002C386F">
        <w:rPr>
          <w:rFonts w:ascii="Times New Roman" w:hAnsi="Times New Roman" w:cs="Times New Roman"/>
          <w:sz w:val="24"/>
          <w:szCs w:val="24"/>
        </w:rPr>
        <w:t>] tarp Šalių sudarytą nešiojamų kompiuterių su monitoriais pirkimo</w:t>
      </w:r>
      <w:r w:rsidRPr="002C386F">
        <w:rPr>
          <w:rFonts w:ascii="Times New Roman" w:hAnsi="Times New Roman" w:cs="Times New Roman"/>
          <w:b/>
          <w:bCs/>
          <w:color w:val="000000"/>
          <w:sz w:val="24"/>
          <w:szCs w:val="24"/>
        </w:rPr>
        <w:t xml:space="preserve"> </w:t>
      </w:r>
      <w:r w:rsidRPr="002C386F">
        <w:rPr>
          <w:rFonts w:ascii="Times New Roman" w:hAnsi="Times New Roman" w:cs="Times New Roman"/>
          <w:sz w:val="24"/>
          <w:szCs w:val="24"/>
        </w:rPr>
        <w:t>sutartimi Nr. [</w:t>
      </w:r>
      <w:r w:rsidRPr="002C386F">
        <w:rPr>
          <w:rFonts w:ascii="Times New Roman" w:hAnsi="Times New Roman" w:cs="Times New Roman"/>
          <w:i/>
          <w:sz w:val="24"/>
          <w:szCs w:val="24"/>
        </w:rPr>
        <w:t>numeris</w:t>
      </w:r>
      <w:r w:rsidRPr="002C386F">
        <w:rPr>
          <w:rFonts w:ascii="Times New Roman" w:hAnsi="Times New Roman" w:cs="Times New Roman"/>
          <w:sz w:val="24"/>
          <w:szCs w:val="24"/>
        </w:rPr>
        <w:t>] (toliau – Sutartis), sudaro šį Įrangos perdavimo-priėmimo aktą (toliau – Aktas):</w:t>
      </w:r>
    </w:p>
    <w:p w14:paraId="6CA89A51"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8A1C69" w:rsidRPr="002C386F" w14:paraId="375D66B9" w14:textId="77777777" w:rsidTr="00B27456">
        <w:trPr>
          <w:jc w:val="center"/>
        </w:trPr>
        <w:tc>
          <w:tcPr>
            <w:tcW w:w="1343" w:type="pct"/>
          </w:tcPr>
          <w:p w14:paraId="1B34F902"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Įranga</w:t>
            </w:r>
          </w:p>
        </w:tc>
        <w:tc>
          <w:tcPr>
            <w:tcW w:w="1147" w:type="pct"/>
          </w:tcPr>
          <w:p w14:paraId="5A4184A3"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Įrangos modelis</w:t>
            </w:r>
          </w:p>
        </w:tc>
        <w:tc>
          <w:tcPr>
            <w:tcW w:w="937" w:type="pct"/>
          </w:tcPr>
          <w:p w14:paraId="1E8A42EC"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Įrangos vieneto kaina, </w:t>
            </w:r>
          </w:p>
          <w:p w14:paraId="39362C2E" w14:textId="77777777" w:rsidR="008A1C69" w:rsidRPr="002C386F" w:rsidRDefault="008A1C69" w:rsidP="00B27456">
            <w:pPr>
              <w:jc w:val="center"/>
              <w:rPr>
                <w:rFonts w:ascii="Times New Roman" w:hAnsi="Times New Roman" w:cs="Times New Roman"/>
                <w:sz w:val="24"/>
                <w:szCs w:val="24"/>
              </w:rPr>
            </w:pP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be PVM</w:t>
            </w:r>
          </w:p>
        </w:tc>
        <w:tc>
          <w:tcPr>
            <w:tcW w:w="608" w:type="pct"/>
          </w:tcPr>
          <w:p w14:paraId="6E49AF62"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Kiekis, </w:t>
            </w:r>
          </w:p>
          <w:p w14:paraId="1BDA382B"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vnt.</w:t>
            </w:r>
          </w:p>
        </w:tc>
        <w:tc>
          <w:tcPr>
            <w:tcW w:w="965" w:type="pct"/>
          </w:tcPr>
          <w:p w14:paraId="1DA97CF3" w14:textId="77777777" w:rsidR="008A1C69" w:rsidRPr="002C386F" w:rsidRDefault="008A1C69" w:rsidP="00B27456">
            <w:pPr>
              <w:jc w:val="center"/>
              <w:rPr>
                <w:rFonts w:ascii="Times New Roman" w:hAnsi="Times New Roman" w:cs="Times New Roman"/>
                <w:sz w:val="24"/>
                <w:szCs w:val="24"/>
              </w:rPr>
            </w:pPr>
            <w:r w:rsidRPr="002C386F">
              <w:rPr>
                <w:rFonts w:ascii="Times New Roman" w:hAnsi="Times New Roman" w:cs="Times New Roman"/>
                <w:sz w:val="24"/>
                <w:szCs w:val="24"/>
              </w:rPr>
              <w:t xml:space="preserve">Įrangos viso kiekio kaina, </w:t>
            </w:r>
          </w:p>
          <w:p w14:paraId="0A2B3A04" w14:textId="77777777" w:rsidR="008A1C69" w:rsidRPr="002C386F" w:rsidRDefault="008A1C69" w:rsidP="00B27456">
            <w:pPr>
              <w:jc w:val="center"/>
              <w:rPr>
                <w:rFonts w:ascii="Times New Roman" w:hAnsi="Times New Roman" w:cs="Times New Roman"/>
                <w:sz w:val="24"/>
                <w:szCs w:val="24"/>
              </w:rPr>
            </w:pPr>
            <w:proofErr w:type="spellStart"/>
            <w:r w:rsidRPr="002C386F">
              <w:rPr>
                <w:rFonts w:ascii="Times New Roman" w:hAnsi="Times New Roman" w:cs="Times New Roman"/>
                <w:sz w:val="24"/>
                <w:szCs w:val="24"/>
              </w:rPr>
              <w:t>Eur</w:t>
            </w:r>
            <w:proofErr w:type="spellEnd"/>
            <w:r w:rsidRPr="002C386F">
              <w:rPr>
                <w:rFonts w:ascii="Times New Roman" w:hAnsi="Times New Roman" w:cs="Times New Roman"/>
                <w:sz w:val="24"/>
                <w:szCs w:val="24"/>
              </w:rPr>
              <w:t xml:space="preserve"> be PVM</w:t>
            </w:r>
          </w:p>
        </w:tc>
      </w:tr>
      <w:tr w:rsidR="008A1C69" w:rsidRPr="002C386F" w14:paraId="6B26BD8D" w14:textId="77777777" w:rsidTr="00B27456">
        <w:trPr>
          <w:trHeight w:val="267"/>
          <w:jc w:val="center"/>
        </w:trPr>
        <w:tc>
          <w:tcPr>
            <w:tcW w:w="1343" w:type="pct"/>
            <w:vAlign w:val="center"/>
          </w:tcPr>
          <w:p w14:paraId="153A94B0" w14:textId="77777777" w:rsidR="008A1C69" w:rsidRPr="002C386F" w:rsidRDefault="008A1C69" w:rsidP="00B27456">
            <w:pPr>
              <w:jc w:val="both"/>
              <w:rPr>
                <w:rFonts w:ascii="Times New Roman" w:hAnsi="Times New Roman" w:cs="Times New Roman"/>
                <w:sz w:val="24"/>
                <w:szCs w:val="24"/>
              </w:rPr>
            </w:pPr>
          </w:p>
        </w:tc>
        <w:tc>
          <w:tcPr>
            <w:tcW w:w="1147" w:type="pct"/>
            <w:vAlign w:val="center"/>
          </w:tcPr>
          <w:p w14:paraId="0366D060" w14:textId="77777777" w:rsidR="008A1C69" w:rsidRPr="002C386F" w:rsidRDefault="008A1C69" w:rsidP="00B27456">
            <w:pPr>
              <w:jc w:val="both"/>
              <w:rPr>
                <w:rFonts w:ascii="Times New Roman" w:hAnsi="Times New Roman" w:cs="Times New Roman"/>
                <w:sz w:val="24"/>
                <w:szCs w:val="24"/>
              </w:rPr>
            </w:pPr>
          </w:p>
        </w:tc>
        <w:tc>
          <w:tcPr>
            <w:tcW w:w="937" w:type="pct"/>
            <w:vAlign w:val="center"/>
          </w:tcPr>
          <w:p w14:paraId="1A549B57" w14:textId="77777777" w:rsidR="008A1C69" w:rsidRPr="002C386F" w:rsidRDefault="008A1C69" w:rsidP="00B27456">
            <w:pPr>
              <w:jc w:val="both"/>
              <w:rPr>
                <w:rFonts w:ascii="Times New Roman" w:hAnsi="Times New Roman" w:cs="Times New Roman"/>
                <w:sz w:val="24"/>
                <w:szCs w:val="24"/>
              </w:rPr>
            </w:pPr>
          </w:p>
        </w:tc>
        <w:tc>
          <w:tcPr>
            <w:tcW w:w="608" w:type="pct"/>
            <w:vAlign w:val="center"/>
          </w:tcPr>
          <w:p w14:paraId="3AD80F61" w14:textId="77777777" w:rsidR="008A1C69" w:rsidRPr="002C386F" w:rsidRDefault="008A1C69" w:rsidP="00B27456">
            <w:pPr>
              <w:jc w:val="center"/>
              <w:rPr>
                <w:rFonts w:ascii="Times New Roman" w:hAnsi="Times New Roman" w:cs="Times New Roman"/>
                <w:sz w:val="24"/>
                <w:szCs w:val="24"/>
              </w:rPr>
            </w:pPr>
          </w:p>
        </w:tc>
        <w:tc>
          <w:tcPr>
            <w:tcW w:w="965" w:type="pct"/>
            <w:vAlign w:val="center"/>
          </w:tcPr>
          <w:p w14:paraId="0DD2CD9D" w14:textId="77777777" w:rsidR="008A1C69" w:rsidRPr="002C386F" w:rsidRDefault="008A1C69" w:rsidP="00B27456">
            <w:pPr>
              <w:jc w:val="both"/>
              <w:rPr>
                <w:rFonts w:ascii="Times New Roman" w:hAnsi="Times New Roman" w:cs="Times New Roman"/>
                <w:sz w:val="24"/>
                <w:szCs w:val="24"/>
              </w:rPr>
            </w:pPr>
          </w:p>
        </w:tc>
      </w:tr>
    </w:tbl>
    <w:p w14:paraId="4842A8EF"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2. Pirkėjas neturi pretenzijų Tiekėjui dėl pateiktos Įrangos.</w:t>
      </w:r>
    </w:p>
    <w:p w14:paraId="4057A314"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ARBA:</w:t>
      </w:r>
    </w:p>
    <w:p w14:paraId="7D181053"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2. Pirkėjas, priimdamas Įrangą, pažymi šiuos trūkumus: _______________________________.</w:t>
      </w:r>
    </w:p>
    <w:p w14:paraId="1F374D18"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Šiuos trūkumus Tiekėjas įsipareigoja pašalinti ne vėliau kaip per [</w:t>
      </w:r>
      <w:r w:rsidRPr="002C386F">
        <w:rPr>
          <w:rFonts w:ascii="Times New Roman" w:hAnsi="Times New Roman" w:cs="Times New Roman"/>
          <w:i/>
          <w:sz w:val="24"/>
          <w:szCs w:val="24"/>
        </w:rPr>
        <w:t>terminas skaičiais</w:t>
      </w:r>
      <w:r w:rsidRPr="002C386F">
        <w:rPr>
          <w:rFonts w:ascii="Times New Roman" w:hAnsi="Times New Roman" w:cs="Times New Roman"/>
          <w:sz w:val="24"/>
          <w:szCs w:val="24"/>
        </w:rPr>
        <w:t>] [</w:t>
      </w:r>
      <w:r w:rsidRPr="002C386F">
        <w:rPr>
          <w:rFonts w:ascii="Times New Roman" w:hAnsi="Times New Roman" w:cs="Times New Roman"/>
          <w:i/>
          <w:sz w:val="24"/>
          <w:szCs w:val="24"/>
        </w:rPr>
        <w:t>terminas žodžiais</w:t>
      </w:r>
      <w:r w:rsidRPr="002C386F">
        <w:rPr>
          <w:rFonts w:ascii="Times New Roman" w:hAnsi="Times New Roman" w:cs="Times New Roman"/>
          <w:sz w:val="24"/>
          <w:szCs w:val="24"/>
        </w:rPr>
        <w:t>] darbo dienas.</w:t>
      </w:r>
    </w:p>
    <w:p w14:paraId="27955ED2"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kiekvienu atveju pasirenkama viena iš 2 punkto alternatyvų</w:t>
      </w:r>
      <w:r w:rsidRPr="002C386F">
        <w:rPr>
          <w:rFonts w:ascii="Times New Roman" w:hAnsi="Times New Roman" w:cs="Times New Roman"/>
          <w:sz w:val="24"/>
          <w:szCs w:val="24"/>
        </w:rPr>
        <w:t>)</w:t>
      </w:r>
    </w:p>
    <w:p w14:paraId="2863749C" w14:textId="77777777" w:rsidR="008A1C69" w:rsidRPr="002C386F" w:rsidRDefault="008A1C69" w:rsidP="008A1C69">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3. Už Įrangą Pirkėjas įsipareigoja sumokėti Tiekėjui Sutarties IV skyriuje numatyta tvarka ir terminais.</w:t>
      </w:r>
    </w:p>
    <w:p w14:paraId="0A7D41BE" w14:textId="77777777" w:rsidR="008A1C69" w:rsidRPr="002C386F" w:rsidRDefault="008A1C69" w:rsidP="008A1C69">
      <w:pPr>
        <w:tabs>
          <w:tab w:val="left" w:pos="284"/>
          <w:tab w:val="right" w:pos="9600"/>
        </w:tabs>
        <w:spacing w:after="0" w:line="240" w:lineRule="auto"/>
        <w:jc w:val="both"/>
        <w:rPr>
          <w:rFonts w:ascii="Times New Roman" w:hAnsi="Times New Roman" w:cs="Times New Roman"/>
          <w:color w:val="000000"/>
          <w:sz w:val="24"/>
          <w:szCs w:val="24"/>
        </w:rPr>
      </w:pPr>
      <w:r w:rsidRPr="002C386F">
        <w:rPr>
          <w:rFonts w:ascii="Times New Roman" w:hAnsi="Times New Roman" w:cs="Times New Roman"/>
          <w:color w:val="000000"/>
          <w:sz w:val="24"/>
          <w:szCs w:val="24"/>
        </w:rPr>
        <w:t>4. Pasirašydamos šį Aktą, Šalys patvirtina, kad jį perskaitė, suprato Akto turinį ir sąlygas, Aktas atitinka Šalių išreikštą valią.</w:t>
      </w:r>
    </w:p>
    <w:p w14:paraId="024FCAED" w14:textId="77777777" w:rsidR="008A1C69" w:rsidRPr="002C386F" w:rsidRDefault="008A1C69" w:rsidP="008A1C69">
      <w:pPr>
        <w:tabs>
          <w:tab w:val="left" w:pos="284"/>
          <w:tab w:val="right" w:pos="9600"/>
        </w:tabs>
        <w:spacing w:after="0" w:line="240" w:lineRule="auto"/>
        <w:jc w:val="both"/>
        <w:rPr>
          <w:rFonts w:ascii="Times New Roman" w:hAnsi="Times New Roman" w:cs="Times New Roman"/>
          <w:sz w:val="24"/>
          <w:szCs w:val="24"/>
        </w:rPr>
      </w:pPr>
      <w:r w:rsidRPr="002C386F">
        <w:rPr>
          <w:rFonts w:ascii="Times New Roman" w:hAnsi="Times New Roman" w:cs="Times New Roman"/>
          <w:color w:val="000000"/>
          <w:sz w:val="24"/>
          <w:szCs w:val="24"/>
        </w:rPr>
        <w:t>5. Pirkėjas perka, o Tiekėjas parduoda Įrangą tikslu įgyvendinti Pirkėjo projektą Nr. 02.3.1-CPVA-V-529-01-0003 „Informavimo, konsultavimo ir mokymų elektroninių paslaugų vykdant integruotą augalų apsaugą modernizavimas ir plėtra“</w:t>
      </w:r>
    </w:p>
    <w:p w14:paraId="4A28A2B7" w14:textId="77777777" w:rsidR="008A1C69" w:rsidRPr="002C386F" w:rsidRDefault="008A1C69" w:rsidP="008A1C69">
      <w:pPr>
        <w:tabs>
          <w:tab w:val="left" w:pos="284"/>
          <w:tab w:val="right" w:pos="9600"/>
        </w:tabs>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6. Šis Aktas sudarytas dviem egzemplioriais, turinčiais vienodą juridinę galią, po vieną egzempliorių kiekvienai Šaliai.</w:t>
      </w:r>
    </w:p>
    <w:p w14:paraId="13F71E4D" w14:textId="77777777" w:rsidR="008A1C69" w:rsidRPr="002C386F" w:rsidRDefault="008A1C69" w:rsidP="008A1C69">
      <w:pPr>
        <w:spacing w:after="0" w:line="240" w:lineRule="auto"/>
        <w:rPr>
          <w:rFonts w:ascii="Times New Roman" w:hAnsi="Times New Roman" w:cs="Times New Roman"/>
          <w:sz w:val="24"/>
          <w:szCs w:val="24"/>
        </w:rPr>
      </w:pPr>
    </w:p>
    <w:tbl>
      <w:tblPr>
        <w:tblW w:w="9510" w:type="dxa"/>
        <w:tblLayout w:type="fixed"/>
        <w:tblLook w:val="04A0" w:firstRow="1" w:lastRow="0" w:firstColumn="1" w:lastColumn="0" w:noHBand="0" w:noVBand="1"/>
      </w:tblPr>
      <w:tblGrid>
        <w:gridCol w:w="4681"/>
        <w:gridCol w:w="4821"/>
        <w:gridCol w:w="8"/>
      </w:tblGrid>
      <w:tr w:rsidR="008A1C69" w:rsidRPr="002C386F" w14:paraId="2C3B742A" w14:textId="77777777" w:rsidTr="00B27456">
        <w:tc>
          <w:tcPr>
            <w:tcW w:w="4681" w:type="dxa"/>
            <w:hideMark/>
          </w:tcPr>
          <w:p w14:paraId="0A5235F6"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9" w:type="dxa"/>
            <w:gridSpan w:val="2"/>
            <w:hideMark/>
          </w:tcPr>
          <w:p w14:paraId="0EECC482"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6343C882" w14:textId="77777777" w:rsidTr="00B27456">
        <w:tc>
          <w:tcPr>
            <w:tcW w:w="4681" w:type="dxa"/>
          </w:tcPr>
          <w:p w14:paraId="7FE426ED"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gridSpan w:val="2"/>
          </w:tcPr>
          <w:p w14:paraId="6EB650B9"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7017DA1B" w14:textId="77777777" w:rsidTr="00B27456">
        <w:tc>
          <w:tcPr>
            <w:tcW w:w="4681" w:type="dxa"/>
            <w:hideMark/>
          </w:tcPr>
          <w:p w14:paraId="3A701472"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rekvizitai</w:t>
            </w:r>
            <w:r w:rsidRPr="002C386F">
              <w:rPr>
                <w:rFonts w:ascii="Times New Roman" w:hAnsi="Times New Roman" w:cs="Times New Roman"/>
                <w:sz w:val="24"/>
                <w:szCs w:val="24"/>
              </w:rPr>
              <w:t>]</w:t>
            </w:r>
          </w:p>
        </w:tc>
        <w:tc>
          <w:tcPr>
            <w:tcW w:w="4829" w:type="dxa"/>
            <w:gridSpan w:val="2"/>
            <w:hideMark/>
          </w:tcPr>
          <w:p w14:paraId="78CD1E7F"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325A8E51" w14:textId="77777777" w:rsidTr="00B27456">
        <w:tc>
          <w:tcPr>
            <w:tcW w:w="4681" w:type="dxa"/>
          </w:tcPr>
          <w:p w14:paraId="5E173445"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gridSpan w:val="2"/>
            <w:hideMark/>
          </w:tcPr>
          <w:p w14:paraId="3B3D1BA6"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Stoties g. 5, Akademija, 58343 Kėdainių r.</w:t>
            </w:r>
          </w:p>
        </w:tc>
      </w:tr>
      <w:tr w:rsidR="008A1C69" w:rsidRPr="002C386F" w14:paraId="36276F51" w14:textId="77777777" w:rsidTr="00B27456">
        <w:tc>
          <w:tcPr>
            <w:tcW w:w="4681" w:type="dxa"/>
          </w:tcPr>
          <w:p w14:paraId="57127930"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gridSpan w:val="2"/>
            <w:hideMark/>
          </w:tcPr>
          <w:p w14:paraId="7AC01661" w14:textId="77777777" w:rsidR="008A1C69" w:rsidRPr="002C386F" w:rsidRDefault="008A1C69" w:rsidP="00B27456">
            <w:pPr>
              <w:autoSpaceDE w:val="0"/>
              <w:autoSpaceDN w:val="0"/>
              <w:adjustRightInd w:val="0"/>
              <w:spacing w:after="0" w:line="240" w:lineRule="auto"/>
              <w:rPr>
                <w:rFonts w:ascii="Times New Roman" w:hAnsi="Times New Roman" w:cs="Times New Roman"/>
                <w:sz w:val="24"/>
                <w:szCs w:val="24"/>
              </w:rPr>
            </w:pPr>
            <w:r w:rsidRPr="002C386F">
              <w:rPr>
                <w:rFonts w:ascii="Times New Roman" w:hAnsi="Times New Roman" w:cs="Times New Roman"/>
                <w:sz w:val="24"/>
                <w:szCs w:val="24"/>
              </w:rPr>
              <w:t>Tel. (8 347) 3 78 70, faksas (8 347) 3 70 26</w:t>
            </w:r>
          </w:p>
        </w:tc>
      </w:tr>
      <w:tr w:rsidR="008A1C69" w:rsidRPr="002C386F" w14:paraId="329BD22D" w14:textId="77777777" w:rsidTr="00B27456">
        <w:trPr>
          <w:trHeight w:val="1317"/>
        </w:trPr>
        <w:tc>
          <w:tcPr>
            <w:tcW w:w="4681" w:type="dxa"/>
          </w:tcPr>
          <w:p w14:paraId="21E63571" w14:textId="77777777" w:rsidR="008A1C69" w:rsidRPr="002C386F" w:rsidRDefault="008A1C69" w:rsidP="00B27456">
            <w:pPr>
              <w:spacing w:after="0" w:line="240" w:lineRule="auto"/>
              <w:rPr>
                <w:rFonts w:ascii="Times New Roman" w:hAnsi="Times New Roman" w:cs="Times New Roman"/>
                <w:sz w:val="24"/>
                <w:szCs w:val="24"/>
              </w:rPr>
            </w:pPr>
          </w:p>
        </w:tc>
        <w:tc>
          <w:tcPr>
            <w:tcW w:w="4829" w:type="dxa"/>
            <w:gridSpan w:val="2"/>
            <w:hideMark/>
          </w:tcPr>
          <w:p w14:paraId="179D00AD"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Įmonės kodas 110057335</w:t>
            </w:r>
          </w:p>
          <w:p w14:paraId="7D2FB167" w14:textId="77777777" w:rsidR="008A1C69" w:rsidRPr="002C386F" w:rsidRDefault="008A1C69" w:rsidP="00B27456">
            <w:pPr>
              <w:tabs>
                <w:tab w:val="left" w:pos="5245"/>
              </w:tabs>
              <w:spacing w:after="0" w:line="240" w:lineRule="auto"/>
              <w:contextualSpacing/>
              <w:rPr>
                <w:rFonts w:ascii="Times New Roman" w:hAnsi="Times New Roman" w:cs="Times New Roman"/>
                <w:sz w:val="24"/>
                <w:szCs w:val="24"/>
              </w:rPr>
            </w:pPr>
            <w:r w:rsidRPr="002C386F">
              <w:rPr>
                <w:rFonts w:ascii="Times New Roman" w:hAnsi="Times New Roman" w:cs="Times New Roman"/>
                <w:sz w:val="24"/>
                <w:szCs w:val="24"/>
              </w:rPr>
              <w:t>PVM mokėtojo kodas LT100573314</w:t>
            </w:r>
          </w:p>
          <w:p w14:paraId="29B5C457" w14:textId="77777777" w:rsidR="008A1C69" w:rsidRPr="002C386F" w:rsidRDefault="008A1C69" w:rsidP="008A1C69">
            <w:pPr>
              <w:pStyle w:val="Sraopastraipa"/>
              <w:numPr>
                <w:ilvl w:val="0"/>
                <w:numId w:val="32"/>
              </w:numPr>
              <w:tabs>
                <w:tab w:val="left" w:pos="319"/>
              </w:tabs>
              <w:spacing w:after="0" w:line="240" w:lineRule="auto"/>
              <w:ind w:hanging="720"/>
              <w:rPr>
                <w:rFonts w:ascii="Times New Roman" w:hAnsi="Times New Roman" w:cs="Times New Roman"/>
                <w:sz w:val="24"/>
                <w:szCs w:val="24"/>
              </w:rPr>
            </w:pPr>
            <w:r w:rsidRPr="002C386F">
              <w:rPr>
                <w:rFonts w:ascii="Times New Roman" w:hAnsi="Times New Roman" w:cs="Times New Roman"/>
                <w:sz w:val="24"/>
                <w:szCs w:val="24"/>
              </w:rPr>
              <w:t xml:space="preserve">s. </w:t>
            </w:r>
            <w:r w:rsidRPr="002C386F">
              <w:rPr>
                <w:rFonts w:ascii="Times New Roman" w:hAnsi="Times New Roman" w:cs="Times New Roman"/>
                <w:iCs/>
                <w:sz w:val="24"/>
                <w:szCs w:val="24"/>
              </w:rPr>
              <w:t>LT08 7044 0600 0818 5008</w:t>
            </w:r>
          </w:p>
          <w:p w14:paraId="3D3A0443"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AB SEB bankas Kėdainių filialas, kodas 70440</w:t>
            </w:r>
          </w:p>
          <w:p w14:paraId="75C26331"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 xml:space="preserve">El. p. </w:t>
            </w:r>
            <w:hyperlink r:id="rId26" w:history="1">
              <w:r w:rsidRPr="002C386F">
                <w:rPr>
                  <w:rStyle w:val="Hipersaitas"/>
                  <w:sz w:val="24"/>
                  <w:szCs w:val="24"/>
                </w:rPr>
                <w:t>info@lzukt.lt</w:t>
              </w:r>
            </w:hyperlink>
          </w:p>
          <w:p w14:paraId="3D643B5F"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 xml:space="preserve">Duomenys kaupiami ir saugomi </w:t>
            </w:r>
          </w:p>
          <w:p w14:paraId="49468CFE" w14:textId="77777777" w:rsidR="008A1C69" w:rsidRPr="002C386F" w:rsidRDefault="008A1C69" w:rsidP="00B27456">
            <w:pPr>
              <w:spacing w:after="0" w:line="240" w:lineRule="auto"/>
              <w:rPr>
                <w:rFonts w:ascii="Times New Roman" w:hAnsi="Times New Roman" w:cs="Times New Roman"/>
                <w:sz w:val="24"/>
                <w:szCs w:val="24"/>
              </w:rPr>
            </w:pPr>
            <w:r w:rsidRPr="002C386F">
              <w:rPr>
                <w:rFonts w:ascii="Times New Roman" w:hAnsi="Times New Roman" w:cs="Times New Roman"/>
                <w:sz w:val="24"/>
                <w:szCs w:val="24"/>
              </w:rPr>
              <w:t>Juridinių asmenų registre</w:t>
            </w:r>
          </w:p>
        </w:tc>
      </w:tr>
      <w:tr w:rsidR="008A1C69" w:rsidRPr="002C386F" w14:paraId="3EE432D0" w14:textId="77777777" w:rsidTr="00B27456">
        <w:tc>
          <w:tcPr>
            <w:tcW w:w="4681" w:type="dxa"/>
          </w:tcPr>
          <w:p w14:paraId="1EDAE363"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gridSpan w:val="2"/>
          </w:tcPr>
          <w:p w14:paraId="4E521B0A"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66AC5A1C" w14:textId="77777777" w:rsidTr="00B27456">
        <w:tc>
          <w:tcPr>
            <w:tcW w:w="4681" w:type="dxa"/>
            <w:hideMark/>
          </w:tcPr>
          <w:p w14:paraId="537E29C8"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2A15BDCA"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9" w:type="dxa"/>
            <w:gridSpan w:val="2"/>
            <w:hideMark/>
          </w:tcPr>
          <w:p w14:paraId="1F1EC9F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7B362167"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r>
      <w:tr w:rsidR="008A1C69" w:rsidRPr="002C386F" w14:paraId="58D330C5" w14:textId="77777777" w:rsidTr="00B27456">
        <w:trPr>
          <w:gridAfter w:val="1"/>
          <w:wAfter w:w="8" w:type="dxa"/>
        </w:trPr>
        <w:tc>
          <w:tcPr>
            <w:tcW w:w="4681" w:type="dxa"/>
          </w:tcPr>
          <w:p w14:paraId="7D09E160"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1" w:type="dxa"/>
          </w:tcPr>
          <w:p w14:paraId="7F180DB7"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215F77EC" w14:textId="77777777" w:rsidTr="00B27456">
        <w:trPr>
          <w:gridAfter w:val="1"/>
          <w:wAfter w:w="8" w:type="dxa"/>
        </w:trPr>
        <w:tc>
          <w:tcPr>
            <w:tcW w:w="4681" w:type="dxa"/>
          </w:tcPr>
          <w:p w14:paraId="3902E92E"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c>
          <w:tcPr>
            <w:tcW w:w="4821" w:type="dxa"/>
          </w:tcPr>
          <w:p w14:paraId="3FB86DF7"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r>
    </w:tbl>
    <w:p w14:paraId="66884E62" w14:textId="77777777" w:rsidR="008A1C69" w:rsidRPr="002C386F" w:rsidRDefault="008A1C69" w:rsidP="008A1C69">
      <w:pPr>
        <w:spacing w:after="0" w:line="240" w:lineRule="auto"/>
        <w:ind w:firstLine="851"/>
        <w:jc w:val="both"/>
        <w:rPr>
          <w:rFonts w:ascii="Times New Roman" w:hAnsi="Times New Roman" w:cs="Times New Roman"/>
          <w:sz w:val="24"/>
          <w:szCs w:val="24"/>
        </w:rPr>
      </w:pPr>
    </w:p>
    <w:p w14:paraId="1633E18B"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5F60401A"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0A87FE8A"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1E3CA67D"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17CBBF49"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7E761DFF"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1469AE9C"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p w14:paraId="355C4A99" w14:textId="77777777" w:rsidR="008A1C69" w:rsidRPr="002C386F" w:rsidRDefault="008A1C69" w:rsidP="008A1C69">
      <w:pPr>
        <w:spacing w:after="0" w:line="240" w:lineRule="auto"/>
        <w:rPr>
          <w:rFonts w:ascii="Times New Roman" w:eastAsia="Times New Roman" w:hAnsi="Times New Roman" w:cs="Times New Roman"/>
          <w:i/>
          <w:sz w:val="24"/>
          <w:szCs w:val="24"/>
          <w:lang w:eastAsia="lt-LT"/>
        </w:rPr>
      </w:pPr>
    </w:p>
    <w:tbl>
      <w:tblPr>
        <w:tblW w:w="9510" w:type="dxa"/>
        <w:tblLayout w:type="fixed"/>
        <w:tblLook w:val="04A0" w:firstRow="1" w:lastRow="0" w:firstColumn="1" w:lastColumn="0" w:noHBand="0" w:noVBand="1"/>
      </w:tblPr>
      <w:tblGrid>
        <w:gridCol w:w="4681"/>
        <w:gridCol w:w="4829"/>
      </w:tblGrid>
      <w:tr w:rsidR="008A1C69" w:rsidRPr="002C386F" w14:paraId="74043F8E" w14:textId="77777777" w:rsidTr="00B27456">
        <w:tc>
          <w:tcPr>
            <w:tcW w:w="4681" w:type="dxa"/>
            <w:hideMark/>
          </w:tcPr>
          <w:p w14:paraId="30A6A4B4"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Tiekėjas</w:t>
            </w:r>
          </w:p>
        </w:tc>
        <w:tc>
          <w:tcPr>
            <w:tcW w:w="4829" w:type="dxa"/>
            <w:hideMark/>
          </w:tcPr>
          <w:p w14:paraId="04094E0F" w14:textId="77777777" w:rsidR="008A1C69" w:rsidRPr="002C386F" w:rsidRDefault="008A1C69" w:rsidP="00B27456">
            <w:pPr>
              <w:spacing w:after="0" w:line="240" w:lineRule="auto"/>
              <w:jc w:val="both"/>
              <w:rPr>
                <w:rFonts w:ascii="Times New Roman" w:hAnsi="Times New Roman" w:cs="Times New Roman"/>
                <w:b/>
                <w:sz w:val="24"/>
                <w:szCs w:val="24"/>
              </w:rPr>
            </w:pPr>
            <w:r w:rsidRPr="002C386F">
              <w:rPr>
                <w:rFonts w:ascii="Times New Roman" w:hAnsi="Times New Roman" w:cs="Times New Roman"/>
                <w:b/>
                <w:sz w:val="24"/>
                <w:szCs w:val="24"/>
              </w:rPr>
              <w:t>Pirkėjas</w:t>
            </w:r>
          </w:p>
        </w:tc>
      </w:tr>
      <w:tr w:rsidR="008A1C69" w:rsidRPr="002C386F" w14:paraId="0E5286C2" w14:textId="77777777" w:rsidTr="00B27456">
        <w:tc>
          <w:tcPr>
            <w:tcW w:w="4681" w:type="dxa"/>
            <w:hideMark/>
          </w:tcPr>
          <w:p w14:paraId="62072DEF"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Tiekėjo pavadinimas</w:t>
            </w:r>
            <w:r w:rsidRPr="002C386F">
              <w:rPr>
                <w:rFonts w:ascii="Times New Roman" w:hAnsi="Times New Roman" w:cs="Times New Roman"/>
                <w:sz w:val="24"/>
                <w:szCs w:val="24"/>
              </w:rPr>
              <w:t>]</w:t>
            </w:r>
          </w:p>
        </w:tc>
        <w:tc>
          <w:tcPr>
            <w:tcW w:w="4829" w:type="dxa"/>
            <w:hideMark/>
          </w:tcPr>
          <w:p w14:paraId="487A13B3" w14:textId="77777777" w:rsidR="008A1C69" w:rsidRPr="002C386F" w:rsidRDefault="008A1C69" w:rsidP="00B27456">
            <w:pPr>
              <w:pStyle w:val="xl34"/>
              <w:spacing w:before="0" w:beforeAutospacing="0" w:after="0" w:afterAutospacing="0"/>
              <w:rPr>
                <w:sz w:val="24"/>
                <w:szCs w:val="24"/>
                <w:lang w:val="lt-LT"/>
              </w:rPr>
            </w:pPr>
            <w:r w:rsidRPr="002C386F">
              <w:rPr>
                <w:sz w:val="24"/>
                <w:szCs w:val="24"/>
                <w:lang w:val="lt-LT"/>
              </w:rPr>
              <w:t>VšĮ Lietuvos žemės ūkio konsultavimo tarnyba</w:t>
            </w:r>
          </w:p>
        </w:tc>
      </w:tr>
      <w:tr w:rsidR="008A1C69" w:rsidRPr="002C386F" w14:paraId="281EBB74" w14:textId="77777777" w:rsidTr="00B27456">
        <w:tc>
          <w:tcPr>
            <w:tcW w:w="4681" w:type="dxa"/>
          </w:tcPr>
          <w:p w14:paraId="0F0873F5" w14:textId="77777777" w:rsidR="008A1C69" w:rsidRPr="002C386F" w:rsidRDefault="008A1C69" w:rsidP="00B27456">
            <w:pPr>
              <w:spacing w:after="0" w:line="240" w:lineRule="auto"/>
              <w:jc w:val="both"/>
              <w:rPr>
                <w:rFonts w:ascii="Times New Roman" w:hAnsi="Times New Roman" w:cs="Times New Roman"/>
                <w:sz w:val="24"/>
                <w:szCs w:val="24"/>
              </w:rPr>
            </w:pPr>
          </w:p>
        </w:tc>
        <w:tc>
          <w:tcPr>
            <w:tcW w:w="4829" w:type="dxa"/>
          </w:tcPr>
          <w:p w14:paraId="52552950"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2C386F" w14:paraId="600590E0" w14:textId="77777777" w:rsidTr="00B27456">
        <w:tc>
          <w:tcPr>
            <w:tcW w:w="4681" w:type="dxa"/>
            <w:hideMark/>
          </w:tcPr>
          <w:p w14:paraId="3E0A1F5E"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256224E7"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tc>
        <w:tc>
          <w:tcPr>
            <w:tcW w:w="4829" w:type="dxa"/>
            <w:hideMark/>
          </w:tcPr>
          <w:p w14:paraId="412E7DE5"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pareigos, vardas, pavardė</w:t>
            </w:r>
            <w:r w:rsidRPr="002C386F">
              <w:rPr>
                <w:rFonts w:ascii="Times New Roman" w:hAnsi="Times New Roman" w:cs="Times New Roman"/>
                <w:sz w:val="24"/>
                <w:szCs w:val="24"/>
              </w:rPr>
              <w:t>]</w:t>
            </w:r>
          </w:p>
          <w:p w14:paraId="2FA09B13"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w:t>
            </w:r>
            <w:r w:rsidRPr="002C386F">
              <w:rPr>
                <w:rFonts w:ascii="Times New Roman" w:hAnsi="Times New Roman" w:cs="Times New Roman"/>
                <w:i/>
                <w:sz w:val="24"/>
                <w:szCs w:val="24"/>
              </w:rPr>
              <w:t>parašas</w:t>
            </w:r>
            <w:r w:rsidRPr="002C386F">
              <w:rPr>
                <w:rFonts w:ascii="Times New Roman" w:hAnsi="Times New Roman" w:cs="Times New Roman"/>
                <w:sz w:val="24"/>
                <w:szCs w:val="24"/>
              </w:rPr>
              <w:t>]</w:t>
            </w:r>
          </w:p>
          <w:p w14:paraId="3F69FC6C" w14:textId="77777777" w:rsidR="008A1C69" w:rsidRPr="002C386F" w:rsidRDefault="008A1C69" w:rsidP="00B27456">
            <w:pPr>
              <w:spacing w:after="0" w:line="240" w:lineRule="auto"/>
              <w:jc w:val="both"/>
              <w:rPr>
                <w:rFonts w:ascii="Times New Roman" w:hAnsi="Times New Roman" w:cs="Times New Roman"/>
                <w:sz w:val="24"/>
                <w:szCs w:val="24"/>
              </w:rPr>
            </w:pPr>
          </w:p>
        </w:tc>
      </w:tr>
      <w:tr w:rsidR="008A1C69" w:rsidRPr="00420FB4" w14:paraId="1CB7719E" w14:textId="77777777" w:rsidTr="00B27456">
        <w:tc>
          <w:tcPr>
            <w:tcW w:w="4681" w:type="dxa"/>
            <w:hideMark/>
          </w:tcPr>
          <w:p w14:paraId="5093D2D1" w14:textId="77777777" w:rsidR="008A1C69" w:rsidRPr="002C386F"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c>
          <w:tcPr>
            <w:tcW w:w="4829" w:type="dxa"/>
            <w:hideMark/>
          </w:tcPr>
          <w:p w14:paraId="520B75EA" w14:textId="77777777" w:rsidR="008A1C69" w:rsidRPr="00420FB4" w:rsidRDefault="008A1C69" w:rsidP="00B27456">
            <w:pPr>
              <w:spacing w:after="0" w:line="240" w:lineRule="auto"/>
              <w:jc w:val="both"/>
              <w:rPr>
                <w:rFonts w:ascii="Times New Roman" w:hAnsi="Times New Roman" w:cs="Times New Roman"/>
                <w:sz w:val="24"/>
                <w:szCs w:val="24"/>
              </w:rPr>
            </w:pPr>
            <w:r w:rsidRPr="002C386F">
              <w:rPr>
                <w:rFonts w:ascii="Times New Roman" w:hAnsi="Times New Roman" w:cs="Times New Roman"/>
                <w:sz w:val="24"/>
                <w:szCs w:val="24"/>
              </w:rPr>
              <w:t>A.V.</w:t>
            </w:r>
          </w:p>
        </w:tc>
      </w:tr>
    </w:tbl>
    <w:p w14:paraId="448E8B8C" w14:textId="77777777" w:rsidR="008A1C69" w:rsidRPr="00420FB4" w:rsidRDefault="008A1C69" w:rsidP="008A1C69">
      <w:pPr>
        <w:spacing w:after="0" w:line="240" w:lineRule="auto"/>
        <w:rPr>
          <w:rFonts w:ascii="Times New Roman" w:hAnsi="Times New Roman" w:cs="Times New Roman"/>
          <w:sz w:val="24"/>
          <w:szCs w:val="24"/>
        </w:rPr>
      </w:pPr>
    </w:p>
    <w:p w14:paraId="2B8C48D6" w14:textId="77777777" w:rsidR="008A1C69" w:rsidRPr="00420FB4" w:rsidRDefault="008A1C69" w:rsidP="008A1C69">
      <w:pPr>
        <w:rPr>
          <w:rFonts w:ascii="Times New Roman" w:hAnsi="Times New Roman" w:cs="Times New Roman"/>
          <w:sz w:val="24"/>
          <w:szCs w:val="24"/>
        </w:rPr>
      </w:pPr>
    </w:p>
    <w:p w14:paraId="3FD2FE74" w14:textId="77777777" w:rsidR="00012D81" w:rsidRPr="00012D81" w:rsidRDefault="00012D81" w:rsidP="00012D81">
      <w:pPr>
        <w:rPr>
          <w:rFonts w:ascii="Times New Roman" w:hAnsi="Times New Roman" w:cs="Times New Roman"/>
          <w:b/>
          <w:szCs w:val="24"/>
        </w:rPr>
      </w:pPr>
    </w:p>
    <w:p w14:paraId="1C787146" w14:textId="77777777" w:rsidR="005D1BA5" w:rsidRPr="00012D81" w:rsidRDefault="005D1BA5">
      <w:pPr>
        <w:rPr>
          <w:rFonts w:ascii="Times New Roman" w:hAnsi="Times New Roman" w:cs="Times New Roman"/>
        </w:rPr>
      </w:pPr>
    </w:p>
    <w:sectPr w:rsidR="005D1BA5" w:rsidRPr="00012D81" w:rsidSect="00CD4FDA">
      <w:headerReference w:type="first" r:id="rId2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A7EE6" w14:textId="77777777" w:rsidR="00240BF1" w:rsidRDefault="00240BF1" w:rsidP="00AD5B10">
      <w:pPr>
        <w:spacing w:after="0" w:line="240" w:lineRule="auto"/>
      </w:pPr>
      <w:r>
        <w:separator/>
      </w:r>
    </w:p>
  </w:endnote>
  <w:endnote w:type="continuationSeparator" w:id="0">
    <w:p w14:paraId="6D383562" w14:textId="77777777" w:rsidR="00240BF1" w:rsidRDefault="00240BF1" w:rsidP="00AD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127FA" w14:textId="77777777" w:rsidR="00240BF1" w:rsidRDefault="00240BF1" w:rsidP="00AD5B10">
      <w:pPr>
        <w:spacing w:after="0" w:line="240" w:lineRule="auto"/>
      </w:pPr>
      <w:r>
        <w:separator/>
      </w:r>
    </w:p>
  </w:footnote>
  <w:footnote w:type="continuationSeparator" w:id="0">
    <w:p w14:paraId="621B1DA2" w14:textId="77777777" w:rsidR="00240BF1" w:rsidRDefault="00240BF1" w:rsidP="00AD5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596751"/>
      <w:docPartObj>
        <w:docPartGallery w:val="Page Numbers (Top of Page)"/>
        <w:docPartUnique/>
      </w:docPartObj>
    </w:sdtPr>
    <w:sdtEndPr/>
    <w:sdtContent>
      <w:p w14:paraId="10B664E8" w14:textId="77777777" w:rsidR="003F3067" w:rsidRDefault="003F3067">
        <w:pPr>
          <w:pStyle w:val="Antrats"/>
          <w:jc w:val="center"/>
        </w:pPr>
        <w:r>
          <w:fldChar w:fldCharType="begin"/>
        </w:r>
        <w:r>
          <w:instrText>PAGE   \* MERGEFORMAT</w:instrText>
        </w:r>
        <w:r>
          <w:fldChar w:fldCharType="separate"/>
        </w:r>
        <w:r w:rsidR="002B31D5">
          <w:rPr>
            <w:noProof/>
          </w:rPr>
          <w:t>6</w:t>
        </w:r>
        <w:r>
          <w:fldChar w:fldCharType="end"/>
        </w:r>
      </w:p>
    </w:sdtContent>
  </w:sdt>
  <w:p w14:paraId="4049CDC8" w14:textId="77777777" w:rsidR="003F3067" w:rsidRDefault="003F30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ED3E" w14:textId="77777777" w:rsidR="003F3067" w:rsidRDefault="003F3067"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C03BDE" w14:textId="77777777" w:rsidR="003F3067" w:rsidRDefault="003F306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51E14" w14:textId="77777777" w:rsidR="003F3067" w:rsidRDefault="003F3067" w:rsidP="00AE4B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31D5">
      <w:rPr>
        <w:rStyle w:val="Puslapionumeris"/>
        <w:noProof/>
      </w:rPr>
      <w:t>5</w:t>
    </w:r>
    <w:r>
      <w:rPr>
        <w:rStyle w:val="Puslapionumeris"/>
      </w:rPr>
      <w:fldChar w:fldCharType="end"/>
    </w:r>
  </w:p>
  <w:p w14:paraId="578FD25C" w14:textId="77777777" w:rsidR="003F3067" w:rsidRDefault="003F306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14:paraId="069DD5FA" w14:textId="77777777" w:rsidR="003F3067" w:rsidRDefault="003F3067">
        <w:pPr>
          <w:pStyle w:val="Antrats"/>
          <w:jc w:val="center"/>
        </w:pPr>
        <w:r>
          <w:fldChar w:fldCharType="begin"/>
        </w:r>
        <w:r>
          <w:instrText>PAGE   \* MERGEFORMAT</w:instrText>
        </w:r>
        <w:r>
          <w:fldChar w:fldCharType="separate"/>
        </w:r>
        <w:r w:rsidR="002B31D5">
          <w:rPr>
            <w:noProof/>
          </w:rPr>
          <w:t>6</w:t>
        </w:r>
        <w:r>
          <w:fldChar w:fldCharType="end"/>
        </w:r>
      </w:p>
    </w:sdtContent>
  </w:sdt>
  <w:p w14:paraId="7026933C" w14:textId="77777777" w:rsidR="003F3067" w:rsidRDefault="003F3067">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ADFF4" w14:textId="77777777" w:rsidR="003F3067" w:rsidRDefault="003F3067" w:rsidP="00B27456">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0C903" w14:textId="77777777" w:rsidR="003F3067" w:rsidRDefault="003F3067">
    <w:pPr>
      <w:pStyle w:val="Antrats"/>
      <w:jc w:val="center"/>
    </w:pPr>
  </w:p>
  <w:p w14:paraId="735C2E2F" w14:textId="77777777" w:rsidR="003F3067" w:rsidRDefault="003F3067">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2771"/>
    <w:multiLevelType w:val="hybridMultilevel"/>
    <w:tmpl w:val="742412A2"/>
    <w:lvl w:ilvl="0" w:tplc="3F82EB4A">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B7A58"/>
    <w:multiLevelType w:val="hybridMultilevel"/>
    <w:tmpl w:val="9EF2453E"/>
    <w:lvl w:ilvl="0" w:tplc="3BFA4342">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536476"/>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96FDD"/>
    <w:multiLevelType w:val="hybridMultilevel"/>
    <w:tmpl w:val="B46ACFFA"/>
    <w:lvl w:ilvl="0" w:tplc="41EE958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5"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3F42238"/>
    <w:multiLevelType w:val="hybridMultilevel"/>
    <w:tmpl w:val="CCB86E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8"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856007"/>
    <w:multiLevelType w:val="hybridMultilevel"/>
    <w:tmpl w:val="3C2A799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5A15B4"/>
    <w:multiLevelType w:val="multilevel"/>
    <w:tmpl w:val="B63E047A"/>
    <w:lvl w:ilvl="0">
      <w:start w:val="1"/>
      <w:numFmt w:val="decimal"/>
      <w:suff w:val="space"/>
      <w:lvlText w:val="%1."/>
      <w:lvlJc w:val="left"/>
      <w:pPr>
        <w:ind w:left="5606" w:hanging="360"/>
      </w:pPr>
      <w:rPr>
        <w:rFonts w:hint="default"/>
        <w:b w:val="0"/>
        <w:i w:val="0"/>
        <w:sz w:val="24"/>
        <w:szCs w:val="24"/>
      </w:rPr>
    </w:lvl>
    <w:lvl w:ilvl="1">
      <w:start w:val="1"/>
      <w:numFmt w:val="decimal"/>
      <w:suff w:val="space"/>
      <w:lvlText w:val="%1.%2."/>
      <w:lvlJc w:val="left"/>
      <w:pPr>
        <w:ind w:left="4544"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B2C7D"/>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12" w15:restartNumberingAfterBreak="0">
    <w:nsid w:val="1C4E03D5"/>
    <w:multiLevelType w:val="hybridMultilevel"/>
    <w:tmpl w:val="824E9252"/>
    <w:lvl w:ilvl="0" w:tplc="9F54F3EC">
      <w:start w:val="6"/>
      <w:numFmt w:val="decimal"/>
      <w:lvlText w:val=" %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E21B8B"/>
    <w:multiLevelType w:val="hybridMultilevel"/>
    <w:tmpl w:val="F376793E"/>
    <w:lvl w:ilvl="0" w:tplc="C73C01E6">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50A5C"/>
    <w:multiLevelType w:val="hybridMultilevel"/>
    <w:tmpl w:val="C96E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2B77FA"/>
    <w:multiLevelType w:val="hybridMultilevel"/>
    <w:tmpl w:val="2C8EBF64"/>
    <w:lvl w:ilvl="0" w:tplc="16005BA2">
      <w:start w:val="1"/>
      <w:numFmt w:val="lowerLetter"/>
      <w:lvlText w:val="%1)"/>
      <w:lvlJc w:val="left"/>
      <w:pPr>
        <w:ind w:left="362" w:hanging="360"/>
      </w:pPr>
      <w:rPr>
        <w:rFonts w:ascii="Times New Roman" w:hAnsi="Times New Roman" w:cs="Times New Roman" w:hint="default"/>
        <w:sz w:val="24"/>
        <w:szCs w:val="24"/>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7" w15:restartNumberingAfterBreak="0">
    <w:nsid w:val="26CD3706"/>
    <w:multiLevelType w:val="hybridMultilevel"/>
    <w:tmpl w:val="D38AE222"/>
    <w:lvl w:ilvl="0" w:tplc="B9161B0E">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371FF"/>
    <w:multiLevelType w:val="hybridMultilevel"/>
    <w:tmpl w:val="57EEA748"/>
    <w:lvl w:ilvl="0" w:tplc="26D648B6">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17E7E8A"/>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B901A8"/>
    <w:multiLevelType w:val="hybridMultilevel"/>
    <w:tmpl w:val="8968E5DE"/>
    <w:lvl w:ilvl="0" w:tplc="2D6A9D40">
      <w:start w:val="1"/>
      <w:numFmt w:val="decimal"/>
      <w:lvlText w:val="%1."/>
      <w:lvlJc w:val="left"/>
      <w:pPr>
        <w:ind w:left="720" w:hanging="360"/>
      </w:pPr>
      <w:rPr>
        <w:rFonts w:ascii="Times New Roman" w:hAnsi="Times New Roman" w:cs="Times New Roman"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3D77827"/>
    <w:multiLevelType w:val="hybridMultilevel"/>
    <w:tmpl w:val="5E22C5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3A52E9"/>
    <w:multiLevelType w:val="hybridMultilevel"/>
    <w:tmpl w:val="A2EA8884"/>
    <w:lvl w:ilvl="0" w:tplc="A37A0870">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4" w15:restartNumberingAfterBreak="0">
    <w:nsid w:val="3640629D"/>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25" w15:restartNumberingAfterBreak="0">
    <w:nsid w:val="3B695DF0"/>
    <w:multiLevelType w:val="hybridMultilevel"/>
    <w:tmpl w:val="8EBE8E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5E7D41"/>
    <w:multiLevelType w:val="hybridMultilevel"/>
    <w:tmpl w:val="09185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DEE070C"/>
    <w:multiLevelType w:val="multilevel"/>
    <w:tmpl w:val="25D260EC"/>
    <w:lvl w:ilvl="0">
      <w:start w:val="1"/>
      <w:numFmt w:val="upperRoman"/>
      <w:lvlText w:val="%1."/>
      <w:lvlJc w:val="right"/>
      <w:pPr>
        <w:ind w:left="108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3E3656DC"/>
    <w:multiLevelType w:val="hybridMultilevel"/>
    <w:tmpl w:val="B3622DDA"/>
    <w:lvl w:ilvl="0" w:tplc="8B804084">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26A42"/>
    <w:multiLevelType w:val="multilevel"/>
    <w:tmpl w:val="05ECB306"/>
    <w:lvl w:ilvl="0">
      <w:start w:val="48"/>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66E1C8C"/>
    <w:multiLevelType w:val="hybridMultilevel"/>
    <w:tmpl w:val="3F88D0A2"/>
    <w:lvl w:ilvl="0" w:tplc="0CC0A3D8">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9D39E3"/>
    <w:multiLevelType w:val="hybridMultilevel"/>
    <w:tmpl w:val="FD8803C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7CC2C7B"/>
    <w:multiLevelType w:val="multilevel"/>
    <w:tmpl w:val="471A0FF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4B3C0F8B"/>
    <w:multiLevelType w:val="multilevel"/>
    <w:tmpl w:val="29121746"/>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4B6593"/>
    <w:multiLevelType w:val="hybridMultilevel"/>
    <w:tmpl w:val="212C1C08"/>
    <w:lvl w:ilvl="0" w:tplc="2DF4387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3722E7"/>
    <w:multiLevelType w:val="hybridMultilevel"/>
    <w:tmpl w:val="FB86C9BE"/>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4D709E"/>
    <w:multiLevelType w:val="hybridMultilevel"/>
    <w:tmpl w:val="477EFD00"/>
    <w:lvl w:ilvl="0" w:tplc="E8A4695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13E021E"/>
    <w:multiLevelType w:val="multilevel"/>
    <w:tmpl w:val="3E3CD154"/>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7340DD"/>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3083171"/>
    <w:multiLevelType w:val="hybridMultilevel"/>
    <w:tmpl w:val="F8520580"/>
    <w:lvl w:ilvl="0" w:tplc="8B6401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63B686A"/>
    <w:multiLevelType w:val="hybridMultilevel"/>
    <w:tmpl w:val="DB061CE8"/>
    <w:lvl w:ilvl="0" w:tplc="9E54A6F6">
      <w:start w:val="1"/>
      <w:numFmt w:val="decimal"/>
      <w:lvlText w:val="5.%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1" w15:restartNumberingAfterBreak="0">
    <w:nsid w:val="5A926F1A"/>
    <w:multiLevelType w:val="hybridMultilevel"/>
    <w:tmpl w:val="1D84B88A"/>
    <w:lvl w:ilvl="0" w:tplc="3C6A2010">
      <w:start w:val="1"/>
      <w:numFmt w:val="decimal"/>
      <w:lvlText w:val="%1."/>
      <w:lvlJc w:val="left"/>
      <w:pPr>
        <w:ind w:left="720" w:hanging="360"/>
      </w:pPr>
      <w:rPr>
        <w:rFonts w:ascii="Times New Roman" w:hAnsi="Times New Roman" w:cs="Times New Roman" w:hint="default"/>
        <w:b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21408C"/>
    <w:multiLevelType w:val="hybridMultilevel"/>
    <w:tmpl w:val="172C6D34"/>
    <w:lvl w:ilvl="0" w:tplc="F8C68BFA">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3" w15:restartNumberingAfterBreak="0">
    <w:nsid w:val="66E36977"/>
    <w:multiLevelType w:val="hybridMultilevel"/>
    <w:tmpl w:val="A3DE1BC6"/>
    <w:lvl w:ilvl="0" w:tplc="F18C302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91C17DE"/>
    <w:multiLevelType w:val="hybridMultilevel"/>
    <w:tmpl w:val="1A4ACF04"/>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6A7F5870"/>
    <w:multiLevelType w:val="hybridMultilevel"/>
    <w:tmpl w:val="01124776"/>
    <w:lvl w:ilvl="0" w:tplc="A85E89A4">
      <w:start w:val="5"/>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AF86E5A"/>
    <w:multiLevelType w:val="hybridMultilevel"/>
    <w:tmpl w:val="5F8040C0"/>
    <w:lvl w:ilvl="0" w:tplc="77940D14">
      <w:start w:val="1"/>
      <w:numFmt w:val="decimal"/>
      <w:lvlText w:val="%1."/>
      <w:lvlJc w:val="left"/>
      <w:pPr>
        <w:ind w:left="722" w:hanging="360"/>
      </w:pPr>
      <w:rPr>
        <w:rFonts w:ascii="Times New Roman" w:hAnsi="Times New Roman" w:cs="Times New Roman" w:hint="default"/>
        <w:b w:val="0"/>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7" w15:restartNumberingAfterBreak="0">
    <w:nsid w:val="6B197AE0"/>
    <w:multiLevelType w:val="hybridMultilevel"/>
    <w:tmpl w:val="55A650FE"/>
    <w:lvl w:ilvl="0" w:tplc="7884C494">
      <w:start w:val="1"/>
      <w:numFmt w:val="decimal"/>
      <w:lvlText w:val="%1."/>
      <w:lvlJc w:val="left"/>
      <w:pPr>
        <w:ind w:left="722" w:hanging="360"/>
      </w:pPr>
      <w:rPr>
        <w:rFonts w:ascii="Times New Roman" w:hAnsi="Times New Roman" w:cs="Times New Roman" w:hint="default"/>
        <w:sz w:val="22"/>
        <w:szCs w:val="22"/>
      </w:rPr>
    </w:lvl>
    <w:lvl w:ilvl="1" w:tplc="04270019" w:tentative="1">
      <w:start w:val="1"/>
      <w:numFmt w:val="lowerLetter"/>
      <w:lvlText w:val="%2."/>
      <w:lvlJc w:val="left"/>
      <w:pPr>
        <w:ind w:left="1442" w:hanging="360"/>
      </w:pPr>
    </w:lvl>
    <w:lvl w:ilvl="2" w:tplc="0427001B" w:tentative="1">
      <w:start w:val="1"/>
      <w:numFmt w:val="lowerRoman"/>
      <w:lvlText w:val="%3."/>
      <w:lvlJc w:val="right"/>
      <w:pPr>
        <w:ind w:left="2162" w:hanging="180"/>
      </w:pPr>
    </w:lvl>
    <w:lvl w:ilvl="3" w:tplc="0427000F" w:tentative="1">
      <w:start w:val="1"/>
      <w:numFmt w:val="decimal"/>
      <w:lvlText w:val="%4."/>
      <w:lvlJc w:val="left"/>
      <w:pPr>
        <w:ind w:left="288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4322" w:hanging="180"/>
      </w:pPr>
    </w:lvl>
    <w:lvl w:ilvl="6" w:tplc="0427000F" w:tentative="1">
      <w:start w:val="1"/>
      <w:numFmt w:val="decimal"/>
      <w:lvlText w:val="%7."/>
      <w:lvlJc w:val="left"/>
      <w:pPr>
        <w:ind w:left="5042" w:hanging="360"/>
      </w:pPr>
    </w:lvl>
    <w:lvl w:ilvl="7" w:tplc="04270019" w:tentative="1">
      <w:start w:val="1"/>
      <w:numFmt w:val="lowerLetter"/>
      <w:lvlText w:val="%8."/>
      <w:lvlJc w:val="left"/>
      <w:pPr>
        <w:ind w:left="5762" w:hanging="360"/>
      </w:pPr>
    </w:lvl>
    <w:lvl w:ilvl="8" w:tplc="0427001B" w:tentative="1">
      <w:start w:val="1"/>
      <w:numFmt w:val="lowerRoman"/>
      <w:lvlText w:val="%9."/>
      <w:lvlJc w:val="right"/>
      <w:pPr>
        <w:ind w:left="6482" w:hanging="180"/>
      </w:pPr>
    </w:lvl>
  </w:abstractNum>
  <w:abstractNum w:abstractNumId="48" w15:restartNumberingAfterBreak="0">
    <w:nsid w:val="70141085"/>
    <w:multiLevelType w:val="multilevel"/>
    <w:tmpl w:val="0C64D2B4"/>
    <w:lvl w:ilvl="0">
      <w:start w:val="25"/>
      <w:numFmt w:val="decimal"/>
      <w:lvlText w:val="%1."/>
      <w:lvlJc w:val="left"/>
      <w:pPr>
        <w:ind w:left="360" w:hanging="360"/>
      </w:pPr>
      <w:rPr>
        <w:rFonts w:ascii="Times New Roman" w:hAnsi="Times New Roman" w:cs="Times New Roman" w:hint="default"/>
        <w:b w:val="0"/>
        <w:sz w:val="24"/>
        <w:szCs w:val="24"/>
      </w:rPr>
    </w:lvl>
    <w:lvl w:ilvl="1">
      <w:start w:val="1"/>
      <w:numFmt w:val="decimal"/>
      <w:suff w:val="space"/>
      <w:lvlText w:val="%1.%2."/>
      <w:lvlJc w:val="left"/>
      <w:pPr>
        <w:ind w:left="792" w:hanging="432"/>
      </w:pPr>
      <w:rPr>
        <w:rFonts w:ascii="Times New Roman" w:hAnsi="Times New Roman" w:cs="Times New Roman" w:hint="default"/>
        <w:b w:val="0"/>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3805490"/>
    <w:multiLevelType w:val="multilevel"/>
    <w:tmpl w:val="6254A2A0"/>
    <w:lvl w:ilvl="0">
      <w:start w:val="1"/>
      <w:numFmt w:val="decimal"/>
      <w:suff w:val="space"/>
      <w:lvlText w:val="%1."/>
      <w:lvlJc w:val="left"/>
      <w:pPr>
        <w:ind w:left="360" w:hanging="360"/>
      </w:pPr>
      <w:rPr>
        <w:rFonts w:ascii="Times New Roman" w:hAnsi="Times New Roman" w:hint="default"/>
        <w:b/>
        <w:i w:val="0"/>
        <w:sz w:val="22"/>
      </w:rPr>
    </w:lvl>
    <w:lvl w:ilvl="1">
      <w:start w:val="1"/>
      <w:numFmt w:val="decimal"/>
      <w:lvlText w:val="%2."/>
      <w:lvlJc w:val="left"/>
      <w:pPr>
        <w:ind w:left="0" w:firstLine="0"/>
      </w:pPr>
      <w:rPr>
        <w:rFonts w:hint="default"/>
        <w:b w:val="0"/>
        <w:i w:val="0"/>
        <w:sz w:val="23"/>
        <w:szCs w:val="23"/>
      </w:rPr>
    </w:lvl>
    <w:lvl w:ilvl="2">
      <w:start w:val="1"/>
      <w:numFmt w:val="decimal"/>
      <w:lvlText w:val="5.%3."/>
      <w:lvlJc w:val="left"/>
      <w:pPr>
        <w:ind w:left="0" w:firstLine="0"/>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75C3199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4C2C34"/>
    <w:multiLevelType w:val="multilevel"/>
    <w:tmpl w:val="5EBE19FA"/>
    <w:lvl w:ilvl="0">
      <w:start w:val="1"/>
      <w:numFmt w:val="decimal"/>
      <w:suff w:val="space"/>
      <w:lvlText w:val="%1."/>
      <w:lvlJc w:val="left"/>
      <w:pPr>
        <w:ind w:left="48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4"/>
  </w:num>
  <w:num w:numId="3">
    <w:abstractNumId w:val="43"/>
  </w:num>
  <w:num w:numId="4">
    <w:abstractNumId w:val="30"/>
  </w:num>
  <w:num w:numId="5">
    <w:abstractNumId w:val="47"/>
  </w:num>
  <w:num w:numId="6">
    <w:abstractNumId w:val="42"/>
  </w:num>
  <w:num w:numId="7">
    <w:abstractNumId w:val="28"/>
  </w:num>
  <w:num w:numId="8">
    <w:abstractNumId w:val="21"/>
  </w:num>
  <w:num w:numId="9">
    <w:abstractNumId w:val="0"/>
  </w:num>
  <w:num w:numId="10">
    <w:abstractNumId w:val="24"/>
  </w:num>
  <w:num w:numId="11">
    <w:abstractNumId w:val="41"/>
  </w:num>
  <w:num w:numId="12">
    <w:abstractNumId w:val="13"/>
  </w:num>
  <w:num w:numId="13">
    <w:abstractNumId w:val="11"/>
  </w:num>
  <w:num w:numId="14">
    <w:abstractNumId w:val="3"/>
  </w:num>
  <w:num w:numId="15">
    <w:abstractNumId w:val="16"/>
  </w:num>
  <w:num w:numId="16">
    <w:abstractNumId w:val="50"/>
  </w:num>
  <w:num w:numId="17">
    <w:abstractNumId w:val="52"/>
  </w:num>
  <w:num w:numId="18">
    <w:abstractNumId w:val="36"/>
  </w:num>
  <w:num w:numId="19">
    <w:abstractNumId w:val="31"/>
  </w:num>
  <w:num w:numId="20">
    <w:abstractNumId w:val="1"/>
  </w:num>
  <w:num w:numId="21">
    <w:abstractNumId w:val="51"/>
  </w:num>
  <w:num w:numId="22">
    <w:abstractNumId w:val="37"/>
  </w:num>
  <w:num w:numId="23">
    <w:abstractNumId w:val="15"/>
  </w:num>
  <w:num w:numId="24">
    <w:abstractNumId w:val="25"/>
  </w:num>
  <w:num w:numId="25">
    <w:abstractNumId w:val="6"/>
  </w:num>
  <w:num w:numId="26">
    <w:abstractNumId w:val="8"/>
  </w:num>
  <w:num w:numId="27">
    <w:abstractNumId w:val="54"/>
  </w:num>
  <w:num w:numId="28">
    <w:abstractNumId w:val="38"/>
  </w:num>
  <w:num w:numId="29">
    <w:abstractNumId w:val="2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num>
  <w:num w:numId="32">
    <w:abstractNumId w:val="19"/>
  </w:num>
  <w:num w:numId="33">
    <w:abstractNumId w:val="39"/>
  </w:num>
  <w:num w:numId="34">
    <w:abstractNumId w:val="48"/>
  </w:num>
  <w:num w:numId="35">
    <w:abstractNumId w:val="29"/>
  </w:num>
  <w:num w:numId="36">
    <w:abstractNumId w:val="44"/>
  </w:num>
  <w:num w:numId="37">
    <w:abstractNumId w:val="33"/>
  </w:num>
  <w:num w:numId="38">
    <w:abstractNumId w:val="40"/>
  </w:num>
  <w:num w:numId="39">
    <w:abstractNumId w:val="12"/>
  </w:num>
  <w:num w:numId="40">
    <w:abstractNumId w:val="14"/>
  </w:num>
  <w:num w:numId="41">
    <w:abstractNumId w:val="45"/>
  </w:num>
  <w:num w:numId="42">
    <w:abstractNumId w:val="53"/>
  </w:num>
  <w:num w:numId="43">
    <w:abstractNumId w:val="18"/>
  </w:num>
  <w:num w:numId="44">
    <w:abstractNumId w:val="46"/>
  </w:num>
  <w:num w:numId="45">
    <w:abstractNumId w:val="23"/>
  </w:num>
  <w:num w:numId="46">
    <w:abstractNumId w:val="2"/>
  </w:num>
  <w:num w:numId="47">
    <w:abstractNumId w:val="17"/>
  </w:num>
  <w:num w:numId="48">
    <w:abstractNumId w:val="27"/>
  </w:num>
  <w:num w:numId="49">
    <w:abstractNumId w:val="32"/>
  </w:num>
  <w:num w:numId="50">
    <w:abstractNumId w:val="22"/>
  </w:num>
  <w:num w:numId="51">
    <w:abstractNumId w:val="7"/>
    <w:lvlOverride w:ilvl="0">
      <w:startOverride w:val="1"/>
    </w:lvlOverride>
  </w:num>
  <w:num w:numId="52">
    <w:abstractNumId w:val="10"/>
  </w:num>
  <w:num w:numId="53">
    <w:abstractNumId w:val="26"/>
  </w:num>
  <w:num w:numId="54">
    <w:abstractNumId w:val="9"/>
  </w:num>
  <w:num w:numId="55">
    <w:abstractNumId w:val="35"/>
  </w:num>
  <w:num w:numId="56">
    <w:abstractNumId w:val="3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31"/>
    <w:rsid w:val="00001E9E"/>
    <w:rsid w:val="0000242D"/>
    <w:rsid w:val="00004715"/>
    <w:rsid w:val="00004930"/>
    <w:rsid w:val="00006665"/>
    <w:rsid w:val="00006D1E"/>
    <w:rsid w:val="000079BD"/>
    <w:rsid w:val="00010B6A"/>
    <w:rsid w:val="00012D81"/>
    <w:rsid w:val="00014872"/>
    <w:rsid w:val="000178FA"/>
    <w:rsid w:val="00017D07"/>
    <w:rsid w:val="00017DF5"/>
    <w:rsid w:val="0002030C"/>
    <w:rsid w:val="000207A0"/>
    <w:rsid w:val="00023D09"/>
    <w:rsid w:val="00030893"/>
    <w:rsid w:val="00033783"/>
    <w:rsid w:val="00033BA9"/>
    <w:rsid w:val="00035175"/>
    <w:rsid w:val="000357F3"/>
    <w:rsid w:val="00037788"/>
    <w:rsid w:val="00037A00"/>
    <w:rsid w:val="00040AEF"/>
    <w:rsid w:val="0004257E"/>
    <w:rsid w:val="00044320"/>
    <w:rsid w:val="00044F1E"/>
    <w:rsid w:val="00047C4B"/>
    <w:rsid w:val="00050161"/>
    <w:rsid w:val="00051117"/>
    <w:rsid w:val="00054E79"/>
    <w:rsid w:val="00061207"/>
    <w:rsid w:val="0006198D"/>
    <w:rsid w:val="00064548"/>
    <w:rsid w:val="00066648"/>
    <w:rsid w:val="0007010D"/>
    <w:rsid w:val="00071310"/>
    <w:rsid w:val="0007389B"/>
    <w:rsid w:val="0007603F"/>
    <w:rsid w:val="000764AE"/>
    <w:rsid w:val="00077903"/>
    <w:rsid w:val="00077A4F"/>
    <w:rsid w:val="00080050"/>
    <w:rsid w:val="00082688"/>
    <w:rsid w:val="00082BB5"/>
    <w:rsid w:val="0008455C"/>
    <w:rsid w:val="00086CFD"/>
    <w:rsid w:val="00087D61"/>
    <w:rsid w:val="00090939"/>
    <w:rsid w:val="00090F68"/>
    <w:rsid w:val="00093B99"/>
    <w:rsid w:val="00095745"/>
    <w:rsid w:val="000A1B1B"/>
    <w:rsid w:val="000A3493"/>
    <w:rsid w:val="000A39F3"/>
    <w:rsid w:val="000A43BF"/>
    <w:rsid w:val="000A5730"/>
    <w:rsid w:val="000A69D1"/>
    <w:rsid w:val="000B0F1D"/>
    <w:rsid w:val="000C0145"/>
    <w:rsid w:val="000C0875"/>
    <w:rsid w:val="000C13D7"/>
    <w:rsid w:val="000C1D32"/>
    <w:rsid w:val="000C1F6C"/>
    <w:rsid w:val="000C4BFA"/>
    <w:rsid w:val="000C6D41"/>
    <w:rsid w:val="000C7F1F"/>
    <w:rsid w:val="000D460A"/>
    <w:rsid w:val="000D709D"/>
    <w:rsid w:val="000D7B99"/>
    <w:rsid w:val="000E162F"/>
    <w:rsid w:val="000E20B6"/>
    <w:rsid w:val="000E5C6F"/>
    <w:rsid w:val="000E7AD6"/>
    <w:rsid w:val="000F347D"/>
    <w:rsid w:val="000F5188"/>
    <w:rsid w:val="000F6918"/>
    <w:rsid w:val="00100123"/>
    <w:rsid w:val="0010072D"/>
    <w:rsid w:val="00101E64"/>
    <w:rsid w:val="001104ED"/>
    <w:rsid w:val="001108CE"/>
    <w:rsid w:val="0011140A"/>
    <w:rsid w:val="00112106"/>
    <w:rsid w:val="00113E2E"/>
    <w:rsid w:val="001176D5"/>
    <w:rsid w:val="001207FA"/>
    <w:rsid w:val="00125F2D"/>
    <w:rsid w:val="00127AEE"/>
    <w:rsid w:val="001306F0"/>
    <w:rsid w:val="001314A2"/>
    <w:rsid w:val="0013151D"/>
    <w:rsid w:val="0013396D"/>
    <w:rsid w:val="0013610F"/>
    <w:rsid w:val="0013676A"/>
    <w:rsid w:val="001367D2"/>
    <w:rsid w:val="001367E7"/>
    <w:rsid w:val="00136975"/>
    <w:rsid w:val="001370C5"/>
    <w:rsid w:val="00140F13"/>
    <w:rsid w:val="001417C2"/>
    <w:rsid w:val="0014571C"/>
    <w:rsid w:val="0014700D"/>
    <w:rsid w:val="00151939"/>
    <w:rsid w:val="00151D99"/>
    <w:rsid w:val="001524C3"/>
    <w:rsid w:val="001548AA"/>
    <w:rsid w:val="00154AA1"/>
    <w:rsid w:val="001558AD"/>
    <w:rsid w:val="001573E5"/>
    <w:rsid w:val="001608B5"/>
    <w:rsid w:val="001642DE"/>
    <w:rsid w:val="00164760"/>
    <w:rsid w:val="00164895"/>
    <w:rsid w:val="00164F25"/>
    <w:rsid w:val="00165D83"/>
    <w:rsid w:val="0017176C"/>
    <w:rsid w:val="001723A6"/>
    <w:rsid w:val="001752C0"/>
    <w:rsid w:val="00180572"/>
    <w:rsid w:val="0018578D"/>
    <w:rsid w:val="00185FBA"/>
    <w:rsid w:val="00190140"/>
    <w:rsid w:val="00194DC6"/>
    <w:rsid w:val="00195189"/>
    <w:rsid w:val="00197B24"/>
    <w:rsid w:val="00197EF9"/>
    <w:rsid w:val="001A14D2"/>
    <w:rsid w:val="001A3054"/>
    <w:rsid w:val="001A4CED"/>
    <w:rsid w:val="001A6C8B"/>
    <w:rsid w:val="001B0406"/>
    <w:rsid w:val="001B2D99"/>
    <w:rsid w:val="001B3314"/>
    <w:rsid w:val="001B383D"/>
    <w:rsid w:val="001B4729"/>
    <w:rsid w:val="001B6149"/>
    <w:rsid w:val="001B7D02"/>
    <w:rsid w:val="001C15B3"/>
    <w:rsid w:val="001C1A51"/>
    <w:rsid w:val="001C2EFE"/>
    <w:rsid w:val="001C7B46"/>
    <w:rsid w:val="001D20CA"/>
    <w:rsid w:val="001D70D6"/>
    <w:rsid w:val="001E00BB"/>
    <w:rsid w:val="001E361A"/>
    <w:rsid w:val="001E39A7"/>
    <w:rsid w:val="001E3F61"/>
    <w:rsid w:val="001E437E"/>
    <w:rsid w:val="001E5509"/>
    <w:rsid w:val="001E588E"/>
    <w:rsid w:val="001E6110"/>
    <w:rsid w:val="001E6D8C"/>
    <w:rsid w:val="001E7126"/>
    <w:rsid w:val="001E7529"/>
    <w:rsid w:val="001F02CC"/>
    <w:rsid w:val="001F0739"/>
    <w:rsid w:val="001F7264"/>
    <w:rsid w:val="0020269F"/>
    <w:rsid w:val="0020518C"/>
    <w:rsid w:val="00206336"/>
    <w:rsid w:val="002079B0"/>
    <w:rsid w:val="0021048C"/>
    <w:rsid w:val="0021071C"/>
    <w:rsid w:val="002126A6"/>
    <w:rsid w:val="002127CA"/>
    <w:rsid w:val="00215810"/>
    <w:rsid w:val="00221BB3"/>
    <w:rsid w:val="00224945"/>
    <w:rsid w:val="00225124"/>
    <w:rsid w:val="00226005"/>
    <w:rsid w:val="00226D3D"/>
    <w:rsid w:val="00226DB3"/>
    <w:rsid w:val="0023001A"/>
    <w:rsid w:val="00230880"/>
    <w:rsid w:val="002331D7"/>
    <w:rsid w:val="00235CF6"/>
    <w:rsid w:val="002362F4"/>
    <w:rsid w:val="00237BA3"/>
    <w:rsid w:val="00240BF1"/>
    <w:rsid w:val="00242B1E"/>
    <w:rsid w:val="00250757"/>
    <w:rsid w:val="002513A5"/>
    <w:rsid w:val="00253838"/>
    <w:rsid w:val="00254530"/>
    <w:rsid w:val="00254619"/>
    <w:rsid w:val="00255A1C"/>
    <w:rsid w:val="0025716F"/>
    <w:rsid w:val="002575E8"/>
    <w:rsid w:val="0026171D"/>
    <w:rsid w:val="00261C54"/>
    <w:rsid w:val="002622DA"/>
    <w:rsid w:val="00263F0B"/>
    <w:rsid w:val="00265D5F"/>
    <w:rsid w:val="00267DCF"/>
    <w:rsid w:val="00270753"/>
    <w:rsid w:val="00270ED8"/>
    <w:rsid w:val="00272E5A"/>
    <w:rsid w:val="00272E84"/>
    <w:rsid w:val="00274AE9"/>
    <w:rsid w:val="00274D6C"/>
    <w:rsid w:val="00275038"/>
    <w:rsid w:val="002802A9"/>
    <w:rsid w:val="00282A03"/>
    <w:rsid w:val="00283B74"/>
    <w:rsid w:val="00283BE6"/>
    <w:rsid w:val="00290069"/>
    <w:rsid w:val="00291D67"/>
    <w:rsid w:val="00294104"/>
    <w:rsid w:val="002976C9"/>
    <w:rsid w:val="00297DAE"/>
    <w:rsid w:val="002A1CB6"/>
    <w:rsid w:val="002A2866"/>
    <w:rsid w:val="002A3740"/>
    <w:rsid w:val="002A3949"/>
    <w:rsid w:val="002A4D0B"/>
    <w:rsid w:val="002A6B7C"/>
    <w:rsid w:val="002B232B"/>
    <w:rsid w:val="002B31D5"/>
    <w:rsid w:val="002B31EC"/>
    <w:rsid w:val="002B71EC"/>
    <w:rsid w:val="002C1771"/>
    <w:rsid w:val="002C29D4"/>
    <w:rsid w:val="002C4179"/>
    <w:rsid w:val="002C42A2"/>
    <w:rsid w:val="002C5798"/>
    <w:rsid w:val="002C622E"/>
    <w:rsid w:val="002D0C08"/>
    <w:rsid w:val="002D0CB9"/>
    <w:rsid w:val="002D212D"/>
    <w:rsid w:val="002D42A8"/>
    <w:rsid w:val="002D42F4"/>
    <w:rsid w:val="002D6171"/>
    <w:rsid w:val="002D72FD"/>
    <w:rsid w:val="002E0E14"/>
    <w:rsid w:val="002E2C6C"/>
    <w:rsid w:val="002E4EC9"/>
    <w:rsid w:val="002E5B39"/>
    <w:rsid w:val="002E5B97"/>
    <w:rsid w:val="002E6480"/>
    <w:rsid w:val="002F11DC"/>
    <w:rsid w:val="002F2FAA"/>
    <w:rsid w:val="002F3034"/>
    <w:rsid w:val="002F651F"/>
    <w:rsid w:val="002F698B"/>
    <w:rsid w:val="002F7E53"/>
    <w:rsid w:val="00302972"/>
    <w:rsid w:val="00302AEF"/>
    <w:rsid w:val="003039A0"/>
    <w:rsid w:val="00303D3E"/>
    <w:rsid w:val="003059D5"/>
    <w:rsid w:val="003060A7"/>
    <w:rsid w:val="00312D88"/>
    <w:rsid w:val="003134B8"/>
    <w:rsid w:val="00314073"/>
    <w:rsid w:val="00315387"/>
    <w:rsid w:val="00316228"/>
    <w:rsid w:val="0032070D"/>
    <w:rsid w:val="00323C0F"/>
    <w:rsid w:val="003262BD"/>
    <w:rsid w:val="00333723"/>
    <w:rsid w:val="00333BCE"/>
    <w:rsid w:val="00334308"/>
    <w:rsid w:val="00336BC2"/>
    <w:rsid w:val="00337B94"/>
    <w:rsid w:val="00340236"/>
    <w:rsid w:val="00340B14"/>
    <w:rsid w:val="0034391D"/>
    <w:rsid w:val="00343DC9"/>
    <w:rsid w:val="0034441B"/>
    <w:rsid w:val="00350B39"/>
    <w:rsid w:val="00350D5E"/>
    <w:rsid w:val="0035195C"/>
    <w:rsid w:val="00351F32"/>
    <w:rsid w:val="00351F4C"/>
    <w:rsid w:val="0035563C"/>
    <w:rsid w:val="00355FF9"/>
    <w:rsid w:val="00356E74"/>
    <w:rsid w:val="003602D0"/>
    <w:rsid w:val="003611CC"/>
    <w:rsid w:val="0036121F"/>
    <w:rsid w:val="0036206E"/>
    <w:rsid w:val="003637D0"/>
    <w:rsid w:val="00363E08"/>
    <w:rsid w:val="003654B6"/>
    <w:rsid w:val="00371C9E"/>
    <w:rsid w:val="00371F2F"/>
    <w:rsid w:val="00373FC2"/>
    <w:rsid w:val="003752FD"/>
    <w:rsid w:val="0037763D"/>
    <w:rsid w:val="00380C23"/>
    <w:rsid w:val="00380E6F"/>
    <w:rsid w:val="00382C09"/>
    <w:rsid w:val="00386850"/>
    <w:rsid w:val="00386CAB"/>
    <w:rsid w:val="00387FA7"/>
    <w:rsid w:val="00390366"/>
    <w:rsid w:val="003914F3"/>
    <w:rsid w:val="00393009"/>
    <w:rsid w:val="00396DD1"/>
    <w:rsid w:val="00397DB7"/>
    <w:rsid w:val="003A0EDE"/>
    <w:rsid w:val="003A186B"/>
    <w:rsid w:val="003A1F7D"/>
    <w:rsid w:val="003A4A01"/>
    <w:rsid w:val="003A54A0"/>
    <w:rsid w:val="003A6478"/>
    <w:rsid w:val="003A6DCB"/>
    <w:rsid w:val="003A76BB"/>
    <w:rsid w:val="003B1904"/>
    <w:rsid w:val="003B2C64"/>
    <w:rsid w:val="003B3610"/>
    <w:rsid w:val="003B3AD6"/>
    <w:rsid w:val="003B3E63"/>
    <w:rsid w:val="003B4B92"/>
    <w:rsid w:val="003B6C6B"/>
    <w:rsid w:val="003B6D1E"/>
    <w:rsid w:val="003C0535"/>
    <w:rsid w:val="003C0653"/>
    <w:rsid w:val="003C068C"/>
    <w:rsid w:val="003C080C"/>
    <w:rsid w:val="003C68AE"/>
    <w:rsid w:val="003D0D5A"/>
    <w:rsid w:val="003D17F2"/>
    <w:rsid w:val="003D1A56"/>
    <w:rsid w:val="003D38C5"/>
    <w:rsid w:val="003D6802"/>
    <w:rsid w:val="003D6E79"/>
    <w:rsid w:val="003E0BD4"/>
    <w:rsid w:val="003E0CD5"/>
    <w:rsid w:val="003E11E9"/>
    <w:rsid w:val="003E4B96"/>
    <w:rsid w:val="003F0728"/>
    <w:rsid w:val="003F3067"/>
    <w:rsid w:val="003F668F"/>
    <w:rsid w:val="00403FA6"/>
    <w:rsid w:val="0040489D"/>
    <w:rsid w:val="00405D58"/>
    <w:rsid w:val="00406C57"/>
    <w:rsid w:val="00407663"/>
    <w:rsid w:val="00411D3A"/>
    <w:rsid w:val="0041269D"/>
    <w:rsid w:val="00413D71"/>
    <w:rsid w:val="00414D7C"/>
    <w:rsid w:val="00416B1B"/>
    <w:rsid w:val="00420501"/>
    <w:rsid w:val="004211A9"/>
    <w:rsid w:val="00423D43"/>
    <w:rsid w:val="00431628"/>
    <w:rsid w:val="00432573"/>
    <w:rsid w:val="00432EF9"/>
    <w:rsid w:val="004331B7"/>
    <w:rsid w:val="00434A8D"/>
    <w:rsid w:val="00435B8E"/>
    <w:rsid w:val="004364D0"/>
    <w:rsid w:val="0043711D"/>
    <w:rsid w:val="00440D15"/>
    <w:rsid w:val="00440E45"/>
    <w:rsid w:val="004419F2"/>
    <w:rsid w:val="00445926"/>
    <w:rsid w:val="00445E9C"/>
    <w:rsid w:val="00446651"/>
    <w:rsid w:val="00447896"/>
    <w:rsid w:val="00457934"/>
    <w:rsid w:val="00461100"/>
    <w:rsid w:val="00461BC9"/>
    <w:rsid w:val="004622E9"/>
    <w:rsid w:val="00462845"/>
    <w:rsid w:val="00462EB4"/>
    <w:rsid w:val="0047166B"/>
    <w:rsid w:val="00471A11"/>
    <w:rsid w:val="00472511"/>
    <w:rsid w:val="00472D37"/>
    <w:rsid w:val="004731FD"/>
    <w:rsid w:val="00473441"/>
    <w:rsid w:val="004734EB"/>
    <w:rsid w:val="0047355C"/>
    <w:rsid w:val="00473E12"/>
    <w:rsid w:val="0047409E"/>
    <w:rsid w:val="0047484E"/>
    <w:rsid w:val="00474D2B"/>
    <w:rsid w:val="00475197"/>
    <w:rsid w:val="00475DA5"/>
    <w:rsid w:val="004777A8"/>
    <w:rsid w:val="00481465"/>
    <w:rsid w:val="004852E4"/>
    <w:rsid w:val="00485D6D"/>
    <w:rsid w:val="00486CAF"/>
    <w:rsid w:val="004900CD"/>
    <w:rsid w:val="004906F7"/>
    <w:rsid w:val="00490A5B"/>
    <w:rsid w:val="00490AC7"/>
    <w:rsid w:val="004924E1"/>
    <w:rsid w:val="00493867"/>
    <w:rsid w:val="00493D2C"/>
    <w:rsid w:val="00494E72"/>
    <w:rsid w:val="00495E80"/>
    <w:rsid w:val="00497ABC"/>
    <w:rsid w:val="004A0830"/>
    <w:rsid w:val="004A0D35"/>
    <w:rsid w:val="004A3034"/>
    <w:rsid w:val="004A5A47"/>
    <w:rsid w:val="004A6475"/>
    <w:rsid w:val="004B1E87"/>
    <w:rsid w:val="004B2BAE"/>
    <w:rsid w:val="004B49B8"/>
    <w:rsid w:val="004B5119"/>
    <w:rsid w:val="004B62C1"/>
    <w:rsid w:val="004B7E4A"/>
    <w:rsid w:val="004C37E0"/>
    <w:rsid w:val="004C58FD"/>
    <w:rsid w:val="004C72A1"/>
    <w:rsid w:val="004C75CE"/>
    <w:rsid w:val="004C7E71"/>
    <w:rsid w:val="004D0F4B"/>
    <w:rsid w:val="004D32F1"/>
    <w:rsid w:val="004D400F"/>
    <w:rsid w:val="004D7BAE"/>
    <w:rsid w:val="004D7E5D"/>
    <w:rsid w:val="004E0DCD"/>
    <w:rsid w:val="004E0F47"/>
    <w:rsid w:val="004E2418"/>
    <w:rsid w:val="004E34B9"/>
    <w:rsid w:val="004E3EF6"/>
    <w:rsid w:val="004E48A8"/>
    <w:rsid w:val="004E5A99"/>
    <w:rsid w:val="004E6C16"/>
    <w:rsid w:val="004F0C26"/>
    <w:rsid w:val="004F0D33"/>
    <w:rsid w:val="004F1834"/>
    <w:rsid w:val="004F1B1B"/>
    <w:rsid w:val="004F270A"/>
    <w:rsid w:val="004F3372"/>
    <w:rsid w:val="004F652F"/>
    <w:rsid w:val="004F71DB"/>
    <w:rsid w:val="00505281"/>
    <w:rsid w:val="00505434"/>
    <w:rsid w:val="00506276"/>
    <w:rsid w:val="00506E67"/>
    <w:rsid w:val="00507342"/>
    <w:rsid w:val="00510AB1"/>
    <w:rsid w:val="00520ACD"/>
    <w:rsid w:val="005215B4"/>
    <w:rsid w:val="005217C1"/>
    <w:rsid w:val="00522263"/>
    <w:rsid w:val="00522506"/>
    <w:rsid w:val="00522DC2"/>
    <w:rsid w:val="0052354D"/>
    <w:rsid w:val="00525602"/>
    <w:rsid w:val="005260B3"/>
    <w:rsid w:val="00526596"/>
    <w:rsid w:val="00530304"/>
    <w:rsid w:val="00530319"/>
    <w:rsid w:val="005318AA"/>
    <w:rsid w:val="0053245D"/>
    <w:rsid w:val="0053399E"/>
    <w:rsid w:val="005410AF"/>
    <w:rsid w:val="005430A5"/>
    <w:rsid w:val="0054320B"/>
    <w:rsid w:val="0054396E"/>
    <w:rsid w:val="00543C7F"/>
    <w:rsid w:val="0054519C"/>
    <w:rsid w:val="0055341D"/>
    <w:rsid w:val="0055494B"/>
    <w:rsid w:val="00554A6A"/>
    <w:rsid w:val="00555E80"/>
    <w:rsid w:val="00557720"/>
    <w:rsid w:val="005640F5"/>
    <w:rsid w:val="00564294"/>
    <w:rsid w:val="00564D14"/>
    <w:rsid w:val="0057299F"/>
    <w:rsid w:val="00573801"/>
    <w:rsid w:val="00574DCC"/>
    <w:rsid w:val="005772FE"/>
    <w:rsid w:val="00577629"/>
    <w:rsid w:val="00577E71"/>
    <w:rsid w:val="005809BC"/>
    <w:rsid w:val="00580F4A"/>
    <w:rsid w:val="00581760"/>
    <w:rsid w:val="00581A86"/>
    <w:rsid w:val="00582CB4"/>
    <w:rsid w:val="00582F08"/>
    <w:rsid w:val="00583DF5"/>
    <w:rsid w:val="00585332"/>
    <w:rsid w:val="00586DF0"/>
    <w:rsid w:val="00590674"/>
    <w:rsid w:val="0059135C"/>
    <w:rsid w:val="00592CD1"/>
    <w:rsid w:val="00592DA2"/>
    <w:rsid w:val="00593A19"/>
    <w:rsid w:val="00595257"/>
    <w:rsid w:val="005970A8"/>
    <w:rsid w:val="00597CEE"/>
    <w:rsid w:val="005A0004"/>
    <w:rsid w:val="005A0C24"/>
    <w:rsid w:val="005A1EF7"/>
    <w:rsid w:val="005A2069"/>
    <w:rsid w:val="005A2515"/>
    <w:rsid w:val="005A6BB8"/>
    <w:rsid w:val="005A7EC4"/>
    <w:rsid w:val="005B08D5"/>
    <w:rsid w:val="005B22E5"/>
    <w:rsid w:val="005B28D9"/>
    <w:rsid w:val="005B31FB"/>
    <w:rsid w:val="005B46E3"/>
    <w:rsid w:val="005B4F8E"/>
    <w:rsid w:val="005B60F5"/>
    <w:rsid w:val="005C1CCE"/>
    <w:rsid w:val="005C3502"/>
    <w:rsid w:val="005C423E"/>
    <w:rsid w:val="005C574C"/>
    <w:rsid w:val="005C7BE0"/>
    <w:rsid w:val="005C7F57"/>
    <w:rsid w:val="005D03CB"/>
    <w:rsid w:val="005D1BA5"/>
    <w:rsid w:val="005D1C4D"/>
    <w:rsid w:val="005D21C8"/>
    <w:rsid w:val="005D62FC"/>
    <w:rsid w:val="005D6892"/>
    <w:rsid w:val="005E0E5E"/>
    <w:rsid w:val="005E18E8"/>
    <w:rsid w:val="005E4CC4"/>
    <w:rsid w:val="005F0710"/>
    <w:rsid w:val="005F2CE1"/>
    <w:rsid w:val="005F3311"/>
    <w:rsid w:val="005F540D"/>
    <w:rsid w:val="005F6E86"/>
    <w:rsid w:val="00600CBA"/>
    <w:rsid w:val="006038BF"/>
    <w:rsid w:val="00604FF9"/>
    <w:rsid w:val="00605D8E"/>
    <w:rsid w:val="00606E71"/>
    <w:rsid w:val="00615A2C"/>
    <w:rsid w:val="006179F7"/>
    <w:rsid w:val="00622A18"/>
    <w:rsid w:val="00622FBB"/>
    <w:rsid w:val="006256CD"/>
    <w:rsid w:val="00625E86"/>
    <w:rsid w:val="00626670"/>
    <w:rsid w:val="0063020D"/>
    <w:rsid w:val="00630ACA"/>
    <w:rsid w:val="0063139C"/>
    <w:rsid w:val="00631F7D"/>
    <w:rsid w:val="00632586"/>
    <w:rsid w:val="00632EE2"/>
    <w:rsid w:val="00633357"/>
    <w:rsid w:val="00633F3F"/>
    <w:rsid w:val="00634642"/>
    <w:rsid w:val="006358C0"/>
    <w:rsid w:val="00636D42"/>
    <w:rsid w:val="00640084"/>
    <w:rsid w:val="0064030E"/>
    <w:rsid w:val="0064083A"/>
    <w:rsid w:val="006422B1"/>
    <w:rsid w:val="00644D38"/>
    <w:rsid w:val="00646166"/>
    <w:rsid w:val="00650926"/>
    <w:rsid w:val="006512C3"/>
    <w:rsid w:val="0065192C"/>
    <w:rsid w:val="00651D62"/>
    <w:rsid w:val="00654244"/>
    <w:rsid w:val="006557D7"/>
    <w:rsid w:val="00656976"/>
    <w:rsid w:val="00660EEB"/>
    <w:rsid w:val="00663BF8"/>
    <w:rsid w:val="00664F0E"/>
    <w:rsid w:val="00666285"/>
    <w:rsid w:val="00667B47"/>
    <w:rsid w:val="006703BB"/>
    <w:rsid w:val="00670796"/>
    <w:rsid w:val="00671B61"/>
    <w:rsid w:val="006725FB"/>
    <w:rsid w:val="00672CB0"/>
    <w:rsid w:val="006734DD"/>
    <w:rsid w:val="00675B72"/>
    <w:rsid w:val="0067676B"/>
    <w:rsid w:val="006803F7"/>
    <w:rsid w:val="00680AE2"/>
    <w:rsid w:val="00681721"/>
    <w:rsid w:val="00681950"/>
    <w:rsid w:val="00681B2A"/>
    <w:rsid w:val="00682757"/>
    <w:rsid w:val="006832BD"/>
    <w:rsid w:val="00683C7B"/>
    <w:rsid w:val="00692CCC"/>
    <w:rsid w:val="0069785F"/>
    <w:rsid w:val="00697BF1"/>
    <w:rsid w:val="006A299E"/>
    <w:rsid w:val="006A4BF9"/>
    <w:rsid w:val="006A78BE"/>
    <w:rsid w:val="006B2019"/>
    <w:rsid w:val="006B29C0"/>
    <w:rsid w:val="006B4536"/>
    <w:rsid w:val="006B58F2"/>
    <w:rsid w:val="006B6235"/>
    <w:rsid w:val="006C0C52"/>
    <w:rsid w:val="006C1E0C"/>
    <w:rsid w:val="006C2CF0"/>
    <w:rsid w:val="006C62DC"/>
    <w:rsid w:val="006C6AC7"/>
    <w:rsid w:val="006D3641"/>
    <w:rsid w:val="006D3F4D"/>
    <w:rsid w:val="006D431C"/>
    <w:rsid w:val="006D55EA"/>
    <w:rsid w:val="006D674D"/>
    <w:rsid w:val="006D7CB4"/>
    <w:rsid w:val="006D7E64"/>
    <w:rsid w:val="006D7FC8"/>
    <w:rsid w:val="006E1A23"/>
    <w:rsid w:val="006E344E"/>
    <w:rsid w:val="006E35DC"/>
    <w:rsid w:val="006E5D3C"/>
    <w:rsid w:val="006E6CD3"/>
    <w:rsid w:val="006F0767"/>
    <w:rsid w:val="006F0BDD"/>
    <w:rsid w:val="006F1340"/>
    <w:rsid w:val="006F1E25"/>
    <w:rsid w:val="006F2488"/>
    <w:rsid w:val="006F4E33"/>
    <w:rsid w:val="006F5278"/>
    <w:rsid w:val="006F550C"/>
    <w:rsid w:val="0070185F"/>
    <w:rsid w:val="0070195F"/>
    <w:rsid w:val="00704678"/>
    <w:rsid w:val="00704E29"/>
    <w:rsid w:val="00704EEB"/>
    <w:rsid w:val="00705518"/>
    <w:rsid w:val="0071015B"/>
    <w:rsid w:val="007111F8"/>
    <w:rsid w:val="007119A4"/>
    <w:rsid w:val="00711E15"/>
    <w:rsid w:val="00712F1E"/>
    <w:rsid w:val="007131FB"/>
    <w:rsid w:val="00713A81"/>
    <w:rsid w:val="00713EDB"/>
    <w:rsid w:val="00715F39"/>
    <w:rsid w:val="00716987"/>
    <w:rsid w:val="00717ED8"/>
    <w:rsid w:val="0072140F"/>
    <w:rsid w:val="007214FF"/>
    <w:rsid w:val="00723C02"/>
    <w:rsid w:val="00725568"/>
    <w:rsid w:val="00726201"/>
    <w:rsid w:val="00727760"/>
    <w:rsid w:val="00732292"/>
    <w:rsid w:val="00733170"/>
    <w:rsid w:val="00733631"/>
    <w:rsid w:val="00733722"/>
    <w:rsid w:val="0074087E"/>
    <w:rsid w:val="0074103F"/>
    <w:rsid w:val="0074610D"/>
    <w:rsid w:val="007519D5"/>
    <w:rsid w:val="00752A10"/>
    <w:rsid w:val="00755D52"/>
    <w:rsid w:val="00755FFA"/>
    <w:rsid w:val="00757498"/>
    <w:rsid w:val="0075780B"/>
    <w:rsid w:val="00760297"/>
    <w:rsid w:val="00760A45"/>
    <w:rsid w:val="007610F5"/>
    <w:rsid w:val="00761292"/>
    <w:rsid w:val="00761495"/>
    <w:rsid w:val="00761A25"/>
    <w:rsid w:val="007643FE"/>
    <w:rsid w:val="007647DE"/>
    <w:rsid w:val="00770D51"/>
    <w:rsid w:val="0077305E"/>
    <w:rsid w:val="007761AF"/>
    <w:rsid w:val="00781AAB"/>
    <w:rsid w:val="007823B8"/>
    <w:rsid w:val="007908C1"/>
    <w:rsid w:val="00791527"/>
    <w:rsid w:val="00791AC3"/>
    <w:rsid w:val="00792A68"/>
    <w:rsid w:val="00792F3E"/>
    <w:rsid w:val="0079305F"/>
    <w:rsid w:val="007955CD"/>
    <w:rsid w:val="007971D6"/>
    <w:rsid w:val="007A0790"/>
    <w:rsid w:val="007A2B05"/>
    <w:rsid w:val="007A3E6B"/>
    <w:rsid w:val="007A59CD"/>
    <w:rsid w:val="007B000D"/>
    <w:rsid w:val="007B09DB"/>
    <w:rsid w:val="007B27AA"/>
    <w:rsid w:val="007B2C0B"/>
    <w:rsid w:val="007B5644"/>
    <w:rsid w:val="007C27B2"/>
    <w:rsid w:val="007C3DFC"/>
    <w:rsid w:val="007C4876"/>
    <w:rsid w:val="007C675F"/>
    <w:rsid w:val="007D18C9"/>
    <w:rsid w:val="007D2A77"/>
    <w:rsid w:val="007D33F3"/>
    <w:rsid w:val="007D511D"/>
    <w:rsid w:val="007D61A6"/>
    <w:rsid w:val="007D6EFA"/>
    <w:rsid w:val="007D77D4"/>
    <w:rsid w:val="007E061B"/>
    <w:rsid w:val="007E3947"/>
    <w:rsid w:val="007E41A1"/>
    <w:rsid w:val="007E730B"/>
    <w:rsid w:val="007E7733"/>
    <w:rsid w:val="007F021E"/>
    <w:rsid w:val="007F2B52"/>
    <w:rsid w:val="007F361E"/>
    <w:rsid w:val="007F4291"/>
    <w:rsid w:val="007F5815"/>
    <w:rsid w:val="007F60B3"/>
    <w:rsid w:val="007F79E7"/>
    <w:rsid w:val="007F7E09"/>
    <w:rsid w:val="008005D0"/>
    <w:rsid w:val="00800F33"/>
    <w:rsid w:val="0080206F"/>
    <w:rsid w:val="00802CAB"/>
    <w:rsid w:val="008057F8"/>
    <w:rsid w:val="00812A2B"/>
    <w:rsid w:val="00813CCD"/>
    <w:rsid w:val="00814379"/>
    <w:rsid w:val="00817A6C"/>
    <w:rsid w:val="00817CFF"/>
    <w:rsid w:val="00821DAB"/>
    <w:rsid w:val="00823C9D"/>
    <w:rsid w:val="008240BA"/>
    <w:rsid w:val="00824F4B"/>
    <w:rsid w:val="0082799C"/>
    <w:rsid w:val="008304F3"/>
    <w:rsid w:val="0083144C"/>
    <w:rsid w:val="00832281"/>
    <w:rsid w:val="00832BD2"/>
    <w:rsid w:val="00832D44"/>
    <w:rsid w:val="0083406B"/>
    <w:rsid w:val="008355DC"/>
    <w:rsid w:val="008365D3"/>
    <w:rsid w:val="008368B3"/>
    <w:rsid w:val="00837909"/>
    <w:rsid w:val="00843ACC"/>
    <w:rsid w:val="008458F0"/>
    <w:rsid w:val="00845AB9"/>
    <w:rsid w:val="00845B16"/>
    <w:rsid w:val="00845FA5"/>
    <w:rsid w:val="00846D72"/>
    <w:rsid w:val="0085023D"/>
    <w:rsid w:val="0085267A"/>
    <w:rsid w:val="00853AA4"/>
    <w:rsid w:val="00854326"/>
    <w:rsid w:val="008554A7"/>
    <w:rsid w:val="008559C7"/>
    <w:rsid w:val="00855A2E"/>
    <w:rsid w:val="00856509"/>
    <w:rsid w:val="00857639"/>
    <w:rsid w:val="008576F8"/>
    <w:rsid w:val="00860511"/>
    <w:rsid w:val="008615D2"/>
    <w:rsid w:val="00862795"/>
    <w:rsid w:val="0086326F"/>
    <w:rsid w:val="00866C6A"/>
    <w:rsid w:val="00870C9E"/>
    <w:rsid w:val="00874658"/>
    <w:rsid w:val="0087611B"/>
    <w:rsid w:val="00877159"/>
    <w:rsid w:val="0088174D"/>
    <w:rsid w:val="00882A14"/>
    <w:rsid w:val="00886B50"/>
    <w:rsid w:val="00886C33"/>
    <w:rsid w:val="0089280C"/>
    <w:rsid w:val="00893402"/>
    <w:rsid w:val="008945AE"/>
    <w:rsid w:val="00894EC4"/>
    <w:rsid w:val="00897EC5"/>
    <w:rsid w:val="00897FEF"/>
    <w:rsid w:val="008A1C69"/>
    <w:rsid w:val="008A2D57"/>
    <w:rsid w:val="008A4AFD"/>
    <w:rsid w:val="008A6AC6"/>
    <w:rsid w:val="008A73A6"/>
    <w:rsid w:val="008B03CA"/>
    <w:rsid w:val="008B2743"/>
    <w:rsid w:val="008B303D"/>
    <w:rsid w:val="008B3CEF"/>
    <w:rsid w:val="008B656F"/>
    <w:rsid w:val="008B6C57"/>
    <w:rsid w:val="008C08AE"/>
    <w:rsid w:val="008C0DFB"/>
    <w:rsid w:val="008C4795"/>
    <w:rsid w:val="008C5066"/>
    <w:rsid w:val="008C7A69"/>
    <w:rsid w:val="008C7F97"/>
    <w:rsid w:val="008D2066"/>
    <w:rsid w:val="008D3EA0"/>
    <w:rsid w:val="008D40D3"/>
    <w:rsid w:val="008D5B6B"/>
    <w:rsid w:val="008D6102"/>
    <w:rsid w:val="008E1DD8"/>
    <w:rsid w:val="008E380A"/>
    <w:rsid w:val="008E3BF8"/>
    <w:rsid w:val="008E3EE4"/>
    <w:rsid w:val="008E561E"/>
    <w:rsid w:val="008E6991"/>
    <w:rsid w:val="008F09BB"/>
    <w:rsid w:val="008F18D6"/>
    <w:rsid w:val="008F24DC"/>
    <w:rsid w:val="008F2E23"/>
    <w:rsid w:val="008F2E8A"/>
    <w:rsid w:val="008F4C55"/>
    <w:rsid w:val="00900D6E"/>
    <w:rsid w:val="00901847"/>
    <w:rsid w:val="00901C93"/>
    <w:rsid w:val="00903CC3"/>
    <w:rsid w:val="0090551F"/>
    <w:rsid w:val="00905AF4"/>
    <w:rsid w:val="009102D7"/>
    <w:rsid w:val="00910630"/>
    <w:rsid w:val="009113F0"/>
    <w:rsid w:val="009164F0"/>
    <w:rsid w:val="00916922"/>
    <w:rsid w:val="00916F6B"/>
    <w:rsid w:val="00921108"/>
    <w:rsid w:val="009213D7"/>
    <w:rsid w:val="009223CE"/>
    <w:rsid w:val="00922D1A"/>
    <w:rsid w:val="00922EAC"/>
    <w:rsid w:val="009231FD"/>
    <w:rsid w:val="009269D0"/>
    <w:rsid w:val="00927383"/>
    <w:rsid w:val="00931085"/>
    <w:rsid w:val="0093371D"/>
    <w:rsid w:val="00934088"/>
    <w:rsid w:val="00935F7C"/>
    <w:rsid w:val="0093707D"/>
    <w:rsid w:val="0094487D"/>
    <w:rsid w:val="00950334"/>
    <w:rsid w:val="00951B5F"/>
    <w:rsid w:val="00952190"/>
    <w:rsid w:val="00952F97"/>
    <w:rsid w:val="009538D3"/>
    <w:rsid w:val="00954E73"/>
    <w:rsid w:val="00956598"/>
    <w:rsid w:val="00956A7D"/>
    <w:rsid w:val="009608F5"/>
    <w:rsid w:val="00960D1A"/>
    <w:rsid w:val="00961E52"/>
    <w:rsid w:val="009620C8"/>
    <w:rsid w:val="00962C46"/>
    <w:rsid w:val="00962E95"/>
    <w:rsid w:val="00963866"/>
    <w:rsid w:val="009642DA"/>
    <w:rsid w:val="00964A5A"/>
    <w:rsid w:val="00964E6C"/>
    <w:rsid w:val="009658CD"/>
    <w:rsid w:val="00965F2A"/>
    <w:rsid w:val="00967159"/>
    <w:rsid w:val="00967E4F"/>
    <w:rsid w:val="009779EA"/>
    <w:rsid w:val="009813CD"/>
    <w:rsid w:val="00983661"/>
    <w:rsid w:val="0098376A"/>
    <w:rsid w:val="009850A0"/>
    <w:rsid w:val="00990258"/>
    <w:rsid w:val="0099568D"/>
    <w:rsid w:val="0099604A"/>
    <w:rsid w:val="00996BB6"/>
    <w:rsid w:val="009A05F0"/>
    <w:rsid w:val="009A1259"/>
    <w:rsid w:val="009A23AD"/>
    <w:rsid w:val="009A3C8E"/>
    <w:rsid w:val="009A4AF6"/>
    <w:rsid w:val="009B10A2"/>
    <w:rsid w:val="009B3DE6"/>
    <w:rsid w:val="009B5659"/>
    <w:rsid w:val="009B5DF4"/>
    <w:rsid w:val="009B77B8"/>
    <w:rsid w:val="009C02FD"/>
    <w:rsid w:val="009C0665"/>
    <w:rsid w:val="009C2A88"/>
    <w:rsid w:val="009C5561"/>
    <w:rsid w:val="009C5E9E"/>
    <w:rsid w:val="009C7225"/>
    <w:rsid w:val="009C7582"/>
    <w:rsid w:val="009D0B9E"/>
    <w:rsid w:val="009D47B8"/>
    <w:rsid w:val="009D53AC"/>
    <w:rsid w:val="009D7737"/>
    <w:rsid w:val="009E0050"/>
    <w:rsid w:val="009E04E5"/>
    <w:rsid w:val="009E15BC"/>
    <w:rsid w:val="009E674A"/>
    <w:rsid w:val="009E75B8"/>
    <w:rsid w:val="009F144A"/>
    <w:rsid w:val="009F25CB"/>
    <w:rsid w:val="009F47DA"/>
    <w:rsid w:val="009F5F28"/>
    <w:rsid w:val="009F6326"/>
    <w:rsid w:val="009F7321"/>
    <w:rsid w:val="00A022F4"/>
    <w:rsid w:val="00A04870"/>
    <w:rsid w:val="00A0495E"/>
    <w:rsid w:val="00A10089"/>
    <w:rsid w:val="00A100F3"/>
    <w:rsid w:val="00A10B84"/>
    <w:rsid w:val="00A130C6"/>
    <w:rsid w:val="00A13D73"/>
    <w:rsid w:val="00A1440E"/>
    <w:rsid w:val="00A14426"/>
    <w:rsid w:val="00A14F6A"/>
    <w:rsid w:val="00A15A8C"/>
    <w:rsid w:val="00A16678"/>
    <w:rsid w:val="00A16735"/>
    <w:rsid w:val="00A16C0B"/>
    <w:rsid w:val="00A16F62"/>
    <w:rsid w:val="00A1750E"/>
    <w:rsid w:val="00A20CFC"/>
    <w:rsid w:val="00A20D4F"/>
    <w:rsid w:val="00A2208A"/>
    <w:rsid w:val="00A23362"/>
    <w:rsid w:val="00A2587A"/>
    <w:rsid w:val="00A2650C"/>
    <w:rsid w:val="00A311A9"/>
    <w:rsid w:val="00A319E9"/>
    <w:rsid w:val="00A351B2"/>
    <w:rsid w:val="00A35FFC"/>
    <w:rsid w:val="00A368E0"/>
    <w:rsid w:val="00A42051"/>
    <w:rsid w:val="00A444CE"/>
    <w:rsid w:val="00A4558F"/>
    <w:rsid w:val="00A52D16"/>
    <w:rsid w:val="00A52D6B"/>
    <w:rsid w:val="00A54B0A"/>
    <w:rsid w:val="00A6023D"/>
    <w:rsid w:val="00A616B1"/>
    <w:rsid w:val="00A61DFD"/>
    <w:rsid w:val="00A61F3C"/>
    <w:rsid w:val="00A64519"/>
    <w:rsid w:val="00A66184"/>
    <w:rsid w:val="00A67726"/>
    <w:rsid w:val="00A72838"/>
    <w:rsid w:val="00A75052"/>
    <w:rsid w:val="00A75344"/>
    <w:rsid w:val="00A77E8A"/>
    <w:rsid w:val="00A8154B"/>
    <w:rsid w:val="00A8303D"/>
    <w:rsid w:val="00A90FED"/>
    <w:rsid w:val="00A91499"/>
    <w:rsid w:val="00A92DC2"/>
    <w:rsid w:val="00A93C8C"/>
    <w:rsid w:val="00A973D5"/>
    <w:rsid w:val="00AA05E7"/>
    <w:rsid w:val="00AA28F9"/>
    <w:rsid w:val="00AA77E3"/>
    <w:rsid w:val="00AB2CD1"/>
    <w:rsid w:val="00AB5C2F"/>
    <w:rsid w:val="00AB5C8B"/>
    <w:rsid w:val="00AB6D8E"/>
    <w:rsid w:val="00AC06D1"/>
    <w:rsid w:val="00AC21FC"/>
    <w:rsid w:val="00AC2233"/>
    <w:rsid w:val="00AC394A"/>
    <w:rsid w:val="00AC47C5"/>
    <w:rsid w:val="00AC4BBD"/>
    <w:rsid w:val="00AC728B"/>
    <w:rsid w:val="00AD4A53"/>
    <w:rsid w:val="00AD529B"/>
    <w:rsid w:val="00AD56C5"/>
    <w:rsid w:val="00AD5B10"/>
    <w:rsid w:val="00AE4B88"/>
    <w:rsid w:val="00AE62A0"/>
    <w:rsid w:val="00AE7C12"/>
    <w:rsid w:val="00AF2F70"/>
    <w:rsid w:val="00AF6BB3"/>
    <w:rsid w:val="00B015DE"/>
    <w:rsid w:val="00B02B9C"/>
    <w:rsid w:val="00B05A9F"/>
    <w:rsid w:val="00B066ED"/>
    <w:rsid w:val="00B071C1"/>
    <w:rsid w:val="00B07944"/>
    <w:rsid w:val="00B1032C"/>
    <w:rsid w:val="00B10FA4"/>
    <w:rsid w:val="00B13881"/>
    <w:rsid w:val="00B14D4A"/>
    <w:rsid w:val="00B20508"/>
    <w:rsid w:val="00B208FA"/>
    <w:rsid w:val="00B20C5A"/>
    <w:rsid w:val="00B22DE0"/>
    <w:rsid w:val="00B25890"/>
    <w:rsid w:val="00B27356"/>
    <w:rsid w:val="00B27456"/>
    <w:rsid w:val="00B321C5"/>
    <w:rsid w:val="00B33998"/>
    <w:rsid w:val="00B404CA"/>
    <w:rsid w:val="00B4487C"/>
    <w:rsid w:val="00B459A8"/>
    <w:rsid w:val="00B50BB2"/>
    <w:rsid w:val="00B549B9"/>
    <w:rsid w:val="00B551E7"/>
    <w:rsid w:val="00B55671"/>
    <w:rsid w:val="00B560D4"/>
    <w:rsid w:val="00B57510"/>
    <w:rsid w:val="00B602CA"/>
    <w:rsid w:val="00B613BA"/>
    <w:rsid w:val="00B65C98"/>
    <w:rsid w:val="00B6686E"/>
    <w:rsid w:val="00B672A2"/>
    <w:rsid w:val="00B702F4"/>
    <w:rsid w:val="00B70405"/>
    <w:rsid w:val="00B70FCA"/>
    <w:rsid w:val="00B71376"/>
    <w:rsid w:val="00B72161"/>
    <w:rsid w:val="00B722C0"/>
    <w:rsid w:val="00B72726"/>
    <w:rsid w:val="00B7298D"/>
    <w:rsid w:val="00B76BE3"/>
    <w:rsid w:val="00B8327B"/>
    <w:rsid w:val="00B85722"/>
    <w:rsid w:val="00B86C62"/>
    <w:rsid w:val="00B90202"/>
    <w:rsid w:val="00B921DE"/>
    <w:rsid w:val="00B92373"/>
    <w:rsid w:val="00B92508"/>
    <w:rsid w:val="00B9352B"/>
    <w:rsid w:val="00B9360C"/>
    <w:rsid w:val="00B93B71"/>
    <w:rsid w:val="00B93F38"/>
    <w:rsid w:val="00B94DE1"/>
    <w:rsid w:val="00B95616"/>
    <w:rsid w:val="00B960F8"/>
    <w:rsid w:val="00B97EEC"/>
    <w:rsid w:val="00BA3827"/>
    <w:rsid w:val="00BA75A9"/>
    <w:rsid w:val="00BB1176"/>
    <w:rsid w:val="00BB251F"/>
    <w:rsid w:val="00BB2E76"/>
    <w:rsid w:val="00BB4B49"/>
    <w:rsid w:val="00BB6086"/>
    <w:rsid w:val="00BC0A1C"/>
    <w:rsid w:val="00BC3129"/>
    <w:rsid w:val="00BC3712"/>
    <w:rsid w:val="00BC45A3"/>
    <w:rsid w:val="00BC4A95"/>
    <w:rsid w:val="00BC5946"/>
    <w:rsid w:val="00BC6629"/>
    <w:rsid w:val="00BD28EC"/>
    <w:rsid w:val="00BD3D1B"/>
    <w:rsid w:val="00BD67FA"/>
    <w:rsid w:val="00BD7546"/>
    <w:rsid w:val="00BE3BDC"/>
    <w:rsid w:val="00BE46B3"/>
    <w:rsid w:val="00BE4D3F"/>
    <w:rsid w:val="00BE5C15"/>
    <w:rsid w:val="00BE6A0E"/>
    <w:rsid w:val="00BE7D01"/>
    <w:rsid w:val="00BF2EA6"/>
    <w:rsid w:val="00BF3801"/>
    <w:rsid w:val="00BF4EE3"/>
    <w:rsid w:val="00BF547E"/>
    <w:rsid w:val="00BF5874"/>
    <w:rsid w:val="00BF5A25"/>
    <w:rsid w:val="00BF6775"/>
    <w:rsid w:val="00BF7F41"/>
    <w:rsid w:val="00C01B63"/>
    <w:rsid w:val="00C03AC2"/>
    <w:rsid w:val="00C064E3"/>
    <w:rsid w:val="00C11B7D"/>
    <w:rsid w:val="00C20679"/>
    <w:rsid w:val="00C20C7F"/>
    <w:rsid w:val="00C21CDA"/>
    <w:rsid w:val="00C26B27"/>
    <w:rsid w:val="00C30C68"/>
    <w:rsid w:val="00C31532"/>
    <w:rsid w:val="00C34B66"/>
    <w:rsid w:val="00C3604E"/>
    <w:rsid w:val="00C369B9"/>
    <w:rsid w:val="00C441E0"/>
    <w:rsid w:val="00C443B1"/>
    <w:rsid w:val="00C444E9"/>
    <w:rsid w:val="00C52571"/>
    <w:rsid w:val="00C533B8"/>
    <w:rsid w:val="00C5740F"/>
    <w:rsid w:val="00C625A8"/>
    <w:rsid w:val="00C64F93"/>
    <w:rsid w:val="00C66F77"/>
    <w:rsid w:val="00C80643"/>
    <w:rsid w:val="00C820C7"/>
    <w:rsid w:val="00C82F91"/>
    <w:rsid w:val="00C8476B"/>
    <w:rsid w:val="00C86EDD"/>
    <w:rsid w:val="00C90BEC"/>
    <w:rsid w:val="00C9244D"/>
    <w:rsid w:val="00C936BD"/>
    <w:rsid w:val="00C941C5"/>
    <w:rsid w:val="00C9438E"/>
    <w:rsid w:val="00CA1FBF"/>
    <w:rsid w:val="00CA4C47"/>
    <w:rsid w:val="00CA652A"/>
    <w:rsid w:val="00CA654A"/>
    <w:rsid w:val="00CA7B32"/>
    <w:rsid w:val="00CB10B5"/>
    <w:rsid w:val="00CB1D8D"/>
    <w:rsid w:val="00CB434A"/>
    <w:rsid w:val="00CB4A9A"/>
    <w:rsid w:val="00CB6805"/>
    <w:rsid w:val="00CC0A06"/>
    <w:rsid w:val="00CC0C9F"/>
    <w:rsid w:val="00CC44C8"/>
    <w:rsid w:val="00CC54E7"/>
    <w:rsid w:val="00CD0C8A"/>
    <w:rsid w:val="00CD1436"/>
    <w:rsid w:val="00CD182C"/>
    <w:rsid w:val="00CD1D28"/>
    <w:rsid w:val="00CD3463"/>
    <w:rsid w:val="00CD3CBE"/>
    <w:rsid w:val="00CD47A5"/>
    <w:rsid w:val="00CD4FDA"/>
    <w:rsid w:val="00CD5F6A"/>
    <w:rsid w:val="00CE0907"/>
    <w:rsid w:val="00CE1A02"/>
    <w:rsid w:val="00CE395A"/>
    <w:rsid w:val="00CE46E0"/>
    <w:rsid w:val="00CF0361"/>
    <w:rsid w:val="00CF0371"/>
    <w:rsid w:val="00CF141D"/>
    <w:rsid w:val="00CF1F93"/>
    <w:rsid w:val="00CF2256"/>
    <w:rsid w:val="00CF44E0"/>
    <w:rsid w:val="00CF452F"/>
    <w:rsid w:val="00CF735B"/>
    <w:rsid w:val="00CF7721"/>
    <w:rsid w:val="00CF7E70"/>
    <w:rsid w:val="00D013A8"/>
    <w:rsid w:val="00D017C8"/>
    <w:rsid w:val="00D0433F"/>
    <w:rsid w:val="00D048D0"/>
    <w:rsid w:val="00D05162"/>
    <w:rsid w:val="00D057F0"/>
    <w:rsid w:val="00D10459"/>
    <w:rsid w:val="00D10BF7"/>
    <w:rsid w:val="00D10E28"/>
    <w:rsid w:val="00D115C7"/>
    <w:rsid w:val="00D14204"/>
    <w:rsid w:val="00D16CFA"/>
    <w:rsid w:val="00D21C91"/>
    <w:rsid w:val="00D25C3A"/>
    <w:rsid w:val="00D2659C"/>
    <w:rsid w:val="00D320F3"/>
    <w:rsid w:val="00D3214B"/>
    <w:rsid w:val="00D3267D"/>
    <w:rsid w:val="00D32865"/>
    <w:rsid w:val="00D343D7"/>
    <w:rsid w:val="00D3448E"/>
    <w:rsid w:val="00D41087"/>
    <w:rsid w:val="00D41938"/>
    <w:rsid w:val="00D41CE9"/>
    <w:rsid w:val="00D463E6"/>
    <w:rsid w:val="00D47143"/>
    <w:rsid w:val="00D50CEB"/>
    <w:rsid w:val="00D53627"/>
    <w:rsid w:val="00D536EC"/>
    <w:rsid w:val="00D53CD0"/>
    <w:rsid w:val="00D549B5"/>
    <w:rsid w:val="00D612E2"/>
    <w:rsid w:val="00D615D5"/>
    <w:rsid w:val="00D618AD"/>
    <w:rsid w:val="00D6202D"/>
    <w:rsid w:val="00D644E9"/>
    <w:rsid w:val="00D64EDF"/>
    <w:rsid w:val="00D6545C"/>
    <w:rsid w:val="00D666E9"/>
    <w:rsid w:val="00D67CCC"/>
    <w:rsid w:val="00D7061D"/>
    <w:rsid w:val="00D71469"/>
    <w:rsid w:val="00D748DE"/>
    <w:rsid w:val="00D76265"/>
    <w:rsid w:val="00D770D0"/>
    <w:rsid w:val="00D771D0"/>
    <w:rsid w:val="00D775D7"/>
    <w:rsid w:val="00D8004A"/>
    <w:rsid w:val="00D83873"/>
    <w:rsid w:val="00D849A8"/>
    <w:rsid w:val="00D87118"/>
    <w:rsid w:val="00D90F6F"/>
    <w:rsid w:val="00D93B90"/>
    <w:rsid w:val="00D949A1"/>
    <w:rsid w:val="00D965E5"/>
    <w:rsid w:val="00DA1D34"/>
    <w:rsid w:val="00DA5207"/>
    <w:rsid w:val="00DA634F"/>
    <w:rsid w:val="00DA73ED"/>
    <w:rsid w:val="00DB0317"/>
    <w:rsid w:val="00DB0439"/>
    <w:rsid w:val="00DB08A9"/>
    <w:rsid w:val="00DB410D"/>
    <w:rsid w:val="00DB5F78"/>
    <w:rsid w:val="00DB6AAD"/>
    <w:rsid w:val="00DB7392"/>
    <w:rsid w:val="00DC0DD1"/>
    <w:rsid w:val="00DC3229"/>
    <w:rsid w:val="00DC5504"/>
    <w:rsid w:val="00DC6330"/>
    <w:rsid w:val="00DC7645"/>
    <w:rsid w:val="00DD0BA5"/>
    <w:rsid w:val="00DD0DE0"/>
    <w:rsid w:val="00DD1DDB"/>
    <w:rsid w:val="00DD371C"/>
    <w:rsid w:val="00DE413D"/>
    <w:rsid w:val="00DE48DA"/>
    <w:rsid w:val="00DF0BC2"/>
    <w:rsid w:val="00DF16EE"/>
    <w:rsid w:val="00DF22D4"/>
    <w:rsid w:val="00DF3AD5"/>
    <w:rsid w:val="00DF4E80"/>
    <w:rsid w:val="00DF71A2"/>
    <w:rsid w:val="00DF75C5"/>
    <w:rsid w:val="00E048B3"/>
    <w:rsid w:val="00E0496A"/>
    <w:rsid w:val="00E055DB"/>
    <w:rsid w:val="00E06019"/>
    <w:rsid w:val="00E0757E"/>
    <w:rsid w:val="00E10553"/>
    <w:rsid w:val="00E11E17"/>
    <w:rsid w:val="00E12066"/>
    <w:rsid w:val="00E124C6"/>
    <w:rsid w:val="00E12984"/>
    <w:rsid w:val="00E12D93"/>
    <w:rsid w:val="00E14D8A"/>
    <w:rsid w:val="00E21E9E"/>
    <w:rsid w:val="00E24C26"/>
    <w:rsid w:val="00E24DDD"/>
    <w:rsid w:val="00E26BAD"/>
    <w:rsid w:val="00E26F68"/>
    <w:rsid w:val="00E3020E"/>
    <w:rsid w:val="00E3048D"/>
    <w:rsid w:val="00E35753"/>
    <w:rsid w:val="00E35E66"/>
    <w:rsid w:val="00E409D8"/>
    <w:rsid w:val="00E434D3"/>
    <w:rsid w:val="00E45B45"/>
    <w:rsid w:val="00E50736"/>
    <w:rsid w:val="00E50831"/>
    <w:rsid w:val="00E50CDA"/>
    <w:rsid w:val="00E51625"/>
    <w:rsid w:val="00E53951"/>
    <w:rsid w:val="00E53BA1"/>
    <w:rsid w:val="00E5665F"/>
    <w:rsid w:val="00E56D61"/>
    <w:rsid w:val="00E570F1"/>
    <w:rsid w:val="00E576E5"/>
    <w:rsid w:val="00E61198"/>
    <w:rsid w:val="00E63C4C"/>
    <w:rsid w:val="00E64A5F"/>
    <w:rsid w:val="00E64A95"/>
    <w:rsid w:val="00E64EE4"/>
    <w:rsid w:val="00E6745B"/>
    <w:rsid w:val="00E71E32"/>
    <w:rsid w:val="00E7245E"/>
    <w:rsid w:val="00E72BB3"/>
    <w:rsid w:val="00E73881"/>
    <w:rsid w:val="00E73B27"/>
    <w:rsid w:val="00E7555E"/>
    <w:rsid w:val="00E7629B"/>
    <w:rsid w:val="00E80189"/>
    <w:rsid w:val="00E8113D"/>
    <w:rsid w:val="00E813D5"/>
    <w:rsid w:val="00E81F41"/>
    <w:rsid w:val="00E82A01"/>
    <w:rsid w:val="00E849B5"/>
    <w:rsid w:val="00E87CAB"/>
    <w:rsid w:val="00E94B2F"/>
    <w:rsid w:val="00E94D91"/>
    <w:rsid w:val="00E97176"/>
    <w:rsid w:val="00EA07C3"/>
    <w:rsid w:val="00EA1755"/>
    <w:rsid w:val="00EA1D7E"/>
    <w:rsid w:val="00EA224D"/>
    <w:rsid w:val="00EA2E0F"/>
    <w:rsid w:val="00EA4FD8"/>
    <w:rsid w:val="00EA7ACA"/>
    <w:rsid w:val="00EA7C65"/>
    <w:rsid w:val="00EA7E73"/>
    <w:rsid w:val="00EB17E7"/>
    <w:rsid w:val="00EB4944"/>
    <w:rsid w:val="00EB4F64"/>
    <w:rsid w:val="00EB5EBB"/>
    <w:rsid w:val="00EC01F7"/>
    <w:rsid w:val="00EC0565"/>
    <w:rsid w:val="00EC0E55"/>
    <w:rsid w:val="00EC1344"/>
    <w:rsid w:val="00EC3DAA"/>
    <w:rsid w:val="00EC51BF"/>
    <w:rsid w:val="00EC5C6B"/>
    <w:rsid w:val="00EC7CAC"/>
    <w:rsid w:val="00ED04BC"/>
    <w:rsid w:val="00ED39CC"/>
    <w:rsid w:val="00ED4602"/>
    <w:rsid w:val="00ED75C0"/>
    <w:rsid w:val="00EE486B"/>
    <w:rsid w:val="00EE4EE2"/>
    <w:rsid w:val="00EE50EF"/>
    <w:rsid w:val="00EE5ADD"/>
    <w:rsid w:val="00EF0FBD"/>
    <w:rsid w:val="00EF2AFE"/>
    <w:rsid w:val="00EF337B"/>
    <w:rsid w:val="00EF3B56"/>
    <w:rsid w:val="00EF42FC"/>
    <w:rsid w:val="00EF74EC"/>
    <w:rsid w:val="00F014BD"/>
    <w:rsid w:val="00F02BA5"/>
    <w:rsid w:val="00F03A39"/>
    <w:rsid w:val="00F047E9"/>
    <w:rsid w:val="00F06AA1"/>
    <w:rsid w:val="00F07059"/>
    <w:rsid w:val="00F10D76"/>
    <w:rsid w:val="00F15F9B"/>
    <w:rsid w:val="00F16825"/>
    <w:rsid w:val="00F16D48"/>
    <w:rsid w:val="00F21A55"/>
    <w:rsid w:val="00F246D6"/>
    <w:rsid w:val="00F25BB4"/>
    <w:rsid w:val="00F272B7"/>
    <w:rsid w:val="00F27687"/>
    <w:rsid w:val="00F30D49"/>
    <w:rsid w:val="00F30F02"/>
    <w:rsid w:val="00F329DD"/>
    <w:rsid w:val="00F3368C"/>
    <w:rsid w:val="00F35784"/>
    <w:rsid w:val="00F35879"/>
    <w:rsid w:val="00F36BFC"/>
    <w:rsid w:val="00F413C8"/>
    <w:rsid w:val="00F415C0"/>
    <w:rsid w:val="00F51160"/>
    <w:rsid w:val="00F51F89"/>
    <w:rsid w:val="00F56EC7"/>
    <w:rsid w:val="00F60D25"/>
    <w:rsid w:val="00F61D3C"/>
    <w:rsid w:val="00F61FF2"/>
    <w:rsid w:val="00F6274E"/>
    <w:rsid w:val="00F63CA2"/>
    <w:rsid w:val="00F65537"/>
    <w:rsid w:val="00F6713D"/>
    <w:rsid w:val="00F7078E"/>
    <w:rsid w:val="00F7178F"/>
    <w:rsid w:val="00F75AFC"/>
    <w:rsid w:val="00F77D7F"/>
    <w:rsid w:val="00F80CE0"/>
    <w:rsid w:val="00F8187C"/>
    <w:rsid w:val="00F81CAF"/>
    <w:rsid w:val="00F82941"/>
    <w:rsid w:val="00F82B5E"/>
    <w:rsid w:val="00F82BC6"/>
    <w:rsid w:val="00F8550D"/>
    <w:rsid w:val="00F85685"/>
    <w:rsid w:val="00F86C39"/>
    <w:rsid w:val="00F915A5"/>
    <w:rsid w:val="00F96310"/>
    <w:rsid w:val="00F96BF7"/>
    <w:rsid w:val="00F96CC1"/>
    <w:rsid w:val="00FA0370"/>
    <w:rsid w:val="00FA04FD"/>
    <w:rsid w:val="00FA2B78"/>
    <w:rsid w:val="00FA4324"/>
    <w:rsid w:val="00FA6342"/>
    <w:rsid w:val="00FB5260"/>
    <w:rsid w:val="00FB627F"/>
    <w:rsid w:val="00FB6C59"/>
    <w:rsid w:val="00FB7891"/>
    <w:rsid w:val="00FC0C5E"/>
    <w:rsid w:val="00FC23CE"/>
    <w:rsid w:val="00FC3804"/>
    <w:rsid w:val="00FC67B8"/>
    <w:rsid w:val="00FD0BE5"/>
    <w:rsid w:val="00FD1134"/>
    <w:rsid w:val="00FD1324"/>
    <w:rsid w:val="00FD163A"/>
    <w:rsid w:val="00FD2572"/>
    <w:rsid w:val="00FD2EAE"/>
    <w:rsid w:val="00FD439F"/>
    <w:rsid w:val="00FD64BF"/>
    <w:rsid w:val="00FD73E6"/>
    <w:rsid w:val="00FE0A43"/>
    <w:rsid w:val="00FE2C70"/>
    <w:rsid w:val="00FE531B"/>
    <w:rsid w:val="00FE7F0B"/>
    <w:rsid w:val="00FF0D31"/>
    <w:rsid w:val="00FF1938"/>
    <w:rsid w:val="00FF1F10"/>
    <w:rsid w:val="00FF2386"/>
    <w:rsid w:val="00FF3005"/>
    <w:rsid w:val="00FF3F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tilde-lv/tildestengine" w:name="firmas"/>
  <w:shapeDefaults>
    <o:shapedefaults v:ext="edit" spidmax="2049"/>
    <o:shapelayout v:ext="edit">
      <o:idmap v:ext="edit" data="1"/>
    </o:shapelayout>
  </w:shapeDefaults>
  <w:decimalSymbol w:val=","/>
  <w:listSeparator w:val=";"/>
  <w14:docId w14:val="0CFF12E3"/>
  <w15:docId w15:val="{A2DC0742-CB28-4C2C-A16C-E6FC0373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67676B"/>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E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012D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012D81"/>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012D81"/>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012D81"/>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012D81"/>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012D81"/>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012D81"/>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C369B9"/>
  </w:style>
  <w:style w:type="paragraph" w:styleId="Sraopastraipa">
    <w:name w:val="List Paragraph"/>
    <w:aliases w:val="Bullet EY"/>
    <w:basedOn w:val="prastasis"/>
    <w:link w:val="SraopastraipaDiagrama"/>
    <w:uiPriority w:val="34"/>
    <w:qFormat/>
    <w:rsid w:val="00862795"/>
    <w:pPr>
      <w:ind w:left="720"/>
      <w:contextualSpacing/>
    </w:pPr>
  </w:style>
  <w:style w:type="table" w:styleId="Lentelstinklelis">
    <w:name w:val="Table Grid"/>
    <w:basedOn w:val="prastojilentel"/>
    <w:uiPriority w:val="59"/>
    <w:rsid w:val="00862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1269D"/>
    <w:rPr>
      <w:sz w:val="16"/>
      <w:szCs w:val="16"/>
    </w:rPr>
  </w:style>
  <w:style w:type="paragraph" w:styleId="Komentarotekstas">
    <w:name w:val="annotation text"/>
    <w:basedOn w:val="prastasis"/>
    <w:link w:val="KomentarotekstasDiagrama"/>
    <w:uiPriority w:val="99"/>
    <w:semiHidden/>
    <w:unhideWhenUsed/>
    <w:rsid w:val="0041269D"/>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41269D"/>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41269D"/>
  </w:style>
  <w:style w:type="paragraph" w:styleId="Debesliotekstas">
    <w:name w:val="Balloon Text"/>
    <w:basedOn w:val="prastasis"/>
    <w:link w:val="DebesliotekstasDiagrama"/>
    <w:semiHidden/>
    <w:unhideWhenUsed/>
    <w:rsid w:val="0041269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269D"/>
    <w:rPr>
      <w:rFonts w:ascii="Segoe UI" w:hAnsi="Segoe UI" w:cs="Segoe UI"/>
      <w:sz w:val="18"/>
      <w:szCs w:val="18"/>
    </w:rPr>
  </w:style>
  <w:style w:type="character" w:customStyle="1" w:styleId="FontStyle15">
    <w:name w:val="Font Style15"/>
    <w:basedOn w:val="Numatytasispastraiposriftas"/>
    <w:uiPriority w:val="99"/>
    <w:rsid w:val="00A2587A"/>
    <w:rPr>
      <w:rFonts w:ascii="Times New Roman" w:hAnsi="Times New Roman" w:cs="Times New Roman"/>
      <w:sz w:val="20"/>
      <w:szCs w:val="20"/>
    </w:rPr>
  </w:style>
  <w:style w:type="character" w:customStyle="1" w:styleId="longtext">
    <w:name w:val="long_text"/>
    <w:basedOn w:val="Numatytasispastraiposriftas"/>
    <w:rsid w:val="00A2587A"/>
  </w:style>
  <w:style w:type="paragraph" w:styleId="Komentarotema">
    <w:name w:val="annotation subject"/>
    <w:basedOn w:val="Komentarotekstas"/>
    <w:next w:val="Komentarotekstas"/>
    <w:link w:val="KomentarotemaDiagrama"/>
    <w:semiHidden/>
    <w:unhideWhenUsed/>
    <w:rsid w:val="00D83873"/>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D83873"/>
    <w:rPr>
      <w:rFonts w:ascii="Times New Roman" w:eastAsia="Times New Roman" w:hAnsi="Times New Roman" w:cs="Times New Roman"/>
      <w:b/>
      <w:bCs/>
      <w:sz w:val="20"/>
      <w:szCs w:val="20"/>
    </w:rPr>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67676B"/>
    <w:rPr>
      <w:rFonts w:ascii="Times New Roman" w:eastAsia="Times New Roman" w:hAnsi="Times New Roman" w:cs="Times New Roman"/>
      <w:bCs/>
      <w:kern w:val="32"/>
      <w:sz w:val="28"/>
      <w:szCs w:val="32"/>
    </w:rPr>
  </w:style>
  <w:style w:type="paragraph" w:styleId="Puslapioinaostekstas">
    <w:name w:val="footnote text"/>
    <w:basedOn w:val="prastasis"/>
    <w:link w:val="PuslapioinaostekstasDiagrama"/>
    <w:unhideWhenUsed/>
    <w:rsid w:val="00AD5B10"/>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D5B10"/>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AD5B10"/>
    <w:rPr>
      <w:rFonts w:cs="Times New Roman"/>
      <w:vertAlign w:val="superscript"/>
    </w:rPr>
  </w:style>
  <w:style w:type="character" w:styleId="Emfaz">
    <w:name w:val="Emphasis"/>
    <w:basedOn w:val="Numatytasispastraiposriftas"/>
    <w:uiPriority w:val="20"/>
    <w:qFormat/>
    <w:rsid w:val="009F5F28"/>
    <w:rPr>
      <w:i/>
      <w:iCs/>
    </w:rPr>
  </w:style>
  <w:style w:type="paragraph" w:styleId="Pataisymai">
    <w:name w:val="Revision"/>
    <w:hidden/>
    <w:uiPriority w:val="99"/>
    <w:semiHidden/>
    <w:rsid w:val="00230880"/>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014872"/>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14872"/>
  </w:style>
  <w:style w:type="paragraph" w:styleId="Porat">
    <w:name w:val="footer"/>
    <w:basedOn w:val="prastasis"/>
    <w:link w:val="PoratDiagrama"/>
    <w:uiPriority w:val="99"/>
    <w:unhideWhenUsed/>
    <w:rsid w:val="000148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4872"/>
  </w:style>
  <w:style w:type="character" w:customStyle="1" w:styleId="FontStyle66">
    <w:name w:val="Font Style66"/>
    <w:uiPriority w:val="99"/>
    <w:rsid w:val="00165D83"/>
    <w:rPr>
      <w:rFonts w:ascii="Times New Roman" w:hAnsi="Times New Roman"/>
      <w:sz w:val="22"/>
    </w:rPr>
  </w:style>
  <w:style w:type="paragraph" w:customStyle="1" w:styleId="Default">
    <w:name w:val="Default"/>
    <w:rsid w:val="00CD47A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0A3493"/>
    <w:rPr>
      <w:rFonts w:ascii="Arial" w:hAnsi="Arial"/>
      <w:sz w:val="20"/>
    </w:rPr>
  </w:style>
  <w:style w:type="character" w:customStyle="1" w:styleId="Antrat2Diagrama">
    <w:name w:val="Antraštė 2 Diagrama"/>
    <w:basedOn w:val="Numatytasispastraiposriftas"/>
    <w:link w:val="Antrat2"/>
    <w:rsid w:val="00EC01F7"/>
    <w:rPr>
      <w:rFonts w:asciiTheme="majorHAnsi" w:eastAsiaTheme="majorEastAsia" w:hAnsiTheme="majorHAnsi" w:cstheme="majorBidi"/>
      <w:color w:val="2E74B5" w:themeColor="accent1" w:themeShade="BF"/>
      <w:sz w:val="26"/>
      <w:szCs w:val="26"/>
    </w:rPr>
  </w:style>
  <w:style w:type="character" w:styleId="Hipersaitas">
    <w:name w:val="Hyperlink"/>
    <w:aliases w:val="Alna"/>
    <w:rsid w:val="00140F13"/>
    <w:rPr>
      <w:color w:val="0000FF"/>
      <w:u w:val="single"/>
    </w:rPr>
  </w:style>
  <w:style w:type="character" w:styleId="Puslapionumeris">
    <w:name w:val="page number"/>
    <w:basedOn w:val="Numatytasispastraiposriftas"/>
    <w:rsid w:val="00757498"/>
  </w:style>
  <w:style w:type="paragraph" w:styleId="Pagrindinistekstas">
    <w:name w:val="Body Text"/>
    <w:aliases w:val=" Char1,Char"/>
    <w:basedOn w:val="prastasis"/>
    <w:link w:val="PagrindinistekstasDiagrama"/>
    <w:unhideWhenUsed/>
    <w:rsid w:val="00F21A55"/>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F21A55"/>
    <w:rPr>
      <w:rFonts w:ascii="Arial" w:eastAsia="Times New Roman" w:hAnsi="Arial" w:cs="Times New Roman"/>
      <w:sz w:val="20"/>
      <w:szCs w:val="20"/>
      <w:lang w:val="sv-SE"/>
    </w:rPr>
  </w:style>
  <w:style w:type="paragraph" w:customStyle="1" w:styleId="Pagrindinistekstas1">
    <w:name w:val="Pagrindinis tekstas1"/>
    <w:rsid w:val="00A319E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A319E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Antrat3Diagrama">
    <w:name w:val="Antraštė 3 Diagrama"/>
    <w:basedOn w:val="Numatytasispastraiposriftas"/>
    <w:link w:val="Antrat3"/>
    <w:uiPriority w:val="9"/>
    <w:rsid w:val="00012D81"/>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012D8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012D8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012D8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012D8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012D8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012D81"/>
    <w:rPr>
      <w:rFonts w:ascii="Times New Roman" w:eastAsia="Times New Roman" w:hAnsi="Times New Roman" w:cs="Times New Roman"/>
      <w:sz w:val="40"/>
      <w:szCs w:val="20"/>
      <w:lang w:eastAsia="lt-LT"/>
    </w:rPr>
  </w:style>
  <w:style w:type="character" w:customStyle="1" w:styleId="Pagrindiniotekstotrauka3Diagrama">
    <w:name w:val="Pagrindinio teksto įtrauka 3 Diagrama"/>
    <w:basedOn w:val="Numatytasispastraiposriftas"/>
    <w:link w:val="Pagrindiniotekstotrauka3"/>
    <w:semiHidden/>
    <w:rsid w:val="00012D81"/>
    <w:rPr>
      <w:rFonts w:eastAsia="Calibri"/>
      <w:sz w:val="24"/>
    </w:rPr>
  </w:style>
  <w:style w:type="paragraph" w:styleId="Pagrindiniotekstotrauka3">
    <w:name w:val="Body Text Indent 3"/>
    <w:basedOn w:val="prastasis"/>
    <w:link w:val="Pagrindiniotekstotrauka3Diagrama"/>
    <w:semiHidden/>
    <w:rsid w:val="00012D81"/>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012D81"/>
    <w:rPr>
      <w:sz w:val="16"/>
      <w:szCs w:val="16"/>
    </w:rPr>
  </w:style>
  <w:style w:type="character" w:customStyle="1" w:styleId="PaprastasistekstasDiagrama">
    <w:name w:val="Paprastasis tekstas Diagrama"/>
    <w:basedOn w:val="Numatytasispastraiposriftas"/>
    <w:link w:val="Paprastasistekstas"/>
    <w:semiHidden/>
    <w:rsid w:val="00012D81"/>
    <w:rPr>
      <w:rFonts w:ascii="Courier New" w:eastAsia="Calibri" w:hAnsi="Courier New"/>
      <w:sz w:val="24"/>
    </w:rPr>
  </w:style>
  <w:style w:type="paragraph" w:styleId="Paprastasistekstas">
    <w:name w:val="Plain Text"/>
    <w:basedOn w:val="prastasis"/>
    <w:link w:val="PaprastasistekstasDiagrama"/>
    <w:semiHidden/>
    <w:rsid w:val="00012D81"/>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012D81"/>
    <w:rPr>
      <w:rFonts w:ascii="Consolas" w:hAnsi="Consolas" w:cs="Consolas"/>
      <w:sz w:val="21"/>
      <w:szCs w:val="21"/>
    </w:rPr>
  </w:style>
  <w:style w:type="paragraph" w:customStyle="1" w:styleId="Patvirtinta">
    <w:name w:val="Patvirtinta"/>
    <w:rsid w:val="00012D8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012D81"/>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012D81"/>
    <w:rPr>
      <w:rFonts w:ascii="Verdana" w:hAnsi="Verdana" w:hint="default"/>
      <w:b/>
      <w:bCs/>
      <w:color w:val="000000"/>
      <w:sz w:val="17"/>
      <w:szCs w:val="17"/>
    </w:rPr>
  </w:style>
  <w:style w:type="character" w:customStyle="1" w:styleId="tblrowlbl">
    <w:name w:val="tblrowlbl"/>
    <w:basedOn w:val="Numatytasispastraiposriftas"/>
    <w:rsid w:val="00012D81"/>
  </w:style>
  <w:style w:type="paragraph" w:customStyle="1" w:styleId="Point1">
    <w:name w:val="Point 1"/>
    <w:basedOn w:val="prastasis"/>
    <w:uiPriority w:val="99"/>
    <w:rsid w:val="00012D81"/>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012D81"/>
    <w:rPr>
      <w:rFonts w:ascii="Times New Roman" w:hAnsi="Times New Roman" w:cs="Times New Roman"/>
      <w:i/>
      <w:iCs/>
      <w:sz w:val="20"/>
      <w:szCs w:val="20"/>
    </w:rPr>
  </w:style>
  <w:style w:type="paragraph" w:customStyle="1" w:styleId="tactin">
    <w:name w:val="tactin"/>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012D81"/>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01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012D81"/>
    <w:rPr>
      <w:rFonts w:ascii="Courier New" w:eastAsia="Times New Roman" w:hAnsi="Courier New" w:cs="Courier New"/>
      <w:sz w:val="20"/>
      <w:szCs w:val="20"/>
      <w:lang w:eastAsia="lt-LT"/>
    </w:rPr>
  </w:style>
  <w:style w:type="paragraph" w:customStyle="1" w:styleId="MAZAS">
    <w:name w:val="MAZAS"/>
    <w:rsid w:val="00012D8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012D8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012D81"/>
    <w:pPr>
      <w:numPr>
        <w:numId w:val="26"/>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012D81"/>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012D81"/>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012D81"/>
    <w:rPr>
      <w:rFonts w:ascii="Times New Roman" w:eastAsia="Times New Roman" w:hAnsi="Times New Roman" w:cs="Times New Roman"/>
      <w:b/>
      <w:sz w:val="20"/>
      <w:szCs w:val="20"/>
      <w:lang w:val="en-US"/>
    </w:rPr>
  </w:style>
  <w:style w:type="paragraph" w:customStyle="1" w:styleId="modPunktai">
    <w:name w:val="mod: Punktai"/>
    <w:basedOn w:val="Antrat2"/>
    <w:rsid w:val="00012D81"/>
    <w:pPr>
      <w:keepNext w:val="0"/>
      <w:keepLines w:val="0"/>
      <w:widowControl w:val="0"/>
      <w:numPr>
        <w:numId w:val="27"/>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012D81"/>
    <w:pPr>
      <w:numPr>
        <w:ilvl w:val="1"/>
      </w:numPr>
      <w:tabs>
        <w:tab w:val="left" w:pos="1276"/>
      </w:tabs>
    </w:pPr>
  </w:style>
  <w:style w:type="paragraph" w:customStyle="1" w:styleId="xl35">
    <w:name w:val="xl35"/>
    <w:basedOn w:val="prastasis"/>
    <w:uiPriority w:val="99"/>
    <w:rsid w:val="00012D81"/>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012D81"/>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012D81"/>
    <w:rPr>
      <w:rFonts w:ascii="TimesLT" w:eastAsia="Times New Roman" w:hAnsi="TimesLT" w:cs="Times New Roman"/>
      <w:sz w:val="24"/>
      <w:szCs w:val="20"/>
    </w:rPr>
  </w:style>
  <w:style w:type="paragraph" w:customStyle="1" w:styleId="xl34">
    <w:name w:val="xl34"/>
    <w:basedOn w:val="prastasis"/>
    <w:rsid w:val="00012D81"/>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012D81"/>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MessageHeaderLabel">
    <w:name w:val="Message Header Label"/>
    <w:rsid w:val="008A1C69"/>
    <w:rPr>
      <w:rFonts w:ascii="Arial Black" w:hAnsi="Arial Black"/>
      <w:sz w:val="18"/>
    </w:rPr>
  </w:style>
  <w:style w:type="paragraph" w:customStyle="1" w:styleId="ReturnAddress">
    <w:name w:val="Return Address"/>
    <w:basedOn w:val="prastasis"/>
    <w:rsid w:val="008A1C69"/>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8A1C69"/>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 w:type="character" w:styleId="Grietas">
    <w:name w:val="Strong"/>
    <w:basedOn w:val="Numatytasispastraiposriftas"/>
    <w:uiPriority w:val="22"/>
    <w:qFormat/>
    <w:rsid w:val="009B5659"/>
    <w:rPr>
      <w:b/>
      <w:bCs/>
    </w:rPr>
  </w:style>
  <w:style w:type="paragraph" w:customStyle="1" w:styleId="western">
    <w:name w:val="western"/>
    <w:basedOn w:val="prastasis"/>
    <w:rsid w:val="003134B8"/>
    <w:pPr>
      <w:suppressAutoHyphens/>
      <w:autoSpaceDN w:val="0"/>
      <w:spacing w:before="100" w:after="119" w:line="240" w:lineRule="auto"/>
      <w:textAlignment w:val="baseline"/>
    </w:pPr>
    <w:rPr>
      <w:rFonts w:ascii="Times New Roman" w:eastAsia="Times New Roman" w:hAnsi="Times New Roman" w:cs="Times New Roman"/>
      <w:sz w:val="24"/>
      <w:szCs w:val="24"/>
      <w:lang w:eastAsia="lt-LT"/>
    </w:rPr>
  </w:style>
  <w:style w:type="paragraph" w:styleId="Turinys2">
    <w:name w:val="toc 2"/>
    <w:basedOn w:val="prastasis"/>
    <w:next w:val="prastasis"/>
    <w:autoRedefine/>
    <w:uiPriority w:val="39"/>
    <w:unhideWhenUsed/>
    <w:rsid w:val="002B31D5"/>
    <w:pPr>
      <w:tabs>
        <w:tab w:val="right" w:leader="dot" w:pos="9627"/>
      </w:tabs>
      <w:autoSpaceDN w:val="0"/>
      <w:spacing w:after="0" w:line="240" w:lineRule="auto"/>
      <w:ind w:firstLine="567"/>
      <w:jc w:val="both"/>
      <w:textAlignment w:val="baseline"/>
    </w:pPr>
    <w:rPr>
      <w:rFonts w:ascii="Times New Roman" w:eastAsia="Calibri"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4462">
      <w:bodyDiv w:val="1"/>
      <w:marLeft w:val="0"/>
      <w:marRight w:val="0"/>
      <w:marTop w:val="0"/>
      <w:marBottom w:val="0"/>
      <w:divBdr>
        <w:top w:val="none" w:sz="0" w:space="0" w:color="auto"/>
        <w:left w:val="none" w:sz="0" w:space="0" w:color="auto"/>
        <w:bottom w:val="none" w:sz="0" w:space="0" w:color="auto"/>
        <w:right w:val="none" w:sz="0" w:space="0" w:color="auto"/>
      </w:divBdr>
      <w:divsChild>
        <w:div w:id="1842546346">
          <w:marLeft w:val="0"/>
          <w:marRight w:val="0"/>
          <w:marTop w:val="0"/>
          <w:marBottom w:val="0"/>
          <w:divBdr>
            <w:top w:val="none" w:sz="0" w:space="0" w:color="auto"/>
            <w:left w:val="none" w:sz="0" w:space="0" w:color="auto"/>
            <w:bottom w:val="none" w:sz="0" w:space="0" w:color="auto"/>
            <w:right w:val="none" w:sz="0" w:space="0" w:color="auto"/>
          </w:divBdr>
        </w:div>
        <w:div w:id="782843770">
          <w:marLeft w:val="0"/>
          <w:marRight w:val="0"/>
          <w:marTop w:val="0"/>
          <w:marBottom w:val="0"/>
          <w:divBdr>
            <w:top w:val="none" w:sz="0" w:space="0" w:color="auto"/>
            <w:left w:val="none" w:sz="0" w:space="0" w:color="auto"/>
            <w:bottom w:val="none" w:sz="0" w:space="0" w:color="auto"/>
            <w:right w:val="none" w:sz="0" w:space="0" w:color="auto"/>
          </w:divBdr>
        </w:div>
        <w:div w:id="910694716">
          <w:marLeft w:val="0"/>
          <w:marRight w:val="0"/>
          <w:marTop w:val="0"/>
          <w:marBottom w:val="0"/>
          <w:divBdr>
            <w:top w:val="none" w:sz="0" w:space="0" w:color="auto"/>
            <w:left w:val="none" w:sz="0" w:space="0" w:color="auto"/>
            <w:bottom w:val="none" w:sz="0" w:space="0" w:color="auto"/>
            <w:right w:val="none" w:sz="0" w:space="0" w:color="auto"/>
          </w:divBdr>
        </w:div>
        <w:div w:id="284316035">
          <w:marLeft w:val="0"/>
          <w:marRight w:val="0"/>
          <w:marTop w:val="0"/>
          <w:marBottom w:val="0"/>
          <w:divBdr>
            <w:top w:val="none" w:sz="0" w:space="0" w:color="auto"/>
            <w:left w:val="none" w:sz="0" w:space="0" w:color="auto"/>
            <w:bottom w:val="none" w:sz="0" w:space="0" w:color="auto"/>
            <w:right w:val="none" w:sz="0" w:space="0" w:color="auto"/>
          </w:divBdr>
        </w:div>
        <w:div w:id="504175695">
          <w:marLeft w:val="0"/>
          <w:marRight w:val="0"/>
          <w:marTop w:val="0"/>
          <w:marBottom w:val="0"/>
          <w:divBdr>
            <w:top w:val="none" w:sz="0" w:space="0" w:color="auto"/>
            <w:left w:val="none" w:sz="0" w:space="0" w:color="auto"/>
            <w:bottom w:val="none" w:sz="0" w:space="0" w:color="auto"/>
            <w:right w:val="none" w:sz="0" w:space="0" w:color="auto"/>
          </w:divBdr>
        </w:div>
        <w:div w:id="220606294">
          <w:marLeft w:val="0"/>
          <w:marRight w:val="0"/>
          <w:marTop w:val="0"/>
          <w:marBottom w:val="0"/>
          <w:divBdr>
            <w:top w:val="none" w:sz="0" w:space="0" w:color="auto"/>
            <w:left w:val="none" w:sz="0" w:space="0" w:color="auto"/>
            <w:bottom w:val="none" w:sz="0" w:space="0" w:color="auto"/>
            <w:right w:val="none" w:sz="0" w:space="0" w:color="auto"/>
          </w:divBdr>
        </w:div>
        <w:div w:id="114257777">
          <w:marLeft w:val="0"/>
          <w:marRight w:val="0"/>
          <w:marTop w:val="0"/>
          <w:marBottom w:val="0"/>
          <w:divBdr>
            <w:top w:val="none" w:sz="0" w:space="0" w:color="auto"/>
            <w:left w:val="none" w:sz="0" w:space="0" w:color="auto"/>
            <w:bottom w:val="none" w:sz="0" w:space="0" w:color="auto"/>
            <w:right w:val="none" w:sz="0" w:space="0" w:color="auto"/>
          </w:divBdr>
        </w:div>
        <w:div w:id="1524006341">
          <w:marLeft w:val="0"/>
          <w:marRight w:val="0"/>
          <w:marTop w:val="0"/>
          <w:marBottom w:val="0"/>
          <w:divBdr>
            <w:top w:val="none" w:sz="0" w:space="0" w:color="auto"/>
            <w:left w:val="none" w:sz="0" w:space="0" w:color="auto"/>
            <w:bottom w:val="none" w:sz="0" w:space="0" w:color="auto"/>
            <w:right w:val="none" w:sz="0" w:space="0" w:color="auto"/>
          </w:divBdr>
        </w:div>
        <w:div w:id="352341405">
          <w:marLeft w:val="0"/>
          <w:marRight w:val="0"/>
          <w:marTop w:val="0"/>
          <w:marBottom w:val="0"/>
          <w:divBdr>
            <w:top w:val="none" w:sz="0" w:space="0" w:color="auto"/>
            <w:left w:val="none" w:sz="0" w:space="0" w:color="auto"/>
            <w:bottom w:val="none" w:sz="0" w:space="0" w:color="auto"/>
            <w:right w:val="none" w:sz="0" w:space="0" w:color="auto"/>
          </w:divBdr>
        </w:div>
        <w:div w:id="710497289">
          <w:marLeft w:val="0"/>
          <w:marRight w:val="0"/>
          <w:marTop w:val="0"/>
          <w:marBottom w:val="0"/>
          <w:divBdr>
            <w:top w:val="none" w:sz="0" w:space="0" w:color="auto"/>
            <w:left w:val="none" w:sz="0" w:space="0" w:color="auto"/>
            <w:bottom w:val="none" w:sz="0" w:space="0" w:color="auto"/>
            <w:right w:val="none" w:sz="0" w:space="0" w:color="auto"/>
          </w:divBdr>
        </w:div>
      </w:divsChild>
    </w:div>
    <w:div w:id="125005107">
      <w:bodyDiv w:val="1"/>
      <w:marLeft w:val="0"/>
      <w:marRight w:val="0"/>
      <w:marTop w:val="0"/>
      <w:marBottom w:val="0"/>
      <w:divBdr>
        <w:top w:val="none" w:sz="0" w:space="0" w:color="auto"/>
        <w:left w:val="none" w:sz="0" w:space="0" w:color="auto"/>
        <w:bottom w:val="none" w:sz="0" w:space="0" w:color="auto"/>
        <w:right w:val="none" w:sz="0" w:space="0" w:color="auto"/>
      </w:divBdr>
    </w:div>
    <w:div w:id="180512763">
      <w:bodyDiv w:val="1"/>
      <w:marLeft w:val="0"/>
      <w:marRight w:val="0"/>
      <w:marTop w:val="0"/>
      <w:marBottom w:val="0"/>
      <w:divBdr>
        <w:top w:val="none" w:sz="0" w:space="0" w:color="auto"/>
        <w:left w:val="none" w:sz="0" w:space="0" w:color="auto"/>
        <w:bottom w:val="none" w:sz="0" w:space="0" w:color="auto"/>
        <w:right w:val="none" w:sz="0" w:space="0" w:color="auto"/>
      </w:divBdr>
    </w:div>
    <w:div w:id="267004095">
      <w:bodyDiv w:val="1"/>
      <w:marLeft w:val="0"/>
      <w:marRight w:val="0"/>
      <w:marTop w:val="0"/>
      <w:marBottom w:val="0"/>
      <w:divBdr>
        <w:top w:val="none" w:sz="0" w:space="0" w:color="auto"/>
        <w:left w:val="none" w:sz="0" w:space="0" w:color="auto"/>
        <w:bottom w:val="none" w:sz="0" w:space="0" w:color="auto"/>
        <w:right w:val="none" w:sz="0" w:space="0" w:color="auto"/>
      </w:divBdr>
      <w:divsChild>
        <w:div w:id="1039939977">
          <w:marLeft w:val="0"/>
          <w:marRight w:val="0"/>
          <w:marTop w:val="0"/>
          <w:marBottom w:val="0"/>
          <w:divBdr>
            <w:top w:val="none" w:sz="0" w:space="0" w:color="auto"/>
            <w:left w:val="none" w:sz="0" w:space="0" w:color="auto"/>
            <w:bottom w:val="none" w:sz="0" w:space="0" w:color="auto"/>
            <w:right w:val="none" w:sz="0" w:space="0" w:color="auto"/>
          </w:divBdr>
        </w:div>
        <w:div w:id="1646201659">
          <w:marLeft w:val="0"/>
          <w:marRight w:val="0"/>
          <w:marTop w:val="0"/>
          <w:marBottom w:val="0"/>
          <w:divBdr>
            <w:top w:val="none" w:sz="0" w:space="0" w:color="auto"/>
            <w:left w:val="none" w:sz="0" w:space="0" w:color="auto"/>
            <w:bottom w:val="none" w:sz="0" w:space="0" w:color="auto"/>
            <w:right w:val="none" w:sz="0" w:space="0" w:color="auto"/>
          </w:divBdr>
        </w:div>
        <w:div w:id="1799255216">
          <w:marLeft w:val="0"/>
          <w:marRight w:val="0"/>
          <w:marTop w:val="0"/>
          <w:marBottom w:val="0"/>
          <w:divBdr>
            <w:top w:val="none" w:sz="0" w:space="0" w:color="auto"/>
            <w:left w:val="none" w:sz="0" w:space="0" w:color="auto"/>
            <w:bottom w:val="none" w:sz="0" w:space="0" w:color="auto"/>
            <w:right w:val="none" w:sz="0" w:space="0" w:color="auto"/>
          </w:divBdr>
        </w:div>
        <w:div w:id="657421321">
          <w:marLeft w:val="0"/>
          <w:marRight w:val="0"/>
          <w:marTop w:val="0"/>
          <w:marBottom w:val="0"/>
          <w:divBdr>
            <w:top w:val="none" w:sz="0" w:space="0" w:color="auto"/>
            <w:left w:val="none" w:sz="0" w:space="0" w:color="auto"/>
            <w:bottom w:val="none" w:sz="0" w:space="0" w:color="auto"/>
            <w:right w:val="none" w:sz="0" w:space="0" w:color="auto"/>
          </w:divBdr>
        </w:div>
        <w:div w:id="507332309">
          <w:marLeft w:val="0"/>
          <w:marRight w:val="0"/>
          <w:marTop w:val="0"/>
          <w:marBottom w:val="0"/>
          <w:divBdr>
            <w:top w:val="none" w:sz="0" w:space="0" w:color="auto"/>
            <w:left w:val="none" w:sz="0" w:space="0" w:color="auto"/>
            <w:bottom w:val="none" w:sz="0" w:space="0" w:color="auto"/>
            <w:right w:val="none" w:sz="0" w:space="0" w:color="auto"/>
          </w:divBdr>
        </w:div>
        <w:div w:id="1690984831">
          <w:marLeft w:val="0"/>
          <w:marRight w:val="0"/>
          <w:marTop w:val="0"/>
          <w:marBottom w:val="0"/>
          <w:divBdr>
            <w:top w:val="none" w:sz="0" w:space="0" w:color="auto"/>
            <w:left w:val="none" w:sz="0" w:space="0" w:color="auto"/>
            <w:bottom w:val="none" w:sz="0" w:space="0" w:color="auto"/>
            <w:right w:val="none" w:sz="0" w:space="0" w:color="auto"/>
          </w:divBdr>
        </w:div>
        <w:div w:id="1997032500">
          <w:marLeft w:val="0"/>
          <w:marRight w:val="0"/>
          <w:marTop w:val="0"/>
          <w:marBottom w:val="0"/>
          <w:divBdr>
            <w:top w:val="none" w:sz="0" w:space="0" w:color="auto"/>
            <w:left w:val="none" w:sz="0" w:space="0" w:color="auto"/>
            <w:bottom w:val="none" w:sz="0" w:space="0" w:color="auto"/>
            <w:right w:val="none" w:sz="0" w:space="0" w:color="auto"/>
          </w:divBdr>
        </w:div>
        <w:div w:id="2078168755">
          <w:marLeft w:val="0"/>
          <w:marRight w:val="0"/>
          <w:marTop w:val="0"/>
          <w:marBottom w:val="0"/>
          <w:divBdr>
            <w:top w:val="none" w:sz="0" w:space="0" w:color="auto"/>
            <w:left w:val="none" w:sz="0" w:space="0" w:color="auto"/>
            <w:bottom w:val="none" w:sz="0" w:space="0" w:color="auto"/>
            <w:right w:val="none" w:sz="0" w:space="0" w:color="auto"/>
          </w:divBdr>
        </w:div>
        <w:div w:id="608390726">
          <w:marLeft w:val="0"/>
          <w:marRight w:val="0"/>
          <w:marTop w:val="0"/>
          <w:marBottom w:val="0"/>
          <w:divBdr>
            <w:top w:val="none" w:sz="0" w:space="0" w:color="auto"/>
            <w:left w:val="none" w:sz="0" w:space="0" w:color="auto"/>
            <w:bottom w:val="none" w:sz="0" w:space="0" w:color="auto"/>
            <w:right w:val="none" w:sz="0" w:space="0" w:color="auto"/>
          </w:divBdr>
        </w:div>
        <w:div w:id="2104450010">
          <w:marLeft w:val="0"/>
          <w:marRight w:val="0"/>
          <w:marTop w:val="0"/>
          <w:marBottom w:val="0"/>
          <w:divBdr>
            <w:top w:val="none" w:sz="0" w:space="0" w:color="auto"/>
            <w:left w:val="none" w:sz="0" w:space="0" w:color="auto"/>
            <w:bottom w:val="none" w:sz="0" w:space="0" w:color="auto"/>
            <w:right w:val="none" w:sz="0" w:space="0" w:color="auto"/>
          </w:divBdr>
        </w:div>
        <w:div w:id="1331566848">
          <w:marLeft w:val="0"/>
          <w:marRight w:val="0"/>
          <w:marTop w:val="0"/>
          <w:marBottom w:val="0"/>
          <w:divBdr>
            <w:top w:val="none" w:sz="0" w:space="0" w:color="auto"/>
            <w:left w:val="none" w:sz="0" w:space="0" w:color="auto"/>
            <w:bottom w:val="none" w:sz="0" w:space="0" w:color="auto"/>
            <w:right w:val="none" w:sz="0" w:space="0" w:color="auto"/>
          </w:divBdr>
        </w:div>
        <w:div w:id="394472767">
          <w:marLeft w:val="0"/>
          <w:marRight w:val="0"/>
          <w:marTop w:val="0"/>
          <w:marBottom w:val="0"/>
          <w:divBdr>
            <w:top w:val="none" w:sz="0" w:space="0" w:color="auto"/>
            <w:left w:val="none" w:sz="0" w:space="0" w:color="auto"/>
            <w:bottom w:val="none" w:sz="0" w:space="0" w:color="auto"/>
            <w:right w:val="none" w:sz="0" w:space="0" w:color="auto"/>
          </w:divBdr>
        </w:div>
        <w:div w:id="1431773408">
          <w:marLeft w:val="0"/>
          <w:marRight w:val="0"/>
          <w:marTop w:val="0"/>
          <w:marBottom w:val="0"/>
          <w:divBdr>
            <w:top w:val="none" w:sz="0" w:space="0" w:color="auto"/>
            <w:left w:val="none" w:sz="0" w:space="0" w:color="auto"/>
            <w:bottom w:val="none" w:sz="0" w:space="0" w:color="auto"/>
            <w:right w:val="none" w:sz="0" w:space="0" w:color="auto"/>
          </w:divBdr>
        </w:div>
        <w:div w:id="823739190">
          <w:marLeft w:val="0"/>
          <w:marRight w:val="0"/>
          <w:marTop w:val="0"/>
          <w:marBottom w:val="0"/>
          <w:divBdr>
            <w:top w:val="none" w:sz="0" w:space="0" w:color="auto"/>
            <w:left w:val="none" w:sz="0" w:space="0" w:color="auto"/>
            <w:bottom w:val="none" w:sz="0" w:space="0" w:color="auto"/>
            <w:right w:val="none" w:sz="0" w:space="0" w:color="auto"/>
          </w:divBdr>
        </w:div>
      </w:divsChild>
    </w:div>
    <w:div w:id="277030456">
      <w:bodyDiv w:val="1"/>
      <w:marLeft w:val="0"/>
      <w:marRight w:val="0"/>
      <w:marTop w:val="0"/>
      <w:marBottom w:val="0"/>
      <w:divBdr>
        <w:top w:val="none" w:sz="0" w:space="0" w:color="auto"/>
        <w:left w:val="none" w:sz="0" w:space="0" w:color="auto"/>
        <w:bottom w:val="none" w:sz="0" w:space="0" w:color="auto"/>
        <w:right w:val="none" w:sz="0" w:space="0" w:color="auto"/>
      </w:divBdr>
      <w:divsChild>
        <w:div w:id="1780567005">
          <w:marLeft w:val="0"/>
          <w:marRight w:val="0"/>
          <w:marTop w:val="0"/>
          <w:marBottom w:val="0"/>
          <w:divBdr>
            <w:top w:val="none" w:sz="0" w:space="0" w:color="auto"/>
            <w:left w:val="none" w:sz="0" w:space="0" w:color="auto"/>
            <w:bottom w:val="none" w:sz="0" w:space="0" w:color="auto"/>
            <w:right w:val="none" w:sz="0" w:space="0" w:color="auto"/>
          </w:divBdr>
        </w:div>
        <w:div w:id="168762577">
          <w:marLeft w:val="0"/>
          <w:marRight w:val="0"/>
          <w:marTop w:val="0"/>
          <w:marBottom w:val="0"/>
          <w:divBdr>
            <w:top w:val="none" w:sz="0" w:space="0" w:color="auto"/>
            <w:left w:val="none" w:sz="0" w:space="0" w:color="auto"/>
            <w:bottom w:val="none" w:sz="0" w:space="0" w:color="auto"/>
            <w:right w:val="none" w:sz="0" w:space="0" w:color="auto"/>
          </w:divBdr>
        </w:div>
        <w:div w:id="60717297">
          <w:marLeft w:val="0"/>
          <w:marRight w:val="0"/>
          <w:marTop w:val="0"/>
          <w:marBottom w:val="0"/>
          <w:divBdr>
            <w:top w:val="none" w:sz="0" w:space="0" w:color="auto"/>
            <w:left w:val="none" w:sz="0" w:space="0" w:color="auto"/>
            <w:bottom w:val="none" w:sz="0" w:space="0" w:color="auto"/>
            <w:right w:val="none" w:sz="0" w:space="0" w:color="auto"/>
          </w:divBdr>
        </w:div>
        <w:div w:id="1405840405">
          <w:marLeft w:val="0"/>
          <w:marRight w:val="0"/>
          <w:marTop w:val="0"/>
          <w:marBottom w:val="0"/>
          <w:divBdr>
            <w:top w:val="none" w:sz="0" w:space="0" w:color="auto"/>
            <w:left w:val="none" w:sz="0" w:space="0" w:color="auto"/>
            <w:bottom w:val="none" w:sz="0" w:space="0" w:color="auto"/>
            <w:right w:val="none" w:sz="0" w:space="0" w:color="auto"/>
          </w:divBdr>
        </w:div>
        <w:div w:id="136072285">
          <w:marLeft w:val="0"/>
          <w:marRight w:val="0"/>
          <w:marTop w:val="0"/>
          <w:marBottom w:val="0"/>
          <w:divBdr>
            <w:top w:val="none" w:sz="0" w:space="0" w:color="auto"/>
            <w:left w:val="none" w:sz="0" w:space="0" w:color="auto"/>
            <w:bottom w:val="none" w:sz="0" w:space="0" w:color="auto"/>
            <w:right w:val="none" w:sz="0" w:space="0" w:color="auto"/>
          </w:divBdr>
        </w:div>
        <w:div w:id="931474754">
          <w:marLeft w:val="0"/>
          <w:marRight w:val="0"/>
          <w:marTop w:val="0"/>
          <w:marBottom w:val="0"/>
          <w:divBdr>
            <w:top w:val="none" w:sz="0" w:space="0" w:color="auto"/>
            <w:left w:val="none" w:sz="0" w:space="0" w:color="auto"/>
            <w:bottom w:val="none" w:sz="0" w:space="0" w:color="auto"/>
            <w:right w:val="none" w:sz="0" w:space="0" w:color="auto"/>
          </w:divBdr>
        </w:div>
        <w:div w:id="1265845308">
          <w:marLeft w:val="0"/>
          <w:marRight w:val="0"/>
          <w:marTop w:val="0"/>
          <w:marBottom w:val="0"/>
          <w:divBdr>
            <w:top w:val="none" w:sz="0" w:space="0" w:color="auto"/>
            <w:left w:val="none" w:sz="0" w:space="0" w:color="auto"/>
            <w:bottom w:val="none" w:sz="0" w:space="0" w:color="auto"/>
            <w:right w:val="none" w:sz="0" w:space="0" w:color="auto"/>
          </w:divBdr>
        </w:div>
        <w:div w:id="1035038611">
          <w:marLeft w:val="0"/>
          <w:marRight w:val="0"/>
          <w:marTop w:val="0"/>
          <w:marBottom w:val="0"/>
          <w:divBdr>
            <w:top w:val="none" w:sz="0" w:space="0" w:color="auto"/>
            <w:left w:val="none" w:sz="0" w:space="0" w:color="auto"/>
            <w:bottom w:val="none" w:sz="0" w:space="0" w:color="auto"/>
            <w:right w:val="none" w:sz="0" w:space="0" w:color="auto"/>
          </w:divBdr>
        </w:div>
        <w:div w:id="1922249257">
          <w:marLeft w:val="0"/>
          <w:marRight w:val="0"/>
          <w:marTop w:val="0"/>
          <w:marBottom w:val="0"/>
          <w:divBdr>
            <w:top w:val="none" w:sz="0" w:space="0" w:color="auto"/>
            <w:left w:val="none" w:sz="0" w:space="0" w:color="auto"/>
            <w:bottom w:val="none" w:sz="0" w:space="0" w:color="auto"/>
            <w:right w:val="none" w:sz="0" w:space="0" w:color="auto"/>
          </w:divBdr>
        </w:div>
        <w:div w:id="1680883888">
          <w:marLeft w:val="0"/>
          <w:marRight w:val="0"/>
          <w:marTop w:val="0"/>
          <w:marBottom w:val="0"/>
          <w:divBdr>
            <w:top w:val="none" w:sz="0" w:space="0" w:color="auto"/>
            <w:left w:val="none" w:sz="0" w:space="0" w:color="auto"/>
            <w:bottom w:val="none" w:sz="0" w:space="0" w:color="auto"/>
            <w:right w:val="none" w:sz="0" w:space="0" w:color="auto"/>
          </w:divBdr>
        </w:div>
        <w:div w:id="848907997">
          <w:marLeft w:val="0"/>
          <w:marRight w:val="0"/>
          <w:marTop w:val="0"/>
          <w:marBottom w:val="0"/>
          <w:divBdr>
            <w:top w:val="none" w:sz="0" w:space="0" w:color="auto"/>
            <w:left w:val="none" w:sz="0" w:space="0" w:color="auto"/>
            <w:bottom w:val="none" w:sz="0" w:space="0" w:color="auto"/>
            <w:right w:val="none" w:sz="0" w:space="0" w:color="auto"/>
          </w:divBdr>
        </w:div>
      </w:divsChild>
    </w:div>
    <w:div w:id="397748355">
      <w:bodyDiv w:val="1"/>
      <w:marLeft w:val="0"/>
      <w:marRight w:val="0"/>
      <w:marTop w:val="0"/>
      <w:marBottom w:val="0"/>
      <w:divBdr>
        <w:top w:val="none" w:sz="0" w:space="0" w:color="auto"/>
        <w:left w:val="none" w:sz="0" w:space="0" w:color="auto"/>
        <w:bottom w:val="none" w:sz="0" w:space="0" w:color="auto"/>
        <w:right w:val="none" w:sz="0" w:space="0" w:color="auto"/>
      </w:divBdr>
      <w:divsChild>
        <w:div w:id="1014266296">
          <w:marLeft w:val="0"/>
          <w:marRight w:val="0"/>
          <w:marTop w:val="0"/>
          <w:marBottom w:val="0"/>
          <w:divBdr>
            <w:top w:val="none" w:sz="0" w:space="0" w:color="auto"/>
            <w:left w:val="none" w:sz="0" w:space="0" w:color="auto"/>
            <w:bottom w:val="none" w:sz="0" w:space="0" w:color="auto"/>
            <w:right w:val="none" w:sz="0" w:space="0" w:color="auto"/>
          </w:divBdr>
        </w:div>
        <w:div w:id="754476877">
          <w:marLeft w:val="0"/>
          <w:marRight w:val="0"/>
          <w:marTop w:val="0"/>
          <w:marBottom w:val="0"/>
          <w:divBdr>
            <w:top w:val="none" w:sz="0" w:space="0" w:color="auto"/>
            <w:left w:val="none" w:sz="0" w:space="0" w:color="auto"/>
            <w:bottom w:val="none" w:sz="0" w:space="0" w:color="auto"/>
            <w:right w:val="none" w:sz="0" w:space="0" w:color="auto"/>
          </w:divBdr>
        </w:div>
        <w:div w:id="625697178">
          <w:marLeft w:val="0"/>
          <w:marRight w:val="0"/>
          <w:marTop w:val="0"/>
          <w:marBottom w:val="0"/>
          <w:divBdr>
            <w:top w:val="none" w:sz="0" w:space="0" w:color="auto"/>
            <w:left w:val="none" w:sz="0" w:space="0" w:color="auto"/>
            <w:bottom w:val="none" w:sz="0" w:space="0" w:color="auto"/>
            <w:right w:val="none" w:sz="0" w:space="0" w:color="auto"/>
          </w:divBdr>
        </w:div>
        <w:div w:id="50426543">
          <w:marLeft w:val="0"/>
          <w:marRight w:val="0"/>
          <w:marTop w:val="0"/>
          <w:marBottom w:val="0"/>
          <w:divBdr>
            <w:top w:val="none" w:sz="0" w:space="0" w:color="auto"/>
            <w:left w:val="none" w:sz="0" w:space="0" w:color="auto"/>
            <w:bottom w:val="none" w:sz="0" w:space="0" w:color="auto"/>
            <w:right w:val="none" w:sz="0" w:space="0" w:color="auto"/>
          </w:divBdr>
        </w:div>
        <w:div w:id="1175222848">
          <w:marLeft w:val="0"/>
          <w:marRight w:val="0"/>
          <w:marTop w:val="0"/>
          <w:marBottom w:val="0"/>
          <w:divBdr>
            <w:top w:val="none" w:sz="0" w:space="0" w:color="auto"/>
            <w:left w:val="none" w:sz="0" w:space="0" w:color="auto"/>
            <w:bottom w:val="none" w:sz="0" w:space="0" w:color="auto"/>
            <w:right w:val="none" w:sz="0" w:space="0" w:color="auto"/>
          </w:divBdr>
        </w:div>
        <w:div w:id="252010948">
          <w:marLeft w:val="0"/>
          <w:marRight w:val="0"/>
          <w:marTop w:val="0"/>
          <w:marBottom w:val="0"/>
          <w:divBdr>
            <w:top w:val="none" w:sz="0" w:space="0" w:color="auto"/>
            <w:left w:val="none" w:sz="0" w:space="0" w:color="auto"/>
            <w:bottom w:val="none" w:sz="0" w:space="0" w:color="auto"/>
            <w:right w:val="none" w:sz="0" w:space="0" w:color="auto"/>
          </w:divBdr>
        </w:div>
        <w:div w:id="1223977617">
          <w:marLeft w:val="0"/>
          <w:marRight w:val="0"/>
          <w:marTop w:val="0"/>
          <w:marBottom w:val="0"/>
          <w:divBdr>
            <w:top w:val="none" w:sz="0" w:space="0" w:color="auto"/>
            <w:left w:val="none" w:sz="0" w:space="0" w:color="auto"/>
            <w:bottom w:val="none" w:sz="0" w:space="0" w:color="auto"/>
            <w:right w:val="none" w:sz="0" w:space="0" w:color="auto"/>
          </w:divBdr>
        </w:div>
        <w:div w:id="1937595930">
          <w:marLeft w:val="0"/>
          <w:marRight w:val="0"/>
          <w:marTop w:val="0"/>
          <w:marBottom w:val="0"/>
          <w:divBdr>
            <w:top w:val="none" w:sz="0" w:space="0" w:color="auto"/>
            <w:left w:val="none" w:sz="0" w:space="0" w:color="auto"/>
            <w:bottom w:val="none" w:sz="0" w:space="0" w:color="auto"/>
            <w:right w:val="none" w:sz="0" w:space="0" w:color="auto"/>
          </w:divBdr>
        </w:div>
        <w:div w:id="923145014">
          <w:marLeft w:val="0"/>
          <w:marRight w:val="0"/>
          <w:marTop w:val="0"/>
          <w:marBottom w:val="0"/>
          <w:divBdr>
            <w:top w:val="none" w:sz="0" w:space="0" w:color="auto"/>
            <w:left w:val="none" w:sz="0" w:space="0" w:color="auto"/>
            <w:bottom w:val="none" w:sz="0" w:space="0" w:color="auto"/>
            <w:right w:val="none" w:sz="0" w:space="0" w:color="auto"/>
          </w:divBdr>
        </w:div>
        <w:div w:id="361632434">
          <w:marLeft w:val="0"/>
          <w:marRight w:val="0"/>
          <w:marTop w:val="0"/>
          <w:marBottom w:val="0"/>
          <w:divBdr>
            <w:top w:val="none" w:sz="0" w:space="0" w:color="auto"/>
            <w:left w:val="none" w:sz="0" w:space="0" w:color="auto"/>
            <w:bottom w:val="none" w:sz="0" w:space="0" w:color="auto"/>
            <w:right w:val="none" w:sz="0" w:space="0" w:color="auto"/>
          </w:divBdr>
        </w:div>
        <w:div w:id="829367888">
          <w:marLeft w:val="0"/>
          <w:marRight w:val="0"/>
          <w:marTop w:val="0"/>
          <w:marBottom w:val="0"/>
          <w:divBdr>
            <w:top w:val="none" w:sz="0" w:space="0" w:color="auto"/>
            <w:left w:val="none" w:sz="0" w:space="0" w:color="auto"/>
            <w:bottom w:val="none" w:sz="0" w:space="0" w:color="auto"/>
            <w:right w:val="none" w:sz="0" w:space="0" w:color="auto"/>
          </w:divBdr>
        </w:div>
        <w:div w:id="1379282714">
          <w:marLeft w:val="0"/>
          <w:marRight w:val="0"/>
          <w:marTop w:val="0"/>
          <w:marBottom w:val="0"/>
          <w:divBdr>
            <w:top w:val="none" w:sz="0" w:space="0" w:color="auto"/>
            <w:left w:val="none" w:sz="0" w:space="0" w:color="auto"/>
            <w:bottom w:val="none" w:sz="0" w:space="0" w:color="auto"/>
            <w:right w:val="none" w:sz="0" w:space="0" w:color="auto"/>
          </w:divBdr>
        </w:div>
        <w:div w:id="31007121">
          <w:marLeft w:val="0"/>
          <w:marRight w:val="0"/>
          <w:marTop w:val="0"/>
          <w:marBottom w:val="0"/>
          <w:divBdr>
            <w:top w:val="none" w:sz="0" w:space="0" w:color="auto"/>
            <w:left w:val="none" w:sz="0" w:space="0" w:color="auto"/>
            <w:bottom w:val="none" w:sz="0" w:space="0" w:color="auto"/>
            <w:right w:val="none" w:sz="0" w:space="0" w:color="auto"/>
          </w:divBdr>
        </w:div>
        <w:div w:id="1393850116">
          <w:marLeft w:val="0"/>
          <w:marRight w:val="0"/>
          <w:marTop w:val="0"/>
          <w:marBottom w:val="0"/>
          <w:divBdr>
            <w:top w:val="none" w:sz="0" w:space="0" w:color="auto"/>
            <w:left w:val="none" w:sz="0" w:space="0" w:color="auto"/>
            <w:bottom w:val="none" w:sz="0" w:space="0" w:color="auto"/>
            <w:right w:val="none" w:sz="0" w:space="0" w:color="auto"/>
          </w:divBdr>
        </w:div>
        <w:div w:id="171914182">
          <w:marLeft w:val="0"/>
          <w:marRight w:val="0"/>
          <w:marTop w:val="0"/>
          <w:marBottom w:val="0"/>
          <w:divBdr>
            <w:top w:val="none" w:sz="0" w:space="0" w:color="auto"/>
            <w:left w:val="none" w:sz="0" w:space="0" w:color="auto"/>
            <w:bottom w:val="none" w:sz="0" w:space="0" w:color="auto"/>
            <w:right w:val="none" w:sz="0" w:space="0" w:color="auto"/>
          </w:divBdr>
        </w:div>
        <w:div w:id="1187251958">
          <w:marLeft w:val="0"/>
          <w:marRight w:val="0"/>
          <w:marTop w:val="0"/>
          <w:marBottom w:val="0"/>
          <w:divBdr>
            <w:top w:val="none" w:sz="0" w:space="0" w:color="auto"/>
            <w:left w:val="none" w:sz="0" w:space="0" w:color="auto"/>
            <w:bottom w:val="none" w:sz="0" w:space="0" w:color="auto"/>
            <w:right w:val="none" w:sz="0" w:space="0" w:color="auto"/>
          </w:divBdr>
        </w:div>
        <w:div w:id="174544299">
          <w:marLeft w:val="0"/>
          <w:marRight w:val="0"/>
          <w:marTop w:val="0"/>
          <w:marBottom w:val="0"/>
          <w:divBdr>
            <w:top w:val="none" w:sz="0" w:space="0" w:color="auto"/>
            <w:left w:val="none" w:sz="0" w:space="0" w:color="auto"/>
            <w:bottom w:val="none" w:sz="0" w:space="0" w:color="auto"/>
            <w:right w:val="none" w:sz="0" w:space="0" w:color="auto"/>
          </w:divBdr>
        </w:div>
        <w:div w:id="776828625">
          <w:marLeft w:val="0"/>
          <w:marRight w:val="0"/>
          <w:marTop w:val="0"/>
          <w:marBottom w:val="0"/>
          <w:divBdr>
            <w:top w:val="none" w:sz="0" w:space="0" w:color="auto"/>
            <w:left w:val="none" w:sz="0" w:space="0" w:color="auto"/>
            <w:bottom w:val="none" w:sz="0" w:space="0" w:color="auto"/>
            <w:right w:val="none" w:sz="0" w:space="0" w:color="auto"/>
          </w:divBdr>
        </w:div>
        <w:div w:id="1671785098">
          <w:marLeft w:val="0"/>
          <w:marRight w:val="0"/>
          <w:marTop w:val="0"/>
          <w:marBottom w:val="0"/>
          <w:divBdr>
            <w:top w:val="none" w:sz="0" w:space="0" w:color="auto"/>
            <w:left w:val="none" w:sz="0" w:space="0" w:color="auto"/>
            <w:bottom w:val="none" w:sz="0" w:space="0" w:color="auto"/>
            <w:right w:val="none" w:sz="0" w:space="0" w:color="auto"/>
          </w:divBdr>
        </w:div>
        <w:div w:id="1231188627">
          <w:marLeft w:val="0"/>
          <w:marRight w:val="0"/>
          <w:marTop w:val="0"/>
          <w:marBottom w:val="0"/>
          <w:divBdr>
            <w:top w:val="none" w:sz="0" w:space="0" w:color="auto"/>
            <w:left w:val="none" w:sz="0" w:space="0" w:color="auto"/>
            <w:bottom w:val="none" w:sz="0" w:space="0" w:color="auto"/>
            <w:right w:val="none" w:sz="0" w:space="0" w:color="auto"/>
          </w:divBdr>
        </w:div>
        <w:div w:id="756249395">
          <w:marLeft w:val="0"/>
          <w:marRight w:val="0"/>
          <w:marTop w:val="0"/>
          <w:marBottom w:val="0"/>
          <w:divBdr>
            <w:top w:val="none" w:sz="0" w:space="0" w:color="auto"/>
            <w:left w:val="none" w:sz="0" w:space="0" w:color="auto"/>
            <w:bottom w:val="none" w:sz="0" w:space="0" w:color="auto"/>
            <w:right w:val="none" w:sz="0" w:space="0" w:color="auto"/>
          </w:divBdr>
        </w:div>
        <w:div w:id="97678518">
          <w:marLeft w:val="0"/>
          <w:marRight w:val="0"/>
          <w:marTop w:val="0"/>
          <w:marBottom w:val="0"/>
          <w:divBdr>
            <w:top w:val="none" w:sz="0" w:space="0" w:color="auto"/>
            <w:left w:val="none" w:sz="0" w:space="0" w:color="auto"/>
            <w:bottom w:val="none" w:sz="0" w:space="0" w:color="auto"/>
            <w:right w:val="none" w:sz="0" w:space="0" w:color="auto"/>
          </w:divBdr>
        </w:div>
        <w:div w:id="308678535">
          <w:marLeft w:val="0"/>
          <w:marRight w:val="0"/>
          <w:marTop w:val="0"/>
          <w:marBottom w:val="0"/>
          <w:divBdr>
            <w:top w:val="none" w:sz="0" w:space="0" w:color="auto"/>
            <w:left w:val="none" w:sz="0" w:space="0" w:color="auto"/>
            <w:bottom w:val="none" w:sz="0" w:space="0" w:color="auto"/>
            <w:right w:val="none" w:sz="0" w:space="0" w:color="auto"/>
          </w:divBdr>
        </w:div>
        <w:div w:id="768475613">
          <w:marLeft w:val="0"/>
          <w:marRight w:val="0"/>
          <w:marTop w:val="0"/>
          <w:marBottom w:val="0"/>
          <w:divBdr>
            <w:top w:val="none" w:sz="0" w:space="0" w:color="auto"/>
            <w:left w:val="none" w:sz="0" w:space="0" w:color="auto"/>
            <w:bottom w:val="none" w:sz="0" w:space="0" w:color="auto"/>
            <w:right w:val="none" w:sz="0" w:space="0" w:color="auto"/>
          </w:divBdr>
        </w:div>
        <w:div w:id="328141217">
          <w:marLeft w:val="0"/>
          <w:marRight w:val="0"/>
          <w:marTop w:val="0"/>
          <w:marBottom w:val="0"/>
          <w:divBdr>
            <w:top w:val="none" w:sz="0" w:space="0" w:color="auto"/>
            <w:left w:val="none" w:sz="0" w:space="0" w:color="auto"/>
            <w:bottom w:val="none" w:sz="0" w:space="0" w:color="auto"/>
            <w:right w:val="none" w:sz="0" w:space="0" w:color="auto"/>
          </w:divBdr>
        </w:div>
        <w:div w:id="20253823">
          <w:marLeft w:val="0"/>
          <w:marRight w:val="0"/>
          <w:marTop w:val="0"/>
          <w:marBottom w:val="0"/>
          <w:divBdr>
            <w:top w:val="none" w:sz="0" w:space="0" w:color="auto"/>
            <w:left w:val="none" w:sz="0" w:space="0" w:color="auto"/>
            <w:bottom w:val="none" w:sz="0" w:space="0" w:color="auto"/>
            <w:right w:val="none" w:sz="0" w:space="0" w:color="auto"/>
          </w:divBdr>
        </w:div>
        <w:div w:id="1898543150">
          <w:marLeft w:val="0"/>
          <w:marRight w:val="0"/>
          <w:marTop w:val="0"/>
          <w:marBottom w:val="0"/>
          <w:divBdr>
            <w:top w:val="none" w:sz="0" w:space="0" w:color="auto"/>
            <w:left w:val="none" w:sz="0" w:space="0" w:color="auto"/>
            <w:bottom w:val="none" w:sz="0" w:space="0" w:color="auto"/>
            <w:right w:val="none" w:sz="0" w:space="0" w:color="auto"/>
          </w:divBdr>
        </w:div>
        <w:div w:id="567148986">
          <w:marLeft w:val="0"/>
          <w:marRight w:val="0"/>
          <w:marTop w:val="0"/>
          <w:marBottom w:val="0"/>
          <w:divBdr>
            <w:top w:val="none" w:sz="0" w:space="0" w:color="auto"/>
            <w:left w:val="none" w:sz="0" w:space="0" w:color="auto"/>
            <w:bottom w:val="none" w:sz="0" w:space="0" w:color="auto"/>
            <w:right w:val="none" w:sz="0" w:space="0" w:color="auto"/>
          </w:divBdr>
        </w:div>
        <w:div w:id="1046224571">
          <w:marLeft w:val="0"/>
          <w:marRight w:val="0"/>
          <w:marTop w:val="0"/>
          <w:marBottom w:val="0"/>
          <w:divBdr>
            <w:top w:val="none" w:sz="0" w:space="0" w:color="auto"/>
            <w:left w:val="none" w:sz="0" w:space="0" w:color="auto"/>
            <w:bottom w:val="none" w:sz="0" w:space="0" w:color="auto"/>
            <w:right w:val="none" w:sz="0" w:space="0" w:color="auto"/>
          </w:divBdr>
        </w:div>
        <w:div w:id="212667745">
          <w:marLeft w:val="0"/>
          <w:marRight w:val="0"/>
          <w:marTop w:val="0"/>
          <w:marBottom w:val="0"/>
          <w:divBdr>
            <w:top w:val="none" w:sz="0" w:space="0" w:color="auto"/>
            <w:left w:val="none" w:sz="0" w:space="0" w:color="auto"/>
            <w:bottom w:val="none" w:sz="0" w:space="0" w:color="auto"/>
            <w:right w:val="none" w:sz="0" w:space="0" w:color="auto"/>
          </w:divBdr>
        </w:div>
        <w:div w:id="1064068694">
          <w:marLeft w:val="0"/>
          <w:marRight w:val="0"/>
          <w:marTop w:val="0"/>
          <w:marBottom w:val="0"/>
          <w:divBdr>
            <w:top w:val="none" w:sz="0" w:space="0" w:color="auto"/>
            <w:left w:val="none" w:sz="0" w:space="0" w:color="auto"/>
            <w:bottom w:val="none" w:sz="0" w:space="0" w:color="auto"/>
            <w:right w:val="none" w:sz="0" w:space="0" w:color="auto"/>
          </w:divBdr>
        </w:div>
        <w:div w:id="210239829">
          <w:marLeft w:val="0"/>
          <w:marRight w:val="0"/>
          <w:marTop w:val="0"/>
          <w:marBottom w:val="0"/>
          <w:divBdr>
            <w:top w:val="none" w:sz="0" w:space="0" w:color="auto"/>
            <w:left w:val="none" w:sz="0" w:space="0" w:color="auto"/>
            <w:bottom w:val="none" w:sz="0" w:space="0" w:color="auto"/>
            <w:right w:val="none" w:sz="0" w:space="0" w:color="auto"/>
          </w:divBdr>
        </w:div>
      </w:divsChild>
    </w:div>
    <w:div w:id="399059789">
      <w:bodyDiv w:val="1"/>
      <w:marLeft w:val="0"/>
      <w:marRight w:val="0"/>
      <w:marTop w:val="0"/>
      <w:marBottom w:val="0"/>
      <w:divBdr>
        <w:top w:val="none" w:sz="0" w:space="0" w:color="auto"/>
        <w:left w:val="none" w:sz="0" w:space="0" w:color="auto"/>
        <w:bottom w:val="none" w:sz="0" w:space="0" w:color="auto"/>
        <w:right w:val="none" w:sz="0" w:space="0" w:color="auto"/>
      </w:divBdr>
      <w:divsChild>
        <w:div w:id="1118331444">
          <w:marLeft w:val="0"/>
          <w:marRight w:val="0"/>
          <w:marTop w:val="0"/>
          <w:marBottom w:val="0"/>
          <w:divBdr>
            <w:top w:val="none" w:sz="0" w:space="0" w:color="auto"/>
            <w:left w:val="none" w:sz="0" w:space="0" w:color="auto"/>
            <w:bottom w:val="none" w:sz="0" w:space="0" w:color="auto"/>
            <w:right w:val="none" w:sz="0" w:space="0" w:color="auto"/>
          </w:divBdr>
        </w:div>
        <w:div w:id="2017924134">
          <w:marLeft w:val="0"/>
          <w:marRight w:val="0"/>
          <w:marTop w:val="0"/>
          <w:marBottom w:val="0"/>
          <w:divBdr>
            <w:top w:val="none" w:sz="0" w:space="0" w:color="auto"/>
            <w:left w:val="none" w:sz="0" w:space="0" w:color="auto"/>
            <w:bottom w:val="none" w:sz="0" w:space="0" w:color="auto"/>
            <w:right w:val="none" w:sz="0" w:space="0" w:color="auto"/>
          </w:divBdr>
        </w:div>
        <w:div w:id="2032872987">
          <w:marLeft w:val="0"/>
          <w:marRight w:val="0"/>
          <w:marTop w:val="0"/>
          <w:marBottom w:val="0"/>
          <w:divBdr>
            <w:top w:val="none" w:sz="0" w:space="0" w:color="auto"/>
            <w:left w:val="none" w:sz="0" w:space="0" w:color="auto"/>
            <w:bottom w:val="none" w:sz="0" w:space="0" w:color="auto"/>
            <w:right w:val="none" w:sz="0" w:space="0" w:color="auto"/>
          </w:divBdr>
        </w:div>
        <w:div w:id="1428769940">
          <w:marLeft w:val="0"/>
          <w:marRight w:val="0"/>
          <w:marTop w:val="0"/>
          <w:marBottom w:val="0"/>
          <w:divBdr>
            <w:top w:val="none" w:sz="0" w:space="0" w:color="auto"/>
            <w:left w:val="none" w:sz="0" w:space="0" w:color="auto"/>
            <w:bottom w:val="none" w:sz="0" w:space="0" w:color="auto"/>
            <w:right w:val="none" w:sz="0" w:space="0" w:color="auto"/>
          </w:divBdr>
        </w:div>
        <w:div w:id="1747069501">
          <w:marLeft w:val="0"/>
          <w:marRight w:val="0"/>
          <w:marTop w:val="0"/>
          <w:marBottom w:val="0"/>
          <w:divBdr>
            <w:top w:val="none" w:sz="0" w:space="0" w:color="auto"/>
            <w:left w:val="none" w:sz="0" w:space="0" w:color="auto"/>
            <w:bottom w:val="none" w:sz="0" w:space="0" w:color="auto"/>
            <w:right w:val="none" w:sz="0" w:space="0" w:color="auto"/>
          </w:divBdr>
        </w:div>
        <w:div w:id="1772428069">
          <w:marLeft w:val="0"/>
          <w:marRight w:val="0"/>
          <w:marTop w:val="0"/>
          <w:marBottom w:val="0"/>
          <w:divBdr>
            <w:top w:val="none" w:sz="0" w:space="0" w:color="auto"/>
            <w:left w:val="none" w:sz="0" w:space="0" w:color="auto"/>
            <w:bottom w:val="none" w:sz="0" w:space="0" w:color="auto"/>
            <w:right w:val="none" w:sz="0" w:space="0" w:color="auto"/>
          </w:divBdr>
        </w:div>
        <w:div w:id="2003970535">
          <w:marLeft w:val="0"/>
          <w:marRight w:val="0"/>
          <w:marTop w:val="0"/>
          <w:marBottom w:val="0"/>
          <w:divBdr>
            <w:top w:val="none" w:sz="0" w:space="0" w:color="auto"/>
            <w:left w:val="none" w:sz="0" w:space="0" w:color="auto"/>
            <w:bottom w:val="none" w:sz="0" w:space="0" w:color="auto"/>
            <w:right w:val="none" w:sz="0" w:space="0" w:color="auto"/>
          </w:divBdr>
        </w:div>
        <w:div w:id="217130410">
          <w:marLeft w:val="0"/>
          <w:marRight w:val="0"/>
          <w:marTop w:val="0"/>
          <w:marBottom w:val="0"/>
          <w:divBdr>
            <w:top w:val="none" w:sz="0" w:space="0" w:color="auto"/>
            <w:left w:val="none" w:sz="0" w:space="0" w:color="auto"/>
            <w:bottom w:val="none" w:sz="0" w:space="0" w:color="auto"/>
            <w:right w:val="none" w:sz="0" w:space="0" w:color="auto"/>
          </w:divBdr>
        </w:div>
        <w:div w:id="70932863">
          <w:marLeft w:val="0"/>
          <w:marRight w:val="0"/>
          <w:marTop w:val="0"/>
          <w:marBottom w:val="0"/>
          <w:divBdr>
            <w:top w:val="none" w:sz="0" w:space="0" w:color="auto"/>
            <w:left w:val="none" w:sz="0" w:space="0" w:color="auto"/>
            <w:bottom w:val="none" w:sz="0" w:space="0" w:color="auto"/>
            <w:right w:val="none" w:sz="0" w:space="0" w:color="auto"/>
          </w:divBdr>
        </w:div>
        <w:div w:id="1855001315">
          <w:marLeft w:val="0"/>
          <w:marRight w:val="0"/>
          <w:marTop w:val="0"/>
          <w:marBottom w:val="0"/>
          <w:divBdr>
            <w:top w:val="none" w:sz="0" w:space="0" w:color="auto"/>
            <w:left w:val="none" w:sz="0" w:space="0" w:color="auto"/>
            <w:bottom w:val="none" w:sz="0" w:space="0" w:color="auto"/>
            <w:right w:val="none" w:sz="0" w:space="0" w:color="auto"/>
          </w:divBdr>
        </w:div>
      </w:divsChild>
    </w:div>
    <w:div w:id="891158689">
      <w:bodyDiv w:val="1"/>
      <w:marLeft w:val="0"/>
      <w:marRight w:val="0"/>
      <w:marTop w:val="0"/>
      <w:marBottom w:val="0"/>
      <w:divBdr>
        <w:top w:val="none" w:sz="0" w:space="0" w:color="auto"/>
        <w:left w:val="none" w:sz="0" w:space="0" w:color="auto"/>
        <w:bottom w:val="none" w:sz="0" w:space="0" w:color="auto"/>
        <w:right w:val="none" w:sz="0" w:space="0" w:color="auto"/>
      </w:divBdr>
    </w:div>
    <w:div w:id="1038356975">
      <w:bodyDiv w:val="1"/>
      <w:marLeft w:val="0"/>
      <w:marRight w:val="0"/>
      <w:marTop w:val="0"/>
      <w:marBottom w:val="0"/>
      <w:divBdr>
        <w:top w:val="none" w:sz="0" w:space="0" w:color="auto"/>
        <w:left w:val="none" w:sz="0" w:space="0" w:color="auto"/>
        <w:bottom w:val="none" w:sz="0" w:space="0" w:color="auto"/>
        <w:right w:val="none" w:sz="0" w:space="0" w:color="auto"/>
      </w:divBdr>
    </w:div>
    <w:div w:id="1368217634">
      <w:bodyDiv w:val="1"/>
      <w:marLeft w:val="0"/>
      <w:marRight w:val="0"/>
      <w:marTop w:val="0"/>
      <w:marBottom w:val="0"/>
      <w:divBdr>
        <w:top w:val="none" w:sz="0" w:space="0" w:color="auto"/>
        <w:left w:val="none" w:sz="0" w:space="0" w:color="auto"/>
        <w:bottom w:val="none" w:sz="0" w:space="0" w:color="auto"/>
        <w:right w:val="none" w:sz="0" w:space="0" w:color="auto"/>
      </w:divBdr>
    </w:div>
    <w:div w:id="1434209018">
      <w:bodyDiv w:val="1"/>
      <w:marLeft w:val="0"/>
      <w:marRight w:val="0"/>
      <w:marTop w:val="0"/>
      <w:marBottom w:val="0"/>
      <w:divBdr>
        <w:top w:val="none" w:sz="0" w:space="0" w:color="auto"/>
        <w:left w:val="none" w:sz="0" w:space="0" w:color="auto"/>
        <w:bottom w:val="none" w:sz="0" w:space="0" w:color="auto"/>
        <w:right w:val="none" w:sz="0" w:space="0" w:color="auto"/>
      </w:divBdr>
      <w:divsChild>
        <w:div w:id="363142110">
          <w:marLeft w:val="0"/>
          <w:marRight w:val="0"/>
          <w:marTop w:val="0"/>
          <w:marBottom w:val="0"/>
          <w:divBdr>
            <w:top w:val="none" w:sz="0" w:space="0" w:color="auto"/>
            <w:left w:val="none" w:sz="0" w:space="0" w:color="auto"/>
            <w:bottom w:val="none" w:sz="0" w:space="0" w:color="auto"/>
            <w:right w:val="none" w:sz="0" w:space="0" w:color="auto"/>
          </w:divBdr>
        </w:div>
        <w:div w:id="325791725">
          <w:marLeft w:val="0"/>
          <w:marRight w:val="0"/>
          <w:marTop w:val="0"/>
          <w:marBottom w:val="0"/>
          <w:divBdr>
            <w:top w:val="none" w:sz="0" w:space="0" w:color="auto"/>
            <w:left w:val="none" w:sz="0" w:space="0" w:color="auto"/>
            <w:bottom w:val="none" w:sz="0" w:space="0" w:color="auto"/>
            <w:right w:val="none" w:sz="0" w:space="0" w:color="auto"/>
          </w:divBdr>
        </w:div>
        <w:div w:id="712193243">
          <w:marLeft w:val="0"/>
          <w:marRight w:val="0"/>
          <w:marTop w:val="0"/>
          <w:marBottom w:val="0"/>
          <w:divBdr>
            <w:top w:val="none" w:sz="0" w:space="0" w:color="auto"/>
            <w:left w:val="none" w:sz="0" w:space="0" w:color="auto"/>
            <w:bottom w:val="none" w:sz="0" w:space="0" w:color="auto"/>
            <w:right w:val="none" w:sz="0" w:space="0" w:color="auto"/>
          </w:divBdr>
        </w:div>
        <w:div w:id="1055472723">
          <w:marLeft w:val="0"/>
          <w:marRight w:val="0"/>
          <w:marTop w:val="0"/>
          <w:marBottom w:val="0"/>
          <w:divBdr>
            <w:top w:val="none" w:sz="0" w:space="0" w:color="auto"/>
            <w:left w:val="none" w:sz="0" w:space="0" w:color="auto"/>
            <w:bottom w:val="none" w:sz="0" w:space="0" w:color="auto"/>
            <w:right w:val="none" w:sz="0" w:space="0" w:color="auto"/>
          </w:divBdr>
        </w:div>
        <w:div w:id="1404915048">
          <w:marLeft w:val="0"/>
          <w:marRight w:val="0"/>
          <w:marTop w:val="0"/>
          <w:marBottom w:val="0"/>
          <w:divBdr>
            <w:top w:val="none" w:sz="0" w:space="0" w:color="auto"/>
            <w:left w:val="none" w:sz="0" w:space="0" w:color="auto"/>
            <w:bottom w:val="none" w:sz="0" w:space="0" w:color="auto"/>
            <w:right w:val="none" w:sz="0" w:space="0" w:color="auto"/>
          </w:divBdr>
        </w:div>
        <w:div w:id="553807835">
          <w:marLeft w:val="0"/>
          <w:marRight w:val="0"/>
          <w:marTop w:val="0"/>
          <w:marBottom w:val="0"/>
          <w:divBdr>
            <w:top w:val="none" w:sz="0" w:space="0" w:color="auto"/>
            <w:left w:val="none" w:sz="0" w:space="0" w:color="auto"/>
            <w:bottom w:val="none" w:sz="0" w:space="0" w:color="auto"/>
            <w:right w:val="none" w:sz="0" w:space="0" w:color="auto"/>
          </w:divBdr>
        </w:div>
        <w:div w:id="1477642076">
          <w:marLeft w:val="0"/>
          <w:marRight w:val="0"/>
          <w:marTop w:val="0"/>
          <w:marBottom w:val="0"/>
          <w:divBdr>
            <w:top w:val="none" w:sz="0" w:space="0" w:color="auto"/>
            <w:left w:val="none" w:sz="0" w:space="0" w:color="auto"/>
            <w:bottom w:val="none" w:sz="0" w:space="0" w:color="auto"/>
            <w:right w:val="none" w:sz="0" w:space="0" w:color="auto"/>
          </w:divBdr>
        </w:div>
        <w:div w:id="1690910316">
          <w:marLeft w:val="0"/>
          <w:marRight w:val="0"/>
          <w:marTop w:val="0"/>
          <w:marBottom w:val="0"/>
          <w:divBdr>
            <w:top w:val="none" w:sz="0" w:space="0" w:color="auto"/>
            <w:left w:val="none" w:sz="0" w:space="0" w:color="auto"/>
            <w:bottom w:val="none" w:sz="0" w:space="0" w:color="auto"/>
            <w:right w:val="none" w:sz="0" w:space="0" w:color="auto"/>
          </w:divBdr>
        </w:div>
      </w:divsChild>
    </w:div>
    <w:div w:id="1552185091">
      <w:bodyDiv w:val="1"/>
      <w:marLeft w:val="0"/>
      <w:marRight w:val="0"/>
      <w:marTop w:val="0"/>
      <w:marBottom w:val="0"/>
      <w:divBdr>
        <w:top w:val="none" w:sz="0" w:space="0" w:color="auto"/>
        <w:left w:val="none" w:sz="0" w:space="0" w:color="auto"/>
        <w:bottom w:val="none" w:sz="0" w:space="0" w:color="auto"/>
        <w:right w:val="none" w:sz="0" w:space="0" w:color="auto"/>
      </w:divBdr>
    </w:div>
    <w:div w:id="1602909133">
      <w:bodyDiv w:val="1"/>
      <w:marLeft w:val="0"/>
      <w:marRight w:val="0"/>
      <w:marTop w:val="0"/>
      <w:marBottom w:val="0"/>
      <w:divBdr>
        <w:top w:val="none" w:sz="0" w:space="0" w:color="auto"/>
        <w:left w:val="none" w:sz="0" w:space="0" w:color="auto"/>
        <w:bottom w:val="none" w:sz="0" w:space="0" w:color="auto"/>
        <w:right w:val="none" w:sz="0" w:space="0" w:color="auto"/>
      </w:divBdr>
      <w:divsChild>
        <w:div w:id="1327056570">
          <w:marLeft w:val="0"/>
          <w:marRight w:val="0"/>
          <w:marTop w:val="0"/>
          <w:marBottom w:val="0"/>
          <w:divBdr>
            <w:top w:val="none" w:sz="0" w:space="0" w:color="auto"/>
            <w:left w:val="none" w:sz="0" w:space="0" w:color="auto"/>
            <w:bottom w:val="none" w:sz="0" w:space="0" w:color="auto"/>
            <w:right w:val="none" w:sz="0" w:space="0" w:color="auto"/>
          </w:divBdr>
        </w:div>
        <w:div w:id="1797599882">
          <w:marLeft w:val="0"/>
          <w:marRight w:val="0"/>
          <w:marTop w:val="0"/>
          <w:marBottom w:val="0"/>
          <w:divBdr>
            <w:top w:val="none" w:sz="0" w:space="0" w:color="auto"/>
            <w:left w:val="none" w:sz="0" w:space="0" w:color="auto"/>
            <w:bottom w:val="none" w:sz="0" w:space="0" w:color="auto"/>
            <w:right w:val="none" w:sz="0" w:space="0" w:color="auto"/>
          </w:divBdr>
        </w:div>
        <w:div w:id="1911958374">
          <w:marLeft w:val="0"/>
          <w:marRight w:val="0"/>
          <w:marTop w:val="0"/>
          <w:marBottom w:val="0"/>
          <w:divBdr>
            <w:top w:val="none" w:sz="0" w:space="0" w:color="auto"/>
            <w:left w:val="none" w:sz="0" w:space="0" w:color="auto"/>
            <w:bottom w:val="none" w:sz="0" w:space="0" w:color="auto"/>
            <w:right w:val="none" w:sz="0" w:space="0" w:color="auto"/>
          </w:divBdr>
        </w:div>
        <w:div w:id="142620428">
          <w:marLeft w:val="0"/>
          <w:marRight w:val="0"/>
          <w:marTop w:val="0"/>
          <w:marBottom w:val="0"/>
          <w:divBdr>
            <w:top w:val="none" w:sz="0" w:space="0" w:color="auto"/>
            <w:left w:val="none" w:sz="0" w:space="0" w:color="auto"/>
            <w:bottom w:val="none" w:sz="0" w:space="0" w:color="auto"/>
            <w:right w:val="none" w:sz="0" w:space="0" w:color="auto"/>
          </w:divBdr>
        </w:div>
        <w:div w:id="1822194919">
          <w:marLeft w:val="0"/>
          <w:marRight w:val="0"/>
          <w:marTop w:val="0"/>
          <w:marBottom w:val="0"/>
          <w:divBdr>
            <w:top w:val="none" w:sz="0" w:space="0" w:color="auto"/>
            <w:left w:val="none" w:sz="0" w:space="0" w:color="auto"/>
            <w:bottom w:val="none" w:sz="0" w:space="0" w:color="auto"/>
            <w:right w:val="none" w:sz="0" w:space="0" w:color="auto"/>
          </w:divBdr>
        </w:div>
        <w:div w:id="1270772222">
          <w:marLeft w:val="0"/>
          <w:marRight w:val="0"/>
          <w:marTop w:val="0"/>
          <w:marBottom w:val="0"/>
          <w:divBdr>
            <w:top w:val="none" w:sz="0" w:space="0" w:color="auto"/>
            <w:left w:val="none" w:sz="0" w:space="0" w:color="auto"/>
            <w:bottom w:val="none" w:sz="0" w:space="0" w:color="auto"/>
            <w:right w:val="none" w:sz="0" w:space="0" w:color="auto"/>
          </w:divBdr>
        </w:div>
        <w:div w:id="1167749229">
          <w:marLeft w:val="0"/>
          <w:marRight w:val="0"/>
          <w:marTop w:val="0"/>
          <w:marBottom w:val="0"/>
          <w:divBdr>
            <w:top w:val="none" w:sz="0" w:space="0" w:color="auto"/>
            <w:left w:val="none" w:sz="0" w:space="0" w:color="auto"/>
            <w:bottom w:val="none" w:sz="0" w:space="0" w:color="auto"/>
            <w:right w:val="none" w:sz="0" w:space="0" w:color="auto"/>
          </w:divBdr>
        </w:div>
        <w:div w:id="484322805">
          <w:marLeft w:val="0"/>
          <w:marRight w:val="0"/>
          <w:marTop w:val="0"/>
          <w:marBottom w:val="0"/>
          <w:divBdr>
            <w:top w:val="none" w:sz="0" w:space="0" w:color="auto"/>
            <w:left w:val="none" w:sz="0" w:space="0" w:color="auto"/>
            <w:bottom w:val="none" w:sz="0" w:space="0" w:color="auto"/>
            <w:right w:val="none" w:sz="0" w:space="0" w:color="auto"/>
          </w:divBdr>
        </w:div>
        <w:div w:id="375206319">
          <w:marLeft w:val="0"/>
          <w:marRight w:val="0"/>
          <w:marTop w:val="0"/>
          <w:marBottom w:val="0"/>
          <w:divBdr>
            <w:top w:val="none" w:sz="0" w:space="0" w:color="auto"/>
            <w:left w:val="none" w:sz="0" w:space="0" w:color="auto"/>
            <w:bottom w:val="none" w:sz="0" w:space="0" w:color="auto"/>
            <w:right w:val="none" w:sz="0" w:space="0" w:color="auto"/>
          </w:divBdr>
        </w:div>
        <w:div w:id="240607467">
          <w:marLeft w:val="0"/>
          <w:marRight w:val="0"/>
          <w:marTop w:val="0"/>
          <w:marBottom w:val="0"/>
          <w:divBdr>
            <w:top w:val="none" w:sz="0" w:space="0" w:color="auto"/>
            <w:left w:val="none" w:sz="0" w:space="0" w:color="auto"/>
            <w:bottom w:val="none" w:sz="0" w:space="0" w:color="auto"/>
            <w:right w:val="none" w:sz="0" w:space="0" w:color="auto"/>
          </w:divBdr>
        </w:div>
        <w:div w:id="849367443">
          <w:marLeft w:val="0"/>
          <w:marRight w:val="0"/>
          <w:marTop w:val="0"/>
          <w:marBottom w:val="0"/>
          <w:divBdr>
            <w:top w:val="none" w:sz="0" w:space="0" w:color="auto"/>
            <w:left w:val="none" w:sz="0" w:space="0" w:color="auto"/>
            <w:bottom w:val="none" w:sz="0" w:space="0" w:color="auto"/>
            <w:right w:val="none" w:sz="0" w:space="0" w:color="auto"/>
          </w:divBdr>
        </w:div>
        <w:div w:id="39403295">
          <w:marLeft w:val="0"/>
          <w:marRight w:val="0"/>
          <w:marTop w:val="0"/>
          <w:marBottom w:val="0"/>
          <w:divBdr>
            <w:top w:val="none" w:sz="0" w:space="0" w:color="auto"/>
            <w:left w:val="none" w:sz="0" w:space="0" w:color="auto"/>
            <w:bottom w:val="none" w:sz="0" w:space="0" w:color="auto"/>
            <w:right w:val="none" w:sz="0" w:space="0" w:color="auto"/>
          </w:divBdr>
        </w:div>
        <w:div w:id="472797525">
          <w:marLeft w:val="0"/>
          <w:marRight w:val="0"/>
          <w:marTop w:val="0"/>
          <w:marBottom w:val="0"/>
          <w:divBdr>
            <w:top w:val="none" w:sz="0" w:space="0" w:color="auto"/>
            <w:left w:val="none" w:sz="0" w:space="0" w:color="auto"/>
            <w:bottom w:val="none" w:sz="0" w:space="0" w:color="auto"/>
            <w:right w:val="none" w:sz="0" w:space="0" w:color="auto"/>
          </w:divBdr>
        </w:div>
        <w:div w:id="1030840627">
          <w:marLeft w:val="0"/>
          <w:marRight w:val="0"/>
          <w:marTop w:val="0"/>
          <w:marBottom w:val="0"/>
          <w:divBdr>
            <w:top w:val="none" w:sz="0" w:space="0" w:color="auto"/>
            <w:left w:val="none" w:sz="0" w:space="0" w:color="auto"/>
            <w:bottom w:val="none" w:sz="0" w:space="0" w:color="auto"/>
            <w:right w:val="none" w:sz="0" w:space="0" w:color="auto"/>
          </w:divBdr>
        </w:div>
        <w:div w:id="117603892">
          <w:marLeft w:val="0"/>
          <w:marRight w:val="0"/>
          <w:marTop w:val="0"/>
          <w:marBottom w:val="0"/>
          <w:divBdr>
            <w:top w:val="none" w:sz="0" w:space="0" w:color="auto"/>
            <w:left w:val="none" w:sz="0" w:space="0" w:color="auto"/>
            <w:bottom w:val="none" w:sz="0" w:space="0" w:color="auto"/>
            <w:right w:val="none" w:sz="0" w:space="0" w:color="auto"/>
          </w:divBdr>
        </w:div>
        <w:div w:id="1021199915">
          <w:marLeft w:val="0"/>
          <w:marRight w:val="0"/>
          <w:marTop w:val="0"/>
          <w:marBottom w:val="0"/>
          <w:divBdr>
            <w:top w:val="none" w:sz="0" w:space="0" w:color="auto"/>
            <w:left w:val="none" w:sz="0" w:space="0" w:color="auto"/>
            <w:bottom w:val="none" w:sz="0" w:space="0" w:color="auto"/>
            <w:right w:val="none" w:sz="0" w:space="0" w:color="auto"/>
          </w:divBdr>
        </w:div>
        <w:div w:id="29385279">
          <w:marLeft w:val="0"/>
          <w:marRight w:val="0"/>
          <w:marTop w:val="0"/>
          <w:marBottom w:val="0"/>
          <w:divBdr>
            <w:top w:val="none" w:sz="0" w:space="0" w:color="auto"/>
            <w:left w:val="none" w:sz="0" w:space="0" w:color="auto"/>
            <w:bottom w:val="none" w:sz="0" w:space="0" w:color="auto"/>
            <w:right w:val="none" w:sz="0" w:space="0" w:color="auto"/>
          </w:divBdr>
        </w:div>
        <w:div w:id="697390123">
          <w:marLeft w:val="0"/>
          <w:marRight w:val="0"/>
          <w:marTop w:val="0"/>
          <w:marBottom w:val="0"/>
          <w:divBdr>
            <w:top w:val="none" w:sz="0" w:space="0" w:color="auto"/>
            <w:left w:val="none" w:sz="0" w:space="0" w:color="auto"/>
            <w:bottom w:val="none" w:sz="0" w:space="0" w:color="auto"/>
            <w:right w:val="none" w:sz="0" w:space="0" w:color="auto"/>
          </w:divBdr>
        </w:div>
        <w:div w:id="590816016">
          <w:marLeft w:val="0"/>
          <w:marRight w:val="0"/>
          <w:marTop w:val="0"/>
          <w:marBottom w:val="0"/>
          <w:divBdr>
            <w:top w:val="none" w:sz="0" w:space="0" w:color="auto"/>
            <w:left w:val="none" w:sz="0" w:space="0" w:color="auto"/>
            <w:bottom w:val="none" w:sz="0" w:space="0" w:color="auto"/>
            <w:right w:val="none" w:sz="0" w:space="0" w:color="auto"/>
          </w:divBdr>
        </w:div>
        <w:div w:id="748578991">
          <w:marLeft w:val="0"/>
          <w:marRight w:val="0"/>
          <w:marTop w:val="0"/>
          <w:marBottom w:val="0"/>
          <w:divBdr>
            <w:top w:val="none" w:sz="0" w:space="0" w:color="auto"/>
            <w:left w:val="none" w:sz="0" w:space="0" w:color="auto"/>
            <w:bottom w:val="none" w:sz="0" w:space="0" w:color="auto"/>
            <w:right w:val="none" w:sz="0" w:space="0" w:color="auto"/>
          </w:divBdr>
        </w:div>
        <w:div w:id="559483126">
          <w:marLeft w:val="0"/>
          <w:marRight w:val="0"/>
          <w:marTop w:val="0"/>
          <w:marBottom w:val="0"/>
          <w:divBdr>
            <w:top w:val="none" w:sz="0" w:space="0" w:color="auto"/>
            <w:left w:val="none" w:sz="0" w:space="0" w:color="auto"/>
            <w:bottom w:val="none" w:sz="0" w:space="0" w:color="auto"/>
            <w:right w:val="none" w:sz="0" w:space="0" w:color="auto"/>
          </w:divBdr>
        </w:div>
        <w:div w:id="1256403657">
          <w:marLeft w:val="0"/>
          <w:marRight w:val="0"/>
          <w:marTop w:val="0"/>
          <w:marBottom w:val="0"/>
          <w:divBdr>
            <w:top w:val="none" w:sz="0" w:space="0" w:color="auto"/>
            <w:left w:val="none" w:sz="0" w:space="0" w:color="auto"/>
            <w:bottom w:val="none" w:sz="0" w:space="0" w:color="auto"/>
            <w:right w:val="none" w:sz="0" w:space="0" w:color="auto"/>
          </w:divBdr>
        </w:div>
        <w:div w:id="1410081837">
          <w:marLeft w:val="0"/>
          <w:marRight w:val="0"/>
          <w:marTop w:val="0"/>
          <w:marBottom w:val="0"/>
          <w:divBdr>
            <w:top w:val="none" w:sz="0" w:space="0" w:color="auto"/>
            <w:left w:val="none" w:sz="0" w:space="0" w:color="auto"/>
            <w:bottom w:val="none" w:sz="0" w:space="0" w:color="auto"/>
            <w:right w:val="none" w:sz="0" w:space="0" w:color="auto"/>
          </w:divBdr>
        </w:div>
        <w:div w:id="1411736191">
          <w:marLeft w:val="0"/>
          <w:marRight w:val="0"/>
          <w:marTop w:val="0"/>
          <w:marBottom w:val="0"/>
          <w:divBdr>
            <w:top w:val="none" w:sz="0" w:space="0" w:color="auto"/>
            <w:left w:val="none" w:sz="0" w:space="0" w:color="auto"/>
            <w:bottom w:val="none" w:sz="0" w:space="0" w:color="auto"/>
            <w:right w:val="none" w:sz="0" w:space="0" w:color="auto"/>
          </w:divBdr>
        </w:div>
        <w:div w:id="1446659146">
          <w:marLeft w:val="0"/>
          <w:marRight w:val="0"/>
          <w:marTop w:val="0"/>
          <w:marBottom w:val="0"/>
          <w:divBdr>
            <w:top w:val="none" w:sz="0" w:space="0" w:color="auto"/>
            <w:left w:val="none" w:sz="0" w:space="0" w:color="auto"/>
            <w:bottom w:val="none" w:sz="0" w:space="0" w:color="auto"/>
            <w:right w:val="none" w:sz="0" w:space="0" w:color="auto"/>
          </w:divBdr>
        </w:div>
        <w:div w:id="1784686072">
          <w:marLeft w:val="0"/>
          <w:marRight w:val="0"/>
          <w:marTop w:val="0"/>
          <w:marBottom w:val="0"/>
          <w:divBdr>
            <w:top w:val="none" w:sz="0" w:space="0" w:color="auto"/>
            <w:left w:val="none" w:sz="0" w:space="0" w:color="auto"/>
            <w:bottom w:val="none" w:sz="0" w:space="0" w:color="auto"/>
            <w:right w:val="none" w:sz="0" w:space="0" w:color="auto"/>
          </w:divBdr>
        </w:div>
        <w:div w:id="872697055">
          <w:marLeft w:val="0"/>
          <w:marRight w:val="0"/>
          <w:marTop w:val="0"/>
          <w:marBottom w:val="0"/>
          <w:divBdr>
            <w:top w:val="none" w:sz="0" w:space="0" w:color="auto"/>
            <w:left w:val="none" w:sz="0" w:space="0" w:color="auto"/>
            <w:bottom w:val="none" w:sz="0" w:space="0" w:color="auto"/>
            <w:right w:val="none" w:sz="0" w:space="0" w:color="auto"/>
          </w:divBdr>
        </w:div>
        <w:div w:id="683627874">
          <w:marLeft w:val="0"/>
          <w:marRight w:val="0"/>
          <w:marTop w:val="0"/>
          <w:marBottom w:val="0"/>
          <w:divBdr>
            <w:top w:val="none" w:sz="0" w:space="0" w:color="auto"/>
            <w:left w:val="none" w:sz="0" w:space="0" w:color="auto"/>
            <w:bottom w:val="none" w:sz="0" w:space="0" w:color="auto"/>
            <w:right w:val="none" w:sz="0" w:space="0" w:color="auto"/>
          </w:divBdr>
        </w:div>
        <w:div w:id="1107195045">
          <w:marLeft w:val="0"/>
          <w:marRight w:val="0"/>
          <w:marTop w:val="0"/>
          <w:marBottom w:val="0"/>
          <w:divBdr>
            <w:top w:val="none" w:sz="0" w:space="0" w:color="auto"/>
            <w:left w:val="none" w:sz="0" w:space="0" w:color="auto"/>
            <w:bottom w:val="none" w:sz="0" w:space="0" w:color="auto"/>
            <w:right w:val="none" w:sz="0" w:space="0" w:color="auto"/>
          </w:divBdr>
        </w:div>
        <w:div w:id="140923374">
          <w:marLeft w:val="0"/>
          <w:marRight w:val="0"/>
          <w:marTop w:val="0"/>
          <w:marBottom w:val="0"/>
          <w:divBdr>
            <w:top w:val="none" w:sz="0" w:space="0" w:color="auto"/>
            <w:left w:val="none" w:sz="0" w:space="0" w:color="auto"/>
            <w:bottom w:val="none" w:sz="0" w:space="0" w:color="auto"/>
            <w:right w:val="none" w:sz="0" w:space="0" w:color="auto"/>
          </w:divBdr>
        </w:div>
        <w:div w:id="1185634561">
          <w:marLeft w:val="0"/>
          <w:marRight w:val="0"/>
          <w:marTop w:val="0"/>
          <w:marBottom w:val="0"/>
          <w:divBdr>
            <w:top w:val="none" w:sz="0" w:space="0" w:color="auto"/>
            <w:left w:val="none" w:sz="0" w:space="0" w:color="auto"/>
            <w:bottom w:val="none" w:sz="0" w:space="0" w:color="auto"/>
            <w:right w:val="none" w:sz="0" w:space="0" w:color="auto"/>
          </w:divBdr>
        </w:div>
        <w:div w:id="343900058">
          <w:marLeft w:val="0"/>
          <w:marRight w:val="0"/>
          <w:marTop w:val="0"/>
          <w:marBottom w:val="0"/>
          <w:divBdr>
            <w:top w:val="none" w:sz="0" w:space="0" w:color="auto"/>
            <w:left w:val="none" w:sz="0" w:space="0" w:color="auto"/>
            <w:bottom w:val="none" w:sz="0" w:space="0" w:color="auto"/>
            <w:right w:val="none" w:sz="0" w:space="0" w:color="auto"/>
          </w:divBdr>
        </w:div>
      </w:divsChild>
    </w:div>
    <w:div w:id="205719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openxmlformats.org/officeDocument/2006/relationships/hyperlink" Target="mailto:adminja@lzukt.lt" TargetMode="External"/><Relationship Id="rId3" Type="http://schemas.openxmlformats.org/officeDocument/2006/relationships/styles" Target="styles.xml"/><Relationship Id="rId21" Type="http://schemas.openxmlformats.org/officeDocument/2006/relationships/hyperlink" Target="mailto:adminja@lzukt.lt" TargetMode="Externa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header" Target="header3.xm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epeat.n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ta.mensikova@lzukt.lt" TargetMode="External"/><Relationship Id="rId24"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www.epeat.net"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yperlink" Target="http://www.esinvesticijos.lt" TargetMode="External"/><Relationship Id="rId19" Type="http://schemas.openxmlformats.org/officeDocument/2006/relationships/hyperlink" Target="https://www.cpubenchmark.ne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pubenchmark.net/" TargetMode="External"/><Relationship Id="rId22" Type="http://schemas.openxmlformats.org/officeDocument/2006/relationships/header" Target="header4.xm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47FE5-FFA3-4C1B-AFF2-13492F53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44033</Words>
  <Characters>25099</Characters>
  <Application>Microsoft Office Word</Application>
  <DocSecurity>0</DocSecurity>
  <Lines>209</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Januleviciute</dc:creator>
  <cp:keywords/>
  <dc:description/>
  <cp:lastModifiedBy>Sonata Grigaitytė-Menšikova</cp:lastModifiedBy>
  <cp:revision>5</cp:revision>
  <cp:lastPrinted>2017-07-11T08:20:00Z</cp:lastPrinted>
  <dcterms:created xsi:type="dcterms:W3CDTF">2018-02-12T13:58:00Z</dcterms:created>
  <dcterms:modified xsi:type="dcterms:W3CDTF">2018-02-13T09:46:00Z</dcterms:modified>
</cp:coreProperties>
</file>