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8AC" w:rsidRDefault="005B08AC" w:rsidP="0005689A">
      <w:pPr>
        <w:pStyle w:val="Antrat1"/>
        <w:rPr>
          <w:rFonts w:ascii="Times New Roman" w:hAnsi="Times New Roman"/>
          <w:sz w:val="24"/>
          <w:szCs w:val="24"/>
        </w:rPr>
      </w:pPr>
    </w:p>
    <w:p w:rsidR="0005689A" w:rsidRPr="00211E7F" w:rsidRDefault="0005689A" w:rsidP="0005689A">
      <w:pPr>
        <w:pStyle w:val="Antrat1"/>
        <w:rPr>
          <w:rFonts w:ascii="Times New Roman" w:hAnsi="Times New Roman"/>
          <w:sz w:val="24"/>
          <w:szCs w:val="24"/>
        </w:rPr>
      </w:pPr>
      <w:r w:rsidRPr="00211E7F">
        <w:rPr>
          <w:rFonts w:ascii="Times New Roman" w:hAnsi="Times New Roman"/>
          <w:sz w:val="24"/>
          <w:szCs w:val="24"/>
        </w:rPr>
        <w:t>DĖL PIRKIMO SĄLYGŲ PATIKSLINIMO</w:t>
      </w:r>
    </w:p>
    <w:p w:rsidR="005E3194" w:rsidRPr="00211E7F" w:rsidRDefault="007F46F0" w:rsidP="005D33F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11E7F">
        <w:rPr>
          <w:rFonts w:ascii="Times New Roman" w:hAnsi="Times New Roman"/>
          <w:sz w:val="24"/>
          <w:szCs w:val="24"/>
        </w:rPr>
        <w:t xml:space="preserve">Vadovaujantis </w:t>
      </w:r>
      <w:r w:rsidRPr="005B08AC">
        <w:rPr>
          <w:rFonts w:ascii="Times New Roman" w:hAnsi="Times New Roman"/>
          <w:sz w:val="24"/>
          <w:szCs w:val="24"/>
        </w:rPr>
        <w:t xml:space="preserve">Konkurso </w:t>
      </w:r>
      <w:r w:rsidRPr="00211E7F">
        <w:rPr>
          <w:rFonts w:ascii="Times New Roman" w:hAnsi="Times New Roman"/>
          <w:sz w:val="24"/>
          <w:szCs w:val="24"/>
        </w:rPr>
        <w:t xml:space="preserve">sąlygų 5.2. punktu, </w:t>
      </w:r>
      <w:r>
        <w:rPr>
          <w:rFonts w:ascii="Times New Roman" w:hAnsi="Times New Roman"/>
          <w:sz w:val="24"/>
          <w:szCs w:val="24"/>
        </w:rPr>
        <w:t>p</w:t>
      </w:r>
      <w:r w:rsidR="005E3194" w:rsidRPr="00211E7F">
        <w:rPr>
          <w:rFonts w:ascii="Times New Roman" w:hAnsi="Times New Roman"/>
          <w:sz w:val="24"/>
          <w:szCs w:val="24"/>
        </w:rPr>
        <w:t xml:space="preserve">atiksliname </w:t>
      </w:r>
      <w:r w:rsidR="009A2387">
        <w:rPr>
          <w:rFonts w:ascii="Times New Roman" w:hAnsi="Times New Roman"/>
          <w:sz w:val="24"/>
          <w:szCs w:val="24"/>
        </w:rPr>
        <w:t>neteisingai</w:t>
      </w:r>
      <w:r>
        <w:rPr>
          <w:rFonts w:ascii="Times New Roman" w:hAnsi="Times New Roman"/>
          <w:sz w:val="24"/>
          <w:szCs w:val="24"/>
        </w:rPr>
        <w:t>,</w:t>
      </w:r>
      <w:r w:rsidR="009A23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2018-02-13 </w:t>
      </w:r>
      <w:r w:rsidRPr="007F46F0">
        <w:rPr>
          <w:rFonts w:ascii="Times New Roman" w:hAnsi="Times New Roman"/>
          <w:sz w:val="24"/>
          <w:szCs w:val="24"/>
        </w:rPr>
        <w:t>Europos Sąjungos struktūrinės paramos svetainėje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6F0">
        <w:rPr>
          <w:rFonts w:ascii="Times New Roman" w:hAnsi="Times New Roman"/>
          <w:sz w:val="24"/>
          <w:szCs w:val="24"/>
        </w:rPr>
        <w:t>www.esinvesticijos.lt</w:t>
      </w:r>
      <w:r>
        <w:rPr>
          <w:rFonts w:ascii="Times New Roman" w:hAnsi="Times New Roman"/>
          <w:sz w:val="24"/>
          <w:szCs w:val="24"/>
        </w:rPr>
        <w:t xml:space="preserve">, </w:t>
      </w:r>
      <w:r w:rsidR="009A2387">
        <w:rPr>
          <w:rFonts w:ascii="Times New Roman" w:hAnsi="Times New Roman"/>
          <w:sz w:val="24"/>
          <w:szCs w:val="24"/>
        </w:rPr>
        <w:t xml:space="preserve">nurodytą </w:t>
      </w:r>
      <w:r>
        <w:rPr>
          <w:rFonts w:ascii="Times New Roman" w:hAnsi="Times New Roman"/>
          <w:sz w:val="24"/>
          <w:szCs w:val="24"/>
        </w:rPr>
        <w:t>k</w:t>
      </w:r>
      <w:r w:rsidR="00FF558E" w:rsidRPr="005B08AC">
        <w:rPr>
          <w:rFonts w:ascii="Times New Roman" w:hAnsi="Times New Roman"/>
          <w:sz w:val="24"/>
          <w:szCs w:val="24"/>
        </w:rPr>
        <w:t>onkurso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6F0">
        <w:rPr>
          <w:rFonts w:ascii="Times New Roman" w:hAnsi="Times New Roman"/>
          <w:sz w:val="24"/>
          <w:szCs w:val="24"/>
        </w:rPr>
        <w:t>„Nešiojamų kompiuterių su monitoriais pirkimas“</w:t>
      </w:r>
      <w:r w:rsidR="00FF558E" w:rsidRPr="005B08AC">
        <w:rPr>
          <w:rFonts w:ascii="Times New Roman" w:hAnsi="Times New Roman"/>
          <w:sz w:val="24"/>
          <w:szCs w:val="24"/>
        </w:rPr>
        <w:t xml:space="preserve"> </w:t>
      </w:r>
      <w:r w:rsidR="005E3194" w:rsidRPr="00211E7F">
        <w:rPr>
          <w:rFonts w:ascii="Times New Roman" w:hAnsi="Times New Roman"/>
          <w:sz w:val="24"/>
          <w:szCs w:val="24"/>
        </w:rPr>
        <w:t>sąlygų 1 priedo „NEŠIOJAMŲ KOMPIUTERIŲ SU MONITORIAIS TECHNINĖ SPECIFIKACIJA“ lentelės 15</w:t>
      </w:r>
      <w:r>
        <w:rPr>
          <w:rFonts w:ascii="Times New Roman" w:hAnsi="Times New Roman"/>
          <w:sz w:val="24"/>
          <w:szCs w:val="24"/>
        </w:rPr>
        <w:t xml:space="preserve"> </w:t>
      </w:r>
      <w:r w:rsidR="005E3194" w:rsidRPr="00211E7F">
        <w:rPr>
          <w:rFonts w:ascii="Times New Roman" w:hAnsi="Times New Roman"/>
          <w:sz w:val="24"/>
          <w:szCs w:val="24"/>
        </w:rPr>
        <w:t>punkt</w:t>
      </w:r>
      <w:r w:rsidR="009A2387">
        <w:rPr>
          <w:rFonts w:ascii="Times New Roman" w:hAnsi="Times New Roman"/>
          <w:sz w:val="24"/>
          <w:szCs w:val="24"/>
        </w:rPr>
        <w:t xml:space="preserve">o </w:t>
      </w:r>
      <w:r w:rsidR="009A2387" w:rsidRPr="009A2387">
        <w:rPr>
          <w:rFonts w:ascii="Times New Roman" w:hAnsi="Times New Roman"/>
          <w:sz w:val="24"/>
          <w:szCs w:val="24"/>
        </w:rPr>
        <w:t xml:space="preserve"> </w:t>
      </w:r>
      <w:r w:rsidR="009A2387">
        <w:rPr>
          <w:rFonts w:ascii="Times New Roman" w:hAnsi="Times New Roman"/>
          <w:sz w:val="24"/>
          <w:szCs w:val="24"/>
        </w:rPr>
        <w:t>reikalavimą</w:t>
      </w:r>
      <w:r w:rsidR="005E3194" w:rsidRPr="00211E7F">
        <w:rPr>
          <w:rFonts w:ascii="Times New Roman" w:hAnsi="Times New Roman"/>
          <w:sz w:val="24"/>
          <w:szCs w:val="24"/>
        </w:rPr>
        <w:t>:</w:t>
      </w:r>
      <w:r w:rsidR="005E3194" w:rsidRPr="00211E7F" w:rsidDel="005E3194">
        <w:rPr>
          <w:rFonts w:ascii="Times New Roman" w:hAnsi="Times New Roman"/>
          <w:sz w:val="24"/>
          <w:szCs w:val="24"/>
        </w:rPr>
        <w:t xml:space="preserve"> </w:t>
      </w:r>
    </w:p>
    <w:p w:rsidR="005E3194" w:rsidRPr="00211E7F" w:rsidRDefault="005E3194" w:rsidP="00211E7F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E7F">
        <w:rPr>
          <w:rFonts w:ascii="Times New Roman" w:hAnsi="Times New Roman"/>
          <w:sz w:val="24"/>
          <w:szCs w:val="24"/>
        </w:rPr>
        <w:t>Vietoje:</w:t>
      </w:r>
    </w:p>
    <w:tbl>
      <w:tblPr>
        <w:tblW w:w="471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1648"/>
        <w:gridCol w:w="6888"/>
      </w:tblGrid>
      <w:tr w:rsidR="005E3194" w:rsidRPr="005B08AC" w:rsidTr="005B43B9">
        <w:trPr>
          <w:tblHeader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194" w:rsidRPr="00211E7F" w:rsidRDefault="005E3194" w:rsidP="00211E7F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1E7F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194" w:rsidRPr="00211E7F" w:rsidRDefault="005E3194" w:rsidP="00211E7F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1E7F">
              <w:rPr>
                <w:rFonts w:ascii="Times New Roman" w:hAnsi="Times New Roman"/>
                <w:b/>
                <w:bCs/>
                <w:sz w:val="24"/>
                <w:szCs w:val="24"/>
              </w:rPr>
              <w:t>Parametro pavadinimas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194" w:rsidRPr="00211E7F" w:rsidRDefault="005E3194" w:rsidP="00211E7F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1E7F">
              <w:rPr>
                <w:rFonts w:ascii="Times New Roman" w:hAnsi="Times New Roman"/>
                <w:b/>
                <w:bCs/>
                <w:sz w:val="24"/>
                <w:szCs w:val="24"/>
              </w:rPr>
              <w:t>Reikalaujama charakteristika</w:t>
            </w:r>
          </w:p>
        </w:tc>
      </w:tr>
      <w:tr w:rsidR="005E3194" w:rsidRPr="005B08AC" w:rsidTr="005B43B9"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194" w:rsidRPr="00211E7F" w:rsidRDefault="005E3194" w:rsidP="005E319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E7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194" w:rsidRPr="00211E7F" w:rsidRDefault="005E3194" w:rsidP="005E319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E7F">
              <w:rPr>
                <w:rFonts w:ascii="Times New Roman" w:hAnsi="Times New Roman"/>
                <w:sz w:val="24"/>
                <w:szCs w:val="24"/>
              </w:rPr>
              <w:t>Vidinė baterija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194" w:rsidRPr="00211E7F" w:rsidRDefault="005E3194" w:rsidP="005E319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E7F">
              <w:rPr>
                <w:rFonts w:ascii="Times New Roman" w:hAnsi="Times New Roman"/>
                <w:sz w:val="24"/>
                <w:szCs w:val="24"/>
              </w:rPr>
              <w:t xml:space="preserve">Li-Ion ar lygiaverčio tipo, nešiojamojo kompiuterio darbo trukmė su visiškai pakrauta </w:t>
            </w:r>
            <w:r w:rsidRPr="00830AD7">
              <w:rPr>
                <w:rFonts w:ascii="Times New Roman" w:hAnsi="Times New Roman"/>
                <w:sz w:val="24"/>
                <w:szCs w:val="24"/>
              </w:rPr>
              <w:t xml:space="preserve">baterija </w:t>
            </w:r>
            <w:r w:rsidRPr="00830AD7">
              <w:rPr>
                <w:rFonts w:ascii="Times New Roman" w:hAnsi="Times New Roman"/>
                <w:bCs/>
                <w:sz w:val="24"/>
                <w:szCs w:val="24"/>
              </w:rPr>
              <w:t xml:space="preserve">ne mažiau 10 </w:t>
            </w:r>
            <w:r w:rsidR="00830AD7">
              <w:rPr>
                <w:rFonts w:ascii="Times New Roman" w:hAnsi="Times New Roman"/>
                <w:bCs/>
                <w:sz w:val="24"/>
                <w:szCs w:val="24"/>
              </w:rPr>
              <w:t>valandų</w:t>
            </w:r>
          </w:p>
        </w:tc>
      </w:tr>
    </w:tbl>
    <w:p w:rsidR="005B08AC" w:rsidRDefault="005B08AC" w:rsidP="00211E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3194" w:rsidRPr="00211E7F" w:rsidRDefault="005E3194" w:rsidP="00211E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E7F">
        <w:rPr>
          <w:rFonts w:ascii="Times New Roman" w:hAnsi="Times New Roman"/>
          <w:sz w:val="24"/>
          <w:szCs w:val="24"/>
        </w:rPr>
        <w:t>Turi būti:</w:t>
      </w:r>
    </w:p>
    <w:tbl>
      <w:tblPr>
        <w:tblW w:w="471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1648"/>
        <w:gridCol w:w="6888"/>
      </w:tblGrid>
      <w:tr w:rsidR="005E3194" w:rsidRPr="005B08AC" w:rsidTr="005B43B9">
        <w:trPr>
          <w:tblHeader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194" w:rsidRPr="00211E7F" w:rsidRDefault="005E3194" w:rsidP="00211E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1E7F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194" w:rsidRPr="00211E7F" w:rsidRDefault="005E3194" w:rsidP="00211E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1E7F">
              <w:rPr>
                <w:rFonts w:ascii="Times New Roman" w:hAnsi="Times New Roman"/>
                <w:b/>
                <w:bCs/>
                <w:sz w:val="24"/>
                <w:szCs w:val="24"/>
              </w:rPr>
              <w:t>Parametro pavadinimas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194" w:rsidRPr="00211E7F" w:rsidRDefault="005E3194" w:rsidP="00211E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1E7F">
              <w:rPr>
                <w:rFonts w:ascii="Times New Roman" w:hAnsi="Times New Roman"/>
                <w:b/>
                <w:bCs/>
                <w:sz w:val="24"/>
                <w:szCs w:val="24"/>
              </w:rPr>
              <w:t>Reikalaujama charakteristika</w:t>
            </w:r>
          </w:p>
        </w:tc>
      </w:tr>
      <w:tr w:rsidR="005E3194" w:rsidRPr="005B08AC" w:rsidTr="005B43B9"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194" w:rsidRPr="00211E7F" w:rsidRDefault="005E3194" w:rsidP="005E319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E7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194" w:rsidRPr="00211E7F" w:rsidRDefault="005E3194" w:rsidP="005E319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E7F">
              <w:rPr>
                <w:rFonts w:ascii="Times New Roman" w:hAnsi="Times New Roman"/>
                <w:sz w:val="24"/>
                <w:szCs w:val="24"/>
              </w:rPr>
              <w:t>Vidinė baterija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194" w:rsidRPr="00211E7F" w:rsidRDefault="009A2387" w:rsidP="005E319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529">
              <w:rPr>
                <w:rFonts w:ascii="Times New Roman" w:hAnsi="Times New Roman"/>
                <w:sz w:val="24"/>
                <w:szCs w:val="24"/>
              </w:rPr>
              <w:t>Li-Ion ar lygiaverčio tipo, sudaryta ne mažiau nei iš 3 elementų (cells), nešiojamojo kompiuterio darbo trukmė su visiškai pakrauta baterija ne mažiau 10 valandų</w:t>
            </w:r>
          </w:p>
        </w:tc>
      </w:tr>
    </w:tbl>
    <w:p w:rsidR="00F85792" w:rsidRPr="00211E7F" w:rsidRDefault="00F85792" w:rsidP="00D127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F85792" w:rsidRPr="00211E7F" w:rsidSect="002A675D">
      <w:pgSz w:w="11907" w:h="16839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456" w:rsidRDefault="00E03456" w:rsidP="00CA6F13">
      <w:pPr>
        <w:spacing w:after="0" w:line="240" w:lineRule="auto"/>
      </w:pPr>
      <w:r>
        <w:separator/>
      </w:r>
    </w:p>
  </w:endnote>
  <w:endnote w:type="continuationSeparator" w:id="0">
    <w:p w:rsidR="00E03456" w:rsidRDefault="00E03456" w:rsidP="00CA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456" w:rsidRDefault="00E03456" w:rsidP="00CA6F13">
      <w:pPr>
        <w:spacing w:after="0" w:line="240" w:lineRule="auto"/>
      </w:pPr>
      <w:r>
        <w:separator/>
      </w:r>
    </w:p>
  </w:footnote>
  <w:footnote w:type="continuationSeparator" w:id="0">
    <w:p w:rsidR="00E03456" w:rsidRDefault="00E03456" w:rsidP="00CA6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83581"/>
    <w:multiLevelType w:val="multilevel"/>
    <w:tmpl w:val="A94C3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B1A20"/>
    <w:multiLevelType w:val="multilevel"/>
    <w:tmpl w:val="DC2E8B8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3473B6"/>
    <w:multiLevelType w:val="multilevel"/>
    <w:tmpl w:val="5A5267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56007"/>
    <w:multiLevelType w:val="hybridMultilevel"/>
    <w:tmpl w:val="3C2A7996"/>
    <w:lvl w:ilvl="0" w:tplc="0427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1526E"/>
    <w:multiLevelType w:val="hybridMultilevel"/>
    <w:tmpl w:val="5A20089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4106A5"/>
    <w:multiLevelType w:val="multilevel"/>
    <w:tmpl w:val="31B41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C7DA8"/>
    <w:multiLevelType w:val="multilevel"/>
    <w:tmpl w:val="AEBAC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753D8"/>
    <w:multiLevelType w:val="multilevel"/>
    <w:tmpl w:val="5BFA24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623A8"/>
    <w:multiLevelType w:val="multilevel"/>
    <w:tmpl w:val="569279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33B12"/>
    <w:multiLevelType w:val="multilevel"/>
    <w:tmpl w:val="BCD27936"/>
    <w:lvl w:ilvl="0">
      <w:start w:val="1"/>
      <w:numFmt w:val="decimal"/>
      <w:pStyle w:val="Iranga1"/>
      <w:suff w:val="space"/>
      <w:lvlText w:val="%1"/>
      <w:lvlJc w:val="left"/>
      <w:pPr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Iranga2"/>
      <w:suff w:val="space"/>
      <w:lvlText w:val="%1.%2."/>
      <w:lvlJc w:val="left"/>
      <w:pPr>
        <w:ind w:left="357" w:hanging="35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357" w:hanging="357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3D77827"/>
    <w:multiLevelType w:val="hybridMultilevel"/>
    <w:tmpl w:val="5E22C5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34A86"/>
    <w:multiLevelType w:val="multilevel"/>
    <w:tmpl w:val="5BFA24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F0504"/>
    <w:multiLevelType w:val="multilevel"/>
    <w:tmpl w:val="3F0C20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D6036"/>
    <w:multiLevelType w:val="multilevel"/>
    <w:tmpl w:val="A94C3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B6593"/>
    <w:multiLevelType w:val="hybridMultilevel"/>
    <w:tmpl w:val="212C1C08"/>
    <w:lvl w:ilvl="0" w:tplc="2DF43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722E7"/>
    <w:multiLevelType w:val="hybridMultilevel"/>
    <w:tmpl w:val="FB86C9BE"/>
    <w:lvl w:ilvl="0" w:tplc="0427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00057"/>
    <w:multiLevelType w:val="multilevel"/>
    <w:tmpl w:val="6B96E460"/>
    <w:lvl w:ilvl="0">
      <w:start w:val="6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AEB2E8A"/>
    <w:multiLevelType w:val="hybridMultilevel"/>
    <w:tmpl w:val="4364A67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F93432"/>
    <w:multiLevelType w:val="multilevel"/>
    <w:tmpl w:val="52C485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92C0A79"/>
    <w:multiLevelType w:val="multilevel"/>
    <w:tmpl w:val="AEBAC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07699"/>
    <w:multiLevelType w:val="multilevel"/>
    <w:tmpl w:val="31B41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86DA2"/>
    <w:multiLevelType w:val="multilevel"/>
    <w:tmpl w:val="569279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26E42"/>
    <w:multiLevelType w:val="multilevel"/>
    <w:tmpl w:val="5A5267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41CED"/>
    <w:multiLevelType w:val="multilevel"/>
    <w:tmpl w:val="7E064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76ADC"/>
    <w:multiLevelType w:val="hybridMultilevel"/>
    <w:tmpl w:val="4364A67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9952F3"/>
    <w:multiLevelType w:val="hybridMultilevel"/>
    <w:tmpl w:val="3B0EF766"/>
    <w:lvl w:ilvl="0" w:tplc="65DAD154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24"/>
  </w:num>
  <w:num w:numId="5">
    <w:abstractNumId w:val="6"/>
  </w:num>
  <w:num w:numId="6">
    <w:abstractNumId w:val="22"/>
  </w:num>
  <w:num w:numId="7">
    <w:abstractNumId w:val="13"/>
  </w:num>
  <w:num w:numId="8">
    <w:abstractNumId w:val="11"/>
  </w:num>
  <w:num w:numId="9">
    <w:abstractNumId w:val="21"/>
  </w:num>
  <w:num w:numId="10">
    <w:abstractNumId w:val="12"/>
  </w:num>
  <w:num w:numId="11">
    <w:abstractNumId w:val="20"/>
  </w:num>
  <w:num w:numId="12">
    <w:abstractNumId w:val="25"/>
  </w:num>
  <w:num w:numId="13">
    <w:abstractNumId w:val="8"/>
  </w:num>
  <w:num w:numId="14">
    <w:abstractNumId w:val="18"/>
  </w:num>
  <w:num w:numId="15">
    <w:abstractNumId w:val="5"/>
  </w:num>
  <w:num w:numId="16">
    <w:abstractNumId w:val="16"/>
  </w:num>
  <w:num w:numId="17">
    <w:abstractNumId w:val="23"/>
  </w:num>
  <w:num w:numId="18">
    <w:abstractNumId w:val="19"/>
  </w:num>
  <w:num w:numId="19">
    <w:abstractNumId w:val="1"/>
  </w:num>
  <w:num w:numId="20">
    <w:abstractNumId w:val="2"/>
  </w:num>
  <w:num w:numId="21">
    <w:abstractNumId w:val="0"/>
  </w:num>
  <w:num w:numId="22">
    <w:abstractNumId w:val="7"/>
  </w:num>
  <w:num w:numId="23">
    <w:abstractNumId w:val="10"/>
  </w:num>
  <w:num w:numId="24">
    <w:abstractNumId w:val="3"/>
  </w:num>
  <w:num w:numId="25">
    <w:abstractNumId w:val="1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A4"/>
    <w:rsid w:val="000166ED"/>
    <w:rsid w:val="000528DA"/>
    <w:rsid w:val="0005689A"/>
    <w:rsid w:val="000A6AA4"/>
    <w:rsid w:val="00156FD6"/>
    <w:rsid w:val="001706E9"/>
    <w:rsid w:val="001A3C6D"/>
    <w:rsid w:val="001B5011"/>
    <w:rsid w:val="001E4D5D"/>
    <w:rsid w:val="001F31BA"/>
    <w:rsid w:val="00211E7F"/>
    <w:rsid w:val="002A4B67"/>
    <w:rsid w:val="002A675D"/>
    <w:rsid w:val="0030639E"/>
    <w:rsid w:val="004315B4"/>
    <w:rsid w:val="00472411"/>
    <w:rsid w:val="004B5CDB"/>
    <w:rsid w:val="00514EC4"/>
    <w:rsid w:val="005B08AC"/>
    <w:rsid w:val="005D33F8"/>
    <w:rsid w:val="005E3194"/>
    <w:rsid w:val="006664F8"/>
    <w:rsid w:val="006E3251"/>
    <w:rsid w:val="00704515"/>
    <w:rsid w:val="00741E78"/>
    <w:rsid w:val="00762580"/>
    <w:rsid w:val="007D6131"/>
    <w:rsid w:val="007F46F0"/>
    <w:rsid w:val="00830AD7"/>
    <w:rsid w:val="008668DB"/>
    <w:rsid w:val="00914A58"/>
    <w:rsid w:val="009A2387"/>
    <w:rsid w:val="009E0396"/>
    <w:rsid w:val="00A068FB"/>
    <w:rsid w:val="00AE1A19"/>
    <w:rsid w:val="00BC0166"/>
    <w:rsid w:val="00C21E02"/>
    <w:rsid w:val="00C51A06"/>
    <w:rsid w:val="00CA6F13"/>
    <w:rsid w:val="00CE2559"/>
    <w:rsid w:val="00D127AC"/>
    <w:rsid w:val="00D4712A"/>
    <w:rsid w:val="00E03456"/>
    <w:rsid w:val="00E03E21"/>
    <w:rsid w:val="00E305C6"/>
    <w:rsid w:val="00EC5B2A"/>
    <w:rsid w:val="00EF2100"/>
    <w:rsid w:val="00F3063F"/>
    <w:rsid w:val="00F85792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51905-47EB-457B-B8B0-87CDB20B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E3251"/>
    <w:pPr>
      <w:spacing w:after="200" w:line="27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qFormat/>
    <w:rsid w:val="000A6AA4"/>
    <w:pPr>
      <w:keepNext/>
      <w:outlineLvl w:val="0"/>
    </w:pPr>
    <w:rPr>
      <w:rFonts w:eastAsia="Times New Roman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A6AA4"/>
    <w:rPr>
      <w:rFonts w:ascii="Calibri" w:eastAsia="Times New Roman" w:hAnsi="Calibri" w:cs="Times New Roman"/>
      <w:b/>
      <w:bCs/>
    </w:rPr>
  </w:style>
  <w:style w:type="paragraph" w:customStyle="1" w:styleId="prastasis1">
    <w:name w:val="Įprastasis1"/>
    <w:rsid w:val="000166E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Mangal"/>
    </w:rPr>
  </w:style>
  <w:style w:type="character" w:customStyle="1" w:styleId="Numatytasispastraiposriftas5">
    <w:name w:val="Numatytasis pastraipos šriftas5"/>
    <w:rsid w:val="000166ED"/>
  </w:style>
  <w:style w:type="paragraph" w:customStyle="1" w:styleId="Iranga1">
    <w:name w:val="Iranga1"/>
    <w:basedOn w:val="prastasis1"/>
    <w:qFormat/>
    <w:rsid w:val="000166ED"/>
    <w:pPr>
      <w:numPr>
        <w:numId w:val="2"/>
      </w:numPr>
      <w:spacing w:after="0" w:line="240" w:lineRule="auto"/>
    </w:pPr>
    <w:rPr>
      <w:rFonts w:ascii="Times New Roman" w:hAnsi="Times New Roman" w:cs="Times New Roman"/>
      <w:b/>
    </w:rPr>
  </w:style>
  <w:style w:type="paragraph" w:customStyle="1" w:styleId="Iranga2">
    <w:name w:val="Iranga2"/>
    <w:basedOn w:val="prastasis"/>
    <w:autoRedefine/>
    <w:qFormat/>
    <w:rsid w:val="000166ED"/>
    <w:pPr>
      <w:numPr>
        <w:ilvl w:val="1"/>
        <w:numId w:val="2"/>
      </w:num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b/>
      <w:color w:val="000000"/>
      <w:lang w:eastAsia="lt-LT"/>
    </w:rPr>
  </w:style>
  <w:style w:type="paragraph" w:customStyle="1" w:styleId="Iranga3">
    <w:name w:val="Iranga3"/>
    <w:basedOn w:val="prastasis"/>
    <w:autoRedefine/>
    <w:qFormat/>
    <w:rsid w:val="00741E78"/>
    <w:pPr>
      <w:suppressAutoHyphens/>
      <w:autoSpaceDN w:val="0"/>
      <w:spacing w:before="120" w:after="0" w:line="240" w:lineRule="auto"/>
      <w:ind w:left="357" w:hanging="357"/>
      <w:textAlignment w:val="baseline"/>
    </w:pPr>
    <w:rPr>
      <w:rFonts w:ascii="Times New Roman" w:eastAsia="Times New Roman" w:hAnsi="Times New Roman"/>
      <w:b/>
      <w:color w:val="000000"/>
      <w:lang w:eastAsia="ar-SA"/>
    </w:rPr>
  </w:style>
  <w:style w:type="paragraph" w:styleId="Pagrindiniotekstotrauka2">
    <w:name w:val="Body Text Indent 2"/>
    <w:basedOn w:val="prastasis"/>
    <w:link w:val="Pagrindiniotekstotrauka2Diagrama1"/>
    <w:uiPriority w:val="99"/>
    <w:unhideWhenUsed/>
    <w:rsid w:val="000166ED"/>
    <w:pPr>
      <w:autoSpaceDN w:val="0"/>
      <w:spacing w:after="120" w:line="480" w:lineRule="auto"/>
      <w:ind w:left="283"/>
      <w:textAlignment w:val="baseline"/>
    </w:pPr>
    <w:rPr>
      <w:rFonts w:ascii="Times New Roman" w:hAnsi="Times New Roman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uiPriority w:val="99"/>
    <w:semiHidden/>
    <w:rsid w:val="000166ED"/>
    <w:rPr>
      <w:rFonts w:ascii="Calibri" w:eastAsia="Calibri" w:hAnsi="Calibri" w:cs="Times New Roman"/>
    </w:rPr>
  </w:style>
  <w:style w:type="character" w:customStyle="1" w:styleId="Pagrindiniotekstotrauka2Diagrama1">
    <w:name w:val="Pagrindinio teksto įtrauka 2 Diagrama1"/>
    <w:link w:val="Pagrindiniotekstotrauka2"/>
    <w:uiPriority w:val="99"/>
    <w:rsid w:val="000166ED"/>
    <w:rPr>
      <w:rFonts w:ascii="Times New Roman" w:eastAsia="Calibri" w:hAnsi="Times New Roman" w:cs="Times New Roman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39"/>
    <w:unhideWhenUsed/>
    <w:rsid w:val="00AE1A19"/>
    <w:pPr>
      <w:tabs>
        <w:tab w:val="right" w:leader="dot" w:pos="9627"/>
      </w:tabs>
      <w:autoSpaceDN w:val="0"/>
      <w:spacing w:after="0" w:line="240" w:lineRule="auto"/>
      <w:ind w:firstLine="567"/>
      <w:jc w:val="both"/>
      <w:textAlignment w:val="baseline"/>
    </w:pPr>
    <w:rPr>
      <w:rFonts w:ascii="Times New Roman" w:hAnsi="Times New Roman"/>
      <w:szCs w:val="20"/>
      <w:lang w:eastAsia="lt-LT"/>
    </w:rPr>
  </w:style>
  <w:style w:type="paragraph" w:customStyle="1" w:styleId="Sraopastraipa2">
    <w:name w:val="Sąrašo pastraipa2"/>
    <w:basedOn w:val="prastasis1"/>
    <w:rsid w:val="00156FD6"/>
    <w:pPr>
      <w:ind w:left="129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raopastraipa">
    <w:name w:val="List Paragraph"/>
    <w:aliases w:val="Bullet EY"/>
    <w:basedOn w:val="prastasis"/>
    <w:link w:val="SraopastraipaDiagrama"/>
    <w:uiPriority w:val="34"/>
    <w:qFormat/>
    <w:rsid w:val="004B5CD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Bullet EY Diagrama"/>
    <w:basedOn w:val="Numatytasispastraiposriftas"/>
    <w:link w:val="Sraopastraipa"/>
    <w:uiPriority w:val="34"/>
    <w:locked/>
    <w:rsid w:val="00C51A06"/>
    <w:rPr>
      <w:rFonts w:ascii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E3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E3194"/>
    <w:rPr>
      <w:rFonts w:ascii="Segoe UI" w:eastAsia="Calibr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CA6F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6F1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CA6F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6F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8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D3807-1E86-48F7-B338-858234C63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526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Grigaitytė-Menšikova</dc:creator>
  <cp:keywords/>
  <dc:description/>
  <cp:lastModifiedBy>Sonata Grigaitytė-Menšikova</cp:lastModifiedBy>
  <cp:revision>10</cp:revision>
  <dcterms:created xsi:type="dcterms:W3CDTF">2018-02-13T09:29:00Z</dcterms:created>
  <dcterms:modified xsi:type="dcterms:W3CDTF">2018-02-13T11:34:00Z</dcterms:modified>
</cp:coreProperties>
</file>