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10E" w:rsidRPr="00C21CDA" w:rsidRDefault="009D510E" w:rsidP="009D510E">
      <w:pPr>
        <w:jc w:val="center"/>
        <w:rPr>
          <w:rFonts w:ascii="Times New Roman" w:hAnsi="Times New Roman" w:cs="Times New Roman"/>
        </w:rPr>
      </w:pPr>
      <w:r w:rsidRPr="00490FC7">
        <w:rPr>
          <w:rFonts w:ascii="Times New Roman" w:hAnsi="Times New Roman" w:cs="Times New Roman"/>
          <w:b/>
          <w:noProof/>
          <w:sz w:val="24"/>
          <w:szCs w:val="24"/>
          <w:lang w:eastAsia="lt-LT"/>
        </w:rPr>
        <w:drawing>
          <wp:inline distT="0" distB="0" distL="0" distR="0" wp14:anchorId="5E2270DF" wp14:editId="6A510ACD">
            <wp:extent cx="2876550" cy="695325"/>
            <wp:effectExtent l="0" t="0" r="0" b="9525"/>
            <wp:docPr id="1" name="Paveikslėlis 1" descr="ZENKJUO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ZENKJUO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6550" cy="695325"/>
                    </a:xfrm>
                    <a:prstGeom prst="rect">
                      <a:avLst/>
                    </a:prstGeom>
                    <a:noFill/>
                    <a:ln>
                      <a:noFill/>
                    </a:ln>
                  </pic:spPr>
                </pic:pic>
              </a:graphicData>
            </a:graphic>
          </wp:inline>
        </w:drawing>
      </w:r>
    </w:p>
    <w:p w:rsidR="009D510E" w:rsidRDefault="009D510E" w:rsidP="009D510E">
      <w:pPr>
        <w:jc w:val="center"/>
        <w:rPr>
          <w:rFonts w:ascii="Times New Roman" w:hAnsi="Times New Roman" w:cs="Times New Roman"/>
          <w:b/>
          <w:sz w:val="24"/>
          <w:szCs w:val="24"/>
        </w:rPr>
      </w:pPr>
      <w:r w:rsidRPr="00FC6529">
        <w:rPr>
          <w:rFonts w:ascii="Times New Roman" w:hAnsi="Times New Roman" w:cs="Times New Roman"/>
          <w:b/>
          <w:sz w:val="24"/>
          <w:szCs w:val="24"/>
        </w:rPr>
        <w:t>INTERNETIN</w:t>
      </w:r>
      <w:r>
        <w:rPr>
          <w:rFonts w:ascii="Times New Roman" w:hAnsi="Times New Roman" w:cs="Times New Roman"/>
          <w:b/>
          <w:sz w:val="24"/>
          <w:szCs w:val="24"/>
        </w:rPr>
        <w:t>IŲ</w:t>
      </w:r>
      <w:r w:rsidRPr="00FC6529">
        <w:rPr>
          <w:rFonts w:ascii="Times New Roman" w:hAnsi="Times New Roman" w:cs="Times New Roman"/>
          <w:b/>
          <w:sz w:val="24"/>
          <w:szCs w:val="24"/>
        </w:rPr>
        <w:t xml:space="preserve"> METEO-STO</w:t>
      </w:r>
      <w:r>
        <w:rPr>
          <w:rFonts w:ascii="Times New Roman" w:hAnsi="Times New Roman" w:cs="Times New Roman"/>
          <w:b/>
          <w:sz w:val="24"/>
          <w:szCs w:val="24"/>
        </w:rPr>
        <w:t>ČIŲ</w:t>
      </w:r>
      <w:r w:rsidRPr="00FC6529">
        <w:rPr>
          <w:rFonts w:ascii="Times New Roman" w:hAnsi="Times New Roman" w:cs="Times New Roman"/>
          <w:b/>
          <w:sz w:val="24"/>
          <w:szCs w:val="24"/>
        </w:rPr>
        <w:t xml:space="preserve"> SU KENKSMINGŲ ORGANIZMŲ PLITIMO PROGNOZAVIMO IR MODELIAVIMO ĮRANG</w:t>
      </w:r>
      <w:r w:rsidR="00CD5FBB">
        <w:rPr>
          <w:rFonts w:ascii="Times New Roman" w:hAnsi="Times New Roman" w:cs="Times New Roman"/>
          <w:b/>
          <w:sz w:val="24"/>
          <w:szCs w:val="24"/>
        </w:rPr>
        <w:t>A</w:t>
      </w:r>
      <w:r w:rsidRPr="00FC6529">
        <w:rPr>
          <w:rFonts w:ascii="Times New Roman" w:hAnsi="Times New Roman" w:cs="Times New Roman"/>
          <w:b/>
          <w:sz w:val="24"/>
          <w:szCs w:val="24"/>
        </w:rPr>
        <w:t xml:space="preserve"> </w:t>
      </w:r>
      <w:r w:rsidRPr="00490FC7">
        <w:rPr>
          <w:rFonts w:ascii="Times New Roman" w:hAnsi="Times New Roman" w:cs="Times New Roman"/>
          <w:b/>
          <w:sz w:val="24"/>
          <w:szCs w:val="24"/>
        </w:rPr>
        <w:t>PIRKIM</w:t>
      </w:r>
      <w:r>
        <w:rPr>
          <w:rFonts w:ascii="Times New Roman" w:hAnsi="Times New Roman" w:cs="Times New Roman"/>
          <w:b/>
          <w:sz w:val="24"/>
          <w:szCs w:val="24"/>
        </w:rPr>
        <w:t>AS</w:t>
      </w:r>
      <w:r w:rsidRPr="00490FC7">
        <w:rPr>
          <w:rFonts w:ascii="Times New Roman" w:hAnsi="Times New Roman" w:cs="Times New Roman"/>
          <w:b/>
          <w:sz w:val="24"/>
          <w:szCs w:val="24"/>
        </w:rPr>
        <w:t xml:space="preserve"> </w:t>
      </w:r>
    </w:p>
    <w:p w:rsidR="009D510E" w:rsidRDefault="009D510E" w:rsidP="009D510E">
      <w:pPr>
        <w:jc w:val="center"/>
        <w:rPr>
          <w:rFonts w:ascii="Times New Roman" w:hAnsi="Times New Roman" w:cs="Times New Roman"/>
          <w:b/>
        </w:rPr>
      </w:pPr>
      <w:r>
        <w:rPr>
          <w:rFonts w:ascii="Times New Roman" w:hAnsi="Times New Roman" w:cs="Times New Roman"/>
          <w:b/>
          <w:sz w:val="24"/>
          <w:szCs w:val="24"/>
        </w:rPr>
        <w:t xml:space="preserve">KONKURSO </w:t>
      </w:r>
      <w:r w:rsidRPr="00EE1C54">
        <w:rPr>
          <w:rFonts w:ascii="Times New Roman" w:hAnsi="Times New Roman" w:cs="Times New Roman"/>
          <w:b/>
          <w:sz w:val="24"/>
          <w:szCs w:val="24"/>
        </w:rPr>
        <w:t>SĄLYGOS</w:t>
      </w:r>
      <w:r w:rsidRPr="00675B72">
        <w:rPr>
          <w:rFonts w:ascii="Times New Roman" w:hAnsi="Times New Roman" w:cs="Times New Roman"/>
          <w:b/>
        </w:rPr>
        <w:t xml:space="preserve"> </w:t>
      </w:r>
    </w:p>
    <w:p w:rsidR="009D510E" w:rsidRDefault="009D510E" w:rsidP="009D510E">
      <w:pPr>
        <w:pStyle w:val="Sraopastraipa"/>
        <w:numPr>
          <w:ilvl w:val="0"/>
          <w:numId w:val="1"/>
        </w:numPr>
        <w:spacing w:after="120" w:line="240" w:lineRule="auto"/>
        <w:ind w:left="357" w:hanging="357"/>
        <w:contextualSpacing w:val="0"/>
        <w:jc w:val="center"/>
        <w:rPr>
          <w:rFonts w:ascii="Times New Roman" w:hAnsi="Times New Roman" w:cs="Times New Roman"/>
          <w:b/>
        </w:rPr>
      </w:pPr>
      <w:r>
        <w:rPr>
          <w:rFonts w:ascii="Times New Roman" w:hAnsi="Times New Roman" w:cs="Times New Roman"/>
          <w:b/>
        </w:rPr>
        <w:t>BENDROSIOS NUOSTATOS</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 xml:space="preserve">Všį Lietuvos žemės ūkio konsultavimo tarnyba (toliau – Pirkėjas) (kodas 110057335, buveinės adresas: Stoties g. 5, Akademija, Kėdainių r., tel. (8 347) 37 870, faks. (8 347) 37 026) įgyvendindama projektą </w:t>
      </w:r>
      <w:r w:rsidRPr="006C0C52">
        <w:rPr>
          <w:rFonts w:ascii="Times New Roman" w:hAnsi="Times New Roman" w:cs="Times New Roman"/>
        </w:rPr>
        <w:t>Nr. 02.3.1-CPVA-V-529-01-0003 „Informavimo, konsultavimo ir mokymų elektroninių paslaugų vykdant integruotą augalų apsaugą modernizavimas ir plėtra“</w:t>
      </w:r>
      <w:r w:rsidRPr="00010B6A">
        <w:rPr>
          <w:rFonts w:ascii="Times New Roman" w:hAnsi="Times New Roman" w:cs="Times New Roman"/>
        </w:rPr>
        <w:t xml:space="preserve">, bendrai finansuojamą Europos Sąjungos struktūrinės paramos ir Lietuvos Respublikos lėšomis, numato įsigyti </w:t>
      </w:r>
      <w:r>
        <w:rPr>
          <w:rFonts w:ascii="Times New Roman" w:hAnsi="Times New Roman" w:cs="Times New Roman"/>
        </w:rPr>
        <w:t>i</w:t>
      </w:r>
      <w:r w:rsidRPr="00FC6529">
        <w:rPr>
          <w:rFonts w:ascii="Times New Roman" w:hAnsi="Times New Roman" w:cs="Times New Roman"/>
        </w:rPr>
        <w:t>nternetin</w:t>
      </w:r>
      <w:r>
        <w:rPr>
          <w:rFonts w:ascii="Times New Roman" w:hAnsi="Times New Roman" w:cs="Times New Roman"/>
        </w:rPr>
        <w:t>e</w:t>
      </w:r>
      <w:r w:rsidRPr="00FC6529">
        <w:rPr>
          <w:rFonts w:ascii="Times New Roman" w:hAnsi="Times New Roman" w:cs="Times New Roman"/>
        </w:rPr>
        <w:t>s meteo-stot</w:t>
      </w:r>
      <w:r>
        <w:rPr>
          <w:rFonts w:ascii="Times New Roman" w:hAnsi="Times New Roman" w:cs="Times New Roman"/>
        </w:rPr>
        <w:t>i</w:t>
      </w:r>
      <w:r w:rsidRPr="00FC6529">
        <w:rPr>
          <w:rFonts w:ascii="Times New Roman" w:hAnsi="Times New Roman" w:cs="Times New Roman"/>
        </w:rPr>
        <w:t>s su kenksmingų organizmų plitimo prognozavimo ir modeliavimo įranga</w:t>
      </w:r>
      <w:r w:rsidRPr="00010B6A">
        <w:rPr>
          <w:rFonts w:ascii="Times New Roman" w:hAnsi="Times New Roman" w:cs="Times New Roman"/>
        </w:rPr>
        <w:t xml:space="preserve"> (toliau – </w:t>
      </w:r>
      <w:r>
        <w:rPr>
          <w:rFonts w:ascii="Times New Roman" w:hAnsi="Times New Roman" w:cs="Times New Roman"/>
        </w:rPr>
        <w:t>Įranga</w:t>
      </w:r>
      <w:r w:rsidRPr="00010B6A">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CF0361">
        <w:rPr>
          <w:rFonts w:ascii="Times New Roman" w:hAnsi="Times New Roman" w:cs="Times New Roman"/>
        </w:rPr>
        <w:t>Vartojamos pagrindinės sąvokos, apibrėžtos</w:t>
      </w:r>
      <w:r w:rsidRPr="00B9636E">
        <w:rPr>
          <w:szCs w:val="24"/>
        </w:rPr>
        <w:t xml:space="preserve"> </w:t>
      </w:r>
      <w:r w:rsidRPr="00CF0361">
        <w:rPr>
          <w:rFonts w:ascii="Times New Roman" w:hAnsi="Times New Roman" w:cs="Times New Roman"/>
          <w:b/>
          <w:szCs w:val="24"/>
        </w:rPr>
        <w:t>Projektų finansavimo ir administravimo taisyklėse, patvirtintose Lietuvos Respublikos finansų ministro 2014 m. spalio 8 d. įsakymu Nr. 1K-316</w:t>
      </w:r>
      <w:r>
        <w:t xml:space="preserve"> </w:t>
      </w:r>
      <w:r w:rsidRPr="00CF0361">
        <w:rPr>
          <w:rFonts w:ascii="Times New Roman" w:hAnsi="Times New Roman" w:cs="Times New Roman"/>
        </w:rPr>
        <w:t>(toliau – Taisyklės)</w:t>
      </w:r>
      <w:r>
        <w:rPr>
          <w:rFonts w:ascii="Times New Roman" w:hAnsi="Times New Roman" w:cs="Times New Roman"/>
        </w:rPr>
        <w:t>.</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010B6A">
        <w:rPr>
          <w:rFonts w:ascii="Times New Roman" w:hAnsi="Times New Roman" w:cs="Times New Roman"/>
        </w:rPr>
        <w:t>Pirkimas vykdomas vadovaujantis Taisyklė</w:t>
      </w:r>
      <w:r>
        <w:rPr>
          <w:rFonts w:ascii="Times New Roman" w:hAnsi="Times New Roman" w:cs="Times New Roman"/>
        </w:rPr>
        <w:t>mi</w:t>
      </w:r>
      <w:r w:rsidRPr="00010B6A">
        <w:rPr>
          <w:rFonts w:ascii="Times New Roman" w:hAnsi="Times New Roman" w:cs="Times New Roman"/>
        </w:rPr>
        <w:t>s,</w:t>
      </w:r>
      <w:r>
        <w:rPr>
          <w:rFonts w:ascii="Times New Roman" w:hAnsi="Times New Roman" w:cs="Times New Roman"/>
        </w:rPr>
        <w:t xml:space="preserve"> </w:t>
      </w:r>
      <w:r w:rsidRPr="00E81F41">
        <w:rPr>
          <w:rFonts w:ascii="Times New Roman" w:hAnsi="Times New Roman" w:cs="Times New Roman"/>
        </w:rPr>
        <w:t xml:space="preserve">Lietuvos Respublikos civiliniu kodeksu (toliau – Civilinis kodeksas), kitais teisės aktais bei </w:t>
      </w:r>
      <w:r w:rsidRPr="00010B6A">
        <w:rPr>
          <w:rFonts w:ascii="Times New Roman" w:hAnsi="Times New Roman" w:cs="Times New Roman"/>
        </w:rPr>
        <w:t xml:space="preserve">šiomis </w:t>
      </w:r>
      <w:r>
        <w:rPr>
          <w:rFonts w:ascii="Times New Roman" w:hAnsi="Times New Roman" w:cs="Times New Roman"/>
        </w:rPr>
        <w:t>konkurso</w:t>
      </w:r>
      <w:r w:rsidRPr="00010B6A">
        <w:rPr>
          <w:rFonts w:ascii="Times New Roman" w:hAnsi="Times New Roman" w:cs="Times New Roman"/>
        </w:rPr>
        <w:t xml:space="preserve"> sąlygomis (toliau – </w:t>
      </w:r>
      <w:r>
        <w:rPr>
          <w:rFonts w:ascii="Times New Roman" w:hAnsi="Times New Roman" w:cs="Times New Roman"/>
        </w:rPr>
        <w:t>Konkurso</w:t>
      </w:r>
      <w:r w:rsidRPr="00010B6A">
        <w:rPr>
          <w:rFonts w:ascii="Times New Roman" w:hAnsi="Times New Roman" w:cs="Times New Roman"/>
        </w:rPr>
        <w:t xml:space="preserve"> sąlygos)</w:t>
      </w:r>
      <w:r>
        <w:rPr>
          <w:rFonts w:ascii="Times New Roman" w:hAnsi="Times New Roman" w:cs="Times New Roman"/>
        </w:rPr>
        <w:t>.</w:t>
      </w:r>
    </w:p>
    <w:p w:rsidR="009D510E" w:rsidRPr="00010B64"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140F13">
        <w:rPr>
          <w:rFonts w:ascii="Times New Roman" w:hAnsi="Times New Roman" w:cs="Times New Roman"/>
        </w:rPr>
        <w:t>Skelbimas apie pirkimą paskelbtas Europos Sąjungos struktūrinės paramos svetainėje</w:t>
      </w:r>
      <w:r w:rsidRPr="00243842">
        <w:rPr>
          <w:iCs/>
          <w:color w:val="808080"/>
          <w:szCs w:val="24"/>
        </w:rPr>
        <w:t xml:space="preserve"> </w:t>
      </w:r>
      <w:hyperlink r:id="rId8"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w:t>
      </w:r>
      <w:r w:rsidRPr="00010B64">
        <w:rPr>
          <w:rFonts w:ascii="Times New Roman" w:hAnsi="Times New Roman" w:cs="Times New Roman"/>
        </w:rPr>
        <w:t xml:space="preserve">. </w:t>
      </w:r>
      <w:r w:rsidR="003179E2" w:rsidRPr="00010B64">
        <w:rPr>
          <w:rFonts w:ascii="Times New Roman" w:hAnsi="Times New Roman" w:cs="Times New Roman"/>
        </w:rPr>
        <w:t>gegužės</w:t>
      </w:r>
      <w:r w:rsidRPr="00010B64">
        <w:rPr>
          <w:rFonts w:ascii="Times New Roman" w:hAnsi="Times New Roman" w:cs="Times New Roman"/>
        </w:rPr>
        <w:t xml:space="preserve"> mėn. </w:t>
      </w:r>
      <w:r w:rsidR="006B3E88" w:rsidRPr="00010B64">
        <w:rPr>
          <w:rFonts w:ascii="Times New Roman" w:hAnsi="Times New Roman" w:cs="Times New Roman"/>
        </w:rPr>
        <w:t>9</w:t>
      </w:r>
      <w:r w:rsidRPr="00010B64">
        <w:rPr>
          <w:rFonts w:ascii="Times New Roman" w:hAnsi="Times New Roman" w:cs="Times New Roman"/>
        </w:rPr>
        <w:t xml:space="preserve"> d. </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632EE2">
        <w:rPr>
          <w:rFonts w:ascii="Times New Roman" w:hAnsi="Times New Roman" w:cs="Times New Roman"/>
        </w:rPr>
        <w:t>Pirkimo procedūras atlieka pirkimo komisija (toliau – Komisija).</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Pr>
          <w:rFonts w:ascii="Times New Roman" w:hAnsi="Times New Roman" w:cs="Times New Roman"/>
        </w:rPr>
        <w:t>Pirkimas vykdomas laikantis lygiateisiškumo, nediskriminavimo, abipusio pripažinimo, proporcingumo, skaidrumo principų.</w:t>
      </w:r>
    </w:p>
    <w:p w:rsidR="009D510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Konkursui neįvykus dėl to, kad nebuvo gauta nė vieno pirkėjo nustatytus reikalavimus atitinkančio tiekėjo pasiūlymo, pirkėjas pasilieka teisę pakartotinį pirkimą vykdyti Taisyklių 461 punkte nustatyta tvarka.</w:t>
      </w:r>
    </w:p>
    <w:p w:rsidR="009D510E" w:rsidRPr="00605D8E" w:rsidRDefault="009D510E" w:rsidP="009D510E">
      <w:pPr>
        <w:pStyle w:val="Sraopastraipa"/>
        <w:numPr>
          <w:ilvl w:val="1"/>
          <w:numId w:val="1"/>
        </w:numPr>
        <w:spacing w:after="0" w:line="240" w:lineRule="auto"/>
        <w:ind w:left="567" w:hanging="567"/>
        <w:contextualSpacing w:val="0"/>
        <w:jc w:val="both"/>
        <w:rPr>
          <w:rFonts w:ascii="Times New Roman" w:hAnsi="Times New Roman" w:cs="Times New Roman"/>
        </w:rPr>
      </w:pPr>
      <w:r w:rsidRPr="004D0F4B">
        <w:rPr>
          <w:rFonts w:ascii="Times New Roman" w:hAnsi="Times New Roman" w:cs="Times New Roman"/>
        </w:rPr>
        <w:t xml:space="preserve">Pirkėjo įgaliotas asmuo palaikyti tiesioginį ryšį su Tiekėjais ir gauti iš jų su pirkimo procedūromis susijusius pranešimus: </w:t>
      </w:r>
      <w:r w:rsidR="00AE615B">
        <w:rPr>
          <w:rFonts w:ascii="Times New Roman" w:hAnsi="Times New Roman" w:cs="Times New Roman"/>
        </w:rPr>
        <w:t xml:space="preserve">vyresnioji </w:t>
      </w:r>
      <w:r w:rsidR="00AE615B" w:rsidRPr="00E3020E">
        <w:rPr>
          <w:rFonts w:ascii="Times New Roman" w:hAnsi="Times New Roman" w:cs="Times New Roman"/>
        </w:rPr>
        <w:t xml:space="preserve">pirkimų specialistė </w:t>
      </w:r>
      <w:r w:rsidR="00AE615B">
        <w:rPr>
          <w:rFonts w:ascii="Times New Roman" w:hAnsi="Times New Roman" w:cs="Times New Roman"/>
        </w:rPr>
        <w:t>Sandra Čižauskienė</w:t>
      </w:r>
      <w:r w:rsidR="00AE615B" w:rsidRPr="00E3020E">
        <w:rPr>
          <w:rFonts w:ascii="Times New Roman" w:hAnsi="Times New Roman" w:cs="Times New Roman"/>
        </w:rPr>
        <w:t xml:space="preserve">, tel. +370 </w:t>
      </w:r>
      <w:r w:rsidR="00AE615B">
        <w:rPr>
          <w:rFonts w:ascii="Times New Roman" w:hAnsi="Times New Roman" w:cs="Times New Roman"/>
        </w:rPr>
        <w:t>(347) 44061, +370 685 15408</w:t>
      </w:r>
      <w:r w:rsidR="00AE615B" w:rsidRPr="00E3020E">
        <w:rPr>
          <w:rFonts w:ascii="Times New Roman" w:hAnsi="Times New Roman" w:cs="Times New Roman"/>
        </w:rPr>
        <w:t xml:space="preserve">, el. paštas </w:t>
      </w:r>
      <w:r w:rsidR="00AE615B" w:rsidRPr="000C3E94">
        <w:rPr>
          <w:rFonts w:ascii="Times New Roman" w:hAnsi="Times New Roman" w:cs="Times New Roman"/>
        </w:rPr>
        <w:t>sandra.cizauskiene@lzukt.lt</w:t>
      </w:r>
      <w:r w:rsidR="00AE615B" w:rsidRPr="00E3020E">
        <w:rPr>
          <w:rFonts w:ascii="Times New Roman" w:hAnsi="Times New Roman" w:cs="Times New Roman"/>
        </w:rPr>
        <w:t xml:space="preserve">, </w:t>
      </w:r>
      <w:r w:rsidR="00AE615B">
        <w:rPr>
          <w:rFonts w:ascii="Times New Roman" w:hAnsi="Times New Roman" w:cs="Times New Roman"/>
        </w:rPr>
        <w:t xml:space="preserve">adresas </w:t>
      </w:r>
      <w:r w:rsidR="00AE615B" w:rsidRPr="00E3020E">
        <w:rPr>
          <w:rFonts w:ascii="Times New Roman" w:hAnsi="Times New Roman" w:cs="Times New Roman"/>
        </w:rPr>
        <w:t>Stoties g. 5, Akademija, Kėdainių r.</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t>PIRKIMO OBJEKTAS IR SUTARTIES SĄLYGOS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054E79" w:rsidRDefault="009D510E" w:rsidP="009D510E">
            <w:pPr>
              <w:pStyle w:val="Sraopastraipa"/>
              <w:numPr>
                <w:ilvl w:val="1"/>
                <w:numId w:val="1"/>
              </w:numPr>
              <w:ind w:left="459" w:hanging="567"/>
              <w:jc w:val="both"/>
              <w:rPr>
                <w:rFonts w:ascii="Times New Roman" w:hAnsi="Times New Roman" w:cs="Times New Roman"/>
              </w:rPr>
            </w:pPr>
            <w:r w:rsidRPr="00390366">
              <w:rPr>
                <w:rFonts w:ascii="Times New Roman" w:hAnsi="Times New Roman" w:cs="Times New Roman"/>
              </w:rPr>
              <w:t xml:space="preserve">Pirkimas yra skirstomas </w:t>
            </w:r>
            <w:r w:rsidR="00B15430" w:rsidRPr="00390366">
              <w:rPr>
                <w:rFonts w:ascii="Times New Roman" w:hAnsi="Times New Roman" w:cs="Times New Roman"/>
              </w:rPr>
              <w:t xml:space="preserve">į </w:t>
            </w:r>
            <w:r w:rsidRPr="00FE531B">
              <w:rPr>
                <w:rFonts w:ascii="Times New Roman" w:hAnsi="Times New Roman" w:cs="Times New Roman"/>
              </w:rPr>
              <w:t xml:space="preserve">2 (dvi) </w:t>
            </w:r>
            <w:r w:rsidRPr="00390366">
              <w:rPr>
                <w:rFonts w:ascii="Times New Roman" w:hAnsi="Times New Roman" w:cs="Times New Roman"/>
              </w:rPr>
              <w:t>dalis</w:t>
            </w:r>
            <w:r>
              <w:rPr>
                <w:rFonts w:ascii="Times New Roman" w:hAnsi="Times New Roman" w:cs="Times New Roman"/>
              </w:rPr>
              <w:t>.</w:t>
            </w:r>
            <w:r w:rsidRPr="00390366">
              <w:rPr>
                <w:rFonts w:ascii="Times New Roman" w:hAnsi="Times New Roman" w:cs="Times New Roman"/>
              </w:rPr>
              <w:t xml:space="preserve"> </w:t>
            </w:r>
            <w:r w:rsidRPr="00E12D93">
              <w:rPr>
                <w:rFonts w:ascii="Times New Roman" w:hAnsi="Times New Roman" w:cs="Times New Roman"/>
              </w:rPr>
              <w:t>Su Tiekėju, laimėjusiu Pirkimą keliose pirkimo objekto dalyse, gali būti sudaroma v</w:t>
            </w:r>
            <w:r w:rsidRPr="00054E79">
              <w:rPr>
                <w:rFonts w:ascii="Times New Roman" w:hAnsi="Times New Roman" w:cs="Times New Roman"/>
              </w:rPr>
              <w:t>iena ar kelios Pirkimo sutartys.</w:t>
            </w:r>
          </w:p>
          <w:p w:rsidR="009D510E" w:rsidRPr="00FE531B" w:rsidRDefault="009D510E" w:rsidP="009D510E">
            <w:pPr>
              <w:pStyle w:val="Sraopastraipa"/>
              <w:numPr>
                <w:ilvl w:val="1"/>
                <w:numId w:val="1"/>
              </w:numPr>
              <w:ind w:left="459" w:hanging="567"/>
              <w:jc w:val="both"/>
              <w:rPr>
                <w:rFonts w:ascii="Times New Roman" w:hAnsi="Times New Roman" w:cs="Times New Roman"/>
              </w:rPr>
            </w:pPr>
            <w:r w:rsidRPr="00FE531B">
              <w:rPr>
                <w:rFonts w:ascii="Times New Roman" w:hAnsi="Times New Roman" w:cs="Times New Roman"/>
              </w:rPr>
              <w:t>Pirkėjas numato įsigyti ši</w:t>
            </w:r>
            <w:r>
              <w:rPr>
                <w:rFonts w:ascii="Times New Roman" w:hAnsi="Times New Roman" w:cs="Times New Roman"/>
              </w:rPr>
              <w:t>ą</w:t>
            </w:r>
            <w:r w:rsidRPr="00FE531B">
              <w:rPr>
                <w:rFonts w:ascii="Times New Roman" w:hAnsi="Times New Roman" w:cs="Times New Roman"/>
              </w:rPr>
              <w:t xml:space="preserve"> </w:t>
            </w:r>
            <w:r>
              <w:rPr>
                <w:rFonts w:ascii="Times New Roman" w:hAnsi="Times New Roman" w:cs="Times New Roman"/>
              </w:rPr>
              <w:t>Įrangą</w:t>
            </w:r>
            <w:r w:rsidRPr="00FE531B">
              <w:rPr>
                <w:rFonts w:ascii="Times New Roman" w:hAnsi="Times New Roman" w:cs="Times New Roman"/>
              </w:rPr>
              <w:t>:</w:t>
            </w:r>
          </w:p>
          <w:p w:rsidR="009D510E" w:rsidRPr="00FE531B" w:rsidRDefault="009D510E" w:rsidP="00F568D7">
            <w:pPr>
              <w:pStyle w:val="Sraopastraipa"/>
              <w:numPr>
                <w:ilvl w:val="2"/>
                <w:numId w:val="1"/>
              </w:numPr>
              <w:tabs>
                <w:tab w:val="left" w:pos="284"/>
              </w:tabs>
              <w:ind w:left="743" w:hanging="828"/>
              <w:jc w:val="both"/>
              <w:rPr>
                <w:rFonts w:ascii="Times New Roman" w:hAnsi="Times New Roman" w:cs="Times New Roman"/>
              </w:rPr>
            </w:pPr>
            <w:r>
              <w:rPr>
                <w:rFonts w:ascii="Times New Roman" w:hAnsi="Times New Roman" w:cs="Times New Roman"/>
              </w:rPr>
              <w:t>Įrang</w:t>
            </w:r>
            <w:r w:rsidR="0030280A">
              <w:rPr>
                <w:rFonts w:ascii="Times New Roman" w:hAnsi="Times New Roman" w:cs="Times New Roman"/>
              </w:rPr>
              <w:t>a</w:t>
            </w:r>
            <w:r>
              <w:rPr>
                <w:rFonts w:ascii="Times New Roman" w:hAnsi="Times New Roman" w:cs="Times New Roman"/>
              </w:rPr>
              <w:t xml:space="preserve"> </w:t>
            </w:r>
            <w:r w:rsidRPr="00FC6529">
              <w:rPr>
                <w:rFonts w:ascii="Times New Roman" w:hAnsi="Times New Roman" w:cs="Times New Roman"/>
              </w:rPr>
              <w:t xml:space="preserve">su ligų prognozavimo moduliais </w:t>
            </w:r>
            <w:r>
              <w:rPr>
                <w:rFonts w:ascii="Times New Roman" w:hAnsi="Times New Roman" w:cs="Times New Roman"/>
              </w:rPr>
              <w:t>lauko augalams (I pirkimo dalis) – 22 vnt.</w:t>
            </w:r>
          </w:p>
          <w:p w:rsidR="009D510E" w:rsidRPr="00FE531B" w:rsidRDefault="009D510E" w:rsidP="009D510E">
            <w:pPr>
              <w:pStyle w:val="Sraopastraipa"/>
              <w:numPr>
                <w:ilvl w:val="2"/>
                <w:numId w:val="1"/>
              </w:numPr>
              <w:tabs>
                <w:tab w:val="left" w:pos="284"/>
              </w:tabs>
              <w:ind w:hanging="828"/>
              <w:jc w:val="both"/>
              <w:rPr>
                <w:rFonts w:ascii="Times New Roman" w:hAnsi="Times New Roman" w:cs="Times New Roman"/>
              </w:rPr>
            </w:pPr>
            <w:r>
              <w:rPr>
                <w:rFonts w:ascii="Times New Roman" w:hAnsi="Times New Roman" w:cs="Times New Roman"/>
              </w:rPr>
              <w:t>Įrang</w:t>
            </w:r>
            <w:r w:rsidR="0030280A">
              <w:rPr>
                <w:rFonts w:ascii="Times New Roman" w:hAnsi="Times New Roman" w:cs="Times New Roman"/>
              </w:rPr>
              <w:t>a</w:t>
            </w:r>
            <w:r>
              <w:rPr>
                <w:rFonts w:ascii="Times New Roman" w:hAnsi="Times New Roman" w:cs="Times New Roman"/>
              </w:rPr>
              <w:t xml:space="preserve"> </w:t>
            </w:r>
            <w:r w:rsidRPr="00036C01">
              <w:rPr>
                <w:rFonts w:ascii="Times New Roman" w:hAnsi="Times New Roman" w:cs="Times New Roman"/>
              </w:rPr>
              <w:t xml:space="preserve">su ligų prognozavimo moduliais </w:t>
            </w:r>
            <w:r>
              <w:rPr>
                <w:rFonts w:ascii="Times New Roman" w:hAnsi="Times New Roman" w:cs="Times New Roman"/>
              </w:rPr>
              <w:t>sodo ir daržo augalams (II pirkimo dalis) – 10 vnt.</w:t>
            </w:r>
          </w:p>
          <w:p w:rsidR="009D510E" w:rsidRDefault="009D510E" w:rsidP="009D510E">
            <w:pPr>
              <w:pStyle w:val="Sraopastraipa"/>
              <w:numPr>
                <w:ilvl w:val="1"/>
                <w:numId w:val="1"/>
              </w:numPr>
              <w:ind w:left="459" w:hanging="459"/>
              <w:jc w:val="both"/>
              <w:rPr>
                <w:rFonts w:ascii="Times New Roman" w:hAnsi="Times New Roman" w:cs="Times New Roman"/>
              </w:rPr>
            </w:pPr>
            <w:r w:rsidRPr="00136975">
              <w:rPr>
                <w:rFonts w:ascii="Times New Roman" w:hAnsi="Times New Roman" w:cs="Times New Roman"/>
              </w:rPr>
              <w:t>Perkam</w:t>
            </w:r>
            <w:r>
              <w:rPr>
                <w:rFonts w:ascii="Times New Roman" w:hAnsi="Times New Roman" w:cs="Times New Roman"/>
              </w:rPr>
              <w:t>os Įrangos</w:t>
            </w:r>
            <w:r w:rsidRPr="00136975">
              <w:rPr>
                <w:rFonts w:ascii="Times New Roman" w:hAnsi="Times New Roman" w:cs="Times New Roman"/>
              </w:rPr>
              <w:t xml:space="preserve"> </w:t>
            </w:r>
            <w:r>
              <w:rPr>
                <w:rFonts w:ascii="Times New Roman" w:hAnsi="Times New Roman" w:cs="Times New Roman"/>
              </w:rPr>
              <w:t>savybės nustatytos pateiktame</w:t>
            </w:r>
            <w:r w:rsidRPr="00136975">
              <w:rPr>
                <w:rFonts w:ascii="Times New Roman" w:hAnsi="Times New Roman" w:cs="Times New Roman"/>
              </w:rPr>
              <w:t xml:space="preserve"> </w:t>
            </w:r>
            <w:r w:rsidRPr="002C4179">
              <w:rPr>
                <w:rFonts w:ascii="Times New Roman" w:hAnsi="Times New Roman" w:cs="Times New Roman"/>
              </w:rPr>
              <w:t>technini</w:t>
            </w:r>
            <w:r>
              <w:rPr>
                <w:rFonts w:ascii="Times New Roman" w:hAnsi="Times New Roman" w:cs="Times New Roman"/>
              </w:rPr>
              <w:t>ame</w:t>
            </w:r>
            <w:r w:rsidRPr="002C4179">
              <w:rPr>
                <w:rFonts w:ascii="Times New Roman" w:hAnsi="Times New Roman" w:cs="Times New Roman"/>
              </w:rPr>
              <w:t xml:space="preserve"> aprašym</w:t>
            </w:r>
            <w:r>
              <w:rPr>
                <w:rFonts w:ascii="Times New Roman" w:hAnsi="Times New Roman" w:cs="Times New Roman"/>
              </w:rPr>
              <w:t>e</w:t>
            </w:r>
            <w:r w:rsidRPr="002C4179">
              <w:rPr>
                <w:rFonts w:ascii="Times New Roman" w:hAnsi="Times New Roman" w:cs="Times New Roman"/>
              </w:rPr>
              <w:t xml:space="preserve"> (specifikacijo</w:t>
            </w:r>
            <w:r>
              <w:rPr>
                <w:rFonts w:ascii="Times New Roman" w:hAnsi="Times New Roman" w:cs="Times New Roman"/>
              </w:rPr>
              <w:t>je</w:t>
            </w:r>
            <w:r w:rsidRPr="002C4179">
              <w:rPr>
                <w:rFonts w:ascii="Times New Roman" w:hAnsi="Times New Roman" w:cs="Times New Roman"/>
              </w:rPr>
              <w:t xml:space="preserve">) </w:t>
            </w:r>
            <w:r w:rsidRPr="00136975">
              <w:rPr>
                <w:rFonts w:ascii="Times New Roman" w:hAnsi="Times New Roman" w:cs="Times New Roman"/>
              </w:rPr>
              <w:t>(</w:t>
            </w:r>
            <w:r w:rsidR="00F568D7">
              <w:rPr>
                <w:rFonts w:ascii="Times New Roman" w:hAnsi="Times New Roman" w:cs="Times New Roman"/>
              </w:rPr>
              <w:t>K</w:t>
            </w:r>
            <w:r>
              <w:rPr>
                <w:rFonts w:ascii="Times New Roman" w:hAnsi="Times New Roman" w:cs="Times New Roman"/>
              </w:rPr>
              <w:t>onkurso</w:t>
            </w:r>
            <w:r w:rsidRPr="00136975">
              <w:rPr>
                <w:rFonts w:ascii="Times New Roman" w:hAnsi="Times New Roman" w:cs="Times New Roman"/>
              </w:rPr>
              <w:t xml:space="preserve"> sąlygų 1 priedas).</w:t>
            </w:r>
          </w:p>
          <w:p w:rsidR="009D510E" w:rsidRPr="00DE413D" w:rsidRDefault="009D510E" w:rsidP="009D510E">
            <w:pPr>
              <w:pStyle w:val="Sraopastraipa"/>
              <w:numPr>
                <w:ilvl w:val="1"/>
                <w:numId w:val="1"/>
              </w:numPr>
              <w:ind w:left="459" w:hanging="459"/>
              <w:jc w:val="both"/>
              <w:rPr>
                <w:rFonts w:ascii="Times New Roman" w:hAnsi="Times New Roman" w:cs="Times New Roman"/>
              </w:rPr>
            </w:pPr>
            <w:r>
              <w:rPr>
                <w:rFonts w:ascii="Times New Roman" w:hAnsi="Times New Roman" w:cs="Times New Roman"/>
              </w:rPr>
              <w:t>Perkamos</w:t>
            </w:r>
            <w:r w:rsidRPr="00136975">
              <w:rPr>
                <w:rFonts w:ascii="Times New Roman" w:hAnsi="Times New Roman" w:cs="Times New Roman"/>
              </w:rPr>
              <w:t xml:space="preserve"> </w:t>
            </w:r>
            <w:r>
              <w:rPr>
                <w:rFonts w:ascii="Times New Roman" w:hAnsi="Times New Roman" w:cs="Times New Roman"/>
              </w:rPr>
              <w:t>Įrangos pateikimo</w:t>
            </w:r>
            <w:r w:rsidRPr="00136975">
              <w:rPr>
                <w:rFonts w:ascii="Times New Roman" w:hAnsi="Times New Roman" w:cs="Times New Roman"/>
              </w:rPr>
              <w:t xml:space="preserve"> vieta – Stoties g. 5, Akademija</w:t>
            </w:r>
            <w:r w:rsidR="00F568D7">
              <w:rPr>
                <w:rFonts w:ascii="Times New Roman" w:hAnsi="Times New Roman" w:cs="Times New Roman"/>
              </w:rPr>
              <w:t>, Kėdainių r</w:t>
            </w:r>
            <w:r w:rsidRPr="00136975">
              <w:rPr>
                <w:rFonts w:ascii="Times New Roman" w:hAnsi="Times New Roman" w:cs="Times New Roman"/>
              </w:rPr>
              <w:t>.</w:t>
            </w:r>
          </w:p>
          <w:p w:rsidR="009D510E" w:rsidRPr="00675B72" w:rsidRDefault="009D510E" w:rsidP="00F43A71">
            <w:pPr>
              <w:pStyle w:val="Sraopastraipa"/>
              <w:numPr>
                <w:ilvl w:val="1"/>
                <w:numId w:val="1"/>
              </w:numPr>
              <w:ind w:left="459" w:hanging="459"/>
              <w:jc w:val="both"/>
              <w:rPr>
                <w:rFonts w:ascii="Times New Roman" w:hAnsi="Times New Roman" w:cs="Times New Roman"/>
              </w:rPr>
            </w:pPr>
            <w:r w:rsidRPr="008A2D57">
              <w:rPr>
                <w:rFonts w:ascii="Times New Roman" w:hAnsi="Times New Roman" w:cs="Times New Roman"/>
              </w:rPr>
              <w:t xml:space="preserve">Pirkimo sutarties vykdymo sąlygos nurodytos pirkimo sutarties projekte, kuris pateikiamas </w:t>
            </w:r>
            <w:r w:rsidR="00F43A71">
              <w:rPr>
                <w:rFonts w:ascii="Times New Roman" w:hAnsi="Times New Roman" w:cs="Times New Roman"/>
              </w:rPr>
              <w:t>K</w:t>
            </w:r>
            <w:r>
              <w:rPr>
                <w:rFonts w:ascii="Times New Roman" w:hAnsi="Times New Roman" w:cs="Times New Roman"/>
              </w:rPr>
              <w:t>onkurso</w:t>
            </w:r>
            <w:r w:rsidRPr="008A2D57">
              <w:rPr>
                <w:rFonts w:ascii="Times New Roman" w:hAnsi="Times New Roman" w:cs="Times New Roman"/>
              </w:rPr>
              <w:t xml:space="preserve"> sąlygų priede Nr. </w:t>
            </w:r>
            <w:r>
              <w:rPr>
                <w:rFonts w:ascii="Times New Roman" w:hAnsi="Times New Roman" w:cs="Times New Roman"/>
              </w:rPr>
              <w:t>3</w:t>
            </w:r>
            <w:r w:rsidRPr="00877159">
              <w:rPr>
                <w:rFonts w:ascii="Times New Roman" w:hAnsi="Times New Roman" w:cs="Times New Roman"/>
              </w:rPr>
              <w:t>.</w:t>
            </w:r>
            <w:r w:rsidRPr="00675B72">
              <w:rPr>
                <w:rFonts w:ascii="Times New Roman" w:hAnsi="Times New Roman" w:cs="Times New Roman"/>
              </w:rPr>
              <w:t xml:space="preserve"> </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TIEKĖJŲ KVALIFIKACIJOS REIKALAVIMAI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AB49F0" w:rsidRDefault="009D510E" w:rsidP="009D510E">
            <w:pPr>
              <w:pStyle w:val="Sraopastraipa"/>
              <w:numPr>
                <w:ilvl w:val="1"/>
                <w:numId w:val="1"/>
              </w:numPr>
              <w:spacing w:after="120"/>
              <w:ind w:left="459" w:hanging="459"/>
              <w:contextualSpacing w:val="0"/>
              <w:jc w:val="both"/>
              <w:rPr>
                <w:rFonts w:ascii="Times New Roman" w:hAnsi="Times New Roman" w:cs="Times New Roman"/>
              </w:rPr>
            </w:pPr>
            <w:r>
              <w:rPr>
                <w:rFonts w:ascii="Times New Roman" w:hAnsi="Times New Roman" w:cs="Times New Roman"/>
              </w:rPr>
              <w:t>T</w:t>
            </w:r>
            <w:r w:rsidRPr="00AB49F0">
              <w:rPr>
                <w:rFonts w:ascii="Times New Roman" w:hAnsi="Times New Roman" w:cs="Times New Roman"/>
              </w:rPr>
              <w:t>iekėjas pageidaujantis dalyvauti pirkime, turi atitikti šiuos minimalius kvalifikacinius reikalavimus:</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0"/>
              <w:gridCol w:w="3250"/>
              <w:gridCol w:w="2268"/>
              <w:gridCol w:w="3685"/>
            </w:tblGrid>
            <w:tr w:rsidR="009D510E" w:rsidRPr="00AB49F0" w:rsidTr="00060730">
              <w:trPr>
                <w:trHeight w:val="460"/>
              </w:trPr>
              <w:tc>
                <w:tcPr>
                  <w:tcW w:w="89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060730">
                  <w:pPr>
                    <w:spacing w:after="0" w:line="240" w:lineRule="auto"/>
                    <w:jc w:val="center"/>
                    <w:rPr>
                      <w:rFonts w:ascii="Times New Roman" w:hAnsi="Times New Roman" w:cs="Times New Roman"/>
                      <w:b/>
                    </w:rPr>
                  </w:pPr>
                  <w:r w:rsidRPr="00AB49F0">
                    <w:rPr>
                      <w:rFonts w:ascii="Times New Roman" w:hAnsi="Times New Roman" w:cs="Times New Roman"/>
                      <w:b/>
                    </w:rPr>
                    <w:t>Eil. Nr.</w:t>
                  </w:r>
                </w:p>
              </w:tc>
              <w:tc>
                <w:tcPr>
                  <w:tcW w:w="3250"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060730">
                  <w:pPr>
                    <w:spacing w:after="0" w:line="240" w:lineRule="auto"/>
                    <w:jc w:val="center"/>
                    <w:rPr>
                      <w:rFonts w:ascii="Times New Roman" w:hAnsi="Times New Roman" w:cs="Times New Roman"/>
                      <w:b/>
                    </w:rPr>
                  </w:pPr>
                  <w:r w:rsidRPr="00AB49F0">
                    <w:rPr>
                      <w:rFonts w:ascii="Times New Roman" w:hAnsi="Times New Roman" w:cs="Times New Roman"/>
                      <w:b/>
                    </w:rPr>
                    <w:t>Kvalifikaci</w:t>
                  </w:r>
                  <w:r>
                    <w:rPr>
                      <w:rFonts w:ascii="Times New Roman" w:hAnsi="Times New Roman" w:cs="Times New Roman"/>
                      <w:b/>
                    </w:rPr>
                    <w:t>jos</w:t>
                  </w:r>
                  <w:r w:rsidRPr="00AB49F0">
                    <w:rPr>
                      <w:rFonts w:ascii="Times New Roman" w:hAnsi="Times New Roman" w:cs="Times New Roman"/>
                      <w:b/>
                    </w:rPr>
                    <w:t xml:space="preserve"> reikalavimai</w:t>
                  </w:r>
                </w:p>
              </w:tc>
              <w:tc>
                <w:tcPr>
                  <w:tcW w:w="2268" w:type="dxa"/>
                  <w:tcBorders>
                    <w:top w:val="single" w:sz="4" w:space="0" w:color="auto"/>
                    <w:left w:val="single" w:sz="4" w:space="0" w:color="auto"/>
                    <w:bottom w:val="single" w:sz="4" w:space="0" w:color="auto"/>
                    <w:right w:val="single" w:sz="4" w:space="0" w:color="auto"/>
                  </w:tcBorders>
                </w:tcPr>
                <w:p w:rsidR="009D510E" w:rsidRDefault="009D510E" w:rsidP="00060730">
                  <w:pPr>
                    <w:spacing w:after="0" w:line="240" w:lineRule="auto"/>
                    <w:jc w:val="center"/>
                    <w:rPr>
                      <w:rFonts w:ascii="Times New Roman" w:hAnsi="Times New Roman" w:cs="Times New Roman"/>
                      <w:b/>
                    </w:rPr>
                  </w:pPr>
                  <w:r>
                    <w:rPr>
                      <w:rFonts w:ascii="Times New Roman" w:hAnsi="Times New Roman" w:cs="Times New Roman"/>
                      <w:b/>
                    </w:rPr>
                    <w:t>Kvalifikacijos reikalavimų reikšmė</w:t>
                  </w:r>
                </w:p>
              </w:tc>
              <w:tc>
                <w:tcPr>
                  <w:tcW w:w="3685" w:type="dxa"/>
                  <w:tcBorders>
                    <w:top w:val="single" w:sz="4" w:space="0" w:color="auto"/>
                    <w:left w:val="single" w:sz="4" w:space="0" w:color="auto"/>
                    <w:bottom w:val="single" w:sz="4" w:space="0" w:color="auto"/>
                    <w:right w:val="single" w:sz="4" w:space="0" w:color="auto"/>
                  </w:tcBorders>
                  <w:vAlign w:val="center"/>
                </w:tcPr>
                <w:p w:rsidR="009D510E" w:rsidRPr="00AB49F0" w:rsidRDefault="009D510E" w:rsidP="00060730">
                  <w:pPr>
                    <w:spacing w:after="0" w:line="240" w:lineRule="auto"/>
                    <w:jc w:val="center"/>
                    <w:rPr>
                      <w:rFonts w:ascii="Times New Roman" w:hAnsi="Times New Roman" w:cs="Times New Roman"/>
                      <w:b/>
                    </w:rPr>
                  </w:pPr>
                  <w:r>
                    <w:rPr>
                      <w:rFonts w:ascii="Times New Roman" w:hAnsi="Times New Roman" w:cs="Times New Roman"/>
                      <w:b/>
                    </w:rPr>
                    <w:t>K</w:t>
                  </w:r>
                  <w:r w:rsidRPr="00AB49F0">
                    <w:rPr>
                      <w:rFonts w:ascii="Times New Roman" w:hAnsi="Times New Roman" w:cs="Times New Roman"/>
                      <w:b/>
                    </w:rPr>
                    <w:t>valifikacij</w:t>
                  </w:r>
                  <w:r>
                    <w:rPr>
                      <w:rFonts w:ascii="Times New Roman" w:hAnsi="Times New Roman" w:cs="Times New Roman"/>
                      <w:b/>
                    </w:rPr>
                    <w:t>os reikalavimus</w:t>
                  </w:r>
                  <w:r w:rsidRPr="00AB49F0">
                    <w:rPr>
                      <w:rFonts w:ascii="Times New Roman" w:hAnsi="Times New Roman" w:cs="Times New Roman"/>
                      <w:b/>
                    </w:rPr>
                    <w:t xml:space="preserve"> įrodantys dokumentai</w:t>
                  </w:r>
                </w:p>
              </w:tc>
            </w:tr>
            <w:tr w:rsidR="009D510E" w:rsidRPr="00AB49F0" w:rsidTr="00060730">
              <w:trPr>
                <w:trHeight w:val="20"/>
              </w:trPr>
              <w:tc>
                <w:tcPr>
                  <w:tcW w:w="890" w:type="dxa"/>
                  <w:tcBorders>
                    <w:top w:val="single" w:sz="4" w:space="0" w:color="auto"/>
                    <w:left w:val="single" w:sz="4" w:space="0" w:color="auto"/>
                    <w:bottom w:val="single" w:sz="4" w:space="0" w:color="auto"/>
                    <w:right w:val="single" w:sz="4" w:space="0" w:color="auto"/>
                  </w:tcBorders>
                </w:tcPr>
                <w:p w:rsidR="009D510E" w:rsidRPr="00AB49F0" w:rsidRDefault="009D510E" w:rsidP="00F568D7">
                  <w:pPr>
                    <w:rPr>
                      <w:rFonts w:ascii="Times New Roman" w:hAnsi="Times New Roman" w:cs="Times New Roman"/>
                    </w:rPr>
                  </w:pPr>
                  <w:r>
                    <w:rPr>
                      <w:rFonts w:ascii="Times New Roman" w:hAnsi="Times New Roman" w:cs="Times New Roman"/>
                    </w:rPr>
                    <w:t>3</w:t>
                  </w:r>
                  <w:r w:rsidRPr="00AB49F0">
                    <w:rPr>
                      <w:rFonts w:ascii="Times New Roman" w:hAnsi="Times New Roman" w:cs="Times New Roman"/>
                    </w:rPr>
                    <w:t>.</w:t>
                  </w:r>
                  <w:r>
                    <w:rPr>
                      <w:rFonts w:ascii="Times New Roman" w:hAnsi="Times New Roman" w:cs="Times New Roman"/>
                    </w:rPr>
                    <w:t>1</w:t>
                  </w:r>
                  <w:r w:rsidRPr="00AB49F0">
                    <w:rPr>
                      <w:rFonts w:ascii="Times New Roman" w:hAnsi="Times New Roman" w:cs="Times New Roman"/>
                    </w:rPr>
                    <w:t>.</w:t>
                  </w:r>
                  <w:r w:rsidR="00F568D7">
                    <w:rPr>
                      <w:rFonts w:ascii="Times New Roman" w:hAnsi="Times New Roman" w:cs="Times New Roman"/>
                    </w:rPr>
                    <w:t>1</w:t>
                  </w:r>
                  <w:r w:rsidRPr="00AB49F0">
                    <w:rPr>
                      <w:rFonts w:ascii="Times New Roman" w:hAnsi="Times New Roman" w:cs="Times New Roman"/>
                    </w:rPr>
                    <w:t>.</w:t>
                  </w:r>
                </w:p>
              </w:tc>
              <w:tc>
                <w:tcPr>
                  <w:tcW w:w="3250" w:type="dxa"/>
                  <w:tcBorders>
                    <w:top w:val="single" w:sz="4" w:space="0" w:color="auto"/>
                    <w:left w:val="single" w:sz="4" w:space="0" w:color="auto"/>
                    <w:bottom w:val="single" w:sz="4" w:space="0" w:color="auto"/>
                    <w:right w:val="single" w:sz="4" w:space="0" w:color="auto"/>
                  </w:tcBorders>
                </w:tcPr>
                <w:p w:rsidR="009D510E" w:rsidRPr="00832281" w:rsidRDefault="009D510E" w:rsidP="00F568D7">
                  <w:pPr>
                    <w:spacing w:after="0" w:line="240" w:lineRule="auto"/>
                    <w:ind w:left="159" w:right="113"/>
                    <w:jc w:val="both"/>
                    <w:rPr>
                      <w:rFonts w:ascii="Times New Roman" w:hAnsi="Times New Roman" w:cs="Times New Roman"/>
                      <w:bCs/>
                    </w:rPr>
                  </w:pPr>
                  <w:r w:rsidRPr="008F4772">
                    <w:rPr>
                      <w:rFonts w:ascii="Times New Roman" w:eastAsia="Calibri" w:hAnsi="Times New Roman" w:cs="Times New Roman"/>
                    </w:rPr>
                    <w:t>Tiekėjas turi turėti g</w:t>
                  </w:r>
                  <w:r w:rsidRPr="00294792">
                    <w:rPr>
                      <w:rFonts w:ascii="Times New Roman" w:eastAsia="Calibri" w:hAnsi="Times New Roman" w:cs="Times New Roman"/>
                    </w:rPr>
                    <w:t>alimybę atlikti siūlomos Prekės</w:t>
                  </w:r>
                  <w:r w:rsidRPr="008F4772">
                    <w:rPr>
                      <w:rFonts w:ascii="Times New Roman" w:eastAsia="Calibri" w:hAnsi="Times New Roman" w:cs="Times New Roman"/>
                    </w:rPr>
                    <w:t xml:space="preserve"> garantinį aptarnavimą bei techninę priežiūrą ir remontą, t. y., tiekėjas turi būti siūlomos </w:t>
                  </w:r>
                  <w:r w:rsidR="00F568D7">
                    <w:rPr>
                      <w:rFonts w:ascii="Times New Roman" w:eastAsia="Calibri" w:hAnsi="Times New Roman" w:cs="Times New Roman"/>
                    </w:rPr>
                    <w:t>Įrangos</w:t>
                  </w:r>
                  <w:r w:rsidRPr="008F4772">
                    <w:rPr>
                      <w:rFonts w:ascii="Times New Roman" w:eastAsia="Calibri" w:hAnsi="Times New Roman" w:cs="Times New Roman"/>
                    </w:rPr>
                    <w:t xml:space="preserve"> gamintojas ar turėti įrangos gamintojo suteiktą teisę </w:t>
                  </w:r>
                  <w:r w:rsidR="00F568D7">
                    <w:rPr>
                      <w:rFonts w:ascii="Times New Roman" w:eastAsia="Calibri" w:hAnsi="Times New Roman" w:cs="Times New Roman"/>
                    </w:rPr>
                    <w:t>Įrangos</w:t>
                  </w:r>
                  <w:r w:rsidRPr="008F4772">
                    <w:rPr>
                      <w:rFonts w:ascii="Times New Roman" w:eastAsia="Calibri" w:hAnsi="Times New Roman" w:cs="Times New Roman"/>
                    </w:rPr>
                    <w:t xml:space="preserve"> garantiniu periodu atlikti techninę priežiūrą bei remontą ar siūlomos </w:t>
                  </w:r>
                  <w:r w:rsidR="00F568D7">
                    <w:rPr>
                      <w:rFonts w:ascii="Times New Roman" w:eastAsia="Calibri" w:hAnsi="Times New Roman" w:cs="Times New Roman"/>
                    </w:rPr>
                    <w:lastRenderedPageBreak/>
                    <w:t>Įrangos</w:t>
                  </w:r>
                  <w:r w:rsidRPr="008F4772">
                    <w:rPr>
                      <w:rFonts w:ascii="Times New Roman" w:eastAsia="Calibri" w:hAnsi="Times New Roman" w:cs="Times New Roman"/>
                    </w:rPr>
                    <w:t xml:space="preserve"> garantiniam periodui būti sudaręs susitarimą (ar kitą lygiavertį dokumentą) su tokią teisę turinčiu kitu ūkio subjektu.</w:t>
                  </w:r>
                </w:p>
              </w:tc>
              <w:tc>
                <w:tcPr>
                  <w:tcW w:w="2268" w:type="dxa"/>
                  <w:tcBorders>
                    <w:top w:val="single" w:sz="4" w:space="0" w:color="auto"/>
                    <w:left w:val="single" w:sz="4" w:space="0" w:color="auto"/>
                    <w:bottom w:val="single" w:sz="4" w:space="0" w:color="auto"/>
                    <w:right w:val="single" w:sz="4" w:space="0" w:color="auto"/>
                  </w:tcBorders>
                </w:tcPr>
                <w:p w:rsidR="009D510E" w:rsidRPr="00832281" w:rsidRDefault="009D510E" w:rsidP="00060730">
                  <w:pPr>
                    <w:spacing w:after="0" w:line="240" w:lineRule="auto"/>
                    <w:ind w:left="161" w:right="113"/>
                    <w:jc w:val="both"/>
                    <w:rPr>
                      <w:rFonts w:ascii="Times New Roman" w:eastAsia="Calibri" w:hAnsi="Times New Roman" w:cs="Times New Roman"/>
                    </w:rPr>
                  </w:pPr>
                  <w:r>
                    <w:rPr>
                      <w:rFonts w:ascii="Times New Roman" w:eastAsia="Calibri" w:hAnsi="Times New Roman" w:cs="Times New Roman"/>
                    </w:rPr>
                    <w:lastRenderedPageBreak/>
                    <w:t>Tiekėjo, neatitinkančio šio reikalavimo, pasiūlymas atmetamas</w:t>
                  </w:r>
                </w:p>
              </w:tc>
              <w:tc>
                <w:tcPr>
                  <w:tcW w:w="3685" w:type="dxa"/>
                  <w:tcBorders>
                    <w:top w:val="single" w:sz="4" w:space="0" w:color="auto"/>
                    <w:left w:val="single" w:sz="4" w:space="0" w:color="auto"/>
                    <w:bottom w:val="single" w:sz="4" w:space="0" w:color="auto"/>
                    <w:right w:val="single" w:sz="4" w:space="0" w:color="auto"/>
                  </w:tcBorders>
                </w:tcPr>
                <w:p w:rsidR="009D510E" w:rsidRPr="008F4772" w:rsidRDefault="009D510E" w:rsidP="00060730">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t xml:space="preserve">Pateikiama tiekėjo pažyma ar gamintojo išduotas dokumentas, patvirtinantis tiekėjo teisę siūlomos </w:t>
                  </w:r>
                  <w:r w:rsidR="00F568D7">
                    <w:rPr>
                      <w:rFonts w:ascii="Times New Roman" w:eastAsia="Calibri" w:hAnsi="Times New Roman" w:cs="Times New Roman"/>
                    </w:rPr>
                    <w:t>Įrangos</w:t>
                  </w:r>
                  <w:r w:rsidRPr="008F4772">
                    <w:rPr>
                      <w:rFonts w:ascii="Times New Roman" w:eastAsia="Calibri" w:hAnsi="Times New Roman" w:cs="Times New Roman"/>
                    </w:rPr>
                    <w:t xml:space="preserve"> garantiniu periodu atlikti garantinį aptarnavimą, techninę priežiūrą ir remontą arba sudarytas susitarimas (ar kitas lygiavertis dokumentas) su tokią teisę turinčiu kitu ūkio subjektu.</w:t>
                  </w:r>
                </w:p>
                <w:p w:rsidR="009D510E" w:rsidRPr="008F4772" w:rsidRDefault="009D510E" w:rsidP="00060730">
                  <w:pPr>
                    <w:spacing w:after="0" w:line="240" w:lineRule="auto"/>
                    <w:ind w:left="159" w:right="113"/>
                    <w:jc w:val="both"/>
                    <w:rPr>
                      <w:rFonts w:ascii="Times New Roman" w:eastAsia="Calibri" w:hAnsi="Times New Roman" w:cs="Times New Roman"/>
                    </w:rPr>
                  </w:pPr>
                  <w:r w:rsidRPr="008F4772">
                    <w:rPr>
                      <w:rFonts w:ascii="Times New Roman" w:eastAsia="Calibri" w:hAnsi="Times New Roman" w:cs="Times New Roman"/>
                    </w:rPr>
                    <w:lastRenderedPageBreak/>
                    <w:t xml:space="preserve">Jeigu patvirtinimą išduoda tiekėjas, kuriam gamintojo (-ų) suteikta teisė atlikti siūlomos </w:t>
                  </w:r>
                  <w:r w:rsidR="00F568D7">
                    <w:rPr>
                      <w:rFonts w:ascii="Times New Roman" w:eastAsia="Calibri" w:hAnsi="Times New Roman" w:cs="Times New Roman"/>
                    </w:rPr>
                    <w:t>Įrangos</w:t>
                  </w:r>
                  <w:r w:rsidRPr="008F4772">
                    <w:rPr>
                      <w:rFonts w:ascii="Times New Roman" w:eastAsia="Calibri" w:hAnsi="Times New Roman" w:cs="Times New Roman"/>
                    </w:rPr>
                    <w:t xml:space="preserve"> garantinį aptarnavimą, techninę priežiūrą ir remontą, turi būti pateiktas ir gamintojo (-ų) išduotas dokumentas, patvirtinantis tiekėjo teisę siūlomos </w:t>
                  </w:r>
                  <w:r w:rsidR="00F568D7">
                    <w:rPr>
                      <w:rFonts w:ascii="Times New Roman" w:eastAsia="Calibri" w:hAnsi="Times New Roman" w:cs="Times New Roman"/>
                    </w:rPr>
                    <w:t>Įrangos</w:t>
                  </w:r>
                  <w:r w:rsidRPr="008F4772">
                    <w:rPr>
                      <w:rFonts w:ascii="Times New Roman" w:eastAsia="Calibri" w:hAnsi="Times New Roman" w:cs="Times New Roman"/>
                    </w:rPr>
                    <w:t xml:space="preserve"> garantiniu periodu atlikti garantinį aptarnavimą, techninę priežiūrą ir remontą</w:t>
                  </w:r>
                </w:p>
                <w:p w:rsidR="009D510E" w:rsidRPr="00832281" w:rsidRDefault="009D510E" w:rsidP="00F568D7">
                  <w:pPr>
                    <w:spacing w:after="0" w:line="240" w:lineRule="auto"/>
                    <w:ind w:left="159" w:right="113"/>
                    <w:jc w:val="both"/>
                    <w:rPr>
                      <w:rFonts w:ascii="Times New Roman" w:hAnsi="Times New Roman" w:cs="Times New Roman"/>
                      <w:bCs/>
                    </w:rPr>
                  </w:pPr>
                  <w:r w:rsidRPr="008F4772">
                    <w:rPr>
                      <w:rFonts w:ascii="Times New Roman" w:eastAsia="Calibri" w:hAnsi="Times New Roman" w:cs="Times New Roman"/>
                    </w:rPr>
                    <w:t>(</w:t>
                  </w:r>
                  <w:r>
                    <w:rPr>
                      <w:rFonts w:ascii="Times New Roman" w:eastAsia="Calibri" w:hAnsi="Times New Roman" w:cs="Times New Roman"/>
                    </w:rPr>
                    <w:t>P</w:t>
                  </w:r>
                  <w:r w:rsidRPr="00294792">
                    <w:rPr>
                      <w:rFonts w:ascii="Times New Roman" w:eastAsia="Calibri" w:hAnsi="Times New Roman" w:cs="Times New Roman"/>
                    </w:rPr>
                    <w:t>ateikiam</w:t>
                  </w:r>
                  <w:r w:rsidR="00F568D7">
                    <w:rPr>
                      <w:rFonts w:ascii="Times New Roman" w:eastAsia="Calibri" w:hAnsi="Times New Roman" w:cs="Times New Roman"/>
                    </w:rPr>
                    <w:t>a</w:t>
                  </w:r>
                  <w:r w:rsidRPr="00294792">
                    <w:rPr>
                      <w:rFonts w:ascii="Times New Roman" w:eastAsia="Calibri" w:hAnsi="Times New Roman" w:cs="Times New Roman"/>
                    </w:rPr>
                    <w:t xml:space="preserve"> dokumento kopija*</w:t>
                  </w:r>
                  <w:r w:rsidRPr="008F4772">
                    <w:rPr>
                      <w:rFonts w:ascii="Times New Roman" w:eastAsia="Calibri" w:hAnsi="Times New Roman" w:cs="Times New Roman"/>
                    </w:rPr>
                    <w:t>)</w:t>
                  </w:r>
                </w:p>
              </w:tc>
            </w:tr>
          </w:tbl>
          <w:p w:rsidR="009D510E" w:rsidRPr="007E41A1" w:rsidRDefault="009D510E" w:rsidP="00060730">
            <w:pPr>
              <w:pStyle w:val="Porat"/>
              <w:ind w:firstLine="709"/>
              <w:rPr>
                <w:rFonts w:ascii="Times New Roman" w:hAnsi="Times New Roman" w:cs="Times New Roman"/>
                <w:b/>
              </w:rPr>
            </w:pPr>
            <w:r w:rsidRPr="007E41A1">
              <w:rPr>
                <w:rFonts w:ascii="Times New Roman" w:hAnsi="Times New Roman" w:cs="Times New Roman"/>
                <w:b/>
              </w:rPr>
              <w:lastRenderedPageBreak/>
              <w:t>* Pastabos:</w:t>
            </w:r>
          </w:p>
          <w:p w:rsidR="009D510E" w:rsidRPr="007E41A1" w:rsidRDefault="009D510E" w:rsidP="00060730">
            <w:pPr>
              <w:pStyle w:val="Porat"/>
              <w:ind w:firstLine="720"/>
              <w:jc w:val="both"/>
              <w:rPr>
                <w:rFonts w:ascii="Times New Roman" w:hAnsi="Times New Roman" w:cs="Times New Roman"/>
                <w:b/>
              </w:rPr>
            </w:pPr>
            <w:r w:rsidRPr="007E41A1">
              <w:rPr>
                <w:rFonts w:ascii="Times New Roman" w:hAnsi="Times New Roman" w:cs="Times New Roman"/>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9D510E" w:rsidRPr="007E41A1" w:rsidRDefault="009D510E" w:rsidP="00060730">
            <w:pPr>
              <w:pStyle w:val="Porat"/>
              <w:ind w:firstLine="720"/>
              <w:jc w:val="both"/>
              <w:rPr>
                <w:rFonts w:ascii="Times New Roman" w:hAnsi="Times New Roman" w:cs="Times New Roman"/>
              </w:rPr>
            </w:pPr>
            <w:r w:rsidRPr="007E41A1">
              <w:rPr>
                <w:rFonts w:ascii="Times New Roman" w:hAnsi="Times New Roman" w:cs="Times New Roman"/>
              </w:rPr>
              <w:t>2) dokumentų kopijos yra tvirtinamos tiekėjo ar jo įgalioto asmens parašu, nurodant žodžius „Kopija tikra“ ir pareigų pavadinimą, vardą (vardo raidę), pavardę, datą ir antspaudą (jei turi).</w:t>
            </w:r>
          </w:p>
          <w:p w:rsidR="009D510E" w:rsidRPr="006E35DC" w:rsidRDefault="009D510E" w:rsidP="00060730">
            <w:pPr>
              <w:widowControl w:val="0"/>
              <w:tabs>
                <w:tab w:val="left" w:pos="0"/>
                <w:tab w:val="left" w:pos="284"/>
              </w:tabs>
              <w:adjustRightInd w:val="0"/>
              <w:jc w:val="both"/>
              <w:textAlignment w:val="baseline"/>
              <w:rPr>
                <w:rFonts w:ascii="Times New Roman" w:eastAsia="Times New Roman" w:hAnsi="Times New Roman" w:cs="Times New Roman"/>
                <w:sz w:val="12"/>
                <w:szCs w:val="12"/>
                <w:lang w:val="sv-SE"/>
              </w:rPr>
            </w:pPr>
          </w:p>
          <w:p w:rsidR="009D510E" w:rsidRPr="00294792" w:rsidRDefault="009D510E" w:rsidP="009D510E">
            <w:pPr>
              <w:pStyle w:val="Sraopastraipa"/>
              <w:numPr>
                <w:ilvl w:val="1"/>
                <w:numId w:val="1"/>
              </w:numPr>
              <w:ind w:left="457" w:hanging="457"/>
              <w:jc w:val="both"/>
              <w:rPr>
                <w:rFonts w:ascii="Times New Roman" w:eastAsia="Times New Roman" w:hAnsi="Times New Roman" w:cs="Times New Roman"/>
                <w:lang w:val="sv-SE"/>
              </w:rPr>
            </w:pPr>
            <w:r w:rsidRPr="00294792">
              <w:rPr>
                <w:rFonts w:ascii="Times New Roman" w:hAnsi="Times New Roman" w:cs="Times New Roman"/>
              </w:rPr>
              <w:t>Jei</w:t>
            </w:r>
            <w:r w:rsidRPr="00294792">
              <w:rPr>
                <w:rFonts w:ascii="Times New Roman" w:eastAsia="Times New Roman" w:hAnsi="Times New Roman" w:cs="Times New Roman"/>
                <w:lang w:val="sv-SE"/>
              </w:rPr>
              <w:t xml:space="preserve"> bendrą pasiūlymą pateikia ūkio subjektų grupė, kvalifikacijos reikalavimų lentelės (toliau – lentelės) </w:t>
            </w:r>
            <w:r w:rsidR="00FC2E70" w:rsidRPr="00294792">
              <w:rPr>
                <w:rFonts w:ascii="Times New Roman" w:eastAsia="Times New Roman" w:hAnsi="Times New Roman" w:cs="Times New Roman"/>
                <w:lang w:val="sv-SE"/>
              </w:rPr>
              <w:t>3.1.</w:t>
            </w:r>
            <w:r w:rsidR="00FC2E70">
              <w:rPr>
                <w:rFonts w:ascii="Times New Roman" w:eastAsia="Times New Roman" w:hAnsi="Times New Roman" w:cs="Times New Roman"/>
                <w:lang w:val="sv-SE"/>
              </w:rPr>
              <w:t>2</w:t>
            </w:r>
            <w:r w:rsidR="00FC2E70" w:rsidRPr="00294792">
              <w:rPr>
                <w:rFonts w:ascii="Times New Roman" w:eastAsia="Times New Roman" w:hAnsi="Times New Roman" w:cs="Times New Roman"/>
                <w:lang w:val="sv-SE"/>
              </w:rPr>
              <w:t xml:space="preserve"> punkte nustatytus kvalifikacinius reikalavimus turi atitikti ir pateikti nurodytus dokumentus bent vienas ūkio subjektų grupės narys arba visi ūkio subjektų grupės nariai kartu.</w:t>
            </w:r>
          </w:p>
          <w:p w:rsidR="009D510E" w:rsidRPr="002D42A8" w:rsidRDefault="009D510E" w:rsidP="009D510E">
            <w:pPr>
              <w:pStyle w:val="Sraopastraipa"/>
              <w:numPr>
                <w:ilvl w:val="1"/>
                <w:numId w:val="1"/>
              </w:numPr>
              <w:ind w:left="457" w:hanging="457"/>
              <w:jc w:val="both"/>
              <w:rPr>
                <w:rFonts w:ascii="Times New Roman" w:eastAsia="Times New Roman" w:hAnsi="Times New Roman" w:cs="Times New Roman"/>
                <w:lang w:val="sv-SE"/>
              </w:rPr>
            </w:pPr>
            <w:r w:rsidRPr="00AB49F0">
              <w:rPr>
                <w:rFonts w:ascii="Times New Roman" w:hAnsi="Times New Roman" w:cs="Times New Roman"/>
              </w:rPr>
              <w:t>Tiekėjo pasiūlymas atmetamas, jeigu apie nustatytų reikalavimų atitikimą jis pateikė melagingą informaciją, kurią Pirkėjas gali įrodyti bet kokiomis teisėtomis priemonėmis.</w:t>
            </w:r>
          </w:p>
          <w:p w:rsidR="009D510E" w:rsidRPr="002D42A8" w:rsidRDefault="009D510E" w:rsidP="009D510E">
            <w:pPr>
              <w:pStyle w:val="Sraopastraipa"/>
              <w:numPr>
                <w:ilvl w:val="1"/>
                <w:numId w:val="1"/>
              </w:numPr>
              <w:ind w:left="457" w:hanging="457"/>
              <w:jc w:val="both"/>
              <w:rPr>
                <w:rFonts w:ascii="Times New Roman" w:hAnsi="Times New Roman" w:cs="Times New Roman"/>
              </w:rPr>
            </w:pPr>
            <w:r w:rsidRPr="002D42A8">
              <w:rPr>
                <w:rFonts w:ascii="Times New Roman" w:hAnsi="Times New Roman" w:cs="Times New Roman"/>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Pr>
                <w:rFonts w:ascii="Times New Roman" w:hAnsi="Times New Roman" w:cs="Times New Roman"/>
              </w:rPr>
              <w:t>P</w:t>
            </w:r>
            <w:r w:rsidRPr="002D42A8">
              <w:rPr>
                <w:rFonts w:ascii="Times New Roman" w:hAnsi="Times New Roman" w:cs="Times New Roman"/>
              </w:rPr>
              <w:t xml:space="preserve">irkėju sudaryti pirkimo sutartį, šių įsipareigojimų vertės dalis, įeinanti į bendrą pirkimo sutarties vertę. Jungtinės veiklos sutartis turi numatyti solidarią visų šios sutarties šalių atsakomybę už prievolių </w:t>
            </w:r>
            <w:r>
              <w:rPr>
                <w:rFonts w:ascii="Times New Roman" w:hAnsi="Times New Roman" w:cs="Times New Roman"/>
              </w:rPr>
              <w:t>P</w:t>
            </w:r>
            <w:r w:rsidRPr="002D42A8">
              <w:rPr>
                <w:rFonts w:ascii="Times New Roman" w:hAnsi="Times New Roman" w:cs="Times New Roman"/>
              </w:rPr>
              <w:t xml:space="preserve">irkėjui nevykdymą. Taip pat jungtinės veiklos sutartyje turi būti numatyta, kuris asmuo atstovauja ūkio subjektų grupei (su kuo </w:t>
            </w:r>
            <w:r>
              <w:rPr>
                <w:rFonts w:ascii="Times New Roman" w:hAnsi="Times New Roman" w:cs="Times New Roman"/>
              </w:rPr>
              <w:t>P</w:t>
            </w:r>
            <w:r w:rsidRPr="002D42A8">
              <w:rPr>
                <w:rFonts w:ascii="Times New Roman" w:hAnsi="Times New Roman" w:cs="Times New Roman"/>
              </w:rPr>
              <w:t>irkėjas turėtų bendrauti pasiūlymo vertinimo metu kylančiais klausimais ir teikti su pasiūlymo įvertinimu susijusią informaciją, kuriam partneriui suteikti įgaliojimai pateikti pasiūlymą, jį pasirašyti, sudaryti sutartį).</w:t>
            </w:r>
          </w:p>
          <w:p w:rsidR="009D510E" w:rsidRPr="00D771D0" w:rsidRDefault="009D510E" w:rsidP="009D510E">
            <w:pPr>
              <w:pStyle w:val="Sraopastraipa"/>
              <w:numPr>
                <w:ilvl w:val="1"/>
                <w:numId w:val="1"/>
              </w:numPr>
              <w:ind w:left="457" w:hanging="457"/>
              <w:jc w:val="both"/>
              <w:rPr>
                <w:rFonts w:ascii="Times New Roman" w:hAnsi="Times New Roman" w:cs="Times New Roman"/>
              </w:rPr>
            </w:pPr>
            <w:r>
              <w:rPr>
                <w:rFonts w:ascii="Times New Roman" w:hAnsi="Times New Roman" w:cs="Times New Roman"/>
              </w:rPr>
              <w:t>Jei tiekėjas įsipareigojimams pagal sutartį ketina pasitelkti subtiekėjus, jis s</w:t>
            </w:r>
            <w:r w:rsidRPr="00AB49F0">
              <w:rPr>
                <w:rFonts w:ascii="Times New Roman" w:hAnsi="Times New Roman" w:cs="Times New Roman"/>
              </w:rPr>
              <w:t xml:space="preserve">avo pasiūlyme turi nurodyti, kokius subtiekėjus </w:t>
            </w:r>
            <w:r w:rsidRPr="00E3020E">
              <w:rPr>
                <w:rFonts w:ascii="Times New Roman" w:hAnsi="Times New Roman" w:cs="Times New Roman"/>
              </w:rPr>
              <w:t xml:space="preserve">ir kokiai pirkimo objekto daliai </w:t>
            </w:r>
            <w:r w:rsidRPr="00AB49F0">
              <w:rPr>
                <w:rFonts w:ascii="Times New Roman" w:hAnsi="Times New Roman" w:cs="Times New Roman"/>
              </w:rPr>
              <w:t>ketina pasitelkti. Taip pat privalo pateikti tiekėjo ir subtiekėjų susitarimų protokolus ar preliminarias sutartis arba lygiaverčius dokumentus (tinkamai patvirtintas kopijas), patvirtinančius, kad, laimėjus pirkimą, pirkimo sutarties vykdymo metu tiekėjui bus prieinami subtiekėjų pajėgumai.</w:t>
            </w:r>
            <w:r w:rsidR="00FC2E70">
              <w:rPr>
                <w:rFonts w:ascii="Times New Roman" w:hAnsi="Times New Roman" w:cs="Times New Roman"/>
              </w:rPr>
              <w:t xml:space="preserve"> </w:t>
            </w:r>
            <w:r w:rsidR="00615F19">
              <w:rPr>
                <w:rFonts w:ascii="Times New Roman" w:hAnsi="Times New Roman" w:cs="Times New Roman"/>
              </w:rPr>
              <w:t>K</w:t>
            </w:r>
            <w:r w:rsidR="00615F19" w:rsidRPr="00294792">
              <w:rPr>
                <w:rFonts w:ascii="Times New Roman" w:eastAsia="Times New Roman" w:hAnsi="Times New Roman" w:cs="Times New Roman"/>
                <w:lang w:val="sv-SE"/>
              </w:rPr>
              <w:t xml:space="preserve">valifikacijos reikalavimų </w:t>
            </w:r>
            <w:r w:rsidR="00615F19">
              <w:rPr>
                <w:rFonts w:ascii="Times New Roman" w:eastAsia="Times New Roman" w:hAnsi="Times New Roman" w:cs="Times New Roman"/>
                <w:lang w:val="sv-SE"/>
              </w:rPr>
              <w:t>l</w:t>
            </w:r>
            <w:r w:rsidR="00FC2E70" w:rsidRPr="00294792">
              <w:rPr>
                <w:rFonts w:ascii="Times New Roman" w:hAnsi="Times New Roman" w:cs="Times New Roman"/>
              </w:rPr>
              <w:t xml:space="preserve">entelės </w:t>
            </w:r>
            <w:r w:rsidR="00FC2E70" w:rsidRPr="00294792">
              <w:rPr>
                <w:rFonts w:ascii="Times New Roman" w:eastAsia="Times New Roman" w:hAnsi="Times New Roman" w:cs="Times New Roman"/>
                <w:lang w:val="sv-SE"/>
              </w:rPr>
              <w:t>3.1.</w:t>
            </w:r>
            <w:r w:rsidR="00FC2E70">
              <w:rPr>
                <w:rFonts w:ascii="Times New Roman" w:eastAsia="Times New Roman" w:hAnsi="Times New Roman" w:cs="Times New Roman"/>
                <w:lang w:val="sv-SE"/>
              </w:rPr>
              <w:t>2</w:t>
            </w:r>
            <w:r w:rsidR="00FC2E70" w:rsidRPr="00294792">
              <w:rPr>
                <w:rFonts w:ascii="Times New Roman" w:eastAsia="Times New Roman" w:hAnsi="Times New Roman" w:cs="Times New Roman"/>
                <w:lang w:val="sv-SE"/>
              </w:rPr>
              <w:t xml:space="preserve"> </w:t>
            </w:r>
            <w:r w:rsidR="00FC2E70" w:rsidRPr="00294792">
              <w:rPr>
                <w:rFonts w:ascii="Times New Roman" w:hAnsi="Times New Roman" w:cs="Times New Roman"/>
              </w:rPr>
              <w:t>punkte nustatytus kvalifikacinius reikalavimus turi atitikti ir pateikti nurodytus dokumentus bent vienas tiekėjas arba subtiekėjas, arba tiekėjas su subtiekėju kartu.</w:t>
            </w:r>
            <w:r w:rsidRPr="00D771D0">
              <w:rPr>
                <w:rFonts w:ascii="Times New Roman" w:hAnsi="Times New Roman" w:cs="Times New Roman"/>
              </w:rPr>
              <w:t xml:space="preserve"> Su</w:t>
            </w:r>
            <w:r w:rsidR="009050CF">
              <w:rPr>
                <w:rFonts w:ascii="Times New Roman" w:hAnsi="Times New Roman" w:cs="Times New Roman"/>
              </w:rPr>
              <w:t>btiekėjų pasitelkimas nekeičia t</w:t>
            </w:r>
            <w:r w:rsidRPr="00D771D0">
              <w:rPr>
                <w:rFonts w:ascii="Times New Roman" w:hAnsi="Times New Roman" w:cs="Times New Roman"/>
              </w:rPr>
              <w:t xml:space="preserve">iekėjo atsakomybės dėl numatomos sudaryti Pirkimo sutarties įvykdymo, todėl bet kokiu atveju </w:t>
            </w:r>
            <w:r w:rsidR="009050CF">
              <w:rPr>
                <w:rFonts w:ascii="Times New Roman" w:hAnsi="Times New Roman" w:cs="Times New Roman"/>
              </w:rPr>
              <w:t>t</w:t>
            </w:r>
            <w:r w:rsidRPr="00D771D0">
              <w:rPr>
                <w:rFonts w:ascii="Times New Roman" w:hAnsi="Times New Roman" w:cs="Times New Roman"/>
              </w:rPr>
              <w:t xml:space="preserve">iekėjas pilnai privalo prisiimti atsakomybę už subtiekėjų veiklą vykdant sutartį. </w:t>
            </w:r>
          </w:p>
          <w:p w:rsidR="009D510E" w:rsidRPr="000207A0" w:rsidRDefault="009D510E" w:rsidP="009050CF">
            <w:pPr>
              <w:pStyle w:val="Sraopastraipa"/>
              <w:numPr>
                <w:ilvl w:val="1"/>
                <w:numId w:val="1"/>
              </w:numPr>
              <w:ind w:left="457" w:hanging="457"/>
              <w:jc w:val="both"/>
              <w:rPr>
                <w:rFonts w:ascii="Times New Roman" w:hAnsi="Times New Roman" w:cs="Times New Roman"/>
              </w:rPr>
            </w:pPr>
            <w:r w:rsidRPr="00294792">
              <w:rPr>
                <w:rFonts w:ascii="Times New Roman" w:hAnsi="Times New Roman" w:cs="Times New Roman"/>
              </w:rPr>
              <w:t xml:space="preserve">Tiekėjai gali remtis kitų ūkio subjektų pajėgumais, neatsižvelgdami į tai, kokio teisinio pobūdžio yra jų ryšiai. Šiuo atveju </w:t>
            </w:r>
            <w:r w:rsidR="009050CF">
              <w:rPr>
                <w:rFonts w:ascii="Times New Roman" w:hAnsi="Times New Roman" w:cs="Times New Roman"/>
              </w:rPr>
              <w:t>t</w:t>
            </w:r>
            <w:r w:rsidRPr="00294792">
              <w:rPr>
                <w:rFonts w:ascii="Times New Roman" w:hAnsi="Times New Roman" w:cs="Times New Roman"/>
              </w:rPr>
              <w:t xml:space="preserve">iekėjai privalo įrodyti </w:t>
            </w:r>
            <w:r w:rsidR="009050CF">
              <w:rPr>
                <w:rFonts w:ascii="Times New Roman" w:hAnsi="Times New Roman" w:cs="Times New Roman"/>
              </w:rPr>
              <w:t>K</w:t>
            </w:r>
            <w:r w:rsidRPr="00294792">
              <w:rPr>
                <w:rFonts w:ascii="Times New Roman" w:hAnsi="Times New Roman" w:cs="Times New Roman"/>
              </w:rPr>
              <w:t xml:space="preserve">omisijai, kad vykdant </w:t>
            </w:r>
            <w:r w:rsidR="009050CF">
              <w:rPr>
                <w:rFonts w:ascii="Times New Roman" w:hAnsi="Times New Roman" w:cs="Times New Roman"/>
              </w:rPr>
              <w:t>p</w:t>
            </w:r>
            <w:r w:rsidRPr="00294792">
              <w:rPr>
                <w:rFonts w:ascii="Times New Roman" w:hAnsi="Times New Roman" w:cs="Times New Roman"/>
              </w:rPr>
              <w:t xml:space="preserve">irkimo sutartį tie ištekliai jiems bus prieinami. Tam įrodyti </w:t>
            </w:r>
            <w:r w:rsidR="009050CF">
              <w:rPr>
                <w:rFonts w:ascii="Times New Roman" w:hAnsi="Times New Roman" w:cs="Times New Roman"/>
              </w:rPr>
              <w:t>t</w:t>
            </w:r>
            <w:r w:rsidRPr="00294792">
              <w:rPr>
                <w:rFonts w:ascii="Times New Roman" w:hAnsi="Times New Roman" w:cs="Times New Roman"/>
              </w:rPr>
              <w:t>iekėjai turi pateikti darbo sutartis ar kitus dokumentus (pvz., ketinimų proto</w:t>
            </w:r>
            <w:r w:rsidR="009050CF">
              <w:rPr>
                <w:rFonts w:ascii="Times New Roman" w:hAnsi="Times New Roman" w:cs="Times New Roman"/>
              </w:rPr>
              <w:t>kolus), kurie patvirtintų, kad t</w:t>
            </w:r>
            <w:r w:rsidRPr="00294792">
              <w:rPr>
                <w:rFonts w:ascii="Times New Roman" w:hAnsi="Times New Roman" w:cs="Times New Roman"/>
              </w:rPr>
              <w:t>iekėjams kitų ūkio subjektų ištekliai bus prieinami per visą sutartinių įsipareigojimų vykdymo laikotarpį. Tokiomis pačiomis sąlygomis ūkio subjektų grupė gali remtis ūkio subjektų grupės dalyvių arba kitų ūkio subjektų pajėgumais.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sidRPr="00675B72">
        <w:rPr>
          <w:rFonts w:ascii="Times New Roman" w:hAnsi="Times New Roman" w:cs="Times New Roman"/>
          <w:b/>
        </w:rPr>
        <w:lastRenderedPageBreak/>
        <w:t xml:space="preserve">PASIŪLYMŲ </w:t>
      </w:r>
      <w:r w:rsidRPr="008615D2">
        <w:rPr>
          <w:rFonts w:ascii="Times New Roman" w:hAnsi="Times New Roman" w:cs="Times New Roman"/>
          <w:b/>
        </w:rPr>
        <w:t>RENGIMAS, PATEIKIMAS, KEITIMAS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Default="009D510E" w:rsidP="003A7B12">
            <w:pPr>
              <w:pStyle w:val="Sraopastraipa"/>
              <w:numPr>
                <w:ilvl w:val="1"/>
                <w:numId w:val="1"/>
              </w:numPr>
              <w:ind w:left="459" w:hanging="459"/>
              <w:jc w:val="both"/>
              <w:rPr>
                <w:rFonts w:ascii="Times New Roman" w:hAnsi="Times New Roman" w:cs="Times New Roman"/>
              </w:rPr>
            </w:pPr>
            <w:r w:rsidRPr="00386850">
              <w:rPr>
                <w:rFonts w:ascii="Times New Roman" w:hAnsi="Times New Roman" w:cs="Times New Roman"/>
              </w:rPr>
              <w:t>Pateikdamas pasiūlymą tiekėjas sutinka su šiomis konkurso sąlygomis ir patvirtina, kad jo pasiūlyme pateikta informacija yra teisinga ir apima viską, ko reikia tinkamam pirkimo sutarties įvykdymui.</w:t>
            </w:r>
          </w:p>
          <w:p w:rsidR="009D510E" w:rsidRPr="00C8476B" w:rsidRDefault="009D510E" w:rsidP="003A7B12">
            <w:pPr>
              <w:pStyle w:val="Sraopastraipa"/>
              <w:numPr>
                <w:ilvl w:val="1"/>
                <w:numId w:val="1"/>
              </w:numPr>
              <w:ind w:left="459" w:hanging="459"/>
              <w:jc w:val="both"/>
              <w:rPr>
                <w:rFonts w:ascii="Times New Roman" w:hAnsi="Times New Roman" w:cs="Times New Roman"/>
              </w:rPr>
            </w:pPr>
            <w:r w:rsidRPr="00DD0BA5">
              <w:rPr>
                <w:rFonts w:ascii="Times New Roman" w:hAnsi="Times New Roman" w:cs="Times New Roman"/>
              </w:rPr>
              <w:t>Pasiūlymas turi būti pateikiamas raštu, pasirašytas tiekėjo arba jo įgalioto asmens.</w:t>
            </w:r>
          </w:p>
          <w:p w:rsidR="009D510E" w:rsidRPr="00C8476B" w:rsidRDefault="009D510E" w:rsidP="003A7B12">
            <w:pPr>
              <w:pStyle w:val="Sraopastraipa"/>
              <w:numPr>
                <w:ilvl w:val="1"/>
                <w:numId w:val="1"/>
              </w:numPr>
              <w:ind w:left="459" w:hanging="459"/>
              <w:jc w:val="both"/>
              <w:rPr>
                <w:rFonts w:ascii="Times New Roman" w:hAnsi="Times New Roman" w:cs="Times New Roman"/>
              </w:rPr>
            </w:pPr>
            <w:r w:rsidRPr="00DD0BA5">
              <w:rPr>
                <w:rFonts w:ascii="Times New Roman" w:hAnsi="Times New Roman" w:cs="Times New Roman"/>
              </w:rPr>
              <w:t>Tiekėjo pasiūlymas bei kita korespondencija pateikiama lietuvių kalba.</w:t>
            </w:r>
          </w:p>
          <w:p w:rsidR="009D510E" w:rsidRPr="00475DA5" w:rsidRDefault="009D510E" w:rsidP="003A7B12">
            <w:pPr>
              <w:pStyle w:val="Sraopastraipa"/>
              <w:numPr>
                <w:ilvl w:val="1"/>
                <w:numId w:val="1"/>
              </w:numPr>
              <w:ind w:left="459" w:hanging="459"/>
              <w:jc w:val="both"/>
              <w:rPr>
                <w:rFonts w:ascii="Times New Roman" w:hAnsi="Times New Roman" w:cs="Times New Roman"/>
              </w:rPr>
            </w:pPr>
            <w:r w:rsidRPr="00475DA5">
              <w:rPr>
                <w:rFonts w:ascii="Times New Roman" w:hAnsi="Times New Roman" w:cs="Times New Roman"/>
              </w:rPr>
              <w:t xml:space="preserve">Tiekėjas savo pasiūlymą privalo parengti pagal </w:t>
            </w:r>
            <w:r w:rsidR="00E762DC">
              <w:rPr>
                <w:rFonts w:ascii="Times New Roman" w:hAnsi="Times New Roman" w:cs="Times New Roman"/>
              </w:rPr>
              <w:t>K</w:t>
            </w:r>
            <w:r w:rsidRPr="00475DA5">
              <w:rPr>
                <w:rFonts w:ascii="Times New Roman" w:hAnsi="Times New Roman" w:cs="Times New Roman"/>
              </w:rPr>
              <w:t xml:space="preserve">onkurso </w:t>
            </w:r>
            <w:r w:rsidRPr="00D90F6F">
              <w:rPr>
                <w:rFonts w:ascii="Times New Roman" w:hAnsi="Times New Roman" w:cs="Times New Roman"/>
              </w:rPr>
              <w:t>sąlygų 2 priede pateiktas A ir B formas. A</w:t>
            </w:r>
            <w:r w:rsidRPr="00475DA5">
              <w:rPr>
                <w:rFonts w:ascii="Times New Roman" w:hAnsi="Times New Roman" w:cs="Times New Roman"/>
              </w:rPr>
              <w:t xml:space="preserve"> forma skirta pasiūlymo daliai</w:t>
            </w:r>
            <w:r>
              <w:rPr>
                <w:rFonts w:ascii="Times New Roman" w:hAnsi="Times New Roman" w:cs="Times New Roman"/>
              </w:rPr>
              <w:t>, kurioje pateikiama</w:t>
            </w:r>
            <w:r w:rsidRPr="00475DA5">
              <w:rPr>
                <w:rFonts w:ascii="Times New Roman" w:hAnsi="Times New Roman" w:cs="Times New Roman"/>
              </w:rPr>
              <w:t xml:space="preserve"> technin</w:t>
            </w:r>
            <w:r>
              <w:rPr>
                <w:rFonts w:ascii="Times New Roman" w:hAnsi="Times New Roman" w:cs="Times New Roman"/>
              </w:rPr>
              <w:t>ė</w:t>
            </w:r>
            <w:r w:rsidRPr="00475DA5">
              <w:rPr>
                <w:rFonts w:ascii="Times New Roman" w:hAnsi="Times New Roman" w:cs="Times New Roman"/>
              </w:rPr>
              <w:t xml:space="preserve"> informacij</w:t>
            </w:r>
            <w:r>
              <w:rPr>
                <w:rFonts w:ascii="Times New Roman" w:hAnsi="Times New Roman" w:cs="Times New Roman"/>
              </w:rPr>
              <w:t>a</w:t>
            </w:r>
            <w:r w:rsidRPr="00475DA5">
              <w:rPr>
                <w:rFonts w:ascii="Times New Roman" w:hAnsi="Times New Roman" w:cs="Times New Roman"/>
              </w:rPr>
              <w:t xml:space="preserve"> ir </w:t>
            </w:r>
            <w:r>
              <w:rPr>
                <w:rFonts w:ascii="Times New Roman" w:hAnsi="Times New Roman" w:cs="Times New Roman"/>
              </w:rPr>
              <w:t>kita informacija bei dokumentai</w:t>
            </w:r>
            <w:r w:rsidRPr="00475DA5">
              <w:rPr>
                <w:rFonts w:ascii="Times New Roman" w:hAnsi="Times New Roman" w:cs="Times New Roman"/>
              </w:rPr>
              <w:t xml:space="preserve">. A formoje ir prie jos pridedamuose prieduose tiekėjas negali pateikti jokios informacijos, iš kurios būtų galima nustatyti pasiūlymo kainą. B forma skirta kainai. Užpildytas A ir B formas su atitinkamais priedais tiekėjas deda į atskirus vokus. Šie vokai užklijuojami. Ant kiekvieno iš jų turi būti užrašytas </w:t>
            </w:r>
            <w:r>
              <w:rPr>
                <w:rFonts w:ascii="Times New Roman" w:hAnsi="Times New Roman" w:cs="Times New Roman"/>
              </w:rPr>
              <w:t xml:space="preserve">Pirkėjo </w:t>
            </w:r>
            <w:r w:rsidRPr="00475DA5">
              <w:rPr>
                <w:rFonts w:ascii="Times New Roman" w:hAnsi="Times New Roman" w:cs="Times New Roman"/>
              </w:rPr>
              <w:t xml:space="preserve">pavadinimas, pirkimo pavadinimas ir tiekėjo pavadinimas, taip pat nuoroda, kuriame voke yra techninė pasiūlymo informacija ir kuriame nurodyta kaina. Šie vokai dedami į bendrą voką, kuris </w:t>
            </w:r>
            <w:r>
              <w:rPr>
                <w:rFonts w:ascii="Times New Roman" w:hAnsi="Times New Roman" w:cs="Times New Roman"/>
              </w:rPr>
              <w:t>Pirkėjui</w:t>
            </w:r>
            <w:r w:rsidRPr="00475DA5">
              <w:rPr>
                <w:rFonts w:ascii="Times New Roman" w:hAnsi="Times New Roman" w:cs="Times New Roman"/>
              </w:rPr>
              <w:t xml:space="preserve"> pateikiamas užklijuotas. Ant šio voko </w:t>
            </w:r>
            <w:r w:rsidRPr="00475DA5">
              <w:rPr>
                <w:rFonts w:ascii="Times New Roman" w:hAnsi="Times New Roman" w:cs="Times New Roman"/>
              </w:rPr>
              <w:lastRenderedPageBreak/>
              <w:t xml:space="preserve">turi būti užrašytas </w:t>
            </w:r>
            <w:r>
              <w:rPr>
                <w:rFonts w:ascii="Times New Roman" w:hAnsi="Times New Roman" w:cs="Times New Roman"/>
              </w:rPr>
              <w:t>Pirkėjo</w:t>
            </w:r>
            <w:r w:rsidRPr="00475DA5">
              <w:rPr>
                <w:rFonts w:ascii="Times New Roman" w:hAnsi="Times New Roman" w:cs="Times New Roman"/>
              </w:rPr>
              <w:t xml:space="preserve"> pavadinimas, adresas, pirkimo pavadinimas, tiekėjo pavadinimas ir adresas. Ant voko taip pat turi būti užrašas „Neatplėšti iki pasiūlymų pateikimo termino pabaigos“. Vokai su pasiūlymu grąžinami jį atsiuntusiam tiekėjui, jeigu pasiūlymas (jo dalis) pateiktas neužklijuotame voke.</w:t>
            </w:r>
          </w:p>
          <w:p w:rsidR="009D510E" w:rsidRDefault="009D510E" w:rsidP="00DB4A54">
            <w:pPr>
              <w:pStyle w:val="Sraopastraipa"/>
              <w:numPr>
                <w:ilvl w:val="1"/>
                <w:numId w:val="1"/>
              </w:numPr>
              <w:ind w:left="459" w:hanging="459"/>
              <w:jc w:val="both"/>
              <w:rPr>
                <w:rFonts w:ascii="Times New Roman" w:hAnsi="Times New Roman" w:cs="Times New Roman"/>
              </w:rPr>
            </w:pPr>
            <w:r w:rsidRPr="00475DA5">
              <w:rPr>
                <w:rFonts w:ascii="Times New Roman" w:hAnsi="Times New Roman" w:cs="Times New Roman"/>
              </w:rPr>
              <w:t>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įgalioto asmens vardas, pavardė, pareigos bei pasiūlymą sudarančių lapų skaičius (pasiūlymas turi būti susiūtas siūlu, kurio galai antroje pasiūlymo pusėje užklijuojami lipduku). Tuo atveju, kai pasiūlymas yra didelės apimties ir susideda iš kelių dalių, šis reikalavimas taikomas kiekvienai pasiūlymo daliai.</w:t>
            </w:r>
          </w:p>
          <w:p w:rsidR="009D510E" w:rsidRDefault="009D510E" w:rsidP="00DB4A54">
            <w:pPr>
              <w:pStyle w:val="Sraopastraipa"/>
              <w:numPr>
                <w:ilvl w:val="1"/>
                <w:numId w:val="1"/>
              </w:numPr>
              <w:ind w:left="459" w:hanging="459"/>
              <w:jc w:val="both"/>
              <w:rPr>
                <w:rFonts w:ascii="Times New Roman" w:hAnsi="Times New Roman" w:cs="Times New Roman"/>
                <w:b/>
              </w:rPr>
            </w:pPr>
            <w:r w:rsidRPr="00832BD2">
              <w:rPr>
                <w:rFonts w:ascii="Times New Roman" w:hAnsi="Times New Roman" w:cs="Times New Roman"/>
                <w:b/>
              </w:rPr>
              <w:t>Pasiūlymą sudaro tiekėjo raštu pateiktų dokumentų visuma:</w:t>
            </w:r>
          </w:p>
          <w:p w:rsidR="009D510E" w:rsidRDefault="009D510E" w:rsidP="009D510E">
            <w:pPr>
              <w:pStyle w:val="Sraopastraipa"/>
              <w:numPr>
                <w:ilvl w:val="2"/>
                <w:numId w:val="1"/>
              </w:numPr>
              <w:jc w:val="both"/>
              <w:rPr>
                <w:rFonts w:ascii="Times New Roman" w:hAnsi="Times New Roman" w:cs="Times New Roman"/>
              </w:rPr>
            </w:pPr>
            <w:r w:rsidRPr="00630ACA">
              <w:rPr>
                <w:rFonts w:ascii="Times New Roman" w:hAnsi="Times New Roman" w:cs="Times New Roman"/>
              </w:rPr>
              <w:t xml:space="preserve">užpildyta pasiūlymo forma, parengta pagal </w:t>
            </w:r>
            <w:r w:rsidR="00E762DC">
              <w:rPr>
                <w:rFonts w:ascii="Times New Roman" w:hAnsi="Times New Roman" w:cs="Times New Roman"/>
              </w:rPr>
              <w:t>K</w:t>
            </w:r>
            <w:r w:rsidRPr="00630ACA">
              <w:rPr>
                <w:rFonts w:ascii="Times New Roman" w:hAnsi="Times New Roman" w:cs="Times New Roman"/>
              </w:rPr>
              <w:t>onkurso sąlygų 2 priedą;</w:t>
            </w:r>
          </w:p>
          <w:p w:rsidR="009D510E" w:rsidRDefault="003D470C" w:rsidP="009D510E">
            <w:pPr>
              <w:pStyle w:val="Sraopastraipa"/>
              <w:numPr>
                <w:ilvl w:val="2"/>
                <w:numId w:val="1"/>
              </w:numPr>
              <w:jc w:val="both"/>
              <w:rPr>
                <w:rFonts w:ascii="Times New Roman" w:hAnsi="Times New Roman" w:cs="Times New Roman"/>
              </w:rPr>
            </w:pPr>
            <w:r>
              <w:rPr>
                <w:rFonts w:ascii="Times New Roman" w:hAnsi="Times New Roman" w:cs="Times New Roman"/>
              </w:rPr>
              <w:t>K</w:t>
            </w:r>
            <w:r w:rsidR="009D510E" w:rsidRPr="00630ACA">
              <w:rPr>
                <w:rFonts w:ascii="Times New Roman" w:hAnsi="Times New Roman" w:cs="Times New Roman"/>
              </w:rPr>
              <w:t>onkurso sąlygose nurodytus minimalius kvalifikacijos reikalavimus pagrindžiantys dokumentai;</w:t>
            </w:r>
          </w:p>
          <w:p w:rsidR="009D510E" w:rsidRDefault="009D510E" w:rsidP="009D510E">
            <w:pPr>
              <w:pStyle w:val="Sraopastraipa"/>
              <w:numPr>
                <w:ilvl w:val="2"/>
                <w:numId w:val="1"/>
              </w:numPr>
              <w:jc w:val="both"/>
              <w:rPr>
                <w:rFonts w:ascii="Times New Roman" w:hAnsi="Times New Roman" w:cs="Times New Roman"/>
              </w:rPr>
            </w:pPr>
            <w:r w:rsidRPr="00630ACA">
              <w:rPr>
                <w:rFonts w:ascii="Times New Roman" w:hAnsi="Times New Roman" w:cs="Times New Roman"/>
              </w:rPr>
              <w:t>jungtinės veiklos sutartis arba tinkamai patvirtinta jos kopija, jei bendrą pasiūlymą teikia ūkio subjektų grupė;</w:t>
            </w:r>
          </w:p>
          <w:p w:rsidR="009D510E" w:rsidRPr="00630ACA" w:rsidRDefault="009D510E" w:rsidP="009D510E">
            <w:pPr>
              <w:pStyle w:val="Sraopastraipa"/>
              <w:numPr>
                <w:ilvl w:val="2"/>
                <w:numId w:val="1"/>
              </w:numPr>
              <w:jc w:val="both"/>
              <w:rPr>
                <w:rFonts w:ascii="Times New Roman" w:hAnsi="Times New Roman" w:cs="Times New Roman"/>
              </w:rPr>
            </w:pPr>
            <w:r w:rsidRPr="00630ACA">
              <w:rPr>
                <w:rFonts w:ascii="Times New Roman" w:hAnsi="Times New Roman" w:cs="Times New Roman"/>
              </w:rPr>
              <w:t xml:space="preserve">kita </w:t>
            </w:r>
            <w:r w:rsidR="003D470C">
              <w:rPr>
                <w:rFonts w:ascii="Times New Roman" w:hAnsi="Times New Roman" w:cs="Times New Roman"/>
              </w:rPr>
              <w:t>K</w:t>
            </w:r>
            <w:r w:rsidRPr="00630ACA">
              <w:rPr>
                <w:rFonts w:ascii="Times New Roman" w:hAnsi="Times New Roman" w:cs="Times New Roman"/>
              </w:rPr>
              <w:t>onkurso sąlygose prašoma informacija ir (ar) dokumentai.</w:t>
            </w:r>
          </w:p>
          <w:p w:rsidR="009D510E" w:rsidRPr="009269D0" w:rsidRDefault="009D510E" w:rsidP="008F1A20">
            <w:pPr>
              <w:pStyle w:val="Sraopastraipa"/>
              <w:numPr>
                <w:ilvl w:val="1"/>
                <w:numId w:val="1"/>
              </w:numPr>
              <w:ind w:left="459" w:hanging="459"/>
              <w:jc w:val="both"/>
              <w:rPr>
                <w:rFonts w:ascii="Times New Roman" w:hAnsi="Times New Roman" w:cs="Times New Roman"/>
              </w:rPr>
            </w:pPr>
            <w:r w:rsidRPr="009269D0">
              <w:rPr>
                <w:rFonts w:ascii="Times New Roman" w:hAnsi="Times New Roman" w:cs="Times New Roman"/>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9D510E" w:rsidRDefault="009D510E" w:rsidP="008F1A20">
            <w:pPr>
              <w:pStyle w:val="Sraopastraipa"/>
              <w:numPr>
                <w:ilvl w:val="1"/>
                <w:numId w:val="1"/>
              </w:numPr>
              <w:ind w:left="459" w:hanging="459"/>
              <w:jc w:val="both"/>
              <w:rPr>
                <w:rFonts w:ascii="Times New Roman" w:hAnsi="Times New Roman" w:cs="Times New Roman"/>
                <w:szCs w:val="24"/>
              </w:rPr>
            </w:pPr>
            <w:r w:rsidRPr="00086CFD">
              <w:rPr>
                <w:rFonts w:ascii="Times New Roman" w:hAnsi="Times New Roman" w:cs="Times New Roman"/>
                <w:szCs w:val="24"/>
              </w:rPr>
              <w:t>Tiekėjas gali pateikti pasiūlymą vienai pirkimo daliai/kelioms dalims/visoms dalims</w:t>
            </w:r>
            <w:r>
              <w:rPr>
                <w:rFonts w:ascii="Times New Roman" w:hAnsi="Times New Roman" w:cs="Times New Roman"/>
                <w:szCs w:val="24"/>
              </w:rPr>
              <w:t>.</w:t>
            </w:r>
          </w:p>
          <w:p w:rsidR="009D510E" w:rsidRDefault="009D510E" w:rsidP="008F1A20">
            <w:pPr>
              <w:pStyle w:val="Sraopastraipa"/>
              <w:numPr>
                <w:ilvl w:val="1"/>
                <w:numId w:val="1"/>
              </w:numPr>
              <w:ind w:left="459" w:hanging="459"/>
              <w:jc w:val="both"/>
              <w:rPr>
                <w:rFonts w:ascii="Times New Roman" w:hAnsi="Times New Roman" w:cs="Times New Roman"/>
                <w:szCs w:val="24"/>
              </w:rPr>
            </w:pPr>
            <w:r w:rsidRPr="00960D1A">
              <w:rPr>
                <w:rFonts w:ascii="Times New Roman" w:hAnsi="Times New Roman" w:cs="Times New Roman"/>
                <w:szCs w:val="24"/>
              </w:rPr>
              <w:t>Tiekėjams nėra leidžiama pateikti alternatyvių pasiūlymų. Tiekėjui pateikus alternatyvų pasiūlymą, jo pasiūlymas ir alternatyvus pasiūlymas (alternatyvūs pasiūlymai) bus atmesti.</w:t>
            </w:r>
          </w:p>
          <w:p w:rsidR="009D510E" w:rsidRDefault="009D510E" w:rsidP="000706D2">
            <w:pPr>
              <w:pStyle w:val="Sraopastraipa"/>
              <w:numPr>
                <w:ilvl w:val="1"/>
                <w:numId w:val="1"/>
              </w:numPr>
              <w:ind w:left="601" w:hanging="601"/>
              <w:jc w:val="both"/>
              <w:rPr>
                <w:rFonts w:ascii="Times New Roman" w:hAnsi="Times New Roman" w:cs="Times New Roman"/>
                <w:szCs w:val="24"/>
              </w:rPr>
            </w:pPr>
            <w:r w:rsidRPr="00D821AC">
              <w:rPr>
                <w:rFonts w:ascii="Times New Roman" w:hAnsi="Times New Roman" w:cs="Times New Roman"/>
                <w:szCs w:val="24"/>
              </w:rPr>
              <w:t>Pasiūlymas turi būti pateiktas iki 201</w:t>
            </w:r>
            <w:r w:rsidRPr="008F4772">
              <w:rPr>
                <w:rFonts w:ascii="Times New Roman" w:hAnsi="Times New Roman" w:cs="Times New Roman"/>
                <w:szCs w:val="24"/>
              </w:rPr>
              <w:t>8</w:t>
            </w:r>
            <w:r w:rsidRPr="00D821AC">
              <w:rPr>
                <w:rFonts w:ascii="Times New Roman" w:hAnsi="Times New Roman" w:cs="Times New Roman"/>
                <w:szCs w:val="24"/>
              </w:rPr>
              <w:t xml:space="preserve"> m</w:t>
            </w:r>
            <w:r w:rsidRPr="00887D5F">
              <w:rPr>
                <w:rFonts w:ascii="Times New Roman" w:hAnsi="Times New Roman" w:cs="Times New Roman"/>
                <w:szCs w:val="24"/>
              </w:rPr>
              <w:t xml:space="preserve">. </w:t>
            </w:r>
            <w:r w:rsidR="00DA3A73" w:rsidRPr="00887D5F">
              <w:rPr>
                <w:rFonts w:ascii="Times New Roman" w:hAnsi="Times New Roman" w:cs="Times New Roman"/>
                <w:szCs w:val="24"/>
              </w:rPr>
              <w:t>gegužės</w:t>
            </w:r>
            <w:r w:rsidRPr="00887D5F">
              <w:rPr>
                <w:rFonts w:ascii="Times New Roman" w:hAnsi="Times New Roman" w:cs="Times New Roman"/>
                <w:szCs w:val="24"/>
              </w:rPr>
              <w:t xml:space="preserve"> mėn. </w:t>
            </w:r>
            <w:r w:rsidR="00DA3A73" w:rsidRPr="00887D5F">
              <w:rPr>
                <w:rFonts w:ascii="Times New Roman" w:hAnsi="Times New Roman" w:cs="Times New Roman"/>
                <w:szCs w:val="24"/>
              </w:rPr>
              <w:t>21</w:t>
            </w:r>
            <w:r w:rsidRPr="00887D5F">
              <w:rPr>
                <w:rFonts w:ascii="Times New Roman" w:hAnsi="Times New Roman" w:cs="Times New Roman"/>
                <w:szCs w:val="24"/>
              </w:rPr>
              <w:t xml:space="preserve"> d. </w:t>
            </w:r>
            <w:r w:rsidR="00DA3A73" w:rsidRPr="00887D5F">
              <w:rPr>
                <w:rFonts w:ascii="Times New Roman" w:hAnsi="Times New Roman" w:cs="Times New Roman"/>
                <w:szCs w:val="24"/>
              </w:rPr>
              <w:t>11</w:t>
            </w:r>
            <w:r w:rsidRPr="00887D5F">
              <w:rPr>
                <w:rFonts w:ascii="Times New Roman" w:hAnsi="Times New Roman" w:cs="Times New Roman"/>
                <w:szCs w:val="24"/>
              </w:rPr>
              <w:t xml:space="preserve"> val.</w:t>
            </w:r>
            <w:r w:rsidR="00267502" w:rsidRPr="00887D5F">
              <w:rPr>
                <w:rFonts w:ascii="Times New Roman" w:hAnsi="Times New Roman" w:cs="Times New Roman"/>
                <w:szCs w:val="24"/>
              </w:rPr>
              <w:t xml:space="preserve"> 00</w:t>
            </w:r>
            <w:bookmarkStart w:id="0" w:name="_GoBack"/>
            <w:bookmarkEnd w:id="0"/>
            <w:r w:rsidR="00267502">
              <w:rPr>
                <w:rFonts w:ascii="Times New Roman" w:hAnsi="Times New Roman" w:cs="Times New Roman"/>
                <w:szCs w:val="24"/>
              </w:rPr>
              <w:t xml:space="preserve"> min.</w:t>
            </w:r>
            <w:r w:rsidRPr="00D821AC">
              <w:rPr>
                <w:rFonts w:ascii="Times New Roman" w:hAnsi="Times New Roman" w:cs="Times New Roman"/>
                <w:szCs w:val="24"/>
              </w:rPr>
              <w:t xml:space="preserve"> (Lietuvos Respublikos laiku) atsiuntus jį paštu, per pasiuntinį ar tiesiogiai atvykus šiuo adresu: Stoties g. 5</w:t>
            </w:r>
            <w:r w:rsidR="00267502">
              <w:rPr>
                <w:rFonts w:ascii="Times New Roman" w:hAnsi="Times New Roman" w:cs="Times New Roman"/>
                <w:szCs w:val="24"/>
              </w:rPr>
              <w:t>, Akademijos mstl., Kėdainių r.</w:t>
            </w:r>
            <w:r w:rsidRPr="00D821AC">
              <w:rPr>
                <w:rFonts w:ascii="Times New Roman" w:hAnsi="Times New Roman" w:cs="Times New Roman"/>
                <w:szCs w:val="24"/>
              </w:rPr>
              <w:t xml:space="preserve"> Tiekėjo prašymu Pirkėjas nedelsdamas</w:t>
            </w:r>
            <w:r w:rsidRPr="00F07059">
              <w:rPr>
                <w:rFonts w:ascii="Times New Roman" w:hAnsi="Times New Roman" w:cs="Times New Roman"/>
                <w:szCs w:val="24"/>
              </w:rPr>
              <w:t xml:space="preserve"> pateikia rašytinį patvirtinimą, kad tiekėjo pasiūlymas yra gautas, ir nurodo gavimo dieną, valandą ir minutę.</w:t>
            </w:r>
          </w:p>
          <w:p w:rsidR="009D510E" w:rsidRPr="001558AD" w:rsidRDefault="009D510E" w:rsidP="000706D2">
            <w:pPr>
              <w:pStyle w:val="Sraopastraipa"/>
              <w:numPr>
                <w:ilvl w:val="1"/>
                <w:numId w:val="1"/>
              </w:numPr>
              <w:ind w:left="601" w:hanging="601"/>
              <w:jc w:val="both"/>
              <w:rPr>
                <w:rFonts w:ascii="Times New Roman" w:hAnsi="Times New Roman" w:cs="Times New Roman"/>
                <w:szCs w:val="24"/>
              </w:rPr>
            </w:pPr>
            <w:r w:rsidRPr="00090939">
              <w:rPr>
                <w:rFonts w:ascii="Times New Roman" w:hAnsi="Times New Roman" w:cs="Times New Roman"/>
                <w:szCs w:val="24"/>
              </w:rPr>
              <w:t>Tiekėjai pasiūlyme turi nurodyti, kokia pasiūlyme pateikta informacija yra konfidenciali</w:t>
            </w:r>
            <w:r w:rsidR="00267502">
              <w:rPr>
                <w:rFonts w:ascii="Times New Roman" w:hAnsi="Times New Roman" w:cs="Times New Roman"/>
                <w:szCs w:val="24"/>
              </w:rPr>
              <w:t>.</w:t>
            </w:r>
            <w:r w:rsidRPr="00090939" w:rsidDel="0071015B">
              <w:rPr>
                <w:rFonts w:ascii="Times New Roman" w:hAnsi="Times New Roman" w:cs="Times New Roman"/>
                <w:szCs w:val="24"/>
              </w:rPr>
              <w:t xml:space="preserve"> </w:t>
            </w:r>
            <w:r w:rsidRPr="001558AD">
              <w:rPr>
                <w:rFonts w:ascii="Times New Roman" w:hAnsi="Times New Roman" w:cs="Times New Roman"/>
                <w:szCs w:val="24"/>
              </w:rPr>
              <w:t>Pirkėjas neatsako už vėlavim</w:t>
            </w:r>
            <w:r w:rsidR="00267502">
              <w:rPr>
                <w:rFonts w:ascii="Times New Roman" w:hAnsi="Times New Roman" w:cs="Times New Roman"/>
                <w:szCs w:val="24"/>
              </w:rPr>
              <w:t>ą</w:t>
            </w:r>
            <w:r w:rsidRPr="001558AD">
              <w:rPr>
                <w:rFonts w:ascii="Times New Roman" w:hAnsi="Times New Roman" w:cs="Times New Roman"/>
                <w:szCs w:val="24"/>
              </w:rPr>
              <w:t xml:space="preserve"> ar kitus nenumatytus atvejus, dėl kurių pasiūlymai nebuvo gauti ar gauti pavėluotai. Pavėluotai gauti pasiūlymai neatplėšiami ir grąžinami tiekėjui registruotu laišku.</w:t>
            </w:r>
          </w:p>
          <w:p w:rsidR="009D510E" w:rsidRDefault="009D510E" w:rsidP="000706D2">
            <w:pPr>
              <w:pStyle w:val="Sraopastraipa"/>
              <w:numPr>
                <w:ilvl w:val="1"/>
                <w:numId w:val="1"/>
              </w:numPr>
              <w:ind w:left="601" w:hanging="601"/>
              <w:jc w:val="both"/>
              <w:rPr>
                <w:rFonts w:ascii="Times New Roman" w:hAnsi="Times New Roman" w:cs="Times New Roman"/>
                <w:szCs w:val="24"/>
              </w:rPr>
            </w:pPr>
            <w:r w:rsidRPr="005217C1">
              <w:rPr>
                <w:rFonts w:ascii="Times New Roman" w:hAnsi="Times New Roman" w:cs="Times New Roman"/>
                <w:szCs w:val="24"/>
              </w:rPr>
              <w:t xml:space="preserve">Pasiūlymuose nurodoma </w:t>
            </w:r>
            <w:r w:rsidR="00267502">
              <w:rPr>
                <w:rFonts w:ascii="Times New Roman" w:hAnsi="Times New Roman" w:cs="Times New Roman"/>
                <w:szCs w:val="24"/>
              </w:rPr>
              <w:t>Į</w:t>
            </w:r>
            <w:r>
              <w:rPr>
                <w:rFonts w:ascii="Times New Roman" w:hAnsi="Times New Roman" w:cs="Times New Roman"/>
                <w:szCs w:val="24"/>
              </w:rPr>
              <w:t>rangos</w:t>
            </w:r>
            <w:r w:rsidRPr="005217C1">
              <w:rPr>
                <w:rFonts w:ascii="Times New Roman" w:hAnsi="Times New Roman" w:cs="Times New Roman"/>
                <w:szCs w:val="24"/>
              </w:rPr>
              <w:t xml:space="preserve"> kaina pateikiama eurais, turi būti išreikšta ir apskaičiuota taip, kaip nurodyta </w:t>
            </w:r>
            <w:r w:rsidR="00267502">
              <w:rPr>
                <w:rFonts w:ascii="Times New Roman" w:hAnsi="Times New Roman" w:cs="Times New Roman"/>
                <w:szCs w:val="24"/>
              </w:rPr>
              <w:t>K</w:t>
            </w:r>
            <w:r w:rsidRPr="005217C1">
              <w:rPr>
                <w:rFonts w:ascii="Times New Roman" w:hAnsi="Times New Roman" w:cs="Times New Roman"/>
                <w:szCs w:val="24"/>
              </w:rPr>
              <w:t xml:space="preserve">onkurso sąlygų 2 priede. Apskaičiuojant kainą, turi būti atsižvelgta į visą </w:t>
            </w:r>
            <w:r w:rsidR="00267502">
              <w:rPr>
                <w:rFonts w:ascii="Times New Roman" w:hAnsi="Times New Roman" w:cs="Times New Roman"/>
                <w:szCs w:val="24"/>
              </w:rPr>
              <w:t>K</w:t>
            </w:r>
            <w:r w:rsidRPr="005217C1">
              <w:rPr>
                <w:rFonts w:ascii="Times New Roman" w:hAnsi="Times New Roman" w:cs="Times New Roman"/>
                <w:szCs w:val="24"/>
              </w:rPr>
              <w:t xml:space="preserve">onkurso sąlygų 1 priede nurodytą </w:t>
            </w:r>
            <w:r>
              <w:rPr>
                <w:rFonts w:ascii="Times New Roman" w:hAnsi="Times New Roman" w:cs="Times New Roman"/>
                <w:szCs w:val="24"/>
              </w:rPr>
              <w:t>Įrangos</w:t>
            </w:r>
            <w:r w:rsidRPr="005217C1">
              <w:rPr>
                <w:rFonts w:ascii="Times New Roman" w:hAnsi="Times New Roman" w:cs="Times New Roman"/>
                <w:szCs w:val="24"/>
              </w:rPr>
              <w:t xml:space="preserve"> apimtį, kainos sudėtines dalis, į </w:t>
            </w:r>
            <w:r w:rsidRPr="002C4179">
              <w:rPr>
                <w:rFonts w:ascii="Times New Roman" w:hAnsi="Times New Roman" w:cs="Times New Roman"/>
                <w:szCs w:val="24"/>
              </w:rPr>
              <w:t xml:space="preserve">techninio aprašymo (specifikacijos) </w:t>
            </w:r>
            <w:r w:rsidRPr="005217C1">
              <w:rPr>
                <w:rFonts w:ascii="Times New Roman" w:hAnsi="Times New Roman" w:cs="Times New Roman"/>
                <w:szCs w:val="24"/>
              </w:rPr>
              <w:t xml:space="preserve">reikalavimus ir pan. Į kainą turi būti įskaityti visi mokesčiai ir visos tiekėjo išlaidos </w:t>
            </w:r>
            <w:r w:rsidR="00267502">
              <w:rPr>
                <w:rFonts w:ascii="Times New Roman" w:hAnsi="Times New Roman" w:cs="Times New Roman"/>
                <w:szCs w:val="24"/>
              </w:rPr>
              <w:t>(</w:t>
            </w:r>
            <w:r w:rsidRPr="005217C1">
              <w:rPr>
                <w:rFonts w:ascii="Times New Roman" w:hAnsi="Times New Roman" w:cs="Times New Roman"/>
                <w:szCs w:val="24"/>
              </w:rPr>
              <w:t>nurodyti išlaidas, kurios įskaičiuotos į pirkimo objekto kainą</w:t>
            </w:r>
            <w:r w:rsidR="00267502">
              <w:rPr>
                <w:rFonts w:ascii="Times New Roman" w:hAnsi="Times New Roman" w:cs="Times New Roman"/>
                <w:szCs w:val="24"/>
              </w:rPr>
              <w:t>)</w:t>
            </w:r>
            <w:r>
              <w:rPr>
                <w:rFonts w:ascii="Times New Roman" w:hAnsi="Times New Roman" w:cs="Times New Roman"/>
                <w:szCs w:val="24"/>
              </w:rPr>
              <w:t>.</w:t>
            </w:r>
          </w:p>
          <w:p w:rsidR="009D510E" w:rsidRDefault="009D510E" w:rsidP="000706D2">
            <w:pPr>
              <w:pStyle w:val="Sraopastraipa"/>
              <w:numPr>
                <w:ilvl w:val="1"/>
                <w:numId w:val="1"/>
              </w:numPr>
              <w:ind w:left="601" w:hanging="601"/>
              <w:jc w:val="both"/>
              <w:rPr>
                <w:rFonts w:ascii="Times New Roman" w:hAnsi="Times New Roman" w:cs="Times New Roman"/>
                <w:szCs w:val="24"/>
              </w:rPr>
            </w:pPr>
            <w:r w:rsidRPr="00221BB3">
              <w:rPr>
                <w:rFonts w:ascii="Times New Roman" w:hAnsi="Times New Roman" w:cs="Times New Roman"/>
                <w:szCs w:val="24"/>
              </w:rPr>
              <w:t>Pasiūlymas turi galioti ne trumpiau nei 60 dienų nuo pasiūlymų pateikimo termino dienos. Jeigu pasiūlyme nenurodytas jo galiojimo laikas, laikoma, kad pasiūlymas galioja tiek, kiek numatyta pirkimo dokumentuose.</w:t>
            </w:r>
          </w:p>
          <w:p w:rsidR="009D510E" w:rsidRPr="008B3CEF" w:rsidRDefault="009D510E" w:rsidP="000706D2">
            <w:pPr>
              <w:pStyle w:val="Sraopastraipa"/>
              <w:numPr>
                <w:ilvl w:val="1"/>
                <w:numId w:val="1"/>
              </w:numPr>
              <w:ind w:left="601" w:hanging="601"/>
              <w:jc w:val="both"/>
              <w:rPr>
                <w:rFonts w:ascii="Times New Roman" w:hAnsi="Times New Roman" w:cs="Times New Roman"/>
                <w:szCs w:val="24"/>
              </w:rPr>
            </w:pPr>
            <w:r w:rsidRPr="00494E72">
              <w:rPr>
                <w:rFonts w:ascii="Times New Roman" w:hAnsi="Times New Roman" w:cs="Times New Roman"/>
                <w:szCs w:val="24"/>
              </w:rPr>
              <w:t xml:space="preserve">Kol nesibaigė pasiūlymų galiojimo laikas, </w:t>
            </w:r>
            <w:r w:rsidR="00A24A43">
              <w:rPr>
                <w:rFonts w:ascii="Times New Roman" w:hAnsi="Times New Roman" w:cs="Times New Roman"/>
                <w:szCs w:val="24"/>
              </w:rPr>
              <w:t>P</w:t>
            </w:r>
            <w:r w:rsidRPr="00494E72">
              <w:rPr>
                <w:rFonts w:ascii="Times New Roman" w:hAnsi="Times New Roman" w:cs="Times New Roman"/>
                <w:szCs w:val="24"/>
              </w:rPr>
              <w:t>irkėjas turi teisę prašyti, kad tiekėjai pratęstų jų galiojimą iki konkrečiai nurodyto laiko. Tiekėjas gali atmesti tokį prašymą.</w:t>
            </w:r>
          </w:p>
          <w:p w:rsidR="009D510E" w:rsidRPr="008B3CEF" w:rsidRDefault="009D510E" w:rsidP="000706D2">
            <w:pPr>
              <w:pStyle w:val="Sraopastraipa"/>
              <w:numPr>
                <w:ilvl w:val="1"/>
                <w:numId w:val="1"/>
              </w:numPr>
              <w:ind w:left="601" w:hanging="601"/>
              <w:jc w:val="both"/>
              <w:rPr>
                <w:rFonts w:ascii="Times New Roman" w:hAnsi="Times New Roman" w:cs="Times New Roman"/>
                <w:szCs w:val="24"/>
              </w:rPr>
            </w:pPr>
            <w:r w:rsidRPr="00494E72">
              <w:rPr>
                <w:rFonts w:ascii="Times New Roman" w:hAnsi="Times New Roman" w:cs="Times New Roman"/>
                <w:szCs w:val="24"/>
              </w:rPr>
              <w:t xml:space="preserve">Nesibaigus pasiūlymų pateikimo terminui Pirkėjas turi teisę jį pratęsti. Apie naują pasiūlymų pateikimo terminą Pirkėjas praneša raštu visiems tiekėjams, gavusiems </w:t>
            </w:r>
            <w:r w:rsidR="00DA10F3">
              <w:rPr>
                <w:rFonts w:ascii="Times New Roman" w:hAnsi="Times New Roman" w:cs="Times New Roman"/>
                <w:szCs w:val="24"/>
              </w:rPr>
              <w:t>K</w:t>
            </w:r>
            <w:r w:rsidRPr="00494E72">
              <w:rPr>
                <w:rFonts w:ascii="Times New Roman" w:hAnsi="Times New Roman" w:cs="Times New Roman"/>
                <w:szCs w:val="24"/>
              </w:rPr>
              <w:t>onkurso sąlygas bei paskelbia apie tai Europos Sąjungos struktūrinės paramos svetainėje</w:t>
            </w:r>
            <w:r w:rsidRPr="00E32F59">
              <w:rPr>
                <w:iCs/>
                <w:color w:val="808080"/>
                <w:szCs w:val="24"/>
              </w:rPr>
              <w:t xml:space="preserve"> </w:t>
            </w:r>
            <w:hyperlink r:id="rId9" w:history="1">
              <w:r w:rsidRPr="00494E72">
                <w:rPr>
                  <w:rStyle w:val="Hipersaitas"/>
                  <w:rFonts w:ascii="Times New Roman" w:hAnsi="Times New Roman" w:cs="Times New Roman"/>
                  <w:iCs/>
                  <w:szCs w:val="24"/>
                </w:rPr>
                <w:t>www.esinvesticijos.lt</w:t>
              </w:r>
            </w:hyperlink>
            <w:r>
              <w:rPr>
                <w:szCs w:val="24"/>
              </w:rPr>
              <w:t>.</w:t>
            </w:r>
          </w:p>
          <w:p w:rsidR="009D510E" w:rsidRPr="008B3CEF" w:rsidRDefault="009D510E" w:rsidP="000706D2">
            <w:pPr>
              <w:pStyle w:val="Sraopastraipa"/>
              <w:numPr>
                <w:ilvl w:val="1"/>
                <w:numId w:val="1"/>
              </w:numPr>
              <w:ind w:left="601" w:hanging="601"/>
              <w:jc w:val="both"/>
              <w:rPr>
                <w:rFonts w:ascii="Times New Roman" w:hAnsi="Times New Roman" w:cs="Times New Roman"/>
                <w:szCs w:val="24"/>
              </w:rPr>
            </w:pPr>
            <w:r w:rsidRPr="00494E72">
              <w:rPr>
                <w:rFonts w:ascii="Times New Roman" w:hAnsi="Times New Roman" w:cs="Times New Roman"/>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 w:name="_Toc297898751"/>
      <w:r w:rsidRPr="00853AA4">
        <w:rPr>
          <w:rFonts w:ascii="Times New Roman" w:hAnsi="Times New Roman" w:cs="Times New Roman"/>
          <w:b/>
        </w:rPr>
        <w:lastRenderedPageBreak/>
        <w:t>KONKURSO SĄLYGŲ PAAIŠKINIMAS IR PATIKSLINIMAS</w:t>
      </w:r>
      <w:bookmarkEnd w:id="1"/>
    </w:p>
    <w:p w:rsidR="009D510E" w:rsidRDefault="009D510E" w:rsidP="009D51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DD371C">
        <w:rPr>
          <w:rFonts w:ascii="Times New Roman" w:hAnsi="Times New Roman" w:cs="Times New Roman"/>
          <w:szCs w:val="24"/>
        </w:rPr>
        <w:t xml:space="preserve">Pirkėjas atsako į kiekvieną tiekėjo rašytinį prašymą paaiškinti </w:t>
      </w:r>
      <w:r w:rsidR="00DA10F3">
        <w:rPr>
          <w:rFonts w:ascii="Times New Roman" w:hAnsi="Times New Roman" w:cs="Times New Roman"/>
          <w:szCs w:val="24"/>
        </w:rPr>
        <w:t>K</w:t>
      </w:r>
      <w:r w:rsidRPr="00DD371C">
        <w:rPr>
          <w:rFonts w:ascii="Times New Roman" w:hAnsi="Times New Roman" w:cs="Times New Roman"/>
          <w:szCs w:val="24"/>
        </w:rPr>
        <w:t xml:space="preserve">onkurso sąlygas, jeigu prašymas gautas ne vėliau kaip prieš 3 (tris) darbo dienas iki pirkimo pasiūlymų pateikimo termino pabaigos. Į laiku gautą tiekėjo prašymą paaiškinti </w:t>
      </w:r>
      <w:r w:rsidR="00DA10F3">
        <w:rPr>
          <w:rFonts w:ascii="Times New Roman" w:hAnsi="Times New Roman" w:cs="Times New Roman"/>
          <w:szCs w:val="24"/>
        </w:rPr>
        <w:t>K</w:t>
      </w:r>
      <w:r w:rsidRPr="00DD371C">
        <w:rPr>
          <w:rFonts w:ascii="Times New Roman" w:hAnsi="Times New Roman" w:cs="Times New Roman"/>
          <w:szCs w:val="24"/>
        </w:rPr>
        <w:t xml:space="preserve">onkurso sąlygas Pirkėjas atsako ne vėliau kaip per 2 (dvi) darbo dienas nuo jo gavimo dienos ir ne vėliau kaip likus 2 (dviem) darbo dienoms iki pasiūlymų pateikimo termino pabaigos. Pirkėjas, atsakydamas tiekėjui, kartu siunčia paaiškinimus ir visiems kitiems tiekėjams, kuriems jis pateikė </w:t>
      </w:r>
      <w:r w:rsidR="00DA10F3">
        <w:rPr>
          <w:rFonts w:ascii="Times New Roman" w:hAnsi="Times New Roman" w:cs="Times New Roman"/>
          <w:szCs w:val="24"/>
        </w:rPr>
        <w:t>K</w:t>
      </w:r>
      <w:r w:rsidRPr="00DD371C">
        <w:rPr>
          <w:rFonts w:ascii="Times New Roman" w:hAnsi="Times New Roman" w:cs="Times New Roman"/>
          <w:szCs w:val="24"/>
        </w:rPr>
        <w:t>onkurso sąlygas, bet nenurodo, kuris tiekėjas pateikė praš</w:t>
      </w:r>
      <w:r w:rsidR="00DA10F3">
        <w:rPr>
          <w:rFonts w:ascii="Times New Roman" w:hAnsi="Times New Roman" w:cs="Times New Roman"/>
          <w:szCs w:val="24"/>
        </w:rPr>
        <w:t xml:space="preserve">ymą paaiškinti konkurso sąlygas, </w:t>
      </w:r>
      <w:r w:rsidR="00DA10F3" w:rsidRPr="00494E72">
        <w:rPr>
          <w:rFonts w:ascii="Times New Roman" w:hAnsi="Times New Roman" w:cs="Times New Roman"/>
          <w:szCs w:val="24"/>
        </w:rPr>
        <w:t>bei paskelbia apie tai Europos Sąjungos struktūrinės paramos svetainėje</w:t>
      </w:r>
      <w:r w:rsidR="00DA10F3" w:rsidRPr="00E32F59">
        <w:rPr>
          <w:iCs/>
          <w:color w:val="808080"/>
          <w:szCs w:val="24"/>
        </w:rPr>
        <w:t xml:space="preserve"> </w:t>
      </w:r>
      <w:hyperlink r:id="rId10" w:history="1">
        <w:r w:rsidR="00DA10F3" w:rsidRPr="00494E72">
          <w:rPr>
            <w:rStyle w:val="Hipersaitas"/>
            <w:rFonts w:ascii="Times New Roman" w:hAnsi="Times New Roman" w:cs="Times New Roman"/>
            <w:iCs/>
            <w:szCs w:val="24"/>
          </w:rPr>
          <w:t>www.esinvesticijos.lt</w:t>
        </w:r>
      </w:hyperlink>
      <w:r w:rsidR="00DA10F3">
        <w:rPr>
          <w:szCs w:val="24"/>
        </w:rPr>
        <w:t>.</w:t>
      </w:r>
    </w:p>
    <w:p w:rsidR="009D510E" w:rsidRDefault="009D510E" w:rsidP="009D51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1E3F61">
        <w:rPr>
          <w:rFonts w:ascii="Times New Roman" w:hAnsi="Times New Roman" w:cs="Times New Roman"/>
          <w:szCs w:val="24"/>
        </w:rPr>
        <w:t>Nesibaigus pasiūlymų pateikimo</w:t>
      </w:r>
      <w:r w:rsidR="008204D0">
        <w:rPr>
          <w:rFonts w:ascii="Times New Roman" w:hAnsi="Times New Roman" w:cs="Times New Roman"/>
          <w:szCs w:val="24"/>
        </w:rPr>
        <w:t xml:space="preserve"> terminui</w:t>
      </w:r>
      <w:r w:rsidRPr="001E3F61">
        <w:rPr>
          <w:rFonts w:ascii="Times New Roman" w:hAnsi="Times New Roman" w:cs="Times New Roman"/>
          <w:szCs w:val="24"/>
        </w:rPr>
        <w:t xml:space="preserve">, bet ne vėliau kaip likus 2 </w:t>
      </w:r>
      <w:r>
        <w:rPr>
          <w:rFonts w:ascii="Times New Roman" w:hAnsi="Times New Roman" w:cs="Times New Roman"/>
          <w:szCs w:val="24"/>
        </w:rPr>
        <w:t xml:space="preserve">(dviem) </w:t>
      </w:r>
      <w:r w:rsidRPr="001E3F61">
        <w:rPr>
          <w:rFonts w:ascii="Times New Roman" w:hAnsi="Times New Roman" w:cs="Times New Roman"/>
          <w:szCs w:val="24"/>
        </w:rPr>
        <w:t xml:space="preserve">darbo dienoms iki pasiūlymų pateikimo termino pabaigos, Pirkėjas turi teisę savo iniciatyva paaiškinti, patikslinti </w:t>
      </w:r>
      <w:r w:rsidR="008204D0">
        <w:rPr>
          <w:rFonts w:ascii="Times New Roman" w:hAnsi="Times New Roman" w:cs="Times New Roman"/>
          <w:szCs w:val="24"/>
        </w:rPr>
        <w:t>K</w:t>
      </w:r>
      <w:r w:rsidRPr="001E3F61">
        <w:rPr>
          <w:rFonts w:ascii="Times New Roman" w:hAnsi="Times New Roman" w:cs="Times New Roman"/>
          <w:szCs w:val="24"/>
        </w:rPr>
        <w:t>onkurso sąlygas.</w:t>
      </w:r>
    </w:p>
    <w:p w:rsidR="009D510E" w:rsidRDefault="009D510E" w:rsidP="009D51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4F1B1B">
        <w:rPr>
          <w:rFonts w:ascii="Times New Roman" w:hAnsi="Times New Roman" w:cs="Times New Roman"/>
          <w:szCs w:val="24"/>
        </w:rPr>
        <w:t xml:space="preserve">Pirkėjas nerengs susitikimų su tiekėjais dėl </w:t>
      </w:r>
      <w:r w:rsidR="008204D0">
        <w:rPr>
          <w:rFonts w:ascii="Times New Roman" w:hAnsi="Times New Roman" w:cs="Times New Roman"/>
          <w:szCs w:val="24"/>
        </w:rPr>
        <w:t>Konkurso sąlygų</w:t>
      </w:r>
      <w:r w:rsidRPr="004F1B1B">
        <w:rPr>
          <w:rFonts w:ascii="Times New Roman" w:hAnsi="Times New Roman" w:cs="Times New Roman"/>
          <w:szCs w:val="24"/>
        </w:rPr>
        <w:t xml:space="preserve"> paaiškinimų</w:t>
      </w:r>
      <w:r>
        <w:rPr>
          <w:rFonts w:ascii="Times New Roman" w:hAnsi="Times New Roman" w:cs="Times New Roman"/>
          <w:szCs w:val="24"/>
        </w:rPr>
        <w:t>.</w:t>
      </w:r>
    </w:p>
    <w:p w:rsidR="009D510E" w:rsidRPr="00090939" w:rsidRDefault="009D510E" w:rsidP="009D510E">
      <w:pPr>
        <w:pStyle w:val="Sraopastraipa"/>
        <w:numPr>
          <w:ilvl w:val="1"/>
          <w:numId w:val="1"/>
        </w:numPr>
        <w:spacing w:after="0" w:line="240" w:lineRule="auto"/>
        <w:ind w:left="567" w:hanging="425"/>
        <w:contextualSpacing w:val="0"/>
        <w:jc w:val="both"/>
        <w:rPr>
          <w:rFonts w:ascii="Times New Roman" w:hAnsi="Times New Roman" w:cs="Times New Roman"/>
          <w:szCs w:val="24"/>
        </w:rPr>
      </w:pPr>
      <w:r w:rsidRPr="003602D0">
        <w:rPr>
          <w:rFonts w:ascii="Times New Roman" w:hAnsi="Times New Roman" w:cs="Times New Roman"/>
          <w:szCs w:val="24"/>
        </w:rPr>
        <w:t xml:space="preserve">Bet kokia informacija, </w:t>
      </w:r>
      <w:r w:rsidR="008204D0">
        <w:rPr>
          <w:rFonts w:ascii="Times New Roman" w:hAnsi="Times New Roman" w:cs="Times New Roman"/>
          <w:szCs w:val="24"/>
        </w:rPr>
        <w:t>K</w:t>
      </w:r>
      <w:r w:rsidRPr="003602D0">
        <w:rPr>
          <w:rFonts w:ascii="Times New Roman" w:hAnsi="Times New Roman" w:cs="Times New Roman"/>
          <w:szCs w:val="24"/>
        </w:rPr>
        <w:t xml:space="preserve">onkurso sąlygų paaiškinimai, pranešimai ar kitas Pirkėjo ir </w:t>
      </w:r>
      <w:r w:rsidR="008204D0">
        <w:rPr>
          <w:rFonts w:ascii="Times New Roman" w:hAnsi="Times New Roman" w:cs="Times New Roman"/>
          <w:szCs w:val="24"/>
        </w:rPr>
        <w:t>t</w:t>
      </w:r>
      <w:r w:rsidRPr="003602D0">
        <w:rPr>
          <w:rFonts w:ascii="Times New Roman" w:hAnsi="Times New Roman" w:cs="Times New Roman"/>
          <w:szCs w:val="24"/>
        </w:rPr>
        <w:t>iekėjo susirašinėjimas yra vykdomas šių konkurso sąlygų 1.8. punkte nurodytu elektroniniu paštu</w:t>
      </w:r>
      <w:r w:rsidR="008204D0">
        <w:rPr>
          <w:rFonts w:ascii="Times New Roman" w:hAnsi="Times New Roman" w:cs="Times New Roman"/>
          <w:szCs w:val="24"/>
        </w:rPr>
        <w:t>.</w:t>
      </w:r>
    </w:p>
    <w:p w:rsidR="009D510E" w:rsidRPr="00090939"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2" w:name="_Toc60525487"/>
      <w:bookmarkStart w:id="3" w:name="_Toc47844933"/>
      <w:r w:rsidRPr="00090939">
        <w:rPr>
          <w:rFonts w:ascii="Times New Roman" w:hAnsi="Times New Roman" w:cs="Times New Roman"/>
          <w:b/>
        </w:rPr>
        <w:lastRenderedPageBreak/>
        <w:t xml:space="preserve">VOKŲ </w:t>
      </w:r>
      <w:smartTag w:uri="urn:schemas-tilde-lv/tildestengine" w:element="firmas">
        <w:r w:rsidRPr="00090939">
          <w:rPr>
            <w:rFonts w:ascii="Times New Roman" w:hAnsi="Times New Roman" w:cs="Times New Roman"/>
            <w:b/>
          </w:rPr>
          <w:t>SU</w:t>
        </w:r>
      </w:smartTag>
      <w:r w:rsidRPr="00090939">
        <w:rPr>
          <w:rFonts w:ascii="Times New Roman" w:hAnsi="Times New Roman" w:cs="Times New Roman"/>
          <w:b/>
        </w:rPr>
        <w:t xml:space="preserve"> PASIŪLYMAIS ATPLĖŠIMO PROCEDŪROS</w:t>
      </w:r>
      <w:bookmarkEnd w:id="2"/>
      <w:bookmarkEnd w:id="3"/>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D821AC" w:rsidRDefault="009D510E" w:rsidP="00116FAB">
            <w:pPr>
              <w:pStyle w:val="Sraopastraipa"/>
              <w:numPr>
                <w:ilvl w:val="1"/>
                <w:numId w:val="1"/>
              </w:numPr>
              <w:ind w:left="459" w:hanging="459"/>
              <w:jc w:val="both"/>
              <w:rPr>
                <w:rFonts w:ascii="Times New Roman" w:hAnsi="Times New Roman" w:cs="Times New Roman"/>
              </w:rPr>
            </w:pPr>
            <w:r w:rsidRPr="003602D0">
              <w:rPr>
                <w:rFonts w:ascii="Times New Roman" w:hAnsi="Times New Roman" w:cs="Times New Roman"/>
              </w:rPr>
              <w:t xml:space="preserve">Vokai su </w:t>
            </w:r>
            <w:r w:rsidRPr="00D821AC">
              <w:rPr>
                <w:rFonts w:ascii="Times New Roman" w:hAnsi="Times New Roman" w:cs="Times New Roman"/>
              </w:rPr>
              <w:t xml:space="preserve">pasiūlymais atplėšiami dviejuose Komisija posėdžiuose. Pirmajame posėdyje atplėšiami vokai, kuriuose yra pasiūlymo techniniai duomenys ir kita informacija apie tiekėjus bei dokumentai, antrajame – vokai, kuriuose nurodytos kainos. Komisijos posėdis, kuriame atplėšiami vokai su pasiūlymų techniniais duomenimis ir informacija apie tiekėjus, vyks adresu </w:t>
            </w:r>
            <w:r w:rsidR="00910DCC" w:rsidRPr="00136975">
              <w:rPr>
                <w:rFonts w:ascii="Times New Roman" w:hAnsi="Times New Roman" w:cs="Times New Roman"/>
              </w:rPr>
              <w:t>Stoties g. 5, Akademija</w:t>
            </w:r>
            <w:r w:rsidR="00910DCC">
              <w:rPr>
                <w:rFonts w:ascii="Times New Roman" w:hAnsi="Times New Roman" w:cs="Times New Roman"/>
              </w:rPr>
              <w:t>, Kėdainių r</w:t>
            </w:r>
            <w:r w:rsidR="00910DCC" w:rsidRPr="00136975">
              <w:rPr>
                <w:rFonts w:ascii="Times New Roman" w:hAnsi="Times New Roman" w:cs="Times New Roman"/>
              </w:rPr>
              <w:t>.</w:t>
            </w:r>
            <w:r w:rsidR="00910DCC">
              <w:rPr>
                <w:rFonts w:ascii="Times New Roman" w:hAnsi="Times New Roman" w:cs="Times New Roman"/>
              </w:rPr>
              <w:t>, 211 kab.</w:t>
            </w:r>
            <w:r w:rsidRPr="00D821AC">
              <w:rPr>
                <w:rFonts w:ascii="Times New Roman" w:hAnsi="Times New Roman" w:cs="Times New Roman"/>
              </w:rPr>
              <w:t xml:space="preserve"> Šie vokai bus atplėšiami 201</w:t>
            </w:r>
            <w:r w:rsidRPr="008F4772">
              <w:rPr>
                <w:rFonts w:ascii="Times New Roman" w:hAnsi="Times New Roman" w:cs="Times New Roman"/>
              </w:rPr>
              <w:t>8</w:t>
            </w:r>
            <w:r w:rsidRPr="00D821AC">
              <w:rPr>
                <w:rFonts w:ascii="Times New Roman" w:hAnsi="Times New Roman" w:cs="Times New Roman"/>
              </w:rPr>
              <w:t xml:space="preserve"> m. </w:t>
            </w:r>
            <w:r w:rsidR="00910DCC" w:rsidRPr="00887D5F">
              <w:rPr>
                <w:rFonts w:ascii="Times New Roman" w:hAnsi="Times New Roman" w:cs="Times New Roman"/>
                <w:szCs w:val="24"/>
              </w:rPr>
              <w:t>gegužės mėn. 21 d. 11 val. 00</w:t>
            </w:r>
            <w:r w:rsidR="00910DCC">
              <w:rPr>
                <w:rFonts w:ascii="Times New Roman" w:hAnsi="Times New Roman" w:cs="Times New Roman"/>
                <w:szCs w:val="24"/>
              </w:rPr>
              <w:t xml:space="preserve"> min.</w:t>
            </w:r>
            <w:r w:rsidR="00910DCC" w:rsidRPr="00D821AC">
              <w:rPr>
                <w:rFonts w:ascii="Times New Roman" w:hAnsi="Times New Roman" w:cs="Times New Roman"/>
                <w:szCs w:val="24"/>
              </w:rPr>
              <w:t xml:space="preserve"> </w:t>
            </w:r>
            <w:r w:rsidRPr="00D821AC">
              <w:rPr>
                <w:rFonts w:ascii="Times New Roman" w:hAnsi="Times New Roman" w:cs="Times New Roman"/>
              </w:rPr>
              <w:t xml:space="preserve">(Lietuvos respublikos laiku). </w:t>
            </w:r>
          </w:p>
          <w:p w:rsidR="009D510E" w:rsidRPr="003602D0" w:rsidRDefault="009D510E" w:rsidP="00116FAB">
            <w:pPr>
              <w:pStyle w:val="Sraopastraipa"/>
              <w:numPr>
                <w:ilvl w:val="1"/>
                <w:numId w:val="1"/>
              </w:numPr>
              <w:ind w:left="459" w:hanging="459"/>
              <w:jc w:val="both"/>
              <w:rPr>
                <w:rFonts w:ascii="Times New Roman" w:hAnsi="Times New Roman" w:cs="Times New Roman"/>
              </w:rPr>
            </w:pPr>
            <w:r w:rsidRPr="00D821AC">
              <w:rPr>
                <w:rFonts w:ascii="Times New Roman" w:hAnsi="Times New Roman" w:cs="Times New Roman"/>
              </w:rPr>
              <w:t>Vokų su pasiūlymais atplėšimo procedūroje turi teisę dalyvauti visi pasiūlymu</w:t>
            </w:r>
            <w:r w:rsidRPr="003602D0">
              <w:rPr>
                <w:rFonts w:ascii="Times New Roman" w:hAnsi="Times New Roman" w:cs="Times New Roman"/>
              </w:rPr>
              <w:t>s pateikę tiekėjai arba jų įgalioti atstovai, taip pat pirkimus kontroliuojančių institucijų atstovai. Vokai atplėšiami ir tuo atveju, jei į vokų atplėšimo posėdį neatvyksta pasiūlymus pateikę tiekėjai arba jų įgalioti atstovai.</w:t>
            </w:r>
          </w:p>
          <w:p w:rsidR="009D510E" w:rsidRPr="003602D0" w:rsidRDefault="009D510E" w:rsidP="00116FAB">
            <w:pPr>
              <w:pStyle w:val="Sraopastraipa"/>
              <w:numPr>
                <w:ilvl w:val="1"/>
                <w:numId w:val="1"/>
              </w:numPr>
              <w:ind w:left="459" w:hanging="459"/>
              <w:jc w:val="both"/>
              <w:rPr>
                <w:rFonts w:ascii="Times New Roman" w:hAnsi="Times New Roman" w:cs="Times New Roman"/>
              </w:rPr>
            </w:pPr>
            <w:r w:rsidRPr="003602D0">
              <w:rPr>
                <w:rFonts w:ascii="Times New Roman" w:hAnsi="Times New Roman" w:cs="Times New Roman"/>
              </w:rPr>
              <w:t xml:space="preserve">Tiekėjams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posėdžio metu. </w:t>
            </w:r>
          </w:p>
          <w:p w:rsidR="009D510E" w:rsidRPr="003602D0" w:rsidRDefault="009D510E" w:rsidP="00116FAB">
            <w:pPr>
              <w:pStyle w:val="Sraopastraipa"/>
              <w:numPr>
                <w:ilvl w:val="1"/>
                <w:numId w:val="1"/>
              </w:numPr>
              <w:ind w:left="459" w:hanging="459"/>
              <w:jc w:val="both"/>
              <w:rPr>
                <w:rFonts w:ascii="Times New Roman" w:hAnsi="Times New Roman" w:cs="Times New Roman"/>
              </w:rPr>
            </w:pPr>
            <w:r w:rsidRPr="003602D0">
              <w:rPr>
                <w:rFonts w:ascii="Times New Roman" w:hAnsi="Times New Roman" w:cs="Times New Roman"/>
              </w:rPr>
              <w:t>Vokų su pasiūlymų techniniais duomenimis ir informacija apie tiekėjus atplėšimo procedūroje dalyvaujantiems tiekėjams ar jų įgaliotiems atstovams skelbiamas pasiūlymą pateikusio tiekėjo pavadinimas</w:t>
            </w:r>
            <w:r w:rsidR="00C4737F">
              <w:rPr>
                <w:rFonts w:ascii="Times New Roman" w:hAnsi="Times New Roman" w:cs="Times New Roman"/>
              </w:rPr>
              <w:t>,</w:t>
            </w:r>
            <w:r w:rsidRPr="003602D0">
              <w:rPr>
                <w:rFonts w:ascii="Times New Roman" w:hAnsi="Times New Roman" w:cs="Times New Roman"/>
              </w:rPr>
              <w:t xml:space="preserve"> </w:t>
            </w:r>
            <w:r w:rsidRPr="00C4737F">
              <w:rPr>
                <w:rFonts w:ascii="Times New Roman" w:hAnsi="Times New Roman" w:cs="Times New Roman"/>
              </w:rPr>
              <w:t>pagrindini</w:t>
            </w:r>
            <w:r w:rsidR="00C4737F" w:rsidRPr="00C4737F">
              <w:rPr>
                <w:rFonts w:ascii="Times New Roman" w:hAnsi="Times New Roman" w:cs="Times New Roman"/>
              </w:rPr>
              <w:t>ai</w:t>
            </w:r>
            <w:r w:rsidRPr="00C4737F">
              <w:rPr>
                <w:rFonts w:ascii="Times New Roman" w:hAnsi="Times New Roman" w:cs="Times New Roman"/>
              </w:rPr>
              <w:t xml:space="preserve"> technini</w:t>
            </w:r>
            <w:r w:rsidR="00C4737F" w:rsidRPr="00C4737F">
              <w:rPr>
                <w:rFonts w:ascii="Times New Roman" w:hAnsi="Times New Roman" w:cs="Times New Roman"/>
              </w:rPr>
              <w:t>ai</w:t>
            </w:r>
            <w:r w:rsidRPr="00C4737F">
              <w:rPr>
                <w:rFonts w:ascii="Times New Roman" w:hAnsi="Times New Roman" w:cs="Times New Roman"/>
              </w:rPr>
              <w:t xml:space="preserve"> duomen</w:t>
            </w:r>
            <w:r w:rsidR="00C4737F" w:rsidRPr="00C4737F">
              <w:rPr>
                <w:rFonts w:ascii="Times New Roman" w:hAnsi="Times New Roman" w:cs="Times New Roman"/>
              </w:rPr>
              <w:t>y</w:t>
            </w:r>
            <w:r w:rsidRPr="00C4737F">
              <w:rPr>
                <w:rFonts w:ascii="Times New Roman" w:hAnsi="Times New Roman" w:cs="Times New Roman"/>
              </w:rPr>
              <w:t>s ir pranešama</w:t>
            </w:r>
            <w:r w:rsidRPr="003602D0">
              <w:rPr>
                <w:rFonts w:ascii="Times New Roman" w:hAnsi="Times New Roman" w:cs="Times New Roman"/>
              </w:rPr>
              <w:t>, ar pateiktas pasiūlymas yra susiūtas, sunumeruotas ir paskutinio lapo antroje pusėje patvirtintas tiekėjo ar jo įgalioto asmens parašu, ar nurodytas įgalioto asmens vardas, pavardė, pareigos bei pasiūlymą sudarančių lapų skaičius. Jeigu nors vienas procedūroje dalyvaujantis tiekėjas ar jo įgaliotas atstovas pageidauja, skelbiamos visos pasiūlymų charakteristikos, į kurias atsižvelgiama vertinant pasiūlymus. Ši informacija pateikiama ir posėdyje nedalyvavusiems, tačiau pageidavimą gauti informaciją raštu pareiškusiems tiekėjams.</w:t>
            </w:r>
          </w:p>
          <w:p w:rsidR="009D510E" w:rsidRPr="003602D0" w:rsidRDefault="009D510E" w:rsidP="00116FAB">
            <w:pPr>
              <w:pStyle w:val="Sraopastraipa"/>
              <w:numPr>
                <w:ilvl w:val="1"/>
                <w:numId w:val="1"/>
              </w:numPr>
              <w:ind w:left="459" w:hanging="459"/>
              <w:jc w:val="both"/>
              <w:rPr>
                <w:rFonts w:ascii="Times New Roman" w:hAnsi="Times New Roman" w:cs="Times New Roman"/>
              </w:rPr>
            </w:pPr>
            <w:r w:rsidRPr="003602D0">
              <w:rPr>
                <w:rFonts w:ascii="Times New Roman" w:hAnsi="Times New Roman" w:cs="Times New Roman"/>
              </w:rPr>
              <w:t xml:space="preserve">Vokų su pasiūlymų kainomis atplėšimo Komisijos posėdis gali įvykti tik tada, kai </w:t>
            </w:r>
            <w:r>
              <w:rPr>
                <w:rFonts w:ascii="Times New Roman" w:hAnsi="Times New Roman" w:cs="Times New Roman"/>
              </w:rPr>
              <w:t>Pirkėjas</w:t>
            </w:r>
            <w:r w:rsidRPr="003602D0">
              <w:rPr>
                <w:rFonts w:ascii="Times New Roman" w:hAnsi="Times New Roman" w:cs="Times New Roman"/>
              </w:rPr>
              <w:t xml:space="preserve"> patikrina, ar pateiktų pasiūlymų techniniai duomenys ir tiekėjų kvalifikacija atitinka </w:t>
            </w:r>
            <w:r w:rsidR="00B44ABF">
              <w:rPr>
                <w:rFonts w:ascii="Times New Roman" w:hAnsi="Times New Roman" w:cs="Times New Roman"/>
              </w:rPr>
              <w:t>K</w:t>
            </w:r>
            <w:r w:rsidRPr="003602D0">
              <w:rPr>
                <w:rFonts w:ascii="Times New Roman" w:hAnsi="Times New Roman" w:cs="Times New Roman"/>
              </w:rPr>
              <w:t xml:space="preserve">onkurso sąlygose nustatytus reikalavimus. Pasiūlymų techninių duomenų, tiekėjų kvalifikacijos patikrinimo ir įvertinimo rezultatus </w:t>
            </w:r>
            <w:r>
              <w:rPr>
                <w:rFonts w:ascii="Times New Roman" w:hAnsi="Times New Roman" w:cs="Times New Roman"/>
              </w:rPr>
              <w:t>Pirkėjas</w:t>
            </w:r>
            <w:r w:rsidRPr="003602D0">
              <w:rPr>
                <w:rFonts w:ascii="Times New Roman" w:hAnsi="Times New Roman" w:cs="Times New Roman"/>
              </w:rPr>
              <w:t xml:space="preserve"> praneša visiems tiekėjams raštu, kartu nurodo ir antrojo Komisijos posėdžio, kurio metu bus atplėšti vokai su pasiūlymų kainomis, vietą ir vokų su pasiūlymų kainomis atplėšimo datą ir laiką (valandą, minutes). Jeigu </w:t>
            </w:r>
            <w:r>
              <w:rPr>
                <w:rFonts w:ascii="Times New Roman" w:hAnsi="Times New Roman" w:cs="Times New Roman"/>
              </w:rPr>
              <w:t>Pirkėjas</w:t>
            </w:r>
            <w:r w:rsidRPr="003602D0">
              <w:rPr>
                <w:rFonts w:ascii="Times New Roman" w:hAnsi="Times New Roman" w:cs="Times New Roman"/>
              </w:rPr>
              <w:t>, patikrin</w:t>
            </w:r>
            <w:r>
              <w:rPr>
                <w:rFonts w:ascii="Times New Roman" w:hAnsi="Times New Roman" w:cs="Times New Roman"/>
              </w:rPr>
              <w:t xml:space="preserve">ęs </w:t>
            </w:r>
            <w:r w:rsidRPr="003602D0">
              <w:rPr>
                <w:rFonts w:ascii="Times New Roman" w:hAnsi="Times New Roman" w:cs="Times New Roman"/>
              </w:rPr>
              <w:t>ir įvertin</w:t>
            </w:r>
            <w:r>
              <w:rPr>
                <w:rFonts w:ascii="Times New Roman" w:hAnsi="Times New Roman" w:cs="Times New Roman"/>
              </w:rPr>
              <w:t>ęs</w:t>
            </w:r>
            <w:r w:rsidRPr="003602D0">
              <w:rPr>
                <w:rFonts w:ascii="Times New Roman" w:hAnsi="Times New Roman" w:cs="Times New Roman"/>
              </w:rPr>
              <w:t xml:space="preserve"> voke su pasiūlymų techniniais duomenimis ir informacija apie tiekėjus pateiktus duomenis, atmeta tiekėjo pasiūlymą, neatplėštas vokas su pasiūlyta kaina yra saugomas su kitais tiekėjo pateiktais dokumentais. Vokų su pasiūlymais, kuriuose nurodytos kainos, atplėšimo procedūroje dalyvaujantiems tiekėjams ar jų įgaliotiems atstovams skelbiamas pasiūlymą pateikusio tiekėjo pavadinimas, pasiūlyme nurodyta kaina. Tuo atveju, kai pasiūlyme nurodyta kaina, išreikšta skaičiais, neatitinka kainos, nurodytos žodžiais, teisinga laikoma kaina, nurodyta žodžiais. </w:t>
            </w:r>
            <w:r>
              <w:rPr>
                <w:rFonts w:ascii="Times New Roman" w:hAnsi="Times New Roman" w:cs="Times New Roman"/>
              </w:rPr>
              <w:t>V</w:t>
            </w:r>
            <w:r w:rsidRPr="003602D0">
              <w:rPr>
                <w:rFonts w:ascii="Times New Roman" w:hAnsi="Times New Roman" w:cs="Times New Roman"/>
              </w:rPr>
              <w:t>okų su pasiūlymais, kuriuose nurodomos kainos, atplėšimo procedūroje skelbiama pasiūlyta kiekvienos pirkimo dalies kaina.</w:t>
            </w:r>
          </w:p>
          <w:p w:rsidR="009D510E" w:rsidRPr="003602D0" w:rsidRDefault="009D510E" w:rsidP="00116FAB">
            <w:pPr>
              <w:pStyle w:val="Sraopastraipa"/>
              <w:numPr>
                <w:ilvl w:val="1"/>
                <w:numId w:val="1"/>
              </w:numPr>
              <w:ind w:left="459" w:hanging="459"/>
              <w:jc w:val="both"/>
              <w:rPr>
                <w:rFonts w:ascii="Times New Roman" w:hAnsi="Times New Roman" w:cs="Times New Roman"/>
              </w:rPr>
            </w:pPr>
            <w:r w:rsidRPr="003602D0">
              <w:rPr>
                <w:rFonts w:ascii="Times New Roman" w:hAnsi="Times New Roman" w:cs="Times New Roman"/>
              </w:rPr>
              <w:t>Kiekvienas vokų su pasiūlymais atplėšimo procedūroje dalyvaujantis tiekėjas ar jo įgaliotas atstovas turi teisę asmeniškai susipažinti su viešai perskaityta informacija, tačiau supažindindama</w:t>
            </w:r>
            <w:r w:rsidR="00B44ABF">
              <w:rPr>
                <w:rFonts w:ascii="Times New Roman" w:hAnsi="Times New Roman" w:cs="Times New Roman"/>
              </w:rPr>
              <w:t>s</w:t>
            </w:r>
            <w:r w:rsidRPr="003602D0">
              <w:rPr>
                <w:rFonts w:ascii="Times New Roman" w:hAnsi="Times New Roman" w:cs="Times New Roman"/>
              </w:rPr>
              <w:t xml:space="preserve"> su šia informacija </w:t>
            </w:r>
            <w:r>
              <w:rPr>
                <w:rFonts w:ascii="Times New Roman" w:hAnsi="Times New Roman" w:cs="Times New Roman"/>
              </w:rPr>
              <w:t>Pirkėjas</w:t>
            </w:r>
            <w:r w:rsidRPr="003602D0">
              <w:rPr>
                <w:rFonts w:ascii="Times New Roman" w:hAnsi="Times New Roman" w:cs="Times New Roman"/>
              </w:rPr>
              <w:t xml:space="preserve"> negali atskleisti tiekėjo pasiūlyme esančios konfidencialios informacijos.</w:t>
            </w:r>
          </w:p>
          <w:p w:rsidR="009D510E" w:rsidRPr="00DD0DE0" w:rsidRDefault="009D510E" w:rsidP="00116FAB">
            <w:pPr>
              <w:pStyle w:val="Sraopastraipa"/>
              <w:numPr>
                <w:ilvl w:val="1"/>
                <w:numId w:val="1"/>
              </w:numPr>
              <w:ind w:left="459" w:hanging="459"/>
              <w:contextualSpacing w:val="0"/>
              <w:jc w:val="both"/>
              <w:rPr>
                <w:rFonts w:ascii="Times New Roman" w:hAnsi="Times New Roman" w:cs="Times New Roman"/>
              </w:rPr>
            </w:pPr>
            <w:r w:rsidRPr="003602D0">
              <w:rPr>
                <w:rFonts w:ascii="Times New Roman" w:hAnsi="Times New Roman" w:cs="Times New Roman"/>
              </w:rPr>
              <w:t>Tolesnes pasiūlymų nagrinėjimo, vertinimo ir palyginimo procedūras atlieka Komisija, tiekėjams ar jų įgaliotiems atstovams nedalyvaujant.</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 xml:space="preserve">PASIŪLYMŲ </w:t>
      </w:r>
      <w:r w:rsidRPr="00090F68">
        <w:rPr>
          <w:rFonts w:ascii="Times New Roman" w:hAnsi="Times New Roman" w:cs="Times New Roman"/>
          <w:b/>
        </w:rPr>
        <w:t>NAGRINĖJIMAS IR VERTINIMAS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Default="009D510E" w:rsidP="009D510E">
            <w:pPr>
              <w:pStyle w:val="Sraopastraipa"/>
              <w:widowControl w:val="0"/>
              <w:numPr>
                <w:ilvl w:val="1"/>
                <w:numId w:val="1"/>
              </w:numPr>
              <w:ind w:left="459" w:hanging="425"/>
              <w:jc w:val="both"/>
              <w:rPr>
                <w:rFonts w:ascii="Times New Roman" w:hAnsi="Times New Roman" w:cs="Times New Roman"/>
              </w:rPr>
            </w:pPr>
            <w:r w:rsidRPr="00481465">
              <w:rPr>
                <w:rFonts w:ascii="Times New Roman" w:hAnsi="Times New Roman" w:cs="Times New Roman"/>
              </w:rPr>
              <w:t>Pasiūlymų nagrinėjimo, vertinimo ir palyginimo procedūras atlieka Komisija, tiekėjams ar jų įgaliotiems atstovams nedalyvaujant.</w:t>
            </w:r>
          </w:p>
          <w:p w:rsidR="009D510E" w:rsidRDefault="009D510E" w:rsidP="009D510E">
            <w:pPr>
              <w:pStyle w:val="Sraopastraipa"/>
              <w:widowControl w:val="0"/>
              <w:numPr>
                <w:ilvl w:val="1"/>
                <w:numId w:val="1"/>
              </w:numPr>
              <w:ind w:left="459" w:hanging="425"/>
              <w:jc w:val="both"/>
              <w:rPr>
                <w:rFonts w:ascii="Times New Roman" w:hAnsi="Times New Roman" w:cs="Times New Roman"/>
              </w:rPr>
            </w:pPr>
            <w:r w:rsidRPr="00A93C8C">
              <w:rPr>
                <w:rFonts w:ascii="Times New Roman" w:hAnsi="Times New Roman" w:cs="Times New Roman"/>
              </w:rPr>
              <w:t>Komisija nagrinėja:</w:t>
            </w:r>
          </w:p>
          <w:p w:rsidR="009D510E" w:rsidRDefault="009D510E" w:rsidP="009D510E">
            <w:pPr>
              <w:pStyle w:val="Sraopastraipa"/>
              <w:widowControl w:val="0"/>
              <w:numPr>
                <w:ilvl w:val="2"/>
                <w:numId w:val="1"/>
              </w:numPr>
              <w:ind w:left="601" w:hanging="601"/>
              <w:jc w:val="both"/>
              <w:rPr>
                <w:rFonts w:ascii="Times New Roman" w:hAnsi="Times New Roman" w:cs="Times New Roman"/>
              </w:rPr>
            </w:pPr>
            <w:r w:rsidRPr="00A93C8C">
              <w:rPr>
                <w:rFonts w:ascii="Times New Roman" w:hAnsi="Times New Roman" w:cs="Times New Roman"/>
              </w:rPr>
              <w:t>ar tiekėjai pasiūlymuose pateikė tikslius ir išsamius duomenis apie savo kvalifikaciją ir ar tiekėjo kvalifikacija atitinka minimalius kvalifikacijos reikalavimus;</w:t>
            </w:r>
          </w:p>
          <w:p w:rsidR="009D510E" w:rsidRPr="007F021E" w:rsidRDefault="009D510E" w:rsidP="009D510E">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 xml:space="preserve">ar tiekėjai pasiūlyme pateikė visus duomenis, dokumentus ir informaciją, apibrėžtą Konkurso sąlygose ir ar pasiūlymas atitinka </w:t>
            </w:r>
            <w:r w:rsidR="00F40383">
              <w:rPr>
                <w:rFonts w:ascii="Times New Roman" w:hAnsi="Times New Roman" w:cs="Times New Roman"/>
              </w:rPr>
              <w:t>K</w:t>
            </w:r>
            <w:r w:rsidRPr="003B3E63">
              <w:rPr>
                <w:rFonts w:ascii="Times New Roman" w:hAnsi="Times New Roman" w:cs="Times New Roman"/>
              </w:rPr>
              <w:t>onkurso sąlygose nustatytus reikalavimus;</w:t>
            </w:r>
          </w:p>
          <w:p w:rsidR="009D510E" w:rsidRPr="00A93C8C" w:rsidRDefault="009D510E" w:rsidP="009D510E">
            <w:pPr>
              <w:pStyle w:val="Sraopastraipa"/>
              <w:widowControl w:val="0"/>
              <w:numPr>
                <w:ilvl w:val="2"/>
                <w:numId w:val="1"/>
              </w:numPr>
              <w:ind w:left="601" w:hanging="601"/>
              <w:jc w:val="both"/>
              <w:rPr>
                <w:rFonts w:ascii="Times New Roman" w:hAnsi="Times New Roman" w:cs="Times New Roman"/>
              </w:rPr>
            </w:pPr>
            <w:r w:rsidRPr="003B3E63">
              <w:rPr>
                <w:rFonts w:ascii="Times New Roman" w:hAnsi="Times New Roman" w:cs="Times New Roman"/>
              </w:rPr>
              <w:t>ar nebuvo pasiūlytos neįprastai mažos kainos.</w:t>
            </w:r>
          </w:p>
          <w:p w:rsidR="009D510E" w:rsidRPr="00964E6C" w:rsidRDefault="009D510E" w:rsidP="009D510E">
            <w:pPr>
              <w:widowControl w:val="0"/>
              <w:numPr>
                <w:ilvl w:val="1"/>
                <w:numId w:val="1"/>
              </w:numPr>
              <w:ind w:left="454" w:hanging="454"/>
              <w:jc w:val="both"/>
              <w:rPr>
                <w:rFonts w:ascii="Times New Roman" w:hAnsi="Times New Roman" w:cs="Times New Roman"/>
              </w:rPr>
            </w:pPr>
            <w:r w:rsidRPr="00964E6C">
              <w:rPr>
                <w:rFonts w:ascii="Times New Roman" w:hAnsi="Times New Roman" w:cs="Times New Roman"/>
              </w:rPr>
              <w:t xml:space="preserve">Komisija priima sprendimą dėl kiekvieno pasiūlymą pateikusio tiekėjo minimalių kvalifikacijos duomenų atitikties </w:t>
            </w:r>
            <w:r w:rsidR="00F40383">
              <w:rPr>
                <w:rFonts w:ascii="Times New Roman" w:hAnsi="Times New Roman" w:cs="Times New Roman"/>
              </w:rPr>
              <w:t>K</w:t>
            </w:r>
            <w:r w:rsidRPr="00964E6C">
              <w:rPr>
                <w:rFonts w:ascii="Times New Roman" w:hAnsi="Times New Roman" w:cs="Times New Roman"/>
              </w:rPr>
              <w:t>onkurso sąlygose nustatytiems reikalavimams. Jeigu tiekėjas pateikė netikslius ar neišsamius duomenis apie savo kvalifikaciją, Komisija prašo tiekėją šiuos duomenis papildyti arba paaiškinti per protingą terminą. Teisę dalyvauti tolesnėse pirkimo procedūrose turi tik tie tiekėjai, kurių kvalifikacijos duomenys atitinka pirkėjo keliamus reikalavimus.</w:t>
            </w:r>
          </w:p>
          <w:p w:rsidR="009D510E" w:rsidRPr="00151D99" w:rsidRDefault="009D510E" w:rsidP="009D510E">
            <w:pPr>
              <w:widowControl w:val="0"/>
              <w:numPr>
                <w:ilvl w:val="1"/>
                <w:numId w:val="1"/>
              </w:numPr>
              <w:ind w:left="454" w:hanging="454"/>
              <w:jc w:val="both"/>
              <w:rPr>
                <w:rFonts w:ascii="Times New Roman" w:hAnsi="Times New Roman" w:cs="Times New Roman"/>
              </w:rPr>
            </w:pPr>
            <w:bookmarkStart w:id="4" w:name="_Toc225657498"/>
            <w:bookmarkStart w:id="5" w:name="_Toc225657655"/>
            <w:r w:rsidRPr="00151D99">
              <w:rPr>
                <w:rFonts w:ascii="Times New Roman" w:hAnsi="Times New Roman" w:cs="Times New Roman"/>
              </w:rPr>
              <w:t>Iškilus klausimams dėl pasiūlymų turinio ir Komisijai raštu paprašius, tiekėjai privalo per Komisijos nurodytą terminą pateikti raštu papildomus paaiškinimus nekeisdami pasiūlymo esmės.</w:t>
            </w:r>
            <w:bookmarkEnd w:id="4"/>
            <w:bookmarkEnd w:id="5"/>
          </w:p>
          <w:p w:rsidR="009D510E" w:rsidRPr="002A2866" w:rsidRDefault="009D510E" w:rsidP="009D510E">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 xml:space="preserve">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w:t>
            </w:r>
            <w:r w:rsidRPr="002A2866">
              <w:rPr>
                <w:rFonts w:ascii="Times New Roman" w:hAnsi="Times New Roman" w:cs="Times New Roman"/>
              </w:rPr>
              <w:lastRenderedPageBreak/>
              <w:t>klaidas, tiekėjas neturi teisės atsisakyti kainos sudedamųjų dalių arba papildyti kainą naujomis dalimis.</w:t>
            </w:r>
          </w:p>
          <w:p w:rsidR="009D510E" w:rsidRPr="002A2866" w:rsidRDefault="009D510E" w:rsidP="009D510E">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Kai pateiktame pasiūlyme nurodoma neįprastai maža kaina, Komisija turi teisę tiekėjo raštu paprašyti per Komisijos nurodytą terminą pateikti neįprastai mažos pasiūlymo kainos pagrindimą, įskaitant ir detalų kainų sudėtinių dalių pagrindimą.</w:t>
            </w:r>
          </w:p>
          <w:p w:rsidR="009D510E" w:rsidRDefault="009D510E" w:rsidP="009D510E">
            <w:pPr>
              <w:widowControl w:val="0"/>
              <w:numPr>
                <w:ilvl w:val="1"/>
                <w:numId w:val="1"/>
              </w:numPr>
              <w:ind w:left="454" w:hanging="454"/>
              <w:jc w:val="both"/>
              <w:rPr>
                <w:rFonts w:ascii="Times New Roman" w:hAnsi="Times New Roman" w:cs="Times New Roman"/>
              </w:rPr>
            </w:pPr>
            <w:r w:rsidRPr="002A2866">
              <w:rPr>
                <w:rFonts w:ascii="Times New Roman" w:hAnsi="Times New Roman" w:cs="Times New Roman"/>
              </w:rPr>
              <w:t>Pasiūlymuose nurodytos kainos bus vertinamos eurais.</w:t>
            </w:r>
          </w:p>
          <w:p w:rsidR="009D510E" w:rsidRPr="003A76BB" w:rsidRDefault="009D510E" w:rsidP="009D510E">
            <w:pPr>
              <w:widowControl w:val="0"/>
              <w:numPr>
                <w:ilvl w:val="1"/>
                <w:numId w:val="1"/>
              </w:numPr>
              <w:ind w:left="454" w:hanging="454"/>
              <w:jc w:val="both"/>
              <w:rPr>
                <w:rFonts w:ascii="Times New Roman" w:hAnsi="Times New Roman" w:cs="Times New Roman"/>
              </w:rPr>
            </w:pPr>
            <w:r w:rsidRPr="008F2E23">
              <w:rPr>
                <w:rFonts w:ascii="Times New Roman" w:hAnsi="Times New Roman" w:cs="Times New Roman"/>
              </w:rPr>
              <w:t>Pirkėjo neatmesti pasiūlymai vertinami pagal ekonomiškai naudingiausio pasiūlymo vertinimo kriterijų.</w:t>
            </w:r>
            <w:r>
              <w:rPr>
                <w:rFonts w:ascii="Times New Roman" w:hAnsi="Times New Roman" w:cs="Times New Roman"/>
              </w:rPr>
              <w:t xml:space="preserve"> </w:t>
            </w:r>
            <w:r w:rsidRPr="003A76BB">
              <w:rPr>
                <w:rFonts w:ascii="Times New Roman" w:hAnsi="Times New Roman" w:cs="Times New Roman"/>
              </w:rPr>
              <w:t>Ekonomiškai naudingiausias pasiūlymas – tai pasiūlymas, kurio balų suma, apskaičiuota pagal šiame priede nustatytus pasiūlymų vertinimo kriterijus ir sąlygas, yra didžiausia.</w:t>
            </w:r>
          </w:p>
          <w:p w:rsidR="009D510E" w:rsidRDefault="009D510E" w:rsidP="009D510E">
            <w:pPr>
              <w:widowControl w:val="0"/>
              <w:numPr>
                <w:ilvl w:val="1"/>
                <w:numId w:val="1"/>
              </w:numPr>
              <w:ind w:left="454" w:hanging="454"/>
              <w:jc w:val="both"/>
              <w:rPr>
                <w:rFonts w:ascii="Times New Roman" w:hAnsi="Times New Roman" w:cs="Times New Roman"/>
              </w:rPr>
            </w:pPr>
            <w:r>
              <w:rPr>
                <w:rFonts w:ascii="Times New Roman" w:hAnsi="Times New Roman" w:cs="Times New Roman"/>
              </w:rPr>
              <w:t>Vertinimo kriterijais yra kaina ir</w:t>
            </w:r>
            <w:r w:rsidRPr="00E31027">
              <w:rPr>
                <w:rFonts w:ascii="Times New Roman" w:hAnsi="Times New Roman" w:cs="Times New Roman"/>
              </w:rPr>
              <w:t xml:space="preserve"> </w:t>
            </w:r>
            <w:r>
              <w:rPr>
                <w:rFonts w:ascii="Times New Roman" w:hAnsi="Times New Roman" w:cs="Times New Roman"/>
              </w:rPr>
              <w:t xml:space="preserve">Įrangos </w:t>
            </w:r>
            <w:r w:rsidRPr="00E31027">
              <w:rPr>
                <w:rFonts w:ascii="Times New Roman" w:hAnsi="Times New Roman" w:cs="Times New Roman"/>
              </w:rPr>
              <w:t>funkcinės charakteristikos</w:t>
            </w:r>
            <w:r w:rsidRPr="00EC01F7">
              <w:rPr>
                <w:rFonts w:ascii="Times New Roman" w:hAnsi="Times New Roman" w:cs="Times New Roman"/>
              </w:rPr>
              <w:t>.</w:t>
            </w:r>
          </w:p>
          <w:p w:rsidR="009D510E" w:rsidRDefault="009D510E" w:rsidP="005F1EFD">
            <w:pPr>
              <w:widowControl w:val="0"/>
              <w:numPr>
                <w:ilvl w:val="1"/>
                <w:numId w:val="1"/>
              </w:numPr>
              <w:ind w:left="601" w:hanging="601"/>
              <w:jc w:val="both"/>
              <w:rPr>
                <w:rFonts w:ascii="Times New Roman" w:hAnsi="Times New Roman" w:cs="Times New Roman"/>
              </w:rPr>
            </w:pPr>
            <w:r w:rsidRPr="00EC01F7">
              <w:rPr>
                <w:rFonts w:ascii="Times New Roman" w:hAnsi="Times New Roman" w:cs="Times New Roman"/>
              </w:rPr>
              <w:t>Ekonomiškai naudingiausių pasiūlymų vertinimo kriterijų lyginamieji svoriai išreikšti konkrečiais dydžiais.</w:t>
            </w:r>
          </w:p>
          <w:p w:rsidR="009D510E" w:rsidRDefault="009D510E" w:rsidP="005F1EFD">
            <w:pPr>
              <w:widowControl w:val="0"/>
              <w:numPr>
                <w:ilvl w:val="1"/>
                <w:numId w:val="1"/>
              </w:numPr>
              <w:spacing w:after="60"/>
              <w:ind w:left="601" w:hanging="601"/>
              <w:jc w:val="both"/>
              <w:rPr>
                <w:rFonts w:ascii="Times New Roman" w:hAnsi="Times New Roman" w:cs="Times New Roman"/>
              </w:rPr>
            </w:pPr>
            <w:r w:rsidRPr="00EC01F7">
              <w:rPr>
                <w:rFonts w:ascii="Times New Roman" w:hAnsi="Times New Roman" w:cs="Times New Roman"/>
              </w:rPr>
              <w:t>Pasiūlymai vertinami remiantis šiais kriterijais:</w:t>
            </w:r>
          </w:p>
          <w:p w:rsidR="009D510E" w:rsidRPr="00AF72D0" w:rsidRDefault="009D510E" w:rsidP="00060730">
            <w:pPr>
              <w:widowControl w:val="0"/>
              <w:spacing w:after="60"/>
              <w:ind w:left="454"/>
              <w:jc w:val="both"/>
              <w:rPr>
                <w:rFonts w:ascii="Times New Roman" w:hAnsi="Times New Roman" w:cs="Times New Roman"/>
              </w:rPr>
            </w:pPr>
            <w:r>
              <w:rPr>
                <w:rFonts w:ascii="Times New Roman" w:hAnsi="Times New Roman" w:cs="Times New Roman"/>
              </w:rPr>
              <w:t>I pirkimo dalis –</w:t>
            </w:r>
            <w:r>
              <w:t xml:space="preserve"> </w:t>
            </w:r>
            <w:r w:rsidRPr="00AF72D0">
              <w:rPr>
                <w:rFonts w:ascii="Times New Roman" w:hAnsi="Times New Roman" w:cs="Times New Roman"/>
              </w:rPr>
              <w:t>Įrang</w:t>
            </w:r>
            <w:r w:rsidR="00AF3A62">
              <w:rPr>
                <w:rFonts w:ascii="Times New Roman" w:hAnsi="Times New Roman" w:cs="Times New Roman"/>
              </w:rPr>
              <w:t>a</w:t>
            </w:r>
            <w:r w:rsidRPr="00AF72D0">
              <w:rPr>
                <w:rFonts w:ascii="Times New Roman" w:hAnsi="Times New Roman" w:cs="Times New Roman"/>
              </w:rPr>
              <w:t xml:space="preserve"> su ligų prognozavimo moduliais lauko augalams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2126"/>
              <w:gridCol w:w="2126"/>
            </w:tblGrid>
            <w:tr w:rsidR="009D510E" w:rsidRPr="00EC3DAA" w:rsidTr="00060730">
              <w:trPr>
                <w:tblHeader/>
                <w:jc w:val="center"/>
              </w:trPr>
              <w:tc>
                <w:tcPr>
                  <w:tcW w:w="5495" w:type="dxa"/>
                  <w:gridSpan w:val="2"/>
                  <w:shd w:val="clear" w:color="auto" w:fill="auto"/>
                  <w:vAlign w:val="center"/>
                </w:tcPr>
                <w:p w:rsidR="009D510E" w:rsidRPr="00EC3DAA" w:rsidRDefault="009D510E" w:rsidP="00060730">
                  <w:pPr>
                    <w:spacing w:after="0" w:line="240" w:lineRule="auto"/>
                    <w:ind w:left="-79"/>
                    <w:jc w:val="center"/>
                    <w:rPr>
                      <w:rFonts w:ascii="Times New Roman" w:hAnsi="Times New Roman" w:cs="Times New Roman"/>
                      <w:b/>
                    </w:rPr>
                  </w:pPr>
                  <w:r w:rsidRPr="00EC3DAA">
                    <w:rPr>
                      <w:rFonts w:ascii="Times New Roman" w:hAnsi="Times New Roman" w:cs="Times New Roman"/>
                      <w:b/>
                    </w:rPr>
                    <w:t>Vertinimo kriterijai</w:t>
                  </w:r>
                </w:p>
              </w:tc>
              <w:tc>
                <w:tcPr>
                  <w:tcW w:w="2126" w:type="dxa"/>
                  <w:shd w:val="clear" w:color="auto" w:fill="auto"/>
                  <w:vAlign w:val="center"/>
                </w:tcPr>
                <w:p w:rsidR="009D510E" w:rsidRPr="00EC3DAA" w:rsidRDefault="009D510E" w:rsidP="00060730">
                  <w:pPr>
                    <w:spacing w:after="0" w:line="240" w:lineRule="auto"/>
                    <w:jc w:val="center"/>
                    <w:rPr>
                      <w:rFonts w:ascii="Times New Roman" w:hAnsi="Times New Roman" w:cs="Times New Roman"/>
                      <w:b/>
                    </w:rPr>
                  </w:pPr>
                  <w:r>
                    <w:rPr>
                      <w:rFonts w:ascii="Times New Roman" w:hAnsi="Times New Roman" w:cs="Times New Roman"/>
                      <w:b/>
                    </w:rPr>
                    <w:t>Kriterijaus parametrų įvertinimas</w:t>
                  </w:r>
                </w:p>
              </w:tc>
              <w:tc>
                <w:tcPr>
                  <w:tcW w:w="2126" w:type="dxa"/>
                  <w:shd w:val="clear" w:color="auto" w:fill="auto"/>
                  <w:vAlign w:val="center"/>
                </w:tcPr>
                <w:p w:rsidR="009D510E" w:rsidRPr="00EC3DAA" w:rsidRDefault="009D510E" w:rsidP="00060730">
                  <w:pPr>
                    <w:spacing w:after="0" w:line="240" w:lineRule="auto"/>
                    <w:jc w:val="center"/>
                    <w:rPr>
                      <w:rFonts w:ascii="Times New Roman" w:hAnsi="Times New Roman" w:cs="Times New Roman"/>
                      <w:b/>
                    </w:rPr>
                  </w:pPr>
                  <w:r w:rsidRPr="00EC3DAA">
                    <w:rPr>
                      <w:rFonts w:ascii="Times New Roman" w:hAnsi="Times New Roman" w:cs="Times New Roman"/>
                      <w:b/>
                    </w:rPr>
                    <w:t>Lyginamasis svoris ekonominio</w:t>
                  </w:r>
                </w:p>
                <w:p w:rsidR="009D510E" w:rsidRPr="00EC3DAA" w:rsidRDefault="009D510E" w:rsidP="00060730">
                  <w:pPr>
                    <w:spacing w:after="0" w:line="240" w:lineRule="auto"/>
                    <w:jc w:val="center"/>
                    <w:rPr>
                      <w:rFonts w:ascii="Times New Roman" w:hAnsi="Times New Roman" w:cs="Times New Roman"/>
                      <w:b/>
                    </w:rPr>
                  </w:pPr>
                  <w:r w:rsidRPr="00EC3DAA">
                    <w:rPr>
                      <w:rFonts w:ascii="Times New Roman" w:hAnsi="Times New Roman" w:cs="Times New Roman"/>
                      <w:b/>
                    </w:rPr>
                    <w:t>naudingumo įvertinime</w:t>
                  </w:r>
                </w:p>
              </w:tc>
            </w:tr>
            <w:tr w:rsidR="009D510E" w:rsidRPr="00EC3DAA" w:rsidTr="00060730">
              <w:trPr>
                <w:jc w:val="center"/>
              </w:trPr>
              <w:tc>
                <w:tcPr>
                  <w:tcW w:w="5495" w:type="dxa"/>
                  <w:gridSpan w:val="2"/>
                  <w:shd w:val="clear" w:color="auto" w:fill="auto"/>
                </w:tcPr>
                <w:p w:rsidR="009D510E" w:rsidRPr="00EC3DAA" w:rsidRDefault="009D510E" w:rsidP="00060730">
                  <w:pPr>
                    <w:spacing w:after="0" w:line="240" w:lineRule="auto"/>
                    <w:jc w:val="both"/>
                    <w:rPr>
                      <w:rFonts w:ascii="Times New Roman" w:hAnsi="Times New Roman" w:cs="Times New Roman"/>
                    </w:rPr>
                  </w:pPr>
                  <w:r w:rsidRPr="00EC3DAA">
                    <w:rPr>
                      <w:rFonts w:ascii="Times New Roman" w:hAnsi="Times New Roman" w:cs="Times New Roman"/>
                    </w:rPr>
                    <w:t>Kaina (C)</w:t>
                  </w: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r w:rsidRPr="00EC3DAA">
                    <w:rPr>
                      <w:rFonts w:ascii="Times New Roman" w:hAnsi="Times New Roman" w:cs="Times New Roman"/>
                    </w:rPr>
                    <w:t>X</w:t>
                  </w:r>
                  <w:r w:rsidR="00EF67A3">
                    <w:rPr>
                      <w:rFonts w:ascii="Times New Roman" w:hAnsi="Times New Roman" w:cs="Times New Roman"/>
                    </w:rPr>
                    <w:t xml:space="preserve"> </w:t>
                  </w:r>
                  <w:r w:rsidRPr="00EC3DAA">
                    <w:rPr>
                      <w:rFonts w:ascii="Times New Roman" w:hAnsi="Times New Roman" w:cs="Times New Roman"/>
                    </w:rPr>
                    <w:t>=</w:t>
                  </w:r>
                  <w:r w:rsidR="00EF67A3">
                    <w:rPr>
                      <w:rFonts w:ascii="Times New Roman" w:hAnsi="Times New Roman" w:cs="Times New Roman"/>
                    </w:rPr>
                    <w:t xml:space="preserve"> </w:t>
                  </w:r>
                  <w:r>
                    <w:rPr>
                      <w:rFonts w:ascii="Times New Roman" w:hAnsi="Times New Roman" w:cs="Times New Roman"/>
                    </w:rPr>
                    <w:t>6</w:t>
                  </w:r>
                  <w:r w:rsidRPr="00EC3DAA">
                    <w:rPr>
                      <w:rFonts w:ascii="Times New Roman" w:hAnsi="Times New Roman" w:cs="Times New Roman"/>
                    </w:rPr>
                    <w:t>0</w:t>
                  </w:r>
                </w:p>
              </w:tc>
            </w:tr>
            <w:tr w:rsidR="009D510E" w:rsidRPr="00EC3DAA" w:rsidTr="00060730">
              <w:trPr>
                <w:jc w:val="center"/>
              </w:trPr>
              <w:tc>
                <w:tcPr>
                  <w:tcW w:w="5495" w:type="dxa"/>
                  <w:gridSpan w:val="2"/>
                  <w:shd w:val="clear" w:color="auto" w:fill="auto"/>
                </w:tcPr>
                <w:p w:rsidR="009D510E" w:rsidRPr="00EC3DAA" w:rsidRDefault="009D510E" w:rsidP="00060730">
                  <w:pPr>
                    <w:spacing w:after="0" w:line="240" w:lineRule="auto"/>
                    <w:jc w:val="both"/>
                  </w:pPr>
                  <w:r>
                    <w:rPr>
                      <w:rFonts w:ascii="Times New Roman" w:hAnsi="Times New Roman" w:cs="Times New Roman"/>
                    </w:rPr>
                    <w:t xml:space="preserve">Įrangos </w:t>
                  </w:r>
                  <w:r w:rsidRPr="00E31027">
                    <w:rPr>
                      <w:rFonts w:ascii="Times New Roman" w:hAnsi="Times New Roman" w:cs="Times New Roman"/>
                    </w:rPr>
                    <w:t>funkcinės charakteristikos</w:t>
                  </w:r>
                  <w:r>
                    <w:rPr>
                      <w:rFonts w:ascii="Times New Roman" w:hAnsi="Times New Roman" w:cs="Times New Roman"/>
                    </w:rPr>
                    <w:t>.</w:t>
                  </w:r>
                  <w:r w:rsidRPr="00E31027">
                    <w:rPr>
                      <w:rFonts w:ascii="Times New Roman" w:hAnsi="Times New Roman" w:cs="Times New Roman"/>
                    </w:rPr>
                    <w:t xml:space="preserve"> Pageidaujami ligų i</w:t>
                  </w:r>
                  <w:r>
                    <w:rPr>
                      <w:rFonts w:ascii="Times New Roman" w:hAnsi="Times New Roman" w:cs="Times New Roman"/>
                    </w:rPr>
                    <w:t>r kenkėjų prognozavimo moduliai</w:t>
                  </w:r>
                  <w:r w:rsidRPr="00EC3DAA">
                    <w:rPr>
                      <w:rFonts w:ascii="Times New Roman" w:hAnsi="Times New Roman" w:cs="Times New Roman"/>
                    </w:rPr>
                    <w:t xml:space="preserve"> (T)</w:t>
                  </w: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r w:rsidRPr="00EC3DAA">
                    <w:rPr>
                      <w:rFonts w:ascii="Times New Roman" w:hAnsi="Times New Roman" w:cs="Times New Roman"/>
                    </w:rPr>
                    <w:t>Y =</w:t>
                  </w:r>
                  <w:r w:rsidR="00EF67A3">
                    <w:rPr>
                      <w:rFonts w:ascii="Times New Roman" w:hAnsi="Times New Roman" w:cs="Times New Roman"/>
                    </w:rPr>
                    <w:t xml:space="preserve"> </w:t>
                  </w:r>
                  <w:r>
                    <w:rPr>
                      <w:rFonts w:ascii="Times New Roman" w:hAnsi="Times New Roman" w:cs="Times New Roman"/>
                    </w:rPr>
                    <w:t>4</w:t>
                  </w:r>
                  <w:r w:rsidRPr="00EC3DAA">
                    <w:rPr>
                      <w:rFonts w:ascii="Times New Roman" w:hAnsi="Times New Roman" w:cs="Times New Roman"/>
                    </w:rPr>
                    <w:t>0</w:t>
                  </w: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Kviečiai: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Dryžligės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Lemai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3</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4</w:t>
                  </w:r>
                </w:p>
              </w:tc>
              <w:tc>
                <w:tcPr>
                  <w:tcW w:w="4820" w:type="dxa"/>
                  <w:shd w:val="clear" w:color="auto" w:fill="auto"/>
                </w:tcPr>
                <w:p w:rsidR="009D510E" w:rsidRPr="00D15930" w:rsidRDefault="009D510E" w:rsidP="00060730">
                  <w:pPr>
                    <w:pStyle w:val="prastasiniatinklio"/>
                    <w:spacing w:before="0" w:beforeAutospacing="0" w:after="0" w:afterAutospacing="0"/>
                    <w:rPr>
                      <w:sz w:val="22"/>
                      <w:szCs w:val="22"/>
                    </w:rPr>
                  </w:pPr>
                  <w:r w:rsidRPr="00D15930">
                    <w:rPr>
                      <w:sz w:val="22"/>
                      <w:szCs w:val="22"/>
                    </w:rPr>
                    <w:t xml:space="preserve">Tripsai </w:t>
                  </w:r>
                </w:p>
                <w:p w:rsidR="009D510E" w:rsidRPr="00D15930" w:rsidRDefault="009D510E" w:rsidP="00060730">
                  <w:pPr>
                    <w:spacing w:after="0" w:line="240" w:lineRule="auto"/>
                    <w:jc w:val="both"/>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4</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5</w:t>
                  </w:r>
                </w:p>
              </w:tc>
              <w:tc>
                <w:tcPr>
                  <w:tcW w:w="4820" w:type="dxa"/>
                  <w:shd w:val="clear" w:color="auto" w:fill="auto"/>
                </w:tcPr>
                <w:p w:rsidR="009D510E" w:rsidRPr="00D15930" w:rsidRDefault="009D510E" w:rsidP="00060730">
                  <w:pPr>
                    <w:pStyle w:val="prastasiniatinklio"/>
                    <w:spacing w:before="0" w:beforeAutospacing="0" w:after="0" w:afterAutospacing="0"/>
                    <w:rPr>
                      <w:sz w:val="22"/>
                      <w:szCs w:val="22"/>
                    </w:rPr>
                  </w:pPr>
                  <w:r w:rsidRPr="00D15930">
                    <w:rPr>
                      <w:sz w:val="22"/>
                      <w:szCs w:val="22"/>
                    </w:rPr>
                    <w:t>Pjūkleliai</w:t>
                  </w:r>
                </w:p>
                <w:p w:rsidR="009D510E" w:rsidRPr="00D15930" w:rsidRDefault="009D510E" w:rsidP="00060730">
                  <w:pPr>
                    <w:spacing w:after="0" w:line="240" w:lineRule="auto"/>
                    <w:jc w:val="both"/>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5</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Rapsai: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Pilkasis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6</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Juodoji dėmėtligė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7</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Baltasis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8</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Verticiliozė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9</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Spragės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10</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Kopūstinis stiebinis paslėptastraublis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11</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12</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Ankštarinis paslėptastraublis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12</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Bulvės: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Sausligė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13</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Obelys: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14</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Obelų rauplės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14</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15</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Obuolinis</w:t>
                  </w:r>
                  <w:r w:rsidRPr="00D15930">
                    <w:rPr>
                      <w:rStyle w:val="xxapple-converted-space"/>
                      <w:rFonts w:ascii="Times New Roman" w:hAnsi="Times New Roman" w:cs="Times New Roman"/>
                    </w:rPr>
                    <w:t> </w:t>
                  </w:r>
                  <w:r w:rsidRPr="00D15930">
                    <w:rPr>
                      <w:rFonts w:ascii="Times New Roman" w:hAnsi="Times New Roman" w:cs="Times New Roman"/>
                    </w:rPr>
                    <w:t>vaisėdis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15</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Braškės: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Braškių kekerinis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16</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Braškių odiškasis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17</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Svogūnai: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Svogūnų netikroji 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18</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Svogūnų kekeriniai puviniai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19</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Morkos: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Morkų alternariozė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20</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Šilauogės: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Antraknozė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21</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Cukinijos: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22</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Tikroji 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22</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Obelys: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Vaismedžių bakterinė</w:t>
                  </w:r>
                  <w:r w:rsidRPr="00D15930">
                    <w:rPr>
                      <w:rStyle w:val="xxapple-converted-space"/>
                      <w:rFonts w:ascii="Times New Roman" w:hAnsi="Times New Roman" w:cs="Times New Roman"/>
                    </w:rPr>
                    <w:t> </w:t>
                  </w:r>
                  <w:r w:rsidRPr="00D15930">
                    <w:rPr>
                      <w:rFonts w:ascii="Times New Roman" w:hAnsi="Times New Roman" w:cs="Times New Roman"/>
                    </w:rPr>
                    <w:t>degligė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23</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24</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Sodiniai amarai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24</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25</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Obuolių kekerinis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25</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Pomidorai: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Kekerinis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26</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Rudoji dėmėtligė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27</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Maras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28</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Salotos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Salotų antraknozė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29</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Salotų netikroji 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30</w:t>
                  </w:r>
                  <w:r w:rsidRPr="00D15930">
                    <w:rPr>
                      <w:rFonts w:ascii="Times New Roman" w:hAnsi="Times New Roman" w:cs="Times New Roman"/>
                    </w:rPr>
                    <w:t>=0,5</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Lietinimo:</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Lietinimo planavimo</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31</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bl>
          <w:p w:rsidR="009D510E" w:rsidRDefault="009D510E" w:rsidP="00060730">
            <w:pPr>
              <w:widowControl w:val="0"/>
              <w:spacing w:after="60"/>
              <w:ind w:left="454"/>
              <w:jc w:val="both"/>
              <w:rPr>
                <w:rFonts w:ascii="Times New Roman" w:hAnsi="Times New Roman" w:cs="Times New Roman"/>
              </w:rPr>
            </w:pPr>
          </w:p>
          <w:p w:rsidR="009D510E" w:rsidRPr="00EC01F7" w:rsidRDefault="009D510E" w:rsidP="00060730">
            <w:pPr>
              <w:widowControl w:val="0"/>
              <w:spacing w:after="60"/>
              <w:ind w:left="454"/>
              <w:jc w:val="both"/>
              <w:rPr>
                <w:rFonts w:ascii="Times New Roman" w:hAnsi="Times New Roman" w:cs="Times New Roman"/>
              </w:rPr>
            </w:pPr>
            <w:r>
              <w:rPr>
                <w:rFonts w:ascii="Times New Roman" w:hAnsi="Times New Roman" w:cs="Times New Roman"/>
              </w:rPr>
              <w:t xml:space="preserve">II pirkimo dalis – </w:t>
            </w:r>
            <w:r w:rsidRPr="00AF72D0">
              <w:rPr>
                <w:rFonts w:ascii="Times New Roman" w:hAnsi="Times New Roman" w:cs="Times New Roman"/>
              </w:rPr>
              <w:t>Įrang</w:t>
            </w:r>
            <w:r w:rsidR="007671A5">
              <w:rPr>
                <w:rFonts w:ascii="Times New Roman" w:hAnsi="Times New Roman" w:cs="Times New Roman"/>
              </w:rPr>
              <w:t>a</w:t>
            </w:r>
            <w:r w:rsidRPr="00AF72D0">
              <w:rPr>
                <w:rFonts w:ascii="Times New Roman" w:hAnsi="Times New Roman" w:cs="Times New Roman"/>
              </w:rPr>
              <w:t xml:space="preserve"> su ligų prognozavimo moduliais sodo ir daržo augalams</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820"/>
              <w:gridCol w:w="2126"/>
              <w:gridCol w:w="2126"/>
            </w:tblGrid>
            <w:tr w:rsidR="009D510E" w:rsidRPr="00EC3DAA" w:rsidTr="00060730">
              <w:trPr>
                <w:tblHeader/>
                <w:jc w:val="center"/>
              </w:trPr>
              <w:tc>
                <w:tcPr>
                  <w:tcW w:w="5495" w:type="dxa"/>
                  <w:gridSpan w:val="2"/>
                  <w:shd w:val="clear" w:color="auto" w:fill="auto"/>
                  <w:vAlign w:val="center"/>
                </w:tcPr>
                <w:p w:rsidR="009D510E" w:rsidRPr="00EC3DAA" w:rsidRDefault="009D510E" w:rsidP="00060730">
                  <w:pPr>
                    <w:spacing w:after="0" w:line="240" w:lineRule="auto"/>
                    <w:ind w:left="-79"/>
                    <w:jc w:val="center"/>
                    <w:rPr>
                      <w:rFonts w:ascii="Times New Roman" w:hAnsi="Times New Roman" w:cs="Times New Roman"/>
                      <w:b/>
                    </w:rPr>
                  </w:pPr>
                  <w:r w:rsidRPr="00EC3DAA">
                    <w:rPr>
                      <w:rFonts w:ascii="Times New Roman" w:hAnsi="Times New Roman" w:cs="Times New Roman"/>
                      <w:b/>
                    </w:rPr>
                    <w:t>Vertinimo kriterijai</w:t>
                  </w:r>
                </w:p>
              </w:tc>
              <w:tc>
                <w:tcPr>
                  <w:tcW w:w="2126" w:type="dxa"/>
                  <w:shd w:val="clear" w:color="auto" w:fill="auto"/>
                  <w:vAlign w:val="center"/>
                </w:tcPr>
                <w:p w:rsidR="009D510E" w:rsidRPr="00EC3DAA" w:rsidRDefault="009D510E" w:rsidP="00060730">
                  <w:pPr>
                    <w:spacing w:after="0" w:line="240" w:lineRule="auto"/>
                    <w:jc w:val="center"/>
                    <w:rPr>
                      <w:rFonts w:ascii="Times New Roman" w:hAnsi="Times New Roman" w:cs="Times New Roman"/>
                      <w:b/>
                    </w:rPr>
                  </w:pPr>
                  <w:r w:rsidRPr="00D15930">
                    <w:rPr>
                      <w:rFonts w:ascii="Times New Roman" w:hAnsi="Times New Roman" w:cs="Times New Roman"/>
                      <w:b/>
                    </w:rPr>
                    <w:t>Kriterijaus parametrų įvertinimas</w:t>
                  </w:r>
                </w:p>
              </w:tc>
              <w:tc>
                <w:tcPr>
                  <w:tcW w:w="2126" w:type="dxa"/>
                  <w:shd w:val="clear" w:color="auto" w:fill="auto"/>
                  <w:vAlign w:val="center"/>
                </w:tcPr>
                <w:p w:rsidR="009D510E" w:rsidRPr="00EC3DAA" w:rsidRDefault="009D510E" w:rsidP="00060730">
                  <w:pPr>
                    <w:spacing w:after="0" w:line="240" w:lineRule="auto"/>
                    <w:jc w:val="center"/>
                    <w:rPr>
                      <w:rFonts w:ascii="Times New Roman" w:hAnsi="Times New Roman" w:cs="Times New Roman"/>
                      <w:b/>
                    </w:rPr>
                  </w:pPr>
                  <w:r w:rsidRPr="00EC3DAA">
                    <w:rPr>
                      <w:rFonts w:ascii="Times New Roman" w:hAnsi="Times New Roman" w:cs="Times New Roman"/>
                      <w:b/>
                    </w:rPr>
                    <w:t>Lyginamasis svoris ekonominio</w:t>
                  </w:r>
                </w:p>
                <w:p w:rsidR="009D510E" w:rsidRPr="00EC3DAA" w:rsidRDefault="009D510E" w:rsidP="00060730">
                  <w:pPr>
                    <w:spacing w:after="0" w:line="240" w:lineRule="auto"/>
                    <w:jc w:val="center"/>
                    <w:rPr>
                      <w:rFonts w:ascii="Times New Roman" w:hAnsi="Times New Roman" w:cs="Times New Roman"/>
                      <w:b/>
                    </w:rPr>
                  </w:pPr>
                  <w:r w:rsidRPr="00EC3DAA">
                    <w:rPr>
                      <w:rFonts w:ascii="Times New Roman" w:hAnsi="Times New Roman" w:cs="Times New Roman"/>
                      <w:b/>
                    </w:rPr>
                    <w:t>naudingumo įvertinime</w:t>
                  </w:r>
                </w:p>
              </w:tc>
            </w:tr>
            <w:tr w:rsidR="009D510E" w:rsidRPr="00EC3DAA" w:rsidTr="00060730">
              <w:trPr>
                <w:jc w:val="center"/>
              </w:trPr>
              <w:tc>
                <w:tcPr>
                  <w:tcW w:w="5495" w:type="dxa"/>
                  <w:gridSpan w:val="2"/>
                  <w:shd w:val="clear" w:color="auto" w:fill="auto"/>
                </w:tcPr>
                <w:p w:rsidR="009D510E" w:rsidRPr="00EC3DAA" w:rsidRDefault="009D510E" w:rsidP="00060730">
                  <w:pPr>
                    <w:spacing w:after="0" w:line="240" w:lineRule="auto"/>
                    <w:jc w:val="both"/>
                    <w:rPr>
                      <w:rFonts w:ascii="Times New Roman" w:hAnsi="Times New Roman" w:cs="Times New Roman"/>
                    </w:rPr>
                  </w:pPr>
                  <w:r w:rsidRPr="00EC3DAA">
                    <w:rPr>
                      <w:rFonts w:ascii="Times New Roman" w:hAnsi="Times New Roman" w:cs="Times New Roman"/>
                    </w:rPr>
                    <w:t>Kaina (C)</w:t>
                  </w: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r w:rsidRPr="00EC3DAA">
                    <w:rPr>
                      <w:rFonts w:ascii="Times New Roman" w:hAnsi="Times New Roman" w:cs="Times New Roman"/>
                    </w:rPr>
                    <w:t>X</w:t>
                  </w:r>
                  <w:r w:rsidR="00EF67A3">
                    <w:rPr>
                      <w:rFonts w:ascii="Times New Roman" w:hAnsi="Times New Roman" w:cs="Times New Roman"/>
                    </w:rPr>
                    <w:t xml:space="preserve"> </w:t>
                  </w:r>
                  <w:r w:rsidRPr="00EC3DAA">
                    <w:rPr>
                      <w:rFonts w:ascii="Times New Roman" w:hAnsi="Times New Roman" w:cs="Times New Roman"/>
                    </w:rPr>
                    <w:t>=</w:t>
                  </w:r>
                  <w:r w:rsidR="00EF67A3">
                    <w:rPr>
                      <w:rFonts w:ascii="Times New Roman" w:hAnsi="Times New Roman" w:cs="Times New Roman"/>
                    </w:rPr>
                    <w:t xml:space="preserve"> </w:t>
                  </w:r>
                  <w:r>
                    <w:rPr>
                      <w:rFonts w:ascii="Times New Roman" w:hAnsi="Times New Roman" w:cs="Times New Roman"/>
                    </w:rPr>
                    <w:t>6</w:t>
                  </w:r>
                  <w:r w:rsidRPr="00EC3DAA">
                    <w:rPr>
                      <w:rFonts w:ascii="Times New Roman" w:hAnsi="Times New Roman" w:cs="Times New Roman"/>
                    </w:rPr>
                    <w:t>0</w:t>
                  </w:r>
                </w:p>
              </w:tc>
            </w:tr>
            <w:tr w:rsidR="009D510E" w:rsidRPr="00EC3DAA" w:rsidTr="00060730">
              <w:trPr>
                <w:jc w:val="center"/>
              </w:trPr>
              <w:tc>
                <w:tcPr>
                  <w:tcW w:w="5495" w:type="dxa"/>
                  <w:gridSpan w:val="2"/>
                  <w:shd w:val="clear" w:color="auto" w:fill="auto"/>
                </w:tcPr>
                <w:p w:rsidR="009D510E" w:rsidRPr="00EC3DAA" w:rsidRDefault="009D510E" w:rsidP="00060730">
                  <w:pPr>
                    <w:spacing w:after="0" w:line="240" w:lineRule="auto"/>
                    <w:jc w:val="both"/>
                  </w:pPr>
                  <w:r>
                    <w:rPr>
                      <w:rFonts w:ascii="Times New Roman" w:hAnsi="Times New Roman" w:cs="Times New Roman"/>
                    </w:rPr>
                    <w:t xml:space="preserve">Įrangos </w:t>
                  </w:r>
                  <w:r w:rsidRPr="00E31027">
                    <w:rPr>
                      <w:rFonts w:ascii="Times New Roman" w:hAnsi="Times New Roman" w:cs="Times New Roman"/>
                    </w:rPr>
                    <w:t>funkcinės charakteristikos</w:t>
                  </w:r>
                  <w:r>
                    <w:rPr>
                      <w:rFonts w:ascii="Times New Roman" w:hAnsi="Times New Roman" w:cs="Times New Roman"/>
                    </w:rPr>
                    <w:t>.</w:t>
                  </w:r>
                  <w:r w:rsidRPr="00E31027">
                    <w:rPr>
                      <w:rFonts w:ascii="Times New Roman" w:hAnsi="Times New Roman" w:cs="Times New Roman"/>
                    </w:rPr>
                    <w:t xml:space="preserve"> Pageidaujami ligų ir kenkėjų prognozavimo moduliai </w:t>
                  </w:r>
                  <w:r w:rsidRPr="00EC3DAA">
                    <w:rPr>
                      <w:rFonts w:ascii="Times New Roman" w:hAnsi="Times New Roman" w:cs="Times New Roman"/>
                    </w:rPr>
                    <w:t>(T)</w:t>
                  </w: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EC3DAA" w:rsidRDefault="009D510E" w:rsidP="00060730">
                  <w:pPr>
                    <w:spacing w:after="0" w:line="240" w:lineRule="auto"/>
                    <w:jc w:val="center"/>
                    <w:rPr>
                      <w:rFonts w:ascii="Times New Roman" w:hAnsi="Times New Roman" w:cs="Times New Roman"/>
                    </w:rPr>
                  </w:pPr>
                  <w:r w:rsidRPr="00EC3DAA">
                    <w:rPr>
                      <w:rFonts w:ascii="Times New Roman" w:hAnsi="Times New Roman" w:cs="Times New Roman"/>
                    </w:rPr>
                    <w:t>Y =</w:t>
                  </w:r>
                  <w:r w:rsidR="00EF67A3">
                    <w:rPr>
                      <w:rFonts w:ascii="Times New Roman" w:hAnsi="Times New Roman" w:cs="Times New Roman"/>
                    </w:rPr>
                    <w:t xml:space="preserve"> </w:t>
                  </w:r>
                  <w:r>
                    <w:rPr>
                      <w:rFonts w:ascii="Times New Roman" w:hAnsi="Times New Roman" w:cs="Times New Roman"/>
                    </w:rPr>
                    <w:t>4</w:t>
                  </w:r>
                  <w:r w:rsidRPr="00EC3DAA">
                    <w:rPr>
                      <w:rFonts w:ascii="Times New Roman" w:hAnsi="Times New Roman" w:cs="Times New Roman"/>
                    </w:rPr>
                    <w:t>0</w:t>
                  </w: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Obelys: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Vaismedžių bakterinė</w:t>
                  </w:r>
                  <w:r w:rsidRPr="00D15930">
                    <w:rPr>
                      <w:rStyle w:val="xxapple-converted-space"/>
                      <w:rFonts w:ascii="Times New Roman" w:hAnsi="Times New Roman" w:cs="Times New Roman"/>
                    </w:rPr>
                    <w:t> </w:t>
                  </w:r>
                  <w:r w:rsidRPr="00D15930">
                    <w:rPr>
                      <w:rFonts w:ascii="Times New Roman" w:hAnsi="Times New Roman" w:cs="Times New Roman"/>
                    </w:rPr>
                    <w:t>degligė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Sodiniai amarai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Obuolių kekerinis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3</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Style w:val="Grietas"/>
                      <w:rFonts w:ascii="Times New Roman" w:hAnsi="Times New Roman" w:cs="Times New Roman"/>
                    </w:rPr>
                    <w:t>Pomidorai: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4</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Kekerinis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4</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5</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Rudoji dėmėtligė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5</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Maras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6</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Salotos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Salotų antraknozė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7</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Salotų netikroji 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8</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Kviečiai: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Amarai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9</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Fuzariozė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0</w:t>
                  </w:r>
                  <w:r w:rsidRPr="00D15930">
                    <w:rPr>
                      <w:rFonts w:ascii="Times New Roman" w:hAnsi="Times New Roman" w:cs="Times New Roman"/>
                    </w:rPr>
                    <w:t>=2</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Septoriozės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1</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12</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Rūdys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2</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Rapsai: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Fomozė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3</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14</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Rapsiniai žiedinukai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4</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rPr>
                      <w:rFonts w:ascii="Times New Roman" w:hAnsi="Times New Roman" w:cs="Times New Roman"/>
                      <w:b/>
                    </w:rPr>
                  </w:pPr>
                </w:p>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Bulvės: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15</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 xml:space="preserve">Bulvių maras </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5</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 xml:space="preserve">Amarai </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6</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Kolorado vabalas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7</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Kviečiai: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Miltligė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8</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19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Dryžligės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sidRPr="00D15930">
                    <w:rPr>
                      <w:rFonts w:ascii="Times New Roman" w:hAnsi="Times New Roman" w:cs="Times New Roman"/>
                      <w:vertAlign w:val="subscript"/>
                    </w:rPr>
                    <w:t>1</w:t>
                  </w:r>
                  <w:r>
                    <w:rPr>
                      <w:rFonts w:ascii="Times New Roman" w:hAnsi="Times New Roman" w:cs="Times New Roman"/>
                      <w:vertAlign w:val="subscript"/>
                    </w:rPr>
                    <w:t>9</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Lemai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20</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21</w:t>
                  </w:r>
                </w:p>
              </w:tc>
              <w:tc>
                <w:tcPr>
                  <w:tcW w:w="4820" w:type="dxa"/>
                  <w:shd w:val="clear" w:color="auto" w:fill="auto"/>
                </w:tcPr>
                <w:p w:rsidR="009D510E" w:rsidRPr="00D15930" w:rsidRDefault="009D510E" w:rsidP="00060730">
                  <w:pPr>
                    <w:pStyle w:val="prastasiniatinklio"/>
                    <w:spacing w:before="0" w:beforeAutospacing="0" w:after="0" w:afterAutospacing="0"/>
                    <w:rPr>
                      <w:sz w:val="22"/>
                      <w:szCs w:val="22"/>
                    </w:rPr>
                  </w:pPr>
                  <w:r w:rsidRPr="00D15930">
                    <w:rPr>
                      <w:sz w:val="22"/>
                      <w:szCs w:val="22"/>
                    </w:rPr>
                    <w:t xml:space="preserve">Tripsai </w:t>
                  </w:r>
                </w:p>
                <w:p w:rsidR="009D510E" w:rsidRPr="00D15930" w:rsidRDefault="009D510E" w:rsidP="00060730">
                  <w:pPr>
                    <w:spacing w:after="0" w:line="240" w:lineRule="auto"/>
                    <w:jc w:val="both"/>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21</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22</w:t>
                  </w:r>
                </w:p>
              </w:tc>
              <w:tc>
                <w:tcPr>
                  <w:tcW w:w="4820" w:type="dxa"/>
                  <w:shd w:val="clear" w:color="auto" w:fill="auto"/>
                </w:tcPr>
                <w:p w:rsidR="009D510E" w:rsidRPr="00D15930" w:rsidRDefault="009D510E" w:rsidP="00060730">
                  <w:pPr>
                    <w:pStyle w:val="prastasiniatinklio"/>
                    <w:spacing w:before="0" w:beforeAutospacing="0" w:after="0" w:afterAutospacing="0"/>
                    <w:rPr>
                      <w:sz w:val="22"/>
                      <w:szCs w:val="22"/>
                    </w:rPr>
                  </w:pPr>
                  <w:r w:rsidRPr="00D15930">
                    <w:rPr>
                      <w:sz w:val="22"/>
                      <w:szCs w:val="22"/>
                    </w:rPr>
                    <w:t>Pjūkleliai</w:t>
                  </w:r>
                </w:p>
                <w:p w:rsidR="009D510E" w:rsidRPr="00D15930" w:rsidRDefault="009D510E" w:rsidP="00060730">
                  <w:pPr>
                    <w:spacing w:after="0" w:line="240" w:lineRule="auto"/>
                    <w:jc w:val="both"/>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22</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Rapsai:</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23</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Pilkasis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23</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24</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Juodoji dėmėtligė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24</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25</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Baltasis puvinys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25</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26</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Verticiliozė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26</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27</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Spragės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27</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lastRenderedPageBreak/>
                    <w:t>28</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Kopūstinis stiebinis paslėptastraublis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28</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29</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Ankštarinis paslėptastraublis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29</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b/>
                    </w:rPr>
                    <w:t>Bulvės:</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30</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b/>
                    </w:rPr>
                  </w:pPr>
                  <w:r w:rsidRPr="00D15930">
                    <w:rPr>
                      <w:rFonts w:ascii="Times New Roman" w:hAnsi="Times New Roman" w:cs="Times New Roman"/>
                    </w:rPr>
                    <w:t>Sausligė</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30</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b/>
                    </w:rPr>
                  </w:pPr>
                  <w:r w:rsidRPr="00D15930">
                    <w:rPr>
                      <w:rFonts w:ascii="Times New Roman" w:hAnsi="Times New Roman" w:cs="Times New Roman"/>
                      <w:b/>
                    </w:rPr>
                    <w:t>Lietinimo:</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r w:rsidR="009D510E" w:rsidRPr="00EC3DAA" w:rsidTr="00060730">
              <w:trPr>
                <w:jc w:val="center"/>
              </w:trPr>
              <w:tc>
                <w:tcPr>
                  <w:tcW w:w="675" w:type="dxa"/>
                  <w:shd w:val="clear" w:color="auto" w:fill="auto"/>
                </w:tcPr>
                <w:p w:rsidR="009D510E" w:rsidRPr="00D15930" w:rsidRDefault="009D510E" w:rsidP="00060730">
                  <w:pPr>
                    <w:spacing w:after="0" w:line="240" w:lineRule="auto"/>
                    <w:jc w:val="both"/>
                    <w:rPr>
                      <w:rFonts w:ascii="Times New Roman" w:hAnsi="Times New Roman" w:cs="Times New Roman"/>
                    </w:rPr>
                  </w:pPr>
                  <w:r w:rsidRPr="00D15930">
                    <w:rPr>
                      <w:rFonts w:ascii="Times New Roman" w:hAnsi="Times New Roman" w:cs="Times New Roman"/>
                    </w:rPr>
                    <w:t>31</w:t>
                  </w:r>
                </w:p>
              </w:tc>
              <w:tc>
                <w:tcPr>
                  <w:tcW w:w="4820" w:type="dxa"/>
                  <w:shd w:val="clear" w:color="auto" w:fill="auto"/>
                </w:tcPr>
                <w:p w:rsidR="009D510E" w:rsidRPr="00D15930" w:rsidRDefault="009D510E" w:rsidP="00060730">
                  <w:pPr>
                    <w:spacing w:after="0" w:line="240" w:lineRule="auto"/>
                    <w:jc w:val="both"/>
                    <w:rPr>
                      <w:rFonts w:ascii="Times New Roman" w:hAnsi="Times New Roman" w:cs="Times New Roman"/>
                      <w:b/>
                    </w:rPr>
                  </w:pPr>
                  <w:r w:rsidRPr="00D15930">
                    <w:rPr>
                      <w:rFonts w:ascii="Times New Roman" w:hAnsi="Times New Roman" w:cs="Times New Roman"/>
                    </w:rPr>
                    <w:t>Lietinimo planavimo</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r w:rsidRPr="00D15930">
                    <w:rPr>
                      <w:rFonts w:ascii="Times New Roman" w:hAnsi="Times New Roman" w:cs="Times New Roman"/>
                    </w:rPr>
                    <w:t>T</w:t>
                  </w:r>
                  <w:r>
                    <w:rPr>
                      <w:rFonts w:ascii="Times New Roman" w:hAnsi="Times New Roman" w:cs="Times New Roman"/>
                      <w:vertAlign w:val="subscript"/>
                    </w:rPr>
                    <w:t>31</w:t>
                  </w:r>
                  <w:r w:rsidRPr="00D15930">
                    <w:rPr>
                      <w:rFonts w:ascii="Times New Roman" w:hAnsi="Times New Roman" w:cs="Times New Roman"/>
                    </w:rPr>
                    <w:t>=1</w:t>
                  </w:r>
                </w:p>
              </w:tc>
              <w:tc>
                <w:tcPr>
                  <w:tcW w:w="2126" w:type="dxa"/>
                  <w:shd w:val="clear" w:color="auto" w:fill="auto"/>
                </w:tcPr>
                <w:p w:rsidR="009D510E" w:rsidRPr="00D15930" w:rsidRDefault="009D510E" w:rsidP="00060730">
                  <w:pPr>
                    <w:spacing w:after="0" w:line="240" w:lineRule="auto"/>
                    <w:jc w:val="center"/>
                    <w:rPr>
                      <w:rFonts w:ascii="Times New Roman" w:hAnsi="Times New Roman" w:cs="Times New Roman"/>
                    </w:rPr>
                  </w:pPr>
                </w:p>
              </w:tc>
            </w:tr>
          </w:tbl>
          <w:p w:rsidR="009D510E" w:rsidRDefault="009D510E" w:rsidP="00060730">
            <w:pPr>
              <w:pStyle w:val="Sraopastraipa"/>
              <w:tabs>
                <w:tab w:val="left" w:pos="284"/>
              </w:tabs>
              <w:spacing w:before="60"/>
              <w:ind w:left="360"/>
              <w:contextualSpacing w:val="0"/>
              <w:jc w:val="both"/>
              <w:rPr>
                <w:rFonts w:ascii="Times New Roman" w:hAnsi="Times New Roman" w:cs="Times New Roman"/>
              </w:rPr>
            </w:pPr>
            <w:r>
              <w:rPr>
                <w:rFonts w:ascii="Times New Roman" w:hAnsi="Times New Roman" w:cs="Times New Roman"/>
              </w:rPr>
              <w:t xml:space="preserve"> </w:t>
            </w:r>
          </w:p>
          <w:p w:rsidR="009D510E" w:rsidRPr="00F86C39" w:rsidRDefault="009D510E" w:rsidP="00F80F2A">
            <w:pPr>
              <w:pStyle w:val="Sraopastraipa"/>
              <w:numPr>
                <w:ilvl w:val="1"/>
                <w:numId w:val="1"/>
              </w:numPr>
              <w:tabs>
                <w:tab w:val="left" w:pos="284"/>
              </w:tabs>
              <w:spacing w:before="60"/>
              <w:ind w:left="601" w:hanging="601"/>
              <w:contextualSpacing w:val="0"/>
              <w:jc w:val="both"/>
              <w:rPr>
                <w:rFonts w:ascii="Times New Roman" w:hAnsi="Times New Roman" w:cs="Times New Roman"/>
              </w:rPr>
            </w:pPr>
            <w:r w:rsidRPr="00F86C39">
              <w:rPr>
                <w:rFonts w:ascii="Times New Roman" w:hAnsi="Times New Roman" w:cs="Times New Roman"/>
              </w:rPr>
              <w:t xml:space="preserve">Ekonominis naudingumas (S) apskaičiuojamas sudedant dalyvio pasiūlymo kainos (C) ir kitų kriterijų (T) balus: </w:t>
            </w:r>
          </w:p>
          <w:p w:rsidR="009D510E" w:rsidRPr="00F86C39" w:rsidRDefault="009D510E" w:rsidP="00060730">
            <w:pPr>
              <w:widowControl w:val="0"/>
              <w:ind w:left="720"/>
              <w:jc w:val="both"/>
              <w:rPr>
                <w:rFonts w:ascii="Times New Roman" w:hAnsi="Times New Roman" w:cs="Times New Roman"/>
              </w:rPr>
            </w:pPr>
            <m:oMathPara>
              <m:oMathParaPr>
                <m:jc m:val="left"/>
              </m:oMathParaPr>
              <m:oMath>
                <m:r>
                  <w:rPr>
                    <w:rFonts w:ascii="Cambria Math" w:hAnsi="Cambria Math" w:cs="Times New Roman"/>
                  </w:rPr>
                  <m:t>S</m:t>
                </m:r>
                <m:r>
                  <m:rPr>
                    <m:sty m:val="p"/>
                  </m:rPr>
                  <w:rPr>
                    <w:rFonts w:ascii="Cambria Math" w:hAnsi="Cambria Math" w:cs="Times New Roman"/>
                  </w:rPr>
                  <m:t>=</m:t>
                </m:r>
                <m:r>
                  <w:rPr>
                    <w:rFonts w:ascii="Cambria Math" w:hAnsi="Cambria Math" w:cs="Times New Roman"/>
                  </w:rPr>
                  <m:t>C</m:t>
                </m:r>
                <m:r>
                  <m:rPr>
                    <m:sty m:val="p"/>
                  </m:rPr>
                  <w:rPr>
                    <w:rFonts w:ascii="Cambria Math" w:hAnsi="Cambria Math" w:cs="Times New Roman"/>
                  </w:rPr>
                  <m:t>+</m:t>
                </m:r>
                <m:r>
                  <w:rPr>
                    <w:rFonts w:ascii="Cambria Math" w:hAnsi="Cambria Math" w:cs="Times New Roman"/>
                  </w:rPr>
                  <m:t>T</m:t>
                </m:r>
                <m:r>
                  <m:rPr>
                    <m:sty m:val="p"/>
                  </m:rPr>
                  <w:rPr>
                    <w:rFonts w:ascii="Cambria Math" w:hAnsi="Cambria Math" w:cs="Times New Roman"/>
                  </w:rPr>
                  <m:t>;</m:t>
                </m:r>
              </m:oMath>
            </m:oMathPara>
          </w:p>
          <w:p w:rsidR="009D510E" w:rsidRPr="00F86C39" w:rsidRDefault="009D510E" w:rsidP="00060730">
            <w:pPr>
              <w:widowControl w:val="0"/>
              <w:ind w:left="720"/>
              <w:jc w:val="both"/>
              <w:rPr>
                <w:rFonts w:ascii="Times New Roman" w:hAnsi="Times New Roman" w:cs="Times New Roman"/>
                <w:sz w:val="12"/>
                <w:szCs w:val="12"/>
              </w:rPr>
            </w:pPr>
          </w:p>
          <w:p w:rsidR="009D510E" w:rsidRPr="00F86C39" w:rsidRDefault="009D510E" w:rsidP="00AA4904">
            <w:pPr>
              <w:pStyle w:val="Sraopastraipa"/>
              <w:numPr>
                <w:ilvl w:val="1"/>
                <w:numId w:val="1"/>
              </w:numPr>
              <w:tabs>
                <w:tab w:val="left" w:pos="459"/>
                <w:tab w:val="left" w:pos="601"/>
              </w:tabs>
              <w:ind w:left="601" w:hanging="572"/>
              <w:jc w:val="both"/>
              <w:rPr>
                <w:rFonts w:ascii="Times New Roman" w:hAnsi="Times New Roman" w:cs="Times New Roman"/>
              </w:rPr>
            </w:pPr>
            <w:r w:rsidRPr="00F86C39">
              <w:rPr>
                <w:rFonts w:ascii="Times New Roman" w:hAnsi="Times New Roman" w:cs="Times New Roman"/>
              </w:rPr>
              <w:t>Pasiūlymo kainos (C) balai apskaičiuojami mažiausios pasiūlytos kainos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min</m:t>
                  </m:r>
                </m:sub>
              </m:sSub>
            </m:oMath>
            <w:r w:rsidRPr="00F86C39">
              <w:rPr>
                <w:rFonts w:ascii="Times New Roman" w:hAnsi="Times New Roman" w:cs="Times New Roman"/>
              </w:rPr>
              <w:t>) ir vertinamo pasiūlymo kainos (</w:t>
            </w:r>
            <m:oMath>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oMath>
            <w:r w:rsidRPr="00F86C39">
              <w:rPr>
                <w:rFonts w:ascii="Times New Roman" w:hAnsi="Times New Roman" w:cs="Times New Roman"/>
              </w:rPr>
              <w:t>) santykį padauginant iš kainos lyginamojo svorio (X), apvalinant iki skaičiaus šimtųjų:</w:t>
            </w:r>
          </w:p>
          <w:p w:rsidR="009D510E" w:rsidRPr="00F86C39" w:rsidRDefault="009D510E" w:rsidP="00060730">
            <w:pPr>
              <w:pStyle w:val="Sraopastraipa"/>
              <w:rPr>
                <w:rFonts w:ascii="Times New Roman" w:hAnsi="Times New Roman" w:cs="Times New Roman"/>
              </w:rPr>
            </w:pPr>
            <m:oMathPara>
              <m:oMathParaPr>
                <m:jc m:val="left"/>
              </m:oMathParaPr>
              <m:oMath>
                <m:r>
                  <w:rPr>
                    <w:rFonts w:ascii="Cambria Math" w:hAnsi="Cambria Math" w:cs="Times New Roman"/>
                  </w:rPr>
                  <m:t>C</m:t>
                </m:r>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min</m:t>
                        </m:r>
                      </m:sub>
                    </m:sSub>
                  </m:num>
                  <m:den>
                    <m:sSub>
                      <m:sSubPr>
                        <m:ctrlPr>
                          <w:rPr>
                            <w:rFonts w:ascii="Cambria Math" w:hAnsi="Cambria Math" w:cs="Times New Roman"/>
                          </w:rPr>
                        </m:ctrlPr>
                      </m:sSubPr>
                      <m:e>
                        <m:r>
                          <w:rPr>
                            <w:rFonts w:ascii="Cambria Math" w:hAnsi="Cambria Math" w:cs="Times New Roman"/>
                          </w:rPr>
                          <m:t>C</m:t>
                        </m:r>
                      </m:e>
                      <m:sub>
                        <m:r>
                          <w:rPr>
                            <w:rFonts w:ascii="Cambria Math" w:hAnsi="Cambria Math" w:cs="Times New Roman"/>
                          </w:rPr>
                          <m:t>p</m:t>
                        </m:r>
                      </m:sub>
                    </m:sSub>
                  </m:den>
                </m:f>
                <m:r>
                  <m:rPr>
                    <m:sty m:val="p"/>
                  </m:rPr>
                  <w:rPr>
                    <w:rFonts w:ascii="Cambria Math" w:hAnsi="Cambria Math" w:cs="Times New Roman"/>
                  </w:rPr>
                  <m:t>×</m:t>
                </m:r>
                <m:r>
                  <w:rPr>
                    <w:rFonts w:ascii="Cambria Math" w:hAnsi="Cambria Math" w:cs="Times New Roman"/>
                  </w:rPr>
                  <m:t>X</m:t>
                </m:r>
                <m:r>
                  <m:rPr>
                    <m:sty m:val="p"/>
                  </m:rPr>
                  <w:rPr>
                    <w:rFonts w:ascii="Cambria Math" w:hAnsi="Cambria Math" w:cs="Times New Roman"/>
                  </w:rPr>
                  <m:t>;</m:t>
                </m:r>
              </m:oMath>
            </m:oMathPara>
          </w:p>
          <w:p w:rsidR="009D510E" w:rsidRPr="002F2FAA" w:rsidRDefault="009D510E" w:rsidP="00976E89">
            <w:pPr>
              <w:pStyle w:val="Sraopastraipa"/>
              <w:numPr>
                <w:ilvl w:val="1"/>
                <w:numId w:val="1"/>
              </w:numPr>
              <w:tabs>
                <w:tab w:val="left" w:pos="601"/>
              </w:tabs>
              <w:ind w:left="601" w:hanging="573"/>
              <w:jc w:val="both"/>
              <w:rPr>
                <w:rFonts w:ascii="Times New Roman" w:hAnsi="Times New Roman" w:cs="Times New Roman"/>
              </w:rPr>
            </w:pPr>
            <w:r w:rsidRPr="002F2FAA">
              <w:rPr>
                <w:rFonts w:ascii="Times New Roman" w:hAnsi="Times New Roman" w:cs="Times New Roman"/>
              </w:rPr>
              <w:t>T kriterijaus balas apskaičiuojamas kriterijaus parametrų įvertinimų (</w:t>
            </w:r>
            <w:r>
              <w:rPr>
                <w:rFonts w:ascii="Times New Roman" w:hAnsi="Times New Roman" w:cs="Times New Roman"/>
              </w:rPr>
              <w:t>T</w:t>
            </w:r>
            <w:r w:rsidRPr="002F2FAA">
              <w:rPr>
                <w:rFonts w:ascii="Times New Roman" w:hAnsi="Times New Roman" w:cs="Times New Roman"/>
              </w:rPr>
              <w:t>i) sumą dauginant iš vertinamo kriterijaus lyginamojo svorio (Y):</w:t>
            </w:r>
          </w:p>
          <w:p w:rsidR="009D510E" w:rsidRPr="002F2FAA" w:rsidRDefault="009D510E" w:rsidP="00060730">
            <w:pPr>
              <w:pStyle w:val="Sraopastraipa"/>
              <w:tabs>
                <w:tab w:val="left" w:pos="284"/>
              </w:tabs>
              <w:ind w:left="709"/>
              <w:jc w:val="both"/>
              <w:rPr>
                <w:rFonts w:ascii="Times New Roman" w:hAnsi="Times New Roman" w:cs="Times New Roman"/>
              </w:rPr>
            </w:pPr>
            <m:oMathPara>
              <m:oMathParaPr>
                <m:jc m:val="left"/>
              </m:oMathParaPr>
              <m:oMath>
                <m:r>
                  <m:rPr>
                    <m:sty m:val="p"/>
                  </m:rPr>
                  <w:rPr>
                    <w:rFonts w:ascii="Cambria Math" w:hAnsi="Cambria Math" w:cs="Times New Roman"/>
                  </w:rPr>
                  <m:t>T=</m:t>
                </m:r>
                <m:d>
                  <m:dPr>
                    <m:begChr m:val="["/>
                    <m:endChr m:val="]"/>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i</m:t>
                        </m:r>
                      </m:sub>
                      <m:sup/>
                      <m:e>
                        <m:sSub>
                          <m:sSubPr>
                            <m:ctrlPr>
                              <w:rPr>
                                <w:rFonts w:ascii="Cambria Math" w:hAnsi="Cambria Math" w:cs="Times New Roman"/>
                              </w:rPr>
                            </m:ctrlPr>
                          </m:sSubPr>
                          <m:e>
                            <m:r>
                              <w:rPr>
                                <w:rFonts w:ascii="Cambria Math" w:hAnsi="Cambria Math" w:cs="Times New Roman"/>
                              </w:rPr>
                              <m:t>T</m:t>
                            </m:r>
                          </m:e>
                          <m:sub>
                            <m:r>
                              <w:rPr>
                                <w:rFonts w:ascii="Cambria Math" w:hAnsi="Cambria Math" w:cs="Times New Roman"/>
                              </w:rPr>
                              <m:t>i</m:t>
                            </m:r>
                          </m:sub>
                        </m:sSub>
                      </m:e>
                    </m:nary>
                  </m:e>
                </m:d>
                <m:r>
                  <m:rPr>
                    <m:sty m:val="p"/>
                  </m:rPr>
                  <w:rPr>
                    <w:rFonts w:ascii="Cambria Math" w:hAnsi="Cambria Math" w:cs="Times New Roman"/>
                  </w:rPr>
                  <m:t>×Y;</m:t>
                </m:r>
              </m:oMath>
            </m:oMathPara>
          </w:p>
          <w:p w:rsidR="009D510E" w:rsidRPr="00D15930" w:rsidRDefault="009D510E" w:rsidP="00060730">
            <w:pPr>
              <w:tabs>
                <w:tab w:val="left" w:pos="284"/>
                <w:tab w:val="left" w:pos="601"/>
              </w:tabs>
              <w:jc w:val="both"/>
              <w:rPr>
                <w:rFonts w:ascii="Times New Roman" w:hAnsi="Times New Roman" w:cs="Times New Roman"/>
              </w:rPr>
            </w:pPr>
          </w:p>
        </w:tc>
      </w:tr>
    </w:tbl>
    <w:p w:rsidR="009D510E"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6" w:name="_Toc297898753"/>
      <w:r w:rsidRPr="00832D44">
        <w:rPr>
          <w:rFonts w:ascii="Times New Roman" w:hAnsi="Times New Roman" w:cs="Times New Roman"/>
          <w:b/>
        </w:rPr>
        <w:lastRenderedPageBreak/>
        <w:t>PASIŪLYMŲ ATMETIMO PRIEŽASTYS</w:t>
      </w:r>
      <w:bookmarkEnd w:id="6"/>
    </w:p>
    <w:p w:rsidR="009D510E" w:rsidRPr="00F60D25" w:rsidRDefault="009D510E" w:rsidP="009D510E">
      <w:pPr>
        <w:pStyle w:val="Sraopastraipa"/>
        <w:numPr>
          <w:ilvl w:val="1"/>
          <w:numId w:val="1"/>
        </w:numPr>
        <w:spacing w:after="0" w:line="240" w:lineRule="auto"/>
        <w:ind w:left="567" w:hanging="567"/>
        <w:contextualSpacing w:val="0"/>
        <w:rPr>
          <w:rFonts w:ascii="Times New Roman" w:hAnsi="Times New Roman" w:cs="Times New Roman"/>
        </w:rPr>
      </w:pPr>
      <w:r w:rsidRPr="00A10089">
        <w:rPr>
          <w:rFonts w:ascii="Times New Roman" w:hAnsi="Times New Roman" w:cs="Times New Roman"/>
        </w:rPr>
        <w:t>Komisija atmeta pasiūlymą, jeigu:</w:t>
      </w:r>
    </w:p>
    <w:p w:rsidR="009D510E" w:rsidRPr="00A10089" w:rsidRDefault="009D510E" w:rsidP="009D510E">
      <w:pPr>
        <w:numPr>
          <w:ilvl w:val="2"/>
          <w:numId w:val="1"/>
        </w:numPr>
        <w:spacing w:after="0" w:line="240" w:lineRule="auto"/>
        <w:ind w:left="567" w:hanging="567"/>
        <w:rPr>
          <w:rFonts w:ascii="Times New Roman" w:hAnsi="Times New Roman" w:cs="Times New Roman"/>
        </w:rPr>
      </w:pPr>
      <w:r w:rsidRPr="00A10089">
        <w:rPr>
          <w:rFonts w:ascii="Times New Roman" w:hAnsi="Times New Roman" w:cs="Times New Roman"/>
        </w:rPr>
        <w:t>tiekėjas pateikė daugiau nei vieną pasiūlymą (atmetami visi tiekėjo pasiūlymai);</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tiekėjas neatitiko minimalių kvalifikacijos reikalavimų; </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pasiūlyme pateikė netikslius ar neišsamius duomenis apie savo kvalifikaciją ir, Pirkėjui prašant, nepatikslino jų;</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 xml:space="preserve">galutinis pasiūlymas neatitiko Konkurso sąlygose nustatytų reikalavimų (tiekėjo pasiūlyme nurodytas pirkimo objektas neatitinka reikalavimų, nurodytų </w:t>
      </w:r>
      <w:r w:rsidRPr="002C4179">
        <w:rPr>
          <w:rFonts w:ascii="Times New Roman" w:hAnsi="Times New Roman" w:cs="Times New Roman"/>
        </w:rPr>
        <w:t>technini</w:t>
      </w:r>
      <w:r>
        <w:rPr>
          <w:rFonts w:ascii="Times New Roman" w:hAnsi="Times New Roman" w:cs="Times New Roman"/>
        </w:rPr>
        <w:t>ame</w:t>
      </w:r>
      <w:r w:rsidRPr="002C4179">
        <w:rPr>
          <w:rFonts w:ascii="Times New Roman" w:hAnsi="Times New Roman" w:cs="Times New Roman"/>
        </w:rPr>
        <w:t xml:space="preserve"> aprašym</w:t>
      </w:r>
      <w:r>
        <w:rPr>
          <w:rFonts w:ascii="Times New Roman" w:hAnsi="Times New Roman" w:cs="Times New Roman"/>
        </w:rPr>
        <w:t>e</w:t>
      </w:r>
      <w:r w:rsidRPr="002C4179">
        <w:rPr>
          <w:rFonts w:ascii="Times New Roman" w:hAnsi="Times New Roman" w:cs="Times New Roman"/>
        </w:rPr>
        <w:t xml:space="preserve"> (specifikacijo</w:t>
      </w:r>
      <w:r>
        <w:rPr>
          <w:rFonts w:ascii="Times New Roman" w:hAnsi="Times New Roman" w:cs="Times New Roman"/>
        </w:rPr>
        <w:t>je</w:t>
      </w:r>
      <w:r w:rsidRPr="002C4179">
        <w:rPr>
          <w:rFonts w:ascii="Times New Roman" w:hAnsi="Times New Roman" w:cs="Times New Roman"/>
        </w:rPr>
        <w:t>)</w:t>
      </w:r>
      <w:r w:rsidRPr="00A10089">
        <w:rPr>
          <w:rFonts w:ascii="Times New Roman" w:hAnsi="Times New Roman" w:cs="Times New Roman"/>
        </w:rPr>
        <w:t xml:space="preserve">, ir kt.) arba </w:t>
      </w:r>
      <w:r w:rsidR="00CA1C8C">
        <w:rPr>
          <w:rFonts w:ascii="Times New Roman" w:hAnsi="Times New Roman" w:cs="Times New Roman"/>
        </w:rPr>
        <w:t>tiekėjas</w:t>
      </w:r>
      <w:r w:rsidRPr="00A10089">
        <w:rPr>
          <w:rFonts w:ascii="Times New Roman" w:hAnsi="Times New Roman" w:cs="Times New Roman"/>
        </w:rPr>
        <w:t xml:space="preserve"> Pirkėjo prašymu</w:t>
      </w:r>
      <w:r w:rsidR="00CA1C8C">
        <w:rPr>
          <w:rFonts w:ascii="Times New Roman" w:hAnsi="Times New Roman" w:cs="Times New Roman"/>
        </w:rPr>
        <w:t>,</w:t>
      </w:r>
      <w:r w:rsidRPr="00A10089">
        <w:rPr>
          <w:rFonts w:ascii="Times New Roman" w:hAnsi="Times New Roman" w:cs="Times New Roman"/>
        </w:rPr>
        <w:t xml:space="preserve"> nekeisdamas pasiūlymo esmės, nepaaiškino savo pasiūlymo;</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per Pirkėjo nurodytą terminą neištaisė aritmetinių klaidų ir (ar) nepaaiškino pasiūlymo;</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buvo pasiūlyta neįprastai maža kaina ir tiekėjas Pirkėjo prašymu nepateikė raštiško kainos sudėtinių dalių pagrindimo arba kitaip nepagrindė neįprastai mažos kainos</w:t>
      </w:r>
      <w:r w:rsidR="00CF13A5">
        <w:rPr>
          <w:rFonts w:ascii="Times New Roman" w:hAnsi="Times New Roman" w:cs="Times New Roman"/>
        </w:rPr>
        <w:t xml:space="preserve">. </w:t>
      </w:r>
      <w:r w:rsidR="00CF13A5" w:rsidRPr="00CF13A5">
        <w:rPr>
          <w:rFonts w:ascii="Times New Roman" w:hAnsi="Times New Roman" w:cs="Times New Roman"/>
        </w:rPr>
        <w:t>Pasiūlyme nurodyta prekių kaina (jos sudedamosios dalys) bus laikoma neįprastai maža, jeigu ji yra 30 ir daugiau procentų mažesnė už visų tiekėjų, kurių pasiūlymai neatmesti dėl kitų priežasčių ir kurių pasiūlyta kaina neviršija pirkimui skirtų lėšų, nustatytų ir užfiksuotų Pirkėjo rengiamuose dokumentuose prieš pradedant pirkimo procedūrą, pasiūlytų kainų a</w:t>
      </w:r>
      <w:r w:rsidR="00CF13A5">
        <w:rPr>
          <w:rFonts w:ascii="Times New Roman" w:hAnsi="Times New Roman" w:cs="Times New Roman"/>
        </w:rPr>
        <w:t>rba sąnaudų aritmetinį vidurkį</w:t>
      </w:r>
      <w:r w:rsidRPr="00A10089">
        <w:rPr>
          <w:rFonts w:ascii="Times New Roman" w:hAnsi="Times New Roman" w:cs="Times New Roman"/>
        </w:rPr>
        <w:t>;</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tiekėjas pateikė melagingą informaciją, kurią Pirkėjas gali įrodyti bet kokiomis teisėtomis priemonėmis;</w:t>
      </w:r>
    </w:p>
    <w:p w:rsidR="009D510E" w:rsidRPr="00A10089" w:rsidRDefault="009D510E" w:rsidP="009D510E">
      <w:pPr>
        <w:numPr>
          <w:ilvl w:val="2"/>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tiekėjo, kurio pasiūlymas neatmestas dėl kitų priežasčių, buvo pasiūlyta per didelė, Pirkėjui nepriimtina pasiūlymo kaina.</w:t>
      </w:r>
    </w:p>
    <w:p w:rsidR="009D510E" w:rsidRPr="00A10089" w:rsidRDefault="009D510E" w:rsidP="009D510E">
      <w:pPr>
        <w:numPr>
          <w:ilvl w:val="1"/>
          <w:numId w:val="1"/>
        </w:numPr>
        <w:spacing w:after="0" w:line="240" w:lineRule="auto"/>
        <w:ind w:left="567" w:hanging="567"/>
        <w:jc w:val="both"/>
        <w:rPr>
          <w:rFonts w:ascii="Times New Roman" w:hAnsi="Times New Roman" w:cs="Times New Roman"/>
        </w:rPr>
      </w:pPr>
      <w:r w:rsidRPr="00A10089">
        <w:rPr>
          <w:rFonts w:ascii="Times New Roman" w:hAnsi="Times New Roman" w:cs="Times New Roman"/>
        </w:rPr>
        <w:t>Apie pasiūlymo atmetimą tiekėjas informuojamas per vieną darbo dieną nuo sprendimo priėmimo dienos.</w:t>
      </w:r>
    </w:p>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DERYBOS</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CD3463" w:rsidRDefault="009D510E" w:rsidP="009D510E">
            <w:pPr>
              <w:pStyle w:val="Sraopastraipa"/>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Jei Pirkėjo netenkina pateikti pasiūlymai, Komisijos sprendimu visi </w:t>
            </w:r>
            <w:r>
              <w:rPr>
                <w:rFonts w:ascii="Times New Roman" w:hAnsi="Times New Roman" w:cs="Times New Roman"/>
              </w:rPr>
              <w:t>K</w:t>
            </w:r>
            <w:r w:rsidRPr="00CD3463">
              <w:rPr>
                <w:rFonts w:ascii="Times New Roman" w:hAnsi="Times New Roman" w:cs="Times New Roman"/>
              </w:rPr>
              <w:t>onkurso sąlygose nustatytus minimalius reikalavimus atitinkantys tiekėjai gali būti kviečiami deryboms.</w:t>
            </w:r>
          </w:p>
          <w:p w:rsidR="009D510E" w:rsidRPr="00CD3463" w:rsidRDefault="009D510E" w:rsidP="009D510E">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Derybos yra vykdomos su visais tiekėjais, kurių pasiūlymai nebuvo atmesti. Derybų metu tiekėjams pateikiama ta pati informacija. Derybų rezultatai įforminami protokolu, kurie rengiami atskiri kiekvienam tiekėjui. </w:t>
            </w:r>
          </w:p>
          <w:p w:rsidR="009D510E" w:rsidRPr="00CD3463" w:rsidRDefault="009D510E" w:rsidP="009D510E">
            <w:pPr>
              <w:numPr>
                <w:ilvl w:val="1"/>
                <w:numId w:val="1"/>
              </w:numPr>
              <w:ind w:left="459" w:hanging="459"/>
              <w:jc w:val="both"/>
              <w:rPr>
                <w:rFonts w:ascii="Times New Roman" w:hAnsi="Times New Roman" w:cs="Times New Roman"/>
              </w:rPr>
            </w:pPr>
            <w:r w:rsidRPr="00CD3463">
              <w:rPr>
                <w:rFonts w:ascii="Times New Roman" w:hAnsi="Times New Roman" w:cs="Times New Roman"/>
              </w:rPr>
              <w:t>Derybos gali būti vykdomos dėl visų perkam</w:t>
            </w:r>
            <w:r w:rsidR="00EB74C7">
              <w:rPr>
                <w:rFonts w:ascii="Times New Roman" w:hAnsi="Times New Roman" w:cs="Times New Roman"/>
              </w:rPr>
              <w:t>os</w:t>
            </w:r>
            <w:r w:rsidRPr="00CD3463">
              <w:rPr>
                <w:rFonts w:ascii="Times New Roman" w:hAnsi="Times New Roman" w:cs="Times New Roman"/>
              </w:rPr>
              <w:t xml:space="preserve"> </w:t>
            </w:r>
            <w:r w:rsidR="00EB74C7">
              <w:rPr>
                <w:rFonts w:ascii="Times New Roman" w:hAnsi="Times New Roman" w:cs="Times New Roman"/>
              </w:rPr>
              <w:t>Į</w:t>
            </w:r>
            <w:r>
              <w:rPr>
                <w:rFonts w:ascii="Times New Roman" w:hAnsi="Times New Roman" w:cs="Times New Roman"/>
              </w:rPr>
              <w:t>rangos</w:t>
            </w:r>
            <w:r w:rsidRPr="00CD3463">
              <w:rPr>
                <w:rFonts w:ascii="Times New Roman" w:hAnsi="Times New Roman" w:cs="Times New Roman"/>
              </w:rPr>
              <w:t xml:space="preserve">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9D510E" w:rsidRPr="00CD3463" w:rsidRDefault="009D510E" w:rsidP="009D510E">
            <w:pPr>
              <w:numPr>
                <w:ilvl w:val="1"/>
                <w:numId w:val="1"/>
              </w:numPr>
              <w:ind w:left="459" w:hanging="459"/>
              <w:jc w:val="both"/>
              <w:rPr>
                <w:rFonts w:ascii="Times New Roman" w:hAnsi="Times New Roman" w:cs="Times New Roman"/>
              </w:rPr>
            </w:pPr>
            <w:r w:rsidRPr="00CD3463">
              <w:rPr>
                <w:rFonts w:ascii="Times New Roman" w:hAnsi="Times New Roman" w:cs="Times New Roman"/>
              </w:rPr>
              <w:t>Komisija, įvertinusi tiekėjų kvalifikaciją ir pasiūlymus, visiems tiekėjams, kurių pasiūlymai nebuvo atmesti, raštu nurodys laiką, kada reikia atvykti į derybas</w:t>
            </w:r>
            <w:r>
              <w:rPr>
                <w:rFonts w:ascii="Times New Roman" w:hAnsi="Times New Roman" w:cs="Times New Roman"/>
              </w:rPr>
              <w:t>.</w:t>
            </w:r>
          </w:p>
          <w:p w:rsidR="009D510E" w:rsidRPr="00CD3463" w:rsidRDefault="009D510E" w:rsidP="009D510E">
            <w:pPr>
              <w:numPr>
                <w:ilvl w:val="1"/>
                <w:numId w:val="1"/>
              </w:numPr>
              <w:ind w:left="459" w:hanging="459"/>
              <w:jc w:val="both"/>
              <w:rPr>
                <w:rFonts w:ascii="Times New Roman" w:hAnsi="Times New Roman" w:cs="Times New Roman"/>
              </w:rPr>
            </w:pPr>
            <w:r w:rsidRPr="00CD3463">
              <w:rPr>
                <w:rFonts w:ascii="Times New Roman" w:hAnsi="Times New Roman" w:cs="Times New Roman"/>
              </w:rPr>
              <w:t>Derybų procedūrų metu Komisija tretiesiems asmenims neatskleidžia jokios iš t</w:t>
            </w:r>
            <w:r>
              <w:rPr>
                <w:rFonts w:ascii="Times New Roman" w:hAnsi="Times New Roman" w:cs="Times New Roman"/>
              </w:rPr>
              <w:t>ie</w:t>
            </w:r>
            <w:r w:rsidRPr="00CD3463">
              <w:rPr>
                <w:rFonts w:ascii="Times New Roman" w:hAnsi="Times New Roman" w:cs="Times New Roman"/>
              </w:rPr>
              <w:t xml:space="preserve">kėjo gautos informacijos be jo sutikimo. Derybos vykdomos su kiekvienu tiekėju atskirai, derybos protokoluojamos. Derybų protokolą pasirašo Komisijos pirmininkas ir tiekėjo, su kuriuo derėtasi, įgaliotas atstovas. Jei tiekėjas ar jo įgaliotas </w:t>
            </w:r>
            <w:r w:rsidRPr="00CD3463">
              <w:rPr>
                <w:rFonts w:ascii="Times New Roman" w:hAnsi="Times New Roman" w:cs="Times New Roman"/>
              </w:rPr>
              <w:lastRenderedPageBreak/>
              <w:t xml:space="preserve">atstovas neatvyko į derybas, Komisija surašo protokolą, kuriame nurodo apie tiekėjo neatvykimą, ir jį pasirašo visi </w:t>
            </w:r>
            <w:r w:rsidR="00EB74C7">
              <w:rPr>
                <w:rFonts w:ascii="Times New Roman" w:hAnsi="Times New Roman" w:cs="Times New Roman"/>
              </w:rPr>
              <w:t>K</w:t>
            </w:r>
            <w:r w:rsidRPr="00CD3463">
              <w:rPr>
                <w:rFonts w:ascii="Times New Roman" w:hAnsi="Times New Roman" w:cs="Times New Roman"/>
              </w:rPr>
              <w:t>omisijos nariai.</w:t>
            </w:r>
          </w:p>
          <w:p w:rsidR="009D510E" w:rsidRPr="00CD3463" w:rsidRDefault="009D510E" w:rsidP="009D510E">
            <w:pPr>
              <w:numPr>
                <w:ilvl w:val="1"/>
                <w:numId w:val="1"/>
              </w:numPr>
              <w:ind w:left="459" w:hanging="459"/>
              <w:jc w:val="both"/>
              <w:rPr>
                <w:rFonts w:ascii="Times New Roman" w:hAnsi="Times New Roman" w:cs="Times New Roman"/>
              </w:rPr>
            </w:pPr>
            <w:r w:rsidRPr="00CD3463">
              <w:rPr>
                <w:rFonts w:ascii="Times New Roman" w:hAnsi="Times New Roman" w:cs="Times New Roman"/>
              </w:rPr>
              <w:t xml:space="preserve">Derybų galutiniai pasiūlymai yra šalių pasirašyti derybų protokolai bei pirminiai pasiūlymai, kiek jie nebuvo pakeisti derybų metu. Galutiniai pasiūlymai vertinami </w:t>
            </w:r>
            <w:r w:rsidR="00EB74C7">
              <w:rPr>
                <w:rFonts w:ascii="Times New Roman" w:hAnsi="Times New Roman" w:cs="Times New Roman"/>
              </w:rPr>
              <w:t>Konkurso</w:t>
            </w:r>
            <w:r w:rsidRPr="00CD3463">
              <w:rPr>
                <w:rFonts w:ascii="Times New Roman" w:hAnsi="Times New Roman" w:cs="Times New Roman"/>
              </w:rPr>
              <w:t xml:space="preserve"> sąlygose nustatyta tvarka.</w:t>
            </w:r>
          </w:p>
          <w:p w:rsidR="009D510E" w:rsidRPr="00D463E6" w:rsidRDefault="009D510E" w:rsidP="009D510E">
            <w:pPr>
              <w:numPr>
                <w:ilvl w:val="1"/>
                <w:numId w:val="1"/>
              </w:numPr>
              <w:ind w:left="459" w:hanging="459"/>
              <w:jc w:val="both"/>
            </w:pPr>
            <w:r w:rsidRPr="00CD3463">
              <w:rPr>
                <w:rFonts w:ascii="Times New Roman" w:hAnsi="Times New Roman" w:cs="Times New Roman"/>
              </w:rPr>
              <w:t>Baigus derybas ir įvertinus galutinius pasiūlymus patvirtinama galutinė pasiūlymų eilė. Jei tiekėjas neatvyko į derybas, sudarant galutinę konkurso pasiūlymų eilę, vertinamas pirminis neatvykusio tiekėjo pasiūlymas.</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7" w:name="_Toc297898755"/>
      <w:r w:rsidRPr="006F550C">
        <w:rPr>
          <w:rFonts w:ascii="Times New Roman" w:hAnsi="Times New Roman" w:cs="Times New Roman"/>
          <w:b/>
        </w:rPr>
        <w:lastRenderedPageBreak/>
        <w:t>SPRE</w:t>
      </w:r>
      <w:r w:rsidRPr="00522506">
        <w:rPr>
          <w:rFonts w:ascii="Times New Roman" w:hAnsi="Times New Roman" w:cs="Times New Roman"/>
          <w:b/>
        </w:rPr>
        <w:t>NDIMAS</w:t>
      </w:r>
      <w:r w:rsidRPr="006F550C">
        <w:rPr>
          <w:rFonts w:ascii="Times New Roman" w:hAnsi="Times New Roman" w:cs="Times New Roman"/>
          <w:b/>
        </w:rPr>
        <w:t xml:space="preserve"> DĖL LAIMĖTOJO NUSTATYMO</w:t>
      </w:r>
      <w:bookmarkEnd w:id="7"/>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931085" w:rsidRDefault="009D510E" w:rsidP="009D510E">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įregistruotas anksčiausiai. </w:t>
            </w:r>
          </w:p>
          <w:p w:rsidR="009D510E" w:rsidRPr="00931085" w:rsidRDefault="009D510E" w:rsidP="009D510E">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 xml:space="preserve">Tais atvejais, kai pasiūlymą pateikė tik vienas tiekėjas, pasiūlymų eilė nenustatoma ir jo pasiūlymas laikomas laimėjusiu, jeigu nebuvo atmestas pagal </w:t>
            </w:r>
            <w:r w:rsidR="00037F9F">
              <w:rPr>
                <w:rFonts w:ascii="Times New Roman" w:hAnsi="Times New Roman" w:cs="Times New Roman"/>
              </w:rPr>
              <w:t>K</w:t>
            </w:r>
            <w:r w:rsidRPr="00931085">
              <w:rPr>
                <w:rFonts w:ascii="Times New Roman" w:hAnsi="Times New Roman" w:cs="Times New Roman"/>
              </w:rPr>
              <w:t>onkurso sąlygų nuostatas.</w:t>
            </w:r>
          </w:p>
          <w:p w:rsidR="009D510E" w:rsidRPr="00931085" w:rsidRDefault="009D510E" w:rsidP="009D510E">
            <w:pPr>
              <w:numPr>
                <w:ilvl w:val="1"/>
                <w:numId w:val="1"/>
              </w:numPr>
              <w:tabs>
                <w:tab w:val="left" w:pos="-142"/>
              </w:tabs>
              <w:ind w:left="459" w:hanging="459"/>
              <w:jc w:val="both"/>
              <w:rPr>
                <w:rFonts w:ascii="Times New Roman" w:hAnsi="Times New Roman" w:cs="Times New Roman"/>
              </w:rPr>
            </w:pPr>
            <w:r w:rsidRPr="00931085">
              <w:rPr>
                <w:rFonts w:ascii="Times New Roman" w:hAnsi="Times New Roman" w:cs="Times New Roman"/>
              </w:rPr>
              <w:t>Ekonomiškiausią pasiūlymą pateikęs tiekėjas yra skelbiamas laimėjusiu konkursą ir jis kviečiamas sudaryti sutartį, nurodant laiką iki kada reikia sudaryti sutartį.</w:t>
            </w:r>
          </w:p>
          <w:p w:rsidR="009D510E" w:rsidRDefault="009D510E" w:rsidP="009D510E">
            <w:pPr>
              <w:pStyle w:val="Sraopastraipa"/>
              <w:numPr>
                <w:ilvl w:val="1"/>
                <w:numId w:val="1"/>
              </w:numPr>
              <w:ind w:left="459" w:hanging="459"/>
              <w:jc w:val="both"/>
              <w:rPr>
                <w:rFonts w:ascii="Times New Roman" w:hAnsi="Times New Roman" w:cs="Times New Roman"/>
              </w:rPr>
            </w:pPr>
            <w:r w:rsidRPr="00931085">
              <w:rPr>
                <w:rFonts w:ascii="Times New Roman" w:hAnsi="Times New Roman" w:cs="Times New Roman"/>
              </w:rPr>
              <w:t>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9D510E" w:rsidRPr="008B6C57" w:rsidRDefault="009D510E" w:rsidP="009D510E">
            <w:pPr>
              <w:pStyle w:val="Sraopastraipa"/>
              <w:numPr>
                <w:ilvl w:val="0"/>
                <w:numId w:val="1"/>
              </w:numPr>
              <w:spacing w:before="120" w:after="120"/>
              <w:contextualSpacing w:val="0"/>
              <w:jc w:val="center"/>
              <w:rPr>
                <w:rFonts w:ascii="Times New Roman" w:hAnsi="Times New Roman" w:cs="Times New Roman"/>
              </w:rPr>
            </w:pPr>
            <w:bookmarkStart w:id="8" w:name="_Toc60525494"/>
            <w:bookmarkStart w:id="9" w:name="_Toc47844940"/>
            <w:bookmarkStart w:id="10" w:name="_Toc297898756"/>
            <w:r w:rsidRPr="008B6C57">
              <w:rPr>
                <w:rFonts w:ascii="Times New Roman" w:hAnsi="Times New Roman" w:cs="Times New Roman"/>
                <w:b/>
              </w:rPr>
              <w:t>PIRKIMO SUTARTIES SĄLYGOS</w:t>
            </w:r>
            <w:bookmarkEnd w:id="8"/>
            <w:bookmarkEnd w:id="9"/>
            <w:bookmarkEnd w:id="10"/>
          </w:p>
          <w:p w:rsidR="009D510E" w:rsidRPr="00E5665F" w:rsidRDefault="009D510E" w:rsidP="009D510E">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Pirkimo sutartis pasirašoma su laimėjusį pasiūlymą pateikusiu tiekėju </w:t>
            </w:r>
            <w:r w:rsidR="00056772">
              <w:rPr>
                <w:rFonts w:ascii="Times New Roman" w:hAnsi="Times New Roman" w:cs="Times New Roman"/>
              </w:rPr>
              <w:t>K</w:t>
            </w:r>
            <w:r w:rsidRPr="00E5665F">
              <w:rPr>
                <w:rFonts w:ascii="Times New Roman" w:hAnsi="Times New Roman" w:cs="Times New Roman"/>
              </w:rPr>
              <w:t xml:space="preserve">onkurso sąlygose nustatytomis sąlygomis, vadovaujantis </w:t>
            </w:r>
            <w:r w:rsidR="00FF7C88">
              <w:rPr>
                <w:rFonts w:ascii="Times New Roman" w:hAnsi="Times New Roman" w:cs="Times New Roman"/>
              </w:rPr>
              <w:t>Taisyklėmis ir Civiliniu kodeksu.</w:t>
            </w:r>
          </w:p>
          <w:p w:rsidR="009D510E" w:rsidRPr="00E5665F" w:rsidRDefault="009D510E" w:rsidP="009D510E">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 xml:space="preserve">Sudarant pirkimo sutartį, negali būti keičiama laimėjusio tiekėjo galutinio pasiūlymo kaina ir esminės sąlygos, taip pat </w:t>
            </w:r>
            <w:r w:rsidR="00FF7C88">
              <w:rPr>
                <w:rFonts w:ascii="Times New Roman" w:hAnsi="Times New Roman" w:cs="Times New Roman"/>
              </w:rPr>
              <w:t>P</w:t>
            </w:r>
            <w:r w:rsidRPr="00E5665F">
              <w:rPr>
                <w:rFonts w:ascii="Times New Roman" w:hAnsi="Times New Roman" w:cs="Times New Roman"/>
              </w:rPr>
              <w:t xml:space="preserve">irkėjo pirkimo pradžioje nustatytos esminės pirkimo sąlygos, išskyrus </w:t>
            </w:r>
            <w:r w:rsidR="00FF7C88">
              <w:rPr>
                <w:rFonts w:ascii="Times New Roman" w:hAnsi="Times New Roman" w:cs="Times New Roman"/>
              </w:rPr>
              <w:t>Konkurso</w:t>
            </w:r>
            <w:r w:rsidRPr="00E5665F">
              <w:rPr>
                <w:rFonts w:ascii="Times New Roman" w:hAnsi="Times New Roman" w:cs="Times New Roman"/>
              </w:rPr>
              <w:t xml:space="preserve"> sąlygų </w:t>
            </w:r>
            <w:r>
              <w:rPr>
                <w:rFonts w:ascii="Times New Roman" w:hAnsi="Times New Roman" w:cs="Times New Roman"/>
              </w:rPr>
              <w:t>9</w:t>
            </w:r>
            <w:r w:rsidR="00FF7C88">
              <w:rPr>
                <w:rFonts w:ascii="Times New Roman" w:hAnsi="Times New Roman" w:cs="Times New Roman"/>
              </w:rPr>
              <w:t xml:space="preserve"> punkte nustatyti atvejai.</w:t>
            </w:r>
          </w:p>
          <w:p w:rsidR="009D510E" w:rsidRPr="00B321C5" w:rsidRDefault="009D510E" w:rsidP="00FF7C88">
            <w:pPr>
              <w:numPr>
                <w:ilvl w:val="1"/>
                <w:numId w:val="1"/>
              </w:numPr>
              <w:tabs>
                <w:tab w:val="num" w:pos="1134"/>
                <w:tab w:val="left" w:pos="1560"/>
              </w:tabs>
              <w:ind w:left="459" w:hanging="459"/>
              <w:jc w:val="both"/>
              <w:rPr>
                <w:rFonts w:ascii="Times New Roman" w:hAnsi="Times New Roman" w:cs="Times New Roman"/>
              </w:rPr>
            </w:pPr>
            <w:r w:rsidRPr="00E5665F">
              <w:rPr>
                <w:rFonts w:ascii="Times New Roman" w:hAnsi="Times New Roman" w:cs="Times New Roman"/>
              </w:rPr>
              <w:t>Pridedamas sutarties projektas (</w:t>
            </w:r>
            <w:r w:rsidR="00FF7C88">
              <w:rPr>
                <w:rFonts w:ascii="Times New Roman" w:hAnsi="Times New Roman" w:cs="Times New Roman"/>
              </w:rPr>
              <w:t>K</w:t>
            </w:r>
            <w:r w:rsidRPr="00E5665F">
              <w:rPr>
                <w:rFonts w:ascii="Times New Roman" w:hAnsi="Times New Roman" w:cs="Times New Roman"/>
              </w:rPr>
              <w:t xml:space="preserve">onkurso sąlygų </w:t>
            </w:r>
            <w:r>
              <w:rPr>
                <w:rFonts w:ascii="Times New Roman" w:hAnsi="Times New Roman" w:cs="Times New Roman"/>
              </w:rPr>
              <w:t>3</w:t>
            </w:r>
            <w:r w:rsidRPr="00E5665F">
              <w:rPr>
                <w:rFonts w:ascii="Times New Roman" w:hAnsi="Times New Roman" w:cs="Times New Roman"/>
              </w:rPr>
              <w:t xml:space="preserve"> priedas). </w:t>
            </w:r>
          </w:p>
        </w:tc>
      </w:tr>
    </w:tbl>
    <w:p w:rsidR="009D510E" w:rsidRPr="00B321C5"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bookmarkStart w:id="11" w:name="_Toc297898757"/>
      <w:r w:rsidRPr="00B321C5">
        <w:rPr>
          <w:rFonts w:ascii="Times New Roman" w:hAnsi="Times New Roman" w:cs="Times New Roman"/>
          <w:b/>
          <w:caps/>
        </w:rPr>
        <w:t>Baigiamosios nuostatos</w:t>
      </w:r>
      <w:bookmarkEnd w:id="11"/>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Pr="001C1A51" w:rsidRDefault="009D510E" w:rsidP="009D510E">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Tiekėjams pasiūlymų rengimo ir dalyvavimo konkurse / derybose išlaidos neatlyginamos.</w:t>
            </w:r>
          </w:p>
          <w:p w:rsidR="009D510E" w:rsidRPr="00F50E11" w:rsidRDefault="009D510E" w:rsidP="009D510E">
            <w:pPr>
              <w:numPr>
                <w:ilvl w:val="1"/>
                <w:numId w:val="1"/>
              </w:numPr>
              <w:tabs>
                <w:tab w:val="left" w:pos="1560"/>
              </w:tabs>
              <w:ind w:left="459" w:hanging="459"/>
              <w:jc w:val="both"/>
            </w:pPr>
            <w:r w:rsidRPr="001C1A51">
              <w:rPr>
                <w:rFonts w:ascii="Times New Roman" w:hAnsi="Times New Roman" w:cs="Times New Roman"/>
              </w:rPr>
              <w:t xml:space="preserve">Pirkėjas bet kuriuo metu iki pirkimo sutarties sudarymo turi teisę nutraukti pirkimo procedūras, jeigu atsirado aplinkybių, kurių nebuvo galima numatyti. Priėmęs sprendimą nutraukti pirkimo procedūras, pirkėjas ne vėliau kaip per 3 (tris) darbo dienas nuo sprendimo priėmimo apie šį sprendimą praneša visiems pasiūlymus pateikusiems tiekėjams, o jeigu pirkimo procedūros nutraukiamos iki galutinio pasiūlymo pateikimo termino, visiems </w:t>
            </w:r>
            <w:r w:rsidR="00507C28">
              <w:rPr>
                <w:rFonts w:ascii="Times New Roman" w:hAnsi="Times New Roman" w:cs="Times New Roman"/>
              </w:rPr>
              <w:t>K</w:t>
            </w:r>
            <w:r>
              <w:rPr>
                <w:rFonts w:ascii="Times New Roman" w:hAnsi="Times New Roman" w:cs="Times New Roman"/>
              </w:rPr>
              <w:t>onkurso</w:t>
            </w:r>
            <w:r w:rsidRPr="001C1A51">
              <w:rPr>
                <w:rFonts w:ascii="Times New Roman" w:hAnsi="Times New Roman" w:cs="Times New Roman"/>
              </w:rPr>
              <w:t xml:space="preserve"> sąlygas ir (arba) pirkimų dokumentus </w:t>
            </w:r>
            <w:r>
              <w:rPr>
                <w:rFonts w:ascii="Times New Roman" w:hAnsi="Times New Roman" w:cs="Times New Roman"/>
              </w:rPr>
              <w:t>gavusiems</w:t>
            </w:r>
            <w:r w:rsidRPr="001C1A51">
              <w:rPr>
                <w:rFonts w:ascii="Times New Roman" w:hAnsi="Times New Roman" w:cs="Times New Roman"/>
              </w:rPr>
              <w:t xml:space="preserve"> tiekėjams bei skelbiamas pranešimas apie pirkimo procedūrų nutraukimą</w:t>
            </w:r>
            <w:r w:rsidRPr="00140F13">
              <w:rPr>
                <w:rFonts w:ascii="Times New Roman" w:hAnsi="Times New Roman" w:cs="Times New Roman"/>
              </w:rPr>
              <w:t xml:space="preserve"> Europos Sąjungos struktūrinės paramos svetainėje</w:t>
            </w:r>
            <w:r w:rsidRPr="00243842">
              <w:rPr>
                <w:iCs/>
                <w:color w:val="808080"/>
                <w:szCs w:val="24"/>
              </w:rPr>
              <w:t xml:space="preserve"> </w:t>
            </w:r>
            <w:hyperlink r:id="rId11"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F50E11">
              <w:rPr>
                <w:szCs w:val="24"/>
              </w:rPr>
              <w:t>.</w:t>
            </w:r>
          </w:p>
          <w:p w:rsidR="009D510E" w:rsidRPr="001C1A51" w:rsidRDefault="009D510E" w:rsidP="009D510E">
            <w:pPr>
              <w:numPr>
                <w:ilvl w:val="1"/>
                <w:numId w:val="1"/>
              </w:numPr>
              <w:tabs>
                <w:tab w:val="left" w:pos="1560"/>
              </w:tabs>
              <w:ind w:left="459" w:hanging="459"/>
              <w:jc w:val="both"/>
              <w:rPr>
                <w:rFonts w:ascii="Times New Roman" w:hAnsi="Times New Roman" w:cs="Times New Roman"/>
              </w:rPr>
            </w:pPr>
            <w:r w:rsidRPr="001C1A51">
              <w:rPr>
                <w:rFonts w:ascii="Times New Roman" w:hAnsi="Times New Roman" w:cs="Times New Roman"/>
              </w:rPr>
              <w:t>Informacija, pateikta pasiūlymuose, išskyrus vokų atplėšimo metu skelbiamą informaciją, tiekėjams ir tretiesiems asmenims, išskyrus asmenis, administruojančius ir audituojančius ES struktūrinių fondų paramos naudojimą, neskelbiami.</w:t>
            </w:r>
          </w:p>
          <w:p w:rsidR="009D510E" w:rsidRPr="00A04870" w:rsidRDefault="009D510E" w:rsidP="009D510E">
            <w:pPr>
              <w:pStyle w:val="Sraopastraipa"/>
              <w:numPr>
                <w:ilvl w:val="1"/>
                <w:numId w:val="1"/>
              </w:numPr>
              <w:ind w:left="459" w:hanging="459"/>
              <w:jc w:val="both"/>
              <w:rPr>
                <w:rFonts w:ascii="Times New Roman" w:hAnsi="Times New Roman" w:cs="Times New Roman"/>
              </w:rPr>
            </w:pPr>
            <w:r w:rsidRPr="001C1A51">
              <w:rPr>
                <w:rFonts w:ascii="Times New Roman" w:hAnsi="Times New Roman" w:cs="Times New Roman"/>
              </w:rPr>
              <w:t>Pirkėjas, ne vėliau kaip per 3 (tris) darbo dienas po pirkimo sutarties sudarymo, informuoja raštu visus pasiūlymus pateikusius tiekėjus apie pirkimo sutarties sudarymą, nurodydamas tiekėją su kuriuo sudaryta pirkimo sutartis.</w:t>
            </w:r>
            <w:r w:rsidRPr="00A04870">
              <w:rPr>
                <w:rFonts w:ascii="Times New Roman" w:hAnsi="Times New Roman" w:cs="Times New Roman"/>
              </w:rPr>
              <w:t xml:space="preserve">  </w:t>
            </w:r>
          </w:p>
        </w:tc>
      </w:tr>
    </w:tbl>
    <w:p w:rsidR="009D510E" w:rsidRPr="00675B72" w:rsidRDefault="009D510E" w:rsidP="009D510E">
      <w:pPr>
        <w:pStyle w:val="Sraopastraipa"/>
        <w:numPr>
          <w:ilvl w:val="0"/>
          <w:numId w:val="1"/>
        </w:numPr>
        <w:spacing w:before="120" w:after="120" w:line="240" w:lineRule="auto"/>
        <w:ind w:left="357" w:hanging="357"/>
        <w:contextualSpacing w:val="0"/>
        <w:jc w:val="center"/>
        <w:rPr>
          <w:rFonts w:ascii="Times New Roman" w:hAnsi="Times New Roman" w:cs="Times New Roman"/>
          <w:b/>
        </w:rPr>
      </w:pPr>
      <w:r>
        <w:rPr>
          <w:rFonts w:ascii="Times New Roman" w:hAnsi="Times New Roman" w:cs="Times New Roman"/>
          <w:b/>
        </w:rPr>
        <w:t>PRIEDAI</w:t>
      </w: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4"/>
      </w:tblGrid>
      <w:tr w:rsidR="009D510E" w:rsidRPr="00675B72" w:rsidTr="00060730">
        <w:tc>
          <w:tcPr>
            <w:tcW w:w="5000" w:type="pct"/>
          </w:tcPr>
          <w:p w:rsidR="009D510E" w:rsidRDefault="009D510E" w:rsidP="00060730">
            <w:pPr>
              <w:rPr>
                <w:rFonts w:ascii="Times New Roman" w:hAnsi="Times New Roman" w:cs="Times New Roman"/>
              </w:rPr>
            </w:pPr>
          </w:p>
          <w:p w:rsidR="009D510E" w:rsidRPr="00A61DFD" w:rsidRDefault="009D510E" w:rsidP="00B40873">
            <w:pPr>
              <w:pStyle w:val="Sraopastraipa"/>
              <w:numPr>
                <w:ilvl w:val="1"/>
                <w:numId w:val="1"/>
              </w:numPr>
              <w:ind w:left="601" w:hanging="601"/>
              <w:rPr>
                <w:rFonts w:ascii="Times New Roman" w:hAnsi="Times New Roman" w:cs="Times New Roman"/>
              </w:rPr>
            </w:pPr>
            <w:r w:rsidRPr="00A61DFD">
              <w:rPr>
                <w:rFonts w:ascii="Times New Roman" w:hAnsi="Times New Roman" w:cs="Times New Roman"/>
              </w:rPr>
              <w:t xml:space="preserve">Priedas Nr. 1 – Techninė specifikacija, </w:t>
            </w:r>
            <w:r>
              <w:rPr>
                <w:rFonts w:ascii="Times New Roman" w:hAnsi="Times New Roman" w:cs="Times New Roman"/>
              </w:rPr>
              <w:t>8</w:t>
            </w:r>
            <w:r w:rsidRPr="00A61DFD">
              <w:rPr>
                <w:rFonts w:ascii="Times New Roman" w:hAnsi="Times New Roman" w:cs="Times New Roman"/>
              </w:rPr>
              <w:t xml:space="preserve"> psl.</w:t>
            </w:r>
          </w:p>
          <w:p w:rsidR="009D510E" w:rsidRPr="00A61DFD" w:rsidRDefault="009D510E" w:rsidP="00B40873">
            <w:pPr>
              <w:pStyle w:val="Sraopastraipa"/>
              <w:numPr>
                <w:ilvl w:val="1"/>
                <w:numId w:val="1"/>
              </w:numPr>
              <w:ind w:left="601" w:hanging="601"/>
              <w:rPr>
                <w:rFonts w:ascii="Times New Roman" w:hAnsi="Times New Roman" w:cs="Times New Roman"/>
                <w:lang w:val="en-US"/>
              </w:rPr>
            </w:pPr>
            <w:r w:rsidRPr="00A61DFD">
              <w:rPr>
                <w:rFonts w:ascii="Times New Roman" w:hAnsi="Times New Roman" w:cs="Times New Roman"/>
              </w:rPr>
              <w:t>Priedas Nr. 2 – Pasiūlym</w:t>
            </w:r>
            <w:r>
              <w:rPr>
                <w:rFonts w:ascii="Times New Roman" w:hAnsi="Times New Roman" w:cs="Times New Roman"/>
              </w:rPr>
              <w:t>ų</w:t>
            </w:r>
            <w:r w:rsidRPr="00A61DFD">
              <w:rPr>
                <w:rFonts w:ascii="Times New Roman" w:hAnsi="Times New Roman" w:cs="Times New Roman"/>
              </w:rPr>
              <w:t xml:space="preserve"> form</w:t>
            </w:r>
            <w:r>
              <w:rPr>
                <w:rFonts w:ascii="Times New Roman" w:hAnsi="Times New Roman" w:cs="Times New Roman"/>
              </w:rPr>
              <w:t>os</w:t>
            </w:r>
            <w:r w:rsidRPr="00A61DFD">
              <w:rPr>
                <w:rFonts w:ascii="Times New Roman" w:hAnsi="Times New Roman" w:cs="Times New Roman"/>
              </w:rPr>
              <w:t xml:space="preserve">, </w:t>
            </w:r>
            <w:r>
              <w:rPr>
                <w:rFonts w:ascii="Times New Roman" w:hAnsi="Times New Roman" w:cs="Times New Roman"/>
              </w:rPr>
              <w:t>1</w:t>
            </w:r>
            <w:r w:rsidRPr="00A61DFD">
              <w:rPr>
                <w:rFonts w:ascii="Times New Roman" w:hAnsi="Times New Roman" w:cs="Times New Roman"/>
                <w:lang w:val="en-US"/>
              </w:rPr>
              <w:t>4 psl.</w:t>
            </w:r>
          </w:p>
          <w:p w:rsidR="009D510E" w:rsidRPr="00F014BD" w:rsidRDefault="009D510E" w:rsidP="00B40873">
            <w:pPr>
              <w:pStyle w:val="Sraopastraipa"/>
              <w:numPr>
                <w:ilvl w:val="1"/>
                <w:numId w:val="1"/>
              </w:numPr>
              <w:ind w:left="601" w:hanging="601"/>
              <w:rPr>
                <w:rFonts w:ascii="Times New Roman" w:hAnsi="Times New Roman" w:cs="Times New Roman"/>
              </w:rPr>
            </w:pPr>
            <w:r w:rsidRPr="00A61DFD">
              <w:rPr>
                <w:rFonts w:ascii="Times New Roman" w:hAnsi="Times New Roman" w:cs="Times New Roman"/>
                <w:lang w:val="en-US"/>
              </w:rPr>
              <w:t>Priedas Nr. 3 –</w:t>
            </w:r>
            <w:r w:rsidR="00480F87">
              <w:rPr>
                <w:rFonts w:ascii="Times New Roman" w:hAnsi="Times New Roman" w:cs="Times New Roman"/>
                <w:lang w:val="en-US"/>
              </w:rPr>
              <w:t xml:space="preserve"> </w:t>
            </w:r>
            <w:r w:rsidRPr="00A61DFD">
              <w:rPr>
                <w:rFonts w:ascii="Times New Roman" w:hAnsi="Times New Roman" w:cs="Times New Roman"/>
              </w:rPr>
              <w:t xml:space="preserve">Pirkimo </w:t>
            </w:r>
            <w:r w:rsidR="00015BF6" w:rsidRPr="00A61DFD">
              <w:rPr>
                <w:rFonts w:ascii="Times New Roman" w:hAnsi="Times New Roman" w:cs="Times New Roman"/>
              </w:rPr>
              <w:t>sutar</w:t>
            </w:r>
            <w:r w:rsidR="00015BF6">
              <w:rPr>
                <w:rFonts w:ascii="Times New Roman" w:hAnsi="Times New Roman" w:cs="Times New Roman"/>
              </w:rPr>
              <w:t>ties</w:t>
            </w:r>
            <w:r w:rsidRPr="00A61DFD">
              <w:rPr>
                <w:rFonts w:ascii="Times New Roman" w:hAnsi="Times New Roman" w:cs="Times New Roman"/>
              </w:rPr>
              <w:t xml:space="preserve"> projekta</w:t>
            </w:r>
            <w:r>
              <w:rPr>
                <w:rFonts w:ascii="Times New Roman" w:hAnsi="Times New Roman" w:cs="Times New Roman"/>
              </w:rPr>
              <w:t>s</w:t>
            </w:r>
            <w:r w:rsidRPr="00A61DFD">
              <w:rPr>
                <w:rFonts w:ascii="Times New Roman" w:hAnsi="Times New Roman" w:cs="Times New Roman"/>
              </w:rPr>
              <w:t xml:space="preserve">, </w:t>
            </w:r>
            <w:r>
              <w:rPr>
                <w:rFonts w:ascii="Times New Roman" w:hAnsi="Times New Roman" w:cs="Times New Roman"/>
              </w:rPr>
              <w:t>10</w:t>
            </w:r>
            <w:r w:rsidRPr="00A61DFD">
              <w:rPr>
                <w:rFonts w:ascii="Times New Roman" w:hAnsi="Times New Roman" w:cs="Times New Roman"/>
              </w:rPr>
              <w:t xml:space="preserve"> psl</w:t>
            </w:r>
            <w:r w:rsidRPr="00F014BD">
              <w:rPr>
                <w:rFonts w:ascii="Times New Roman" w:hAnsi="Times New Roman" w:cs="Times New Roman"/>
              </w:rPr>
              <w:t xml:space="preserve">. </w:t>
            </w:r>
          </w:p>
        </w:tc>
      </w:tr>
    </w:tbl>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pPr>
    </w:p>
    <w:p w:rsidR="009D510E" w:rsidRDefault="009D510E" w:rsidP="009D510E">
      <w:pPr>
        <w:rPr>
          <w:rFonts w:ascii="Times New Roman" w:hAnsi="Times New Roman" w:cs="Times New Roman"/>
        </w:rPr>
        <w:sectPr w:rsidR="009D510E" w:rsidSect="00060730">
          <w:headerReference w:type="default" r:id="rId12"/>
          <w:pgSz w:w="11906" w:h="16838"/>
          <w:pgMar w:top="851" w:right="851" w:bottom="851" w:left="851" w:header="567" w:footer="567" w:gutter="0"/>
          <w:pgNumType w:start="1"/>
          <w:cols w:space="1296"/>
          <w:titlePg/>
          <w:docGrid w:linePitch="360"/>
        </w:sectPr>
      </w:pPr>
    </w:p>
    <w:p w:rsidR="009D510E" w:rsidRPr="005231C9" w:rsidRDefault="009D510E" w:rsidP="009D510E">
      <w:pPr>
        <w:tabs>
          <w:tab w:val="center" w:pos="5102"/>
        </w:tabs>
        <w:spacing w:after="0" w:line="240" w:lineRule="auto"/>
        <w:jc w:val="center"/>
        <w:rPr>
          <w:rFonts w:ascii="Times New Roman" w:hAnsi="Times New Roman" w:cs="Times New Roman"/>
        </w:rPr>
      </w:pPr>
      <w:r>
        <w:rPr>
          <w:rFonts w:ascii="Times New Roman" w:hAnsi="Times New Roman" w:cs="Times New Roman"/>
        </w:rPr>
        <w:lastRenderedPageBreak/>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231C9">
        <w:rPr>
          <w:rFonts w:ascii="Times New Roman" w:hAnsi="Times New Roman" w:cs="Times New Roman"/>
        </w:rPr>
        <w:t>1 konkurso sąlygų priedas</w:t>
      </w:r>
    </w:p>
    <w:p w:rsidR="009D510E" w:rsidRPr="009628FC" w:rsidRDefault="009D510E" w:rsidP="009D510E">
      <w:pPr>
        <w:jc w:val="center"/>
        <w:rPr>
          <w:rFonts w:ascii="Times New Roman" w:hAnsi="Times New Roman" w:cs="Times New Roman"/>
          <w:b/>
          <w:bCs/>
          <w:caps/>
          <w:color w:val="000000"/>
          <w:sz w:val="24"/>
          <w:szCs w:val="24"/>
        </w:rPr>
      </w:pPr>
    </w:p>
    <w:p w:rsidR="009D510E" w:rsidRPr="005231C9" w:rsidRDefault="009D510E" w:rsidP="009D510E">
      <w:pPr>
        <w:spacing w:after="0" w:line="240" w:lineRule="auto"/>
        <w:jc w:val="center"/>
        <w:outlineLvl w:val="0"/>
        <w:rPr>
          <w:rFonts w:ascii="Times New Roman" w:hAnsi="Times New Roman" w:cs="Times New Roman"/>
          <w:b/>
        </w:rPr>
      </w:pPr>
      <w:r w:rsidRPr="005231C9">
        <w:rPr>
          <w:rFonts w:ascii="Times New Roman" w:hAnsi="Times New Roman" w:cs="Times New Roman"/>
          <w:b/>
        </w:rPr>
        <w:t xml:space="preserve">INTERNETINIŲ METEO-STOČIŲ SU KENKSMINGŲ ORGANIZMŲ PLITIMO PROGNOZAVIMO IR MODELIAVIMO ĮRANGA </w:t>
      </w:r>
    </w:p>
    <w:p w:rsidR="009D510E" w:rsidRPr="005231C9" w:rsidRDefault="009D510E" w:rsidP="009D510E">
      <w:pPr>
        <w:spacing w:after="0" w:line="240" w:lineRule="auto"/>
        <w:jc w:val="center"/>
        <w:outlineLvl w:val="0"/>
        <w:rPr>
          <w:rFonts w:ascii="Times New Roman" w:hAnsi="Times New Roman" w:cs="Times New Roman"/>
          <w:b/>
          <w:lang w:eastAsia="lt-LT"/>
        </w:rPr>
      </w:pPr>
      <w:r w:rsidRPr="005231C9">
        <w:rPr>
          <w:rFonts w:ascii="Times New Roman" w:hAnsi="Times New Roman" w:cs="Times New Roman"/>
          <w:b/>
          <w:lang w:eastAsia="lt-LT"/>
        </w:rPr>
        <w:t xml:space="preserve">TECHNINĖ SPECIFIKACIJA </w:t>
      </w:r>
    </w:p>
    <w:p w:rsidR="009D510E" w:rsidRPr="005231C9" w:rsidRDefault="009D510E" w:rsidP="009D510E">
      <w:pPr>
        <w:spacing w:after="0" w:line="240" w:lineRule="auto"/>
        <w:jc w:val="center"/>
        <w:outlineLvl w:val="0"/>
        <w:rPr>
          <w:rFonts w:ascii="Times New Roman" w:hAnsi="Times New Roman" w:cs="Times New Roman"/>
          <w:b/>
          <w:bCs/>
          <w:noProof/>
          <w:kern w:val="28"/>
          <w:lang w:eastAsia="lt-LT"/>
        </w:rPr>
      </w:pPr>
    </w:p>
    <w:p w:rsidR="009D510E" w:rsidRPr="005231C9"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lang w:eastAsia="x-none" w:bidi="lo-LA"/>
        </w:rPr>
      </w:pPr>
      <w:r w:rsidRPr="005231C9">
        <w:rPr>
          <w:rFonts w:ascii="Times New Roman" w:hAnsi="Times New Roman" w:cs="Times New Roman"/>
          <w:b/>
          <w:color w:val="000000"/>
          <w:lang w:eastAsia="x-none" w:bidi="lo-LA"/>
        </w:rPr>
        <w:t>BENDROSIOS NUOSTATOS</w:t>
      </w:r>
    </w:p>
    <w:p w:rsidR="009D510E" w:rsidRPr="008F4772" w:rsidRDefault="009D510E" w:rsidP="009D510E">
      <w:pPr>
        <w:numPr>
          <w:ilvl w:val="0"/>
          <w:numId w:val="3"/>
        </w:numPr>
        <w:tabs>
          <w:tab w:val="num" w:pos="993"/>
        </w:tabs>
        <w:spacing w:after="0" w:line="240" w:lineRule="auto"/>
        <w:ind w:left="0" w:firstLine="0"/>
        <w:jc w:val="both"/>
        <w:rPr>
          <w:rFonts w:ascii="Times New Roman" w:hAnsi="Times New Roman" w:cs="Times New Roman"/>
        </w:rPr>
      </w:pPr>
      <w:r w:rsidRPr="008F4772">
        <w:rPr>
          <w:rFonts w:ascii="Times New Roman" w:hAnsi="Times New Roman" w:cs="Times New Roman"/>
        </w:rPr>
        <w:t>Įrangos pirkimo pagrindas ir poreikis: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Lietuvos Respublikos susisiekimo ministro 2017 m. rugsėjo 13 d. įsakymu Nr.3-422 „Dėl finansavimo skyrimo projektui Nr. 02.3.1-CPVA-V-529-01-0003 ,,Informavimo, konsultavimo ir mokymų elektroninių paslaugų vykdant integruotą augalų apsaugą teikiamų paslaugų modernizavimas ir plėtra“ (Nr. VP2-3.1-IVPK-14-K-01-017) buvo skirtas finansavimas pagal Lietuvos 2014 – 2020 Europos Sąjungos fondų investicijų veiksmų programos (toliau – Veiksmų programa) 2 prioriteto „Informacinės visuomenės skatinimas“ 02.3.1-CPVA-V-529 priemonę „Pažangių elektroninių paslaugų kūrimas“.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Pagrindinis Projekto tikslas – didinti Pirkėjo valdomos e. paslaugų informacinės sistemos</w:t>
      </w:r>
      <w:r>
        <w:rPr>
          <w:rFonts w:ascii="Times New Roman" w:hAnsi="Times New Roman" w:cs="Times New Roman"/>
        </w:rPr>
        <w:t xml:space="preserve"> (IKMIS)</w:t>
      </w:r>
      <w:r w:rsidRPr="008F4772">
        <w:rPr>
          <w:rFonts w:ascii="Times New Roman" w:hAnsi="Times New Roman" w:cs="Times New Roman"/>
        </w:rPr>
        <w:t xml:space="preserve"> elektroninių paslaugų vartotojų spektrą bei elektroninių paslaugų prieinamumą, duomenų tikslumą, kokybę, aktualumą ir informacijos pateikimo patogumą išplečiant paslaugų aprėptį, integruojant papildomas funkcijas bei apjungiant skirtingų institucijų teikiamas ekspertines konsultacijas.</w:t>
      </w:r>
    </w:p>
    <w:p w:rsidR="009D510E" w:rsidRPr="008F4772" w:rsidRDefault="009D510E" w:rsidP="009D510E">
      <w:pPr>
        <w:numPr>
          <w:ilvl w:val="1"/>
          <w:numId w:val="3"/>
        </w:numPr>
        <w:spacing w:after="0" w:line="240" w:lineRule="auto"/>
        <w:jc w:val="both"/>
        <w:rPr>
          <w:rFonts w:ascii="Times New Roman" w:hAnsi="Times New Roman" w:cs="Times New Roman"/>
        </w:rPr>
      </w:pPr>
      <w:r w:rsidRPr="008F4772">
        <w:rPr>
          <w:rFonts w:ascii="Times New Roman" w:hAnsi="Times New Roman" w:cs="Times New Roman"/>
        </w:rPr>
        <w:t>Projekto metu Pirkėjas kartu su Projekto partneriais modernizuos/ išplės 4 sistemoje IKMIS teikiamas elektronines paslaugas: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1. Augalų ligų, kenkėjų ir piktžolių plitimo analizės personalizuotų rezultatų pateikimas;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2. Interaktyvios konsultacijos dėl apsaugos priemonių taikymo paplitus ligai, piktžolėms ar kenkėjams;</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3. Interaktyvios konsultacijos dėl integruotos augalų apsaugos taikymo;</w:t>
      </w:r>
    </w:p>
    <w:p w:rsidR="009D510E" w:rsidRPr="008F4772" w:rsidRDefault="009D510E" w:rsidP="009D510E">
      <w:pPr>
        <w:numPr>
          <w:ilvl w:val="2"/>
          <w:numId w:val="3"/>
        </w:numPr>
        <w:spacing w:after="0" w:line="240" w:lineRule="auto"/>
        <w:jc w:val="both"/>
        <w:rPr>
          <w:rFonts w:ascii="Times New Roman" w:hAnsi="Times New Roman" w:cs="Times New Roman"/>
        </w:rPr>
      </w:pPr>
      <w:r w:rsidRPr="008F4772">
        <w:rPr>
          <w:rFonts w:ascii="Times New Roman" w:hAnsi="Times New Roman" w:cs="Times New Roman"/>
        </w:rPr>
        <w:t>EP. 4. Nuotoliniai ūkininkų, žemės ūkio specialistų ir konsultantų mokymai internetu, jų akreditacija ir pažymėjimų išdavimas.</w:t>
      </w:r>
    </w:p>
    <w:p w:rsidR="009D510E" w:rsidRPr="008F4772" w:rsidRDefault="009D510E" w:rsidP="009D510E">
      <w:pPr>
        <w:numPr>
          <w:ilvl w:val="0"/>
          <w:numId w:val="3"/>
        </w:numPr>
        <w:tabs>
          <w:tab w:val="num" w:pos="993"/>
        </w:tabs>
        <w:spacing w:after="0" w:line="240" w:lineRule="auto"/>
        <w:ind w:left="0" w:firstLine="0"/>
        <w:jc w:val="both"/>
        <w:rPr>
          <w:rFonts w:ascii="Times New Roman" w:hAnsi="Times New Roman" w:cs="Times New Roman"/>
        </w:rPr>
      </w:pPr>
      <w:r w:rsidRPr="008F4772">
        <w:rPr>
          <w:rFonts w:ascii="Times New Roman" w:hAnsi="Times New Roman" w:cs="Times New Roman"/>
        </w:rPr>
        <w:t>Siekiant užtikrinti sėkmingą Projekto įgyvendinimą ir jam skiriamų lėšų įsisavinimą, numatoma įsigyti internetines meteo-stotis su kenksmingų organizmų plitimo prognozavimo ir modeliavimo įranga.</w:t>
      </w:r>
    </w:p>
    <w:p w:rsidR="009D510E" w:rsidRPr="005231C9" w:rsidRDefault="009D510E" w:rsidP="009D510E">
      <w:pPr>
        <w:keepNext/>
        <w:numPr>
          <w:ilvl w:val="0"/>
          <w:numId w:val="4"/>
        </w:numPr>
        <w:tabs>
          <w:tab w:val="left" w:pos="142"/>
        </w:tabs>
        <w:spacing w:before="120" w:after="120" w:line="240" w:lineRule="auto"/>
        <w:ind w:left="0" w:firstLine="0"/>
        <w:jc w:val="center"/>
        <w:outlineLvl w:val="0"/>
        <w:rPr>
          <w:rFonts w:ascii="Times New Roman" w:hAnsi="Times New Roman" w:cs="Times New Roman"/>
          <w:b/>
          <w:color w:val="000000"/>
          <w:lang w:val="x-none" w:eastAsia="x-none" w:bidi="lo-LA"/>
        </w:rPr>
      </w:pPr>
      <w:r w:rsidRPr="005231C9">
        <w:rPr>
          <w:rFonts w:ascii="Times New Roman" w:hAnsi="Times New Roman" w:cs="Times New Roman"/>
          <w:b/>
          <w:color w:val="000000"/>
          <w:lang w:eastAsia="x-none" w:bidi="lo-LA"/>
        </w:rPr>
        <w:t>REIKALAVIMAI ĮRANGAI</w:t>
      </w:r>
    </w:p>
    <w:p w:rsidR="009D510E" w:rsidRDefault="009D510E" w:rsidP="009D510E">
      <w:pPr>
        <w:tabs>
          <w:tab w:val="left" w:pos="284"/>
        </w:tabs>
        <w:jc w:val="both"/>
        <w:rPr>
          <w:rFonts w:ascii="Times New Roman" w:hAnsi="Times New Roman" w:cs="Times New Roman"/>
        </w:rPr>
      </w:pPr>
      <w:r w:rsidRPr="00581087">
        <w:rPr>
          <w:rFonts w:ascii="Times New Roman" w:hAnsi="Times New Roman" w:cs="Times New Roman"/>
        </w:rPr>
        <w:t>I pirkimo dalis</w:t>
      </w:r>
      <w:r>
        <w:rPr>
          <w:rFonts w:ascii="Times New Roman" w:hAnsi="Times New Roman" w:cs="Times New Roman"/>
        </w:rPr>
        <w:t>.</w:t>
      </w:r>
      <w:r w:rsidRPr="00581087">
        <w:rPr>
          <w:rFonts w:ascii="Times New Roman" w:hAnsi="Times New Roman" w:cs="Times New Roman"/>
        </w:rPr>
        <w:t xml:space="preserve"> Įrang</w:t>
      </w:r>
      <w:r w:rsidR="00442B2A">
        <w:rPr>
          <w:rFonts w:ascii="Times New Roman" w:hAnsi="Times New Roman" w:cs="Times New Roman"/>
        </w:rPr>
        <w:t>a</w:t>
      </w:r>
      <w:r w:rsidRPr="00581087">
        <w:rPr>
          <w:rFonts w:ascii="Times New Roman" w:hAnsi="Times New Roman" w:cs="Times New Roman"/>
        </w:rPr>
        <w:t xml:space="preserve"> su ligų prognozavimo moduliais lauko </w:t>
      </w:r>
      <w:r w:rsidRPr="00216B68">
        <w:rPr>
          <w:rFonts w:ascii="Times New Roman" w:hAnsi="Times New Roman" w:cs="Times New Roman"/>
        </w:rPr>
        <w:t xml:space="preserve">augalams </w:t>
      </w:r>
      <w:r>
        <w:rPr>
          <w:rFonts w:ascii="Times New Roman" w:hAnsi="Times New Roman" w:cs="Times New Roman"/>
        </w:rPr>
        <w:t>–</w:t>
      </w:r>
      <w:r w:rsidR="004E5B0F">
        <w:rPr>
          <w:rFonts w:ascii="Times New Roman" w:hAnsi="Times New Roman" w:cs="Times New Roman"/>
        </w:rPr>
        <w:t xml:space="preserve"> </w:t>
      </w:r>
      <w:r w:rsidRPr="00216B68">
        <w:rPr>
          <w:rFonts w:ascii="Times New Roman" w:hAnsi="Times New Roman" w:cs="Times New Roman"/>
        </w:rPr>
        <w:t>22 vnt.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9D510E" w:rsidRPr="00801E0C" w:rsidTr="00060730">
        <w:tc>
          <w:tcPr>
            <w:tcW w:w="5000" w:type="pct"/>
            <w:shd w:val="clear" w:color="auto" w:fill="D9D9D9"/>
          </w:tcPr>
          <w:p w:rsidR="009D510E" w:rsidRPr="00801E0C" w:rsidRDefault="009D510E" w:rsidP="00060730">
            <w:pPr>
              <w:widowControl w:val="0"/>
              <w:spacing w:after="0"/>
              <w:ind w:firstLine="142"/>
              <w:rPr>
                <w:rFonts w:ascii="Times New Roman" w:hAnsi="Times New Roman" w:cs="Times New Roman"/>
                <w:b/>
                <w:bCs/>
              </w:rPr>
            </w:pPr>
            <w:r w:rsidRPr="00801E0C">
              <w:rPr>
                <w:rFonts w:ascii="Times New Roman" w:hAnsi="Times New Roman" w:cs="Times New Roman"/>
                <w:b/>
              </w:rPr>
              <w:t>Internetinės meteo-stoties techninė specifikacija:</w:t>
            </w:r>
          </w:p>
        </w:tc>
      </w:tr>
      <w:tr w:rsidR="009D510E" w:rsidRPr="00801E0C" w:rsidTr="00060730">
        <w:tc>
          <w:tcPr>
            <w:tcW w:w="5000" w:type="pct"/>
            <w:shd w:val="clear" w:color="auto" w:fill="D9D9D9"/>
          </w:tcPr>
          <w:p w:rsidR="009D510E" w:rsidRPr="00801E0C" w:rsidRDefault="009D510E" w:rsidP="00060730">
            <w:pPr>
              <w:pStyle w:val="Antrat2"/>
              <w:keepNext w:val="0"/>
              <w:keepLines w:val="0"/>
              <w:widowControl w:val="0"/>
              <w:tabs>
                <w:tab w:val="left" w:pos="-4820"/>
              </w:tabs>
              <w:jc w:val="center"/>
              <w:rPr>
                <w:rFonts w:ascii="Times New Roman" w:hAnsi="Times New Roman" w:cs="Times New Roman"/>
                <w:b/>
                <w:bCs/>
                <w:color w:val="auto"/>
                <w:sz w:val="22"/>
                <w:szCs w:val="22"/>
              </w:rPr>
            </w:pPr>
            <w:r w:rsidRPr="00801E0C">
              <w:rPr>
                <w:rFonts w:ascii="Times New Roman" w:hAnsi="Times New Roman" w:cs="Times New Roman"/>
                <w:b/>
                <w:bCs/>
                <w:color w:val="auto"/>
                <w:sz w:val="22"/>
                <w:szCs w:val="22"/>
              </w:rPr>
              <w:t>Minimalūs reikalavimai</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bCs/>
                <w:color w:val="auto"/>
                <w:sz w:val="22"/>
                <w:szCs w:val="22"/>
              </w:rPr>
            </w:pPr>
            <w:r w:rsidRPr="00801E0C">
              <w:rPr>
                <w:rFonts w:ascii="Times New Roman" w:hAnsi="Times New Roman" w:cs="Times New Roman"/>
                <w:bCs/>
                <w:color w:val="auto"/>
                <w:sz w:val="22"/>
                <w:szCs w:val="22"/>
              </w:rPr>
              <w:t xml:space="preserve">Matmenys, be jutiklių </w:t>
            </w:r>
            <w:r w:rsidR="007223FE">
              <w:rPr>
                <w:rFonts w:ascii="Times New Roman" w:hAnsi="Times New Roman" w:cs="Times New Roman"/>
                <w:bCs/>
                <w:color w:val="auto"/>
                <w:sz w:val="22"/>
                <w:szCs w:val="22"/>
              </w:rPr>
              <w:t xml:space="preserve">– </w:t>
            </w:r>
            <w:r w:rsidRPr="00801E0C">
              <w:rPr>
                <w:rFonts w:ascii="Times New Roman" w:hAnsi="Times New Roman" w:cs="Times New Roman"/>
                <w:bCs/>
                <w:color w:val="auto"/>
                <w:sz w:val="22"/>
                <w:szCs w:val="22"/>
              </w:rPr>
              <w:t>ne didesnė kaip (ilgis x plotis x aukštis) 55 cm x 20 cm x 20 cm</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Svoris, su jutikliais – ne daugiau kaip 10 kg</w:t>
            </w:r>
          </w:p>
        </w:tc>
      </w:tr>
      <w:tr w:rsidR="009D510E" w:rsidRPr="00801E0C" w:rsidTr="00060730">
        <w:tc>
          <w:tcPr>
            <w:tcW w:w="5000" w:type="pct"/>
          </w:tcPr>
          <w:p w:rsidR="009D510E" w:rsidRPr="00801E0C" w:rsidRDefault="009D510E" w:rsidP="007223FE">
            <w:pPr>
              <w:pStyle w:val="Antrat2"/>
              <w:keepNext w:val="0"/>
              <w:keepLines w:val="0"/>
              <w:widowControl w:val="0"/>
              <w:tabs>
                <w:tab w:val="left" w:pos="-4820"/>
              </w:tabs>
              <w:jc w:val="both"/>
              <w:rPr>
                <w:rFonts w:ascii="Times New Roman" w:hAnsi="Times New Roman" w:cs="Times New Roman"/>
                <w:b/>
                <w:bCs/>
                <w:color w:val="auto"/>
                <w:sz w:val="22"/>
                <w:szCs w:val="22"/>
              </w:rPr>
            </w:pPr>
            <w:r w:rsidRPr="00801E0C">
              <w:rPr>
                <w:rFonts w:ascii="Times New Roman" w:hAnsi="Times New Roman" w:cs="Times New Roman"/>
                <w:color w:val="auto"/>
                <w:sz w:val="22"/>
                <w:szCs w:val="22"/>
              </w:rPr>
              <w:t xml:space="preserve">Maitinimas – akumuliatorius ne mažesnis kaip 6 V, 4.5 Ah, kurio darbinė temperatūra </w:t>
            </w:r>
            <w:r>
              <w:rPr>
                <w:rFonts w:ascii="Times New Roman" w:hAnsi="Times New Roman" w:cs="Times New Roman"/>
                <w:color w:val="auto"/>
                <w:sz w:val="22"/>
                <w:szCs w:val="22"/>
              </w:rPr>
              <w:t xml:space="preserve">ne </w:t>
            </w:r>
            <w:r w:rsidR="00060730">
              <w:rPr>
                <w:rFonts w:ascii="Times New Roman" w:hAnsi="Times New Roman" w:cs="Times New Roman"/>
                <w:color w:val="auto"/>
                <w:sz w:val="22"/>
                <w:szCs w:val="22"/>
              </w:rPr>
              <w:t xml:space="preserve">daugiau </w:t>
            </w:r>
            <w:r>
              <w:rPr>
                <w:rFonts w:ascii="Times New Roman" w:hAnsi="Times New Roman" w:cs="Times New Roman"/>
                <w:color w:val="auto"/>
                <w:sz w:val="22"/>
                <w:szCs w:val="22"/>
              </w:rPr>
              <w:t xml:space="preserve">kaip </w:t>
            </w:r>
            <w:r w:rsidRPr="00801E0C">
              <w:rPr>
                <w:rFonts w:ascii="Times New Roman" w:hAnsi="Times New Roman" w:cs="Times New Roman"/>
                <w:color w:val="auto"/>
                <w:sz w:val="22"/>
                <w:szCs w:val="22"/>
              </w:rPr>
              <w:t xml:space="preserve">nuo -35 </w:t>
            </w:r>
            <w:r>
              <w:rPr>
                <w:rFonts w:ascii="Times New Roman" w:hAnsi="Times New Roman" w:cs="Times New Roman"/>
                <w:color w:val="auto"/>
                <w:sz w:val="22"/>
                <w:szCs w:val="22"/>
              </w:rPr>
              <w:t xml:space="preserve">ir ne </w:t>
            </w:r>
            <w:r w:rsidR="00060730">
              <w:rPr>
                <w:rFonts w:ascii="Times New Roman" w:hAnsi="Times New Roman" w:cs="Times New Roman"/>
                <w:color w:val="auto"/>
                <w:sz w:val="22"/>
                <w:szCs w:val="22"/>
              </w:rPr>
              <w:t xml:space="preserve">mažiau </w:t>
            </w:r>
            <w:r>
              <w:rPr>
                <w:rFonts w:ascii="Times New Roman" w:hAnsi="Times New Roman" w:cs="Times New Roman"/>
                <w:color w:val="auto"/>
                <w:sz w:val="22"/>
                <w:szCs w:val="22"/>
              </w:rPr>
              <w:t xml:space="preserve">kaip </w:t>
            </w:r>
            <w:r w:rsidRPr="00801E0C">
              <w:rPr>
                <w:rFonts w:ascii="Times New Roman" w:hAnsi="Times New Roman" w:cs="Times New Roman"/>
                <w:color w:val="auto"/>
                <w:sz w:val="22"/>
                <w:szCs w:val="22"/>
              </w:rPr>
              <w:t>iki 60°C ir įkraunamas atitinkamai pritaikyta saulės baterija</w:t>
            </w:r>
          </w:p>
        </w:tc>
      </w:tr>
      <w:tr w:rsidR="009D510E" w:rsidRPr="00801E0C" w:rsidTr="00060730">
        <w:tc>
          <w:tcPr>
            <w:tcW w:w="5000" w:type="pct"/>
            <w:shd w:val="clear" w:color="auto" w:fill="auto"/>
          </w:tcPr>
          <w:p w:rsidR="009D510E" w:rsidRPr="00801E0C" w:rsidRDefault="009D510E" w:rsidP="00882B7A">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Tvirtinimas </w:t>
            </w:r>
            <w:r w:rsidRPr="00801E0C">
              <w:rPr>
                <w:rFonts w:ascii="Times New Roman" w:hAnsi="Times New Roman" w:cs="Times New Roman"/>
                <w:color w:val="auto"/>
                <w:sz w:val="22"/>
                <w:szCs w:val="22"/>
              </w:rPr>
              <w:softHyphen/>
              <w:t>– meteo-stotelės įranga montuojama/tvirtinama ant nerūdijančio plieno vamzdžio ne trumpesnio kaip 3 m</w:t>
            </w:r>
          </w:p>
        </w:tc>
      </w:tr>
      <w:tr w:rsidR="009D510E" w:rsidRPr="00801E0C" w:rsidTr="00060730">
        <w:tc>
          <w:tcPr>
            <w:tcW w:w="5000" w:type="pct"/>
            <w:shd w:val="clear" w:color="auto" w:fill="auto"/>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Garantija – ne trumpesnė kaip 1 metai</w:t>
            </w:r>
            <w:r>
              <w:rPr>
                <w:rFonts w:ascii="Times New Roman" w:hAnsi="Times New Roman" w:cs="Times New Roman"/>
                <w:color w:val="auto"/>
                <w:sz w:val="22"/>
                <w:szCs w:val="22"/>
              </w:rPr>
              <w:t xml:space="preserve"> nuo Įrangos perdavimo Pirkėjui dienos</w:t>
            </w:r>
          </w:p>
        </w:tc>
      </w:tr>
      <w:tr w:rsidR="009D510E" w:rsidRPr="00801E0C" w:rsidTr="00060730">
        <w:tc>
          <w:tcPr>
            <w:tcW w:w="5000" w:type="pct"/>
            <w:shd w:val="clear" w:color="auto" w:fill="auto"/>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Jutikliai su meteo-stotimi jungiami kabeliu – kabelio ilgis ne mažesnis kaip 5 m</w:t>
            </w:r>
          </w:p>
        </w:tc>
      </w:tr>
      <w:tr w:rsidR="009D510E" w:rsidRPr="00801E0C" w:rsidTr="00060730">
        <w:tc>
          <w:tcPr>
            <w:tcW w:w="50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 xml:space="preserve">Ligų ir kenkėjų prognozavimo moduliai lauko augalams </w:t>
            </w:r>
          </w:p>
        </w:tc>
      </w:tr>
      <w:tr w:rsidR="009D510E" w:rsidRPr="00801E0C" w:rsidTr="00060730">
        <w:tc>
          <w:tcPr>
            <w:tcW w:w="5000" w:type="pct"/>
          </w:tcPr>
          <w:p w:rsidR="009D510E" w:rsidRPr="00801E0C" w:rsidRDefault="009D510E" w:rsidP="00060730">
            <w:pPr>
              <w:widowControl w:val="0"/>
              <w:spacing w:after="0" w:line="240" w:lineRule="auto"/>
              <w:rPr>
                <w:rFonts w:ascii="Times New Roman" w:hAnsi="Times New Roman" w:cs="Times New Roman"/>
              </w:rPr>
            </w:pPr>
            <w:r w:rsidRPr="00801E0C">
              <w:rPr>
                <w:rFonts w:ascii="Times New Roman" w:hAnsi="Times New Roman" w:cs="Times New Roman"/>
              </w:rPr>
              <w:t>Visų ligų ir kenkėjų prognozavimo modulių naudojimas su atnaujinimais – neribotas</w:t>
            </w:r>
          </w:p>
        </w:tc>
      </w:tr>
      <w:tr w:rsidR="009D510E" w:rsidRPr="00801E0C" w:rsidTr="00060730">
        <w:tc>
          <w:tcPr>
            <w:tcW w:w="5000" w:type="pct"/>
            <w:shd w:val="clear" w:color="auto" w:fill="D9D9D9"/>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r w:rsidRPr="00801E0C">
              <w:rPr>
                <w:rFonts w:ascii="Times New Roman" w:hAnsi="Times New Roman" w:cs="Times New Roman"/>
                <w:color w:val="auto"/>
                <w:sz w:val="22"/>
                <w:szCs w:val="22"/>
                <w:highlight w:val="lightGray"/>
              </w:rPr>
              <w:t>Duomenų naudojimo galimybės</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Duomenų perdavimas į </w:t>
            </w:r>
            <w:r>
              <w:rPr>
                <w:rFonts w:ascii="Times New Roman" w:hAnsi="Times New Roman" w:cs="Times New Roman"/>
                <w:color w:val="auto"/>
                <w:sz w:val="22"/>
                <w:szCs w:val="22"/>
              </w:rPr>
              <w:t>Pirkėjo</w:t>
            </w:r>
            <w:r w:rsidRPr="00801E0C">
              <w:rPr>
                <w:rFonts w:ascii="Times New Roman" w:hAnsi="Times New Roman" w:cs="Times New Roman"/>
                <w:color w:val="auto"/>
                <w:sz w:val="22"/>
                <w:szCs w:val="22"/>
              </w:rPr>
              <w:t xml:space="preserve"> sukurtą informacinę sistemą – internetu paremtas automatizuotu, žiniatinklio paslaugomis grindžiamu sprendimų priėmimu, pagal aprašytą duomenų teikimo tvarką.</w:t>
            </w:r>
            <w:r w:rsidR="00047641">
              <w:rPr>
                <w:rFonts w:ascii="Times New Roman" w:hAnsi="Times New Roman" w:cs="Times New Roman"/>
                <w:color w:val="auto"/>
                <w:sz w:val="22"/>
                <w:szCs w:val="22"/>
              </w:rPr>
              <w:t xml:space="preserve"> </w:t>
            </w:r>
            <w:r w:rsidR="003C6A83" w:rsidRPr="003C6A83">
              <w:rPr>
                <w:rFonts w:ascii="Times New Roman" w:hAnsi="Times New Roman" w:cs="Times New Roman"/>
                <w:color w:val="auto"/>
                <w:sz w:val="22"/>
                <w:szCs w:val="22"/>
              </w:rPr>
              <w:t>Tiekėjas negali naudoti ir (ar) perduoti iš Pirkėjo Įrangos gaunamus duomenis, ir (ar) suteikti prieigą prie jų nei vienai trečiai šaliai  be Pirkėjo sutikimo</w:t>
            </w:r>
            <w:r w:rsidR="00047641">
              <w:rPr>
                <w:rFonts w:ascii="Times New Roman" w:hAnsi="Times New Roman" w:cs="Times New Roman"/>
                <w:color w:val="auto"/>
                <w:sz w:val="22"/>
                <w:szCs w:val="22"/>
              </w:rPr>
              <w:t>.</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Prisijungimas prie duomenų </w:t>
            </w:r>
            <w:r w:rsidR="00774014">
              <w:rPr>
                <w:rFonts w:ascii="Times New Roman" w:hAnsi="Times New Roman" w:cs="Times New Roman"/>
                <w:color w:val="auto"/>
                <w:sz w:val="22"/>
                <w:szCs w:val="22"/>
              </w:rPr>
              <w:t>–</w:t>
            </w:r>
            <w:r w:rsidRPr="00801E0C">
              <w:rPr>
                <w:rFonts w:ascii="Times New Roman" w:hAnsi="Times New Roman" w:cs="Times New Roman"/>
                <w:color w:val="auto"/>
                <w:sz w:val="22"/>
                <w:szCs w:val="22"/>
              </w:rPr>
              <w:t xml:space="preserve"> individualus</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Prisijungimas administratoriaus arba vartotojo teisėmis – 2 slaptažodžiai </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lastRenderedPageBreak/>
              <w:t>Duomenų įrašymo intervalas – ne rečiau kaip kas 60 min.</w:t>
            </w:r>
          </w:p>
        </w:tc>
      </w:tr>
      <w:tr w:rsidR="009D510E" w:rsidRPr="00801E0C" w:rsidTr="00060730">
        <w:tc>
          <w:tcPr>
            <w:tcW w:w="50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Duomenų perdavimo intervalas – </w:t>
            </w:r>
            <w:r w:rsidRPr="00216B68">
              <w:rPr>
                <w:rFonts w:ascii="Times New Roman" w:hAnsi="Times New Roman" w:cs="Times New Roman"/>
                <w:color w:val="auto"/>
                <w:sz w:val="22"/>
                <w:szCs w:val="22"/>
              </w:rPr>
              <w:t>pasirinktinai</w:t>
            </w:r>
          </w:p>
        </w:tc>
      </w:tr>
      <w:tr w:rsidR="009D510E" w:rsidRPr="00801E0C" w:rsidTr="00060730">
        <w:tc>
          <w:tcPr>
            <w:tcW w:w="5000" w:type="pct"/>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Duomenų atvaizdavimas grafikais arba lentelėmis</w:t>
            </w:r>
            <w:r w:rsidR="00774014">
              <w:rPr>
                <w:rFonts w:ascii="Times New Roman" w:hAnsi="Times New Roman" w:cs="Times New Roman"/>
              </w:rPr>
              <w:t xml:space="preserve"> </w:t>
            </w:r>
            <w:r w:rsidRPr="00801E0C">
              <w:rPr>
                <w:rFonts w:ascii="Times New Roman" w:hAnsi="Times New Roman" w:cs="Times New Roman"/>
              </w:rPr>
              <w:t xml:space="preserve">– </w:t>
            </w:r>
            <w:r w:rsidRPr="009257C8">
              <w:rPr>
                <w:rFonts w:ascii="Times New Roman" w:hAnsi="Times New Roman" w:cs="Times New Roman"/>
              </w:rPr>
              <w:t>pasirinktinai</w:t>
            </w:r>
          </w:p>
        </w:tc>
      </w:tr>
      <w:tr w:rsidR="009D510E" w:rsidRPr="00801E0C" w:rsidTr="00060730">
        <w:tc>
          <w:tcPr>
            <w:tcW w:w="5000" w:type="pct"/>
          </w:tcPr>
          <w:p w:rsidR="009D510E" w:rsidRPr="00801E0C" w:rsidRDefault="009D510E" w:rsidP="00774014">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 xml:space="preserve">Grafinis jutiklių atvaizdavimas – </w:t>
            </w:r>
            <w:r w:rsidRPr="009257C8">
              <w:rPr>
                <w:rFonts w:ascii="Times New Roman" w:hAnsi="Times New Roman" w:cs="Times New Roman"/>
              </w:rPr>
              <w:t>pasirinktinai</w:t>
            </w:r>
          </w:p>
        </w:tc>
      </w:tr>
      <w:tr w:rsidR="009D510E" w:rsidRPr="00801E0C" w:rsidTr="00060730">
        <w:tc>
          <w:tcPr>
            <w:tcW w:w="5000" w:type="pct"/>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Rasos taško duomenys</w:t>
            </w:r>
          </w:p>
        </w:tc>
      </w:tr>
      <w:tr w:rsidR="004C1EF8" w:rsidRPr="004C1EF8" w:rsidTr="00060730">
        <w:tc>
          <w:tcPr>
            <w:tcW w:w="5000" w:type="pct"/>
            <w:shd w:val="clear" w:color="auto" w:fill="D9D9D9"/>
          </w:tcPr>
          <w:p w:rsidR="004C1EF8" w:rsidRPr="00801E0C" w:rsidRDefault="004C1EF8" w:rsidP="004C1EF8">
            <w:pPr>
              <w:pStyle w:val="Antrat2"/>
              <w:keepNext w:val="0"/>
              <w:keepLines w:val="0"/>
              <w:widowControl w:val="0"/>
              <w:tabs>
                <w:tab w:val="left" w:pos="-4820"/>
              </w:tabs>
              <w:rPr>
                <w:rFonts w:ascii="Times New Roman" w:hAnsi="Times New Roman" w:cs="Times New Roman"/>
                <w:color w:val="auto"/>
                <w:sz w:val="22"/>
                <w:szCs w:val="22"/>
              </w:rPr>
            </w:pPr>
            <w:r w:rsidRPr="00922090">
              <w:rPr>
                <w:rFonts w:ascii="Times New Roman" w:hAnsi="Times New Roman" w:cs="Times New Roman"/>
                <w:color w:val="auto"/>
                <w:sz w:val="22"/>
                <w:szCs w:val="22"/>
              </w:rPr>
              <w:t>Gaminio atitikties įvertinimas</w:t>
            </w:r>
          </w:p>
        </w:tc>
      </w:tr>
      <w:tr w:rsidR="004C1EF8" w:rsidRPr="004C1EF8" w:rsidTr="00922090">
        <w:tc>
          <w:tcPr>
            <w:tcW w:w="5000" w:type="pct"/>
            <w:shd w:val="clear" w:color="auto" w:fill="auto"/>
          </w:tcPr>
          <w:p w:rsidR="004C1EF8" w:rsidRPr="00801E0C" w:rsidRDefault="004C1EF8" w:rsidP="00C55EB6">
            <w:pPr>
              <w:widowControl w:val="0"/>
              <w:tabs>
                <w:tab w:val="left" w:pos="-4820"/>
              </w:tabs>
              <w:spacing w:after="0" w:line="240" w:lineRule="auto"/>
              <w:jc w:val="both"/>
              <w:rPr>
                <w:rFonts w:ascii="Times New Roman" w:hAnsi="Times New Roman" w:cs="Times New Roman"/>
              </w:rPr>
            </w:pPr>
            <w:r w:rsidRPr="00922090">
              <w:rPr>
                <w:rFonts w:ascii="Times New Roman" w:hAnsi="Times New Roman" w:cs="Times New Roman"/>
              </w:rPr>
              <w:t xml:space="preserve">Gaminys turi atitikti Europos Sąjungos saugos, sveikatos ir aplinkos apsaugos reikalavimus ir turėti tai įrodančius </w:t>
            </w:r>
            <w:r w:rsidRPr="00467705">
              <w:rPr>
                <w:rFonts w:ascii="Times New Roman" w:hAnsi="Times New Roman" w:cs="Times New Roman"/>
              </w:rPr>
              <w:t>dokumentus (Atitikties deklaracija)</w:t>
            </w:r>
          </w:p>
        </w:tc>
      </w:tr>
      <w:tr w:rsidR="009D510E" w:rsidRPr="00801E0C" w:rsidTr="00060730">
        <w:tc>
          <w:tcPr>
            <w:tcW w:w="5000" w:type="pct"/>
            <w:shd w:val="clear" w:color="auto" w:fill="D9D9D9"/>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r w:rsidRPr="00801E0C">
              <w:rPr>
                <w:rFonts w:ascii="Times New Roman" w:hAnsi="Times New Roman" w:cs="Times New Roman"/>
                <w:color w:val="auto"/>
                <w:sz w:val="22"/>
                <w:szCs w:val="22"/>
              </w:rPr>
              <w:t xml:space="preserve">Komplektacijoje turi būti šie jutikliai: </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Santykinės oro drėgmės (turi užtikrinti duomenų fiksavimą visomis oro sąlygomis, matavimų tikslumas ne daugiau +/- 0,5)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Oro temperatūros 2 m aukštyje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w:t>
            </w:r>
            <w:r w:rsidRPr="00801E0C">
              <w:rPr>
                <w:rFonts w:ascii="Times New Roman" w:hAnsi="Times New Roman" w:cs="Times New Roman"/>
              </w:rPr>
              <w:softHyphen/>
              <w:t>– ne mažiau kaip 1 vnt.</w:t>
            </w:r>
          </w:p>
        </w:tc>
      </w:tr>
      <w:tr w:rsidR="009D510E" w:rsidRPr="00801E0C" w:rsidTr="00060730">
        <w:tc>
          <w:tcPr>
            <w:tcW w:w="5000" w:type="pct"/>
          </w:tcPr>
          <w:p w:rsidR="009D510E" w:rsidRPr="00801E0C" w:rsidRDefault="009D510E" w:rsidP="008727F7">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Oro temperatūros 20 cm aukštyje su gaubtu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Globalinės radiacijos (spinduliuotės)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Kritulių kiekio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Vėjo greičio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Vėjo krypties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 </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Lapų drėgmės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Dirvos drėgmės (20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Dirvos drėgmės (50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Dirvos temperatūros (5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Dirvos temperatūros (20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Dirvos temperatūros (50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r>
      <w:tr w:rsidR="009D510E" w:rsidRPr="00801E0C" w:rsidTr="00060730">
        <w:tc>
          <w:tcPr>
            <w:tcW w:w="5000" w:type="pct"/>
          </w:tcPr>
          <w:p w:rsidR="009D510E" w:rsidRPr="00801E0C" w:rsidRDefault="009D510E" w:rsidP="00060730">
            <w:pPr>
              <w:pStyle w:val="Sraopastraipa"/>
              <w:widowControl w:val="0"/>
              <w:numPr>
                <w:ilvl w:val="0"/>
                <w:numId w:val="9"/>
              </w:numPr>
              <w:tabs>
                <w:tab w:val="left" w:pos="-4820"/>
              </w:tabs>
              <w:spacing w:after="0" w:line="240" w:lineRule="auto"/>
              <w:jc w:val="both"/>
              <w:rPr>
                <w:rFonts w:ascii="Times New Roman" w:hAnsi="Times New Roman" w:cs="Times New Roman"/>
              </w:rPr>
            </w:pPr>
            <w:r w:rsidRPr="00801E0C">
              <w:rPr>
                <w:rFonts w:ascii="Times New Roman" w:hAnsi="Times New Roman" w:cs="Times New Roman"/>
              </w:rPr>
              <w:t>Oro slėgio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w:t>
            </w:r>
            <w:r w:rsidRPr="00801E0C">
              <w:rPr>
                <w:rFonts w:ascii="Times New Roman" w:hAnsi="Times New Roman" w:cs="Times New Roman"/>
              </w:rPr>
              <w:softHyphen/>
              <w:t>– ne mažiau kaip 1 vnt.</w:t>
            </w:r>
          </w:p>
        </w:tc>
      </w:tr>
      <w:tr w:rsidR="009D510E" w:rsidRPr="00801E0C" w:rsidTr="00922090">
        <w:tc>
          <w:tcPr>
            <w:tcW w:w="5000" w:type="pct"/>
            <w:shd w:val="clear" w:color="auto" w:fill="auto"/>
          </w:tcPr>
          <w:p w:rsidR="009D510E" w:rsidRPr="00801E0C" w:rsidRDefault="009D510E" w:rsidP="008727F7">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 xml:space="preserve">Pastaba. Dirvos temperatūros ir drėgmės jutikliai turi būti sumontuoti viename bendrame korpuse – vamzdyje. </w:t>
            </w:r>
          </w:p>
        </w:tc>
      </w:tr>
      <w:tr w:rsidR="009D510E" w:rsidRPr="00801E0C" w:rsidTr="00060730">
        <w:tc>
          <w:tcPr>
            <w:tcW w:w="50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Papildomi reikalavimai:</w:t>
            </w:r>
          </w:p>
        </w:tc>
      </w:tr>
      <w:tr w:rsidR="009D510E" w:rsidRPr="00801E0C" w:rsidTr="00060730">
        <w:tc>
          <w:tcPr>
            <w:tcW w:w="5000" w:type="pct"/>
            <w:shd w:val="clear" w:color="auto" w:fill="auto"/>
          </w:tcPr>
          <w:p w:rsidR="009D510E" w:rsidRPr="00801E0C" w:rsidRDefault="009D510E" w:rsidP="00037029">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Pirkėjo</w:t>
            </w:r>
            <w:r w:rsidRPr="00801E0C">
              <w:rPr>
                <w:rFonts w:ascii="Times New Roman" w:hAnsi="Times New Roman" w:cs="Times New Roman"/>
              </w:rPr>
              <w:t xml:space="preserve"> darbuotojų praktinis apmokymas dirbti su kenksmingų organizmų plitimo prognozavimo ir modeliavimo įranga. Mokymų trukmė ne </w:t>
            </w:r>
            <w:r w:rsidRPr="00D5457E">
              <w:rPr>
                <w:rFonts w:ascii="Times New Roman" w:hAnsi="Times New Roman" w:cs="Times New Roman"/>
              </w:rPr>
              <w:t>trumpiau kaip 8 akademinės valandos</w:t>
            </w:r>
            <w:r w:rsidR="001A1C14" w:rsidRPr="00D5457E">
              <w:rPr>
                <w:rFonts w:ascii="Times New Roman" w:hAnsi="Times New Roman" w:cs="Times New Roman"/>
              </w:rPr>
              <w:t>,</w:t>
            </w:r>
            <w:r w:rsidRPr="00D5457E">
              <w:rPr>
                <w:rFonts w:ascii="Times New Roman" w:hAnsi="Times New Roman" w:cs="Times New Roman"/>
              </w:rPr>
              <w:t xml:space="preserve"> adresu Stoties g. 5, Akademija, 58343 Kėdainių r. Mokymų metu apmok</w:t>
            </w:r>
            <w:r w:rsidR="00037029">
              <w:rPr>
                <w:rFonts w:ascii="Times New Roman" w:hAnsi="Times New Roman" w:cs="Times New Roman"/>
              </w:rPr>
              <w:t>y</w:t>
            </w:r>
            <w:r w:rsidRPr="00D5457E">
              <w:rPr>
                <w:rFonts w:ascii="Times New Roman" w:hAnsi="Times New Roman" w:cs="Times New Roman"/>
              </w:rPr>
              <w:t>ti Pirkėjo specialistus surinkti įrangą, ją prižiūrėti, pakeisti atsargines dalis, sumontuoti vietoje ir naudotis kenksmingų organizmų plitimo prognozavimo ir modeliavimo moduliais. Mokymai turi vykti su pristatyta įranga.</w:t>
            </w:r>
          </w:p>
        </w:tc>
      </w:tr>
    </w:tbl>
    <w:p w:rsidR="009D510E" w:rsidRPr="00801E0C" w:rsidRDefault="009D510E" w:rsidP="009D510E">
      <w:pPr>
        <w:ind w:left="-1418" w:firstLine="142"/>
        <w:jc w:val="center"/>
        <w:rPr>
          <w:rFonts w:ascii="Times New Roman" w:hAnsi="Times New Roman" w:cs="Times New Roman"/>
          <w:b/>
        </w:rPr>
      </w:pPr>
    </w:p>
    <w:p w:rsidR="009D510E" w:rsidRPr="00801E0C" w:rsidRDefault="009D510E" w:rsidP="009D510E">
      <w:pPr>
        <w:jc w:val="center"/>
        <w:rPr>
          <w:rFonts w:ascii="Times New Roman" w:hAnsi="Times New Roman" w:cs="Times New Roman"/>
          <w:b/>
        </w:rPr>
      </w:pPr>
      <w:r w:rsidRPr="00801E0C">
        <w:rPr>
          <w:rFonts w:ascii="Times New Roman" w:hAnsi="Times New Roman" w:cs="Times New Roman"/>
          <w:b/>
        </w:rPr>
        <w:t xml:space="preserve">DUOMENŲ IŠ INTERNETINIŲ METEO-STOČIŲ Į </w:t>
      </w:r>
      <w:r>
        <w:rPr>
          <w:rFonts w:ascii="Times New Roman" w:hAnsi="Times New Roman" w:cs="Times New Roman"/>
          <w:b/>
        </w:rPr>
        <w:t>PIRKĖJO</w:t>
      </w:r>
      <w:r w:rsidRPr="00801E0C">
        <w:rPr>
          <w:rFonts w:ascii="Times New Roman" w:hAnsi="Times New Roman" w:cs="Times New Roman"/>
          <w:b/>
        </w:rPr>
        <w:t xml:space="preserve"> INFORMACINĘ SISTEMĄ TEIKIMO TVARKA</w:t>
      </w:r>
    </w:p>
    <w:p w:rsidR="009D510E" w:rsidRPr="00801E0C" w:rsidRDefault="009D510E" w:rsidP="00706D59">
      <w:pPr>
        <w:spacing w:after="0" w:line="240" w:lineRule="auto"/>
        <w:ind w:firstLine="709"/>
        <w:jc w:val="both"/>
        <w:rPr>
          <w:rFonts w:ascii="Times New Roman" w:hAnsi="Times New Roman" w:cs="Times New Roman"/>
        </w:rPr>
      </w:pPr>
      <w:r w:rsidRPr="00801E0C">
        <w:rPr>
          <w:rFonts w:ascii="Times New Roman" w:hAnsi="Times New Roman" w:cs="Times New Roman"/>
        </w:rPr>
        <w:t>Duomenys perduodami žiniatinklio tarnybos (ang. web service) priemonės pagalba ir, esant galimybei, aplikacijų programavimo sąsaja (ang. API). Duomenų perdavimas organizuojamas sinchroninių duomenų perdavimo principu. Duomenų apsikeitimo protokolas – SOAP. Duomenų transportavimo protokolas – HTTPS. Duomenų perdavimo tipas – XML. Autentifikacijos tipas – vartotojo vardas ir slaptažodis naudojant SOAP  protokolą.</w:t>
      </w:r>
    </w:p>
    <w:p w:rsidR="009D510E" w:rsidRPr="00801E0C" w:rsidRDefault="009D510E" w:rsidP="00706D59">
      <w:pPr>
        <w:spacing w:after="0" w:line="240" w:lineRule="auto"/>
        <w:ind w:firstLine="709"/>
        <w:jc w:val="both"/>
        <w:rPr>
          <w:rFonts w:ascii="Times New Roman" w:hAnsi="Times New Roman" w:cs="Times New Roman"/>
        </w:rPr>
      </w:pPr>
      <w:r w:rsidRPr="00801E0C">
        <w:rPr>
          <w:rFonts w:ascii="Times New Roman" w:hAnsi="Times New Roman" w:cs="Times New Roman"/>
        </w:rPr>
        <w:lastRenderedPageBreak/>
        <w:t xml:space="preserve">Žiniatinklio tarnybos (ang. web service) priemonė </w:t>
      </w:r>
      <w:r>
        <w:rPr>
          <w:rFonts w:ascii="Times New Roman" w:hAnsi="Times New Roman" w:cs="Times New Roman"/>
        </w:rPr>
        <w:t>Pirkėjo</w:t>
      </w:r>
      <w:r w:rsidRPr="00801E0C">
        <w:rPr>
          <w:rFonts w:ascii="Times New Roman" w:hAnsi="Times New Roman" w:cs="Times New Roman"/>
        </w:rPr>
        <w:t xml:space="preserve"> internetinių meteo-stočių duomenims gauti. (duomenų gavėjas: </w:t>
      </w:r>
      <w:r>
        <w:rPr>
          <w:rFonts w:ascii="Times New Roman" w:hAnsi="Times New Roman" w:cs="Times New Roman"/>
        </w:rPr>
        <w:t>Pirkėjas</w:t>
      </w:r>
      <w:r w:rsidRPr="00801E0C">
        <w:rPr>
          <w:rFonts w:ascii="Times New Roman" w:hAnsi="Times New Roman" w:cs="Times New Roman"/>
        </w:rPr>
        <w:t>).</w:t>
      </w:r>
    </w:p>
    <w:p w:rsidR="009D510E" w:rsidRPr="00801E0C" w:rsidRDefault="009D510E" w:rsidP="009D510E">
      <w:pPr>
        <w:rPr>
          <w:rFonts w:ascii="Times New Roman" w:hAnsi="Times New Roman" w:cs="Times New Roman"/>
          <w:b/>
        </w:rPr>
      </w:pPr>
      <w:r w:rsidRPr="00801E0C">
        <w:rPr>
          <w:rFonts w:ascii="Times New Roman" w:hAnsi="Times New Roman" w:cs="Times New Roman"/>
        </w:rPr>
        <w:t xml:space="preserve">Užklausa </w:t>
      </w:r>
      <w:r w:rsidRPr="00801E0C">
        <w:rPr>
          <w:rFonts w:ascii="Times New Roman" w:hAnsi="Times New Roman" w:cs="Times New Roman"/>
          <w:b/>
        </w:rPr>
        <w:t xml:space="preserve">Getmeteo </w:t>
      </w:r>
    </w:p>
    <w:p w:rsidR="009D510E" w:rsidRPr="00801E0C" w:rsidRDefault="009D510E" w:rsidP="009D510E">
      <w:pPr>
        <w:spacing w:after="0" w:line="240" w:lineRule="auto"/>
        <w:rPr>
          <w:rFonts w:ascii="Times New Roman" w:hAnsi="Times New Roman" w:cs="Times New Roman"/>
          <w:u w:val="single"/>
        </w:rPr>
      </w:pPr>
      <w:r w:rsidRPr="00801E0C">
        <w:rPr>
          <w:rFonts w:ascii="Times New Roman" w:hAnsi="Times New Roman" w:cs="Times New Roman"/>
          <w:u w:val="single"/>
        </w:rPr>
        <w:t>Paaiškinimas: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Int- sveikas skaičius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Float – nesveikas skaičius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String – teksto eilutė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985"/>
        <w:gridCol w:w="3411"/>
        <w:gridCol w:w="1136"/>
        <w:gridCol w:w="1279"/>
      </w:tblGrid>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Eil.</w:t>
            </w:r>
          </w:p>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Nr.</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(angl.)</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Tipas</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Pastabos</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Globalinė radiacija (spinduliuotė)</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Global radiation </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[W/m²]</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Oro temperatūra (20 cm, 2 m aukštyje)</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Air temperature (20 cm, 2 m height)</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Krituliai</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Precipitation</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[mm]</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Vėjo greitis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Wind speed</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[m/sec]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5</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Vėjo kryptis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Wind direction</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Lapų drėgnumas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Leaf moisture</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[min]</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Santykinė oro drėgmė</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Relative air humidity </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Rasos taškas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Dew point</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Oro slėgis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Atmospheric pressure</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[mBar]</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10</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drėgmė 20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humidity 20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11</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drėgmė 50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humidity 50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12</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5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5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13</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20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20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14</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50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50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bl>
    <w:p w:rsidR="009D510E" w:rsidRPr="00801E0C" w:rsidRDefault="009D510E" w:rsidP="009D510E">
      <w:pPr>
        <w:spacing w:after="0" w:line="240" w:lineRule="auto"/>
        <w:rPr>
          <w:rFonts w:ascii="Times New Roman" w:hAnsi="Times New Roman" w:cs="Times New Roman"/>
        </w:rPr>
      </w:pPr>
    </w:p>
    <w:p w:rsidR="009D510E" w:rsidRPr="00953583" w:rsidRDefault="009D510E" w:rsidP="00953583">
      <w:pPr>
        <w:spacing w:after="120" w:line="240" w:lineRule="auto"/>
        <w:rPr>
          <w:rFonts w:ascii="Times New Roman" w:hAnsi="Times New Roman" w:cs="Times New Roman"/>
          <w:b/>
        </w:rPr>
      </w:pPr>
      <w:r w:rsidRPr="00801E0C">
        <w:rPr>
          <w:rFonts w:ascii="Times New Roman" w:hAnsi="Times New Roman" w:cs="Times New Roman"/>
          <w:b/>
        </w:rPr>
        <w:t>Ligų i</w:t>
      </w:r>
      <w:r w:rsidR="00953583">
        <w:rPr>
          <w:rFonts w:ascii="Times New Roman" w:hAnsi="Times New Roman" w:cs="Times New Roman"/>
          <w:b/>
        </w:rPr>
        <w:t>r kenkėjų prognozavimo moduliai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709"/>
        <w:gridCol w:w="2221"/>
        <w:gridCol w:w="2482"/>
        <w:gridCol w:w="1689"/>
      </w:tblGrid>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Eil.</w:t>
            </w:r>
          </w:p>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Nr.</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(angliškai)</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(lotyniškai)</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Balai</w:t>
            </w:r>
          </w:p>
        </w:tc>
      </w:tr>
      <w:tr w:rsidR="009D510E" w:rsidRPr="00801E0C" w:rsidTr="00060730">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Privalomi ligų ir kenkėjų prognozavimo moduliai:</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Kviečiai: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Wheat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Triticum</w:t>
            </w:r>
          </w:p>
        </w:tc>
        <w:tc>
          <w:tcPr>
            <w:tcW w:w="841" w:type="pct"/>
            <w:vMerge w:val="restart"/>
            <w:tcBorders>
              <w:top w:val="single" w:sz="4" w:space="0" w:color="auto"/>
              <w:left w:val="single" w:sz="4" w:space="0" w:color="auto"/>
              <w:right w:val="single" w:sz="4" w:space="0" w:color="auto"/>
            </w:tcBorders>
            <w:vAlign w:val="center"/>
          </w:tcPr>
          <w:p w:rsidR="009D510E" w:rsidRPr="00801E0C" w:rsidRDefault="009D510E" w:rsidP="00060730">
            <w:pPr>
              <w:spacing w:after="0" w:line="240" w:lineRule="auto"/>
              <w:jc w:val="center"/>
              <w:rPr>
                <w:rFonts w:ascii="Times New Roman" w:hAnsi="Times New Roman" w:cs="Times New Roman"/>
              </w:rPr>
            </w:pPr>
            <w:r w:rsidRPr="00801E0C">
              <w:rPr>
                <w:rFonts w:ascii="Times New Roman" w:hAnsi="Times New Roman" w:cs="Times New Roman"/>
              </w:rPr>
              <w:t>Privalo būti komplektacijoje, todėl papildomi balai neskiriami</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Amarai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Aphids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Rhopalosiphum padi, Sitobion avenae</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Fuzariozė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Fusarium head blight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Fusarium spp.</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Septoriozės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Septoria nodorum, Septoria tritici</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Septoria tritici, Stagonospora nodorum</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Rūdys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Puccinia</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Puccinia  spp.</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Rapsai: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 xml:space="preserve"> </w:t>
            </w:r>
            <w:r w:rsidRPr="00801E0C">
              <w:rPr>
                <w:rFonts w:ascii="Times New Roman" w:hAnsi="Times New Roman" w:cs="Times New Roman"/>
                <w:b/>
              </w:rPr>
              <w:t>Rapeseed</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Style w:val="st"/>
                <w:rFonts w:ascii="Times New Roman" w:hAnsi="Times New Roman" w:cs="Times New Roman"/>
                <w:b/>
              </w:rPr>
              <w:t>Brassica napus</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5</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Fomozė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Phoma steam cancer</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Phoma lingam</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Baltasis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Sclerotinia stem rot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Sclerotinia sclerotiorum</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Rapsiniai žiedinukai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Pollen beetle flight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Meligethes aeneus</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rPr>
          <w:trHeight w:val="281"/>
        </w:trPr>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Bulvės: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Potato</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p>
          <w:p w:rsidR="009D510E" w:rsidRPr="00801E0C" w:rsidRDefault="009D510E" w:rsidP="00060730">
            <w:pPr>
              <w:spacing w:after="0" w:line="240" w:lineRule="auto"/>
              <w:rPr>
                <w:rFonts w:ascii="Times New Roman" w:hAnsi="Times New Roman" w:cs="Times New Roman"/>
                <w:b/>
                <w:i/>
              </w:rPr>
            </w:pPr>
            <w:r w:rsidRPr="00801E0C">
              <w:rPr>
                <w:rStyle w:val="st"/>
                <w:rFonts w:ascii="Times New Roman" w:hAnsi="Times New Roman" w:cs="Times New Roman"/>
                <w:b/>
              </w:rPr>
              <w:t>Solanum tuberosum</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Bulvių maras </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Late blight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Phytophthora infestans</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Amarai </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Aphids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Aphis</w:t>
            </w:r>
          </w:p>
        </w:tc>
        <w:tc>
          <w:tcPr>
            <w:tcW w:w="841"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10</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Kolorado vabalas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Colorado beetle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Letinotarsa decemlineata</w:t>
            </w:r>
          </w:p>
        </w:tc>
        <w:tc>
          <w:tcPr>
            <w:tcW w:w="841" w:type="pct"/>
            <w:vMerge/>
            <w:tcBorders>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Pageidaujami ligų ir kenkėjų prognozavimo moduliai :</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Kviečiai: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Wheat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Triticum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Miltligė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Powdery milder</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Blumeria graminis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Dryžligės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Tan spot, yellow spot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Pyrenophora tritici-repentis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Lemai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Cereal leaf beetle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Oulema  lichnis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 xml:space="preserve">Tripsai </w:t>
            </w:r>
          </w:p>
          <w:p w:rsidR="009D510E" w:rsidRPr="00801E0C" w:rsidRDefault="009D510E" w:rsidP="00060730">
            <w:pPr>
              <w:spacing w:after="0" w:line="240" w:lineRule="auto"/>
              <w:rPr>
                <w:rFonts w:ascii="Times New Roman" w:hAnsi="Times New Roman" w:cs="Times New Roman"/>
                <w:b/>
              </w:rPr>
            </w:pP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Thrips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Limotrips denticornis, Haplothrips aculeatus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lastRenderedPageBreak/>
              <w:t>5</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Pjūkleliai</w:t>
            </w:r>
          </w:p>
          <w:p w:rsidR="009D510E" w:rsidRPr="00801E0C" w:rsidRDefault="009D510E" w:rsidP="00060730">
            <w:pPr>
              <w:spacing w:after="0" w:line="240" w:lineRule="auto"/>
              <w:rPr>
                <w:rFonts w:ascii="Times New Roman" w:hAnsi="Times New Roman" w:cs="Times New Roman"/>
              </w:rPr>
            </w:pP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Cereal leaf sawfly</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Pachynemalus clitellatus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Rapsai: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 xml:space="preserve"> </w:t>
            </w:r>
            <w:r w:rsidRPr="00801E0C">
              <w:rPr>
                <w:rFonts w:ascii="Times New Roman" w:hAnsi="Times New Roman" w:cs="Times New Roman"/>
                <w:b/>
              </w:rPr>
              <w:t>Rapeseed</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t"/>
                <w:rFonts w:ascii="Times New Roman" w:hAnsi="Times New Roman" w:cs="Times New Roman"/>
                <w:b/>
              </w:rPr>
              <w:t>Brassica napus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Pilkasis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Botrytis stem rot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Botrytis cinerea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Juodoji dėmėtligė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Dark leaf and pod spot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Alternaria brassicae</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Baltasis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Sclerotinia stem rot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Sclerotinia sclerotiorum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Verticiliozė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Verticilium wilt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Verticillium dahliae</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10</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Spragės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stem flea beetle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Phyllotreta nemorum, Ph.undulata,  Psylliodes chrysocephala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11</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Kopūstinis stiebinis paslėptastraublis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stem weevil</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Ceutorhynchus quadridens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12</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Ankštarinis paslėptastraublis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seed weevil</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Ceutorhynchus assimilis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Bulvės: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Potato</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t"/>
                <w:rFonts w:ascii="Times New Roman" w:hAnsi="Times New Roman" w:cs="Times New Roman"/>
                <w:b/>
              </w:rPr>
              <w:t>Solanum tuberosum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13</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Sausligė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Early blight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Alternaria solani</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Obelys: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Apple-tree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Malus domestica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14</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Obelų rauplės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Apple Scab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Venturia inaequalis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15</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Obuolinis</w:t>
            </w:r>
            <w:r w:rsidRPr="00801E0C">
              <w:rPr>
                <w:rStyle w:val="xxapple-converted-space"/>
                <w:rFonts w:ascii="Times New Roman" w:hAnsi="Times New Roman" w:cs="Times New Roman"/>
              </w:rPr>
              <w:t> </w:t>
            </w:r>
            <w:r w:rsidRPr="00801E0C">
              <w:rPr>
                <w:rFonts w:ascii="Times New Roman" w:hAnsi="Times New Roman" w:cs="Times New Roman"/>
              </w:rPr>
              <w:t>vaisėdis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Codling</w:t>
            </w:r>
            <w:r w:rsidRPr="00801E0C">
              <w:rPr>
                <w:rStyle w:val="xxapple-converted-space"/>
                <w:rFonts w:ascii="Times New Roman" w:hAnsi="Times New Roman" w:cs="Times New Roman"/>
              </w:rPr>
              <w:t> </w:t>
            </w:r>
            <w:r w:rsidRPr="00801E0C">
              <w:rPr>
                <w:rFonts w:ascii="Times New Roman" w:hAnsi="Times New Roman" w:cs="Times New Roman"/>
              </w:rPr>
              <w:t>moth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Cydia pomonella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Grietas"/>
                <w:rFonts w:ascii="Times New Roman" w:hAnsi="Times New Roman" w:cs="Times New Roman"/>
              </w:rPr>
              <w:t>Braškės: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Strawberries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bCs/>
                <w:iCs/>
              </w:rPr>
              <w:t>Fragaria × ananassa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16</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Braškių kekerinis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Botrytis cinerea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17</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Braškių odiškasis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Cs/>
              </w:rPr>
              <w:t>Leather Rot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Phytophthora cactorum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Svogūnai: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 xml:space="preserve">Onions: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st"/>
                <w:rFonts w:ascii="Times New Roman" w:hAnsi="Times New Roman" w:cs="Times New Roman"/>
                <w:i/>
              </w:rPr>
              <w:t>Allium cepa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18</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Svogūnų netikroji miltligė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onion downy mildew</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Peronospora</w:t>
            </w:r>
            <w:r w:rsidRPr="00801E0C">
              <w:rPr>
                <w:rFonts w:ascii="Times New Roman" w:hAnsi="Times New Roman" w:cs="Times New Roman"/>
              </w:rPr>
              <w:t> </w:t>
            </w:r>
            <w:r w:rsidRPr="00801E0C">
              <w:rPr>
                <w:rStyle w:val="Emfaz"/>
                <w:rFonts w:ascii="Times New Roman" w:hAnsi="Times New Roman" w:cs="Times New Roman"/>
              </w:rPr>
              <w:t>destructor</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19</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Svogūnų kekeriniai puviniai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onion leaf fleck and onion leaf spot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Botrytis squamosa and Botrytis cinerea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Morkos: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Carrots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
                <w:bCs/>
                <w:iCs/>
              </w:rPr>
              <w:t>Daucus carota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20</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Morkų alternariozė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alternaria leaf blight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Alternaria dauci</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Grietas"/>
                <w:rFonts w:ascii="Times New Roman" w:hAnsi="Times New Roman" w:cs="Times New Roman"/>
              </w:rPr>
              <w:t>Šilauogės: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Blueberry</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strike/>
              </w:rPr>
            </w:pPr>
            <w:r w:rsidRPr="00801E0C">
              <w:rPr>
                <w:rStyle w:val="st"/>
                <w:rFonts w:ascii="Times New Roman" w:hAnsi="Times New Roman" w:cs="Times New Roman"/>
                <w:b/>
              </w:rPr>
              <w:t>Vaccinium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21</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Antraknozė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Cs/>
              </w:rPr>
              <w:t>Blueberry Anthracnose (Ripe Rot)</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Colletotrichum acutatum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Cukinijos: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bCs/>
              </w:rPr>
              <w:t>Courgette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Cucurbita pepo</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22</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Tikroji miltligė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Cs/>
              </w:rPr>
            </w:pPr>
            <w:r w:rsidRPr="00801E0C">
              <w:rPr>
                <w:rFonts w:ascii="Times New Roman" w:hAnsi="Times New Roman" w:cs="Times New Roman"/>
              </w:rPr>
              <w:t>Powdery mildew</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iCs/>
              </w:rPr>
            </w:pPr>
            <w:r w:rsidRPr="00801E0C">
              <w:rPr>
                <w:rFonts w:ascii="Times New Roman" w:hAnsi="Times New Roman" w:cs="Times New Roman"/>
                <w:i/>
                <w:iCs/>
              </w:rPr>
              <w:t>Podosphaera xanthii</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Obelys: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Apple-tree</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
              </w:rPr>
              <w:t>Malus domestica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23</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Vaismedžių bakterinė</w:t>
            </w:r>
            <w:r w:rsidRPr="00801E0C">
              <w:rPr>
                <w:rStyle w:val="xxapple-converted-space"/>
                <w:rFonts w:ascii="Times New Roman" w:hAnsi="Times New Roman" w:cs="Times New Roman"/>
              </w:rPr>
              <w:t> </w:t>
            </w:r>
            <w:r w:rsidRPr="00801E0C">
              <w:rPr>
                <w:rFonts w:ascii="Times New Roman" w:hAnsi="Times New Roman" w:cs="Times New Roman"/>
              </w:rPr>
              <w:t>degligė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Fire blight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Erwinia</w:t>
            </w:r>
            <w:r w:rsidRPr="00801E0C">
              <w:rPr>
                <w:rStyle w:val="xxapple-converted-space"/>
                <w:rFonts w:ascii="Times New Roman" w:hAnsi="Times New Roman" w:cs="Times New Roman"/>
                <w:i/>
                <w:iCs/>
              </w:rPr>
              <w:t> </w:t>
            </w:r>
            <w:r w:rsidRPr="00801E0C">
              <w:rPr>
                <w:rFonts w:ascii="Times New Roman" w:hAnsi="Times New Roman" w:cs="Times New Roman"/>
                <w:i/>
                <w:iCs/>
              </w:rPr>
              <w:t>amylov</w:t>
            </w:r>
            <w:r w:rsidRPr="00801E0C">
              <w:rPr>
                <w:rFonts w:ascii="Times New Roman" w:hAnsi="Times New Roman" w:cs="Times New Roman"/>
              </w:rPr>
              <w:t>o</w:t>
            </w:r>
            <w:r w:rsidRPr="00801E0C">
              <w:rPr>
                <w:rFonts w:ascii="Times New Roman" w:hAnsi="Times New Roman" w:cs="Times New Roman"/>
                <w:i/>
                <w:iCs/>
              </w:rPr>
              <w:t>ra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24</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Sodiniai amarai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Aphids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Aphis</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25</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Obuolių kekerinis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iCs/>
              </w:rPr>
            </w:pPr>
            <w:r w:rsidRPr="00801E0C">
              <w:rPr>
                <w:rFonts w:ascii="Times New Roman" w:hAnsi="Times New Roman" w:cs="Times New Roman"/>
                <w:i/>
                <w:iCs/>
              </w:rPr>
              <w:t>Botrytis cinerea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Pomidorai:</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Tomatoes</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binomial"/>
                <w:rFonts w:ascii="Times New Roman" w:hAnsi="Times New Roman" w:cs="Times New Roman"/>
                <w:b/>
                <w:bCs/>
                <w:iCs/>
              </w:rPr>
              <w:t>Solanum lycopersicum</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26</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Kekerinis puvinys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Botrytis cinerea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27</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Rudoji dėmėtligė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Leaf mould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Fulvia fulva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28</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Maras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Late Blight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Phytophthora infestans</w:t>
            </w:r>
            <w:r w:rsidRPr="00801E0C">
              <w:rPr>
                <w:rFonts w:ascii="Times New Roman" w:hAnsi="Times New Roman" w:cs="Times New Roman"/>
              </w:rPr>
              <w:t> </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Salotos</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 xml:space="preserve">Lettuce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iCs/>
              </w:rPr>
              <w:t>Lactuca sativa</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29</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Salotų antraknozė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Lettuce Anthracnose</w:t>
            </w:r>
            <w:r w:rsidRPr="00801E0C">
              <w:rPr>
                <w:rFonts w:ascii="Times New Roman" w:hAnsi="Times New Roman" w:cs="Times New Roman"/>
              </w:rPr>
              <w:t xml:space="preserve">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Microdochium panattonianumi</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30</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Salotų netikroji miltligė</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Style w:val="Grietas"/>
                <w:rFonts w:ascii="Times New Roman" w:hAnsi="Times New Roman" w:cs="Times New Roman"/>
                <w:b w:val="0"/>
              </w:rPr>
            </w:pPr>
            <w:r w:rsidRPr="00801E0C">
              <w:rPr>
                <w:rStyle w:val="Grietas"/>
                <w:rFonts w:ascii="Times New Roman" w:hAnsi="Times New Roman" w:cs="Times New Roman"/>
              </w:rPr>
              <w:t>Downy mildew</w:t>
            </w:r>
            <w:r w:rsidRPr="00801E0C">
              <w:rPr>
                <w:rFonts w:ascii="Times New Roman" w:hAnsi="Times New Roman" w:cs="Times New Roman"/>
              </w:rPr>
              <w:t xml:space="preserve"> </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Bremia lactucae</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Lietinimo:</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Irrigation</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6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31</w:t>
            </w:r>
          </w:p>
        </w:tc>
        <w:tc>
          <w:tcPr>
            <w:tcW w:w="137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Lietinimo planavimo</w:t>
            </w:r>
          </w:p>
        </w:tc>
        <w:tc>
          <w:tcPr>
            <w:tcW w:w="119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Irrigation</w:t>
            </w:r>
          </w:p>
        </w:tc>
        <w:tc>
          <w:tcPr>
            <w:tcW w:w="132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w:t>
            </w:r>
          </w:p>
        </w:tc>
        <w:tc>
          <w:tcPr>
            <w:tcW w:w="84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r>
    </w:tbl>
    <w:p w:rsidR="009D510E" w:rsidRPr="00801E0C" w:rsidRDefault="009D510E" w:rsidP="009D510E">
      <w:pPr>
        <w:spacing w:after="0" w:line="240" w:lineRule="auto"/>
        <w:rPr>
          <w:rFonts w:ascii="Times New Roman" w:hAnsi="Times New Roman" w:cs="Times New Roman"/>
        </w:rPr>
      </w:pPr>
    </w:p>
    <w:p w:rsidR="009D510E" w:rsidRDefault="009D510E" w:rsidP="009D510E">
      <w:pPr>
        <w:tabs>
          <w:tab w:val="left" w:pos="284"/>
        </w:tabs>
        <w:jc w:val="both"/>
        <w:rPr>
          <w:rFonts w:ascii="Times New Roman" w:hAnsi="Times New Roman" w:cs="Times New Roman"/>
        </w:rPr>
      </w:pPr>
    </w:p>
    <w:p w:rsidR="005231C9" w:rsidRDefault="005231C9" w:rsidP="009D510E">
      <w:pPr>
        <w:tabs>
          <w:tab w:val="left" w:pos="284"/>
        </w:tabs>
        <w:jc w:val="both"/>
        <w:rPr>
          <w:rFonts w:ascii="Times New Roman" w:hAnsi="Times New Roman" w:cs="Times New Roman"/>
        </w:rPr>
      </w:pPr>
    </w:p>
    <w:p w:rsidR="00FD4309" w:rsidRPr="00581087" w:rsidRDefault="00FD4309" w:rsidP="009D510E">
      <w:pPr>
        <w:tabs>
          <w:tab w:val="left" w:pos="284"/>
        </w:tabs>
        <w:jc w:val="both"/>
        <w:rPr>
          <w:rFonts w:ascii="Times New Roman" w:hAnsi="Times New Roman" w:cs="Times New Roman"/>
        </w:rPr>
      </w:pPr>
    </w:p>
    <w:p w:rsidR="009D510E" w:rsidRDefault="009D510E" w:rsidP="009D510E">
      <w:pPr>
        <w:tabs>
          <w:tab w:val="left" w:pos="284"/>
        </w:tabs>
        <w:jc w:val="both"/>
        <w:rPr>
          <w:rFonts w:ascii="Times New Roman" w:hAnsi="Times New Roman" w:cs="Times New Roman"/>
        </w:rPr>
      </w:pPr>
      <w:r w:rsidRPr="00FE531B">
        <w:rPr>
          <w:rFonts w:ascii="Times New Roman" w:hAnsi="Times New Roman" w:cs="Times New Roman"/>
        </w:rPr>
        <w:lastRenderedPageBreak/>
        <w:t>II pirkimo dalis</w:t>
      </w:r>
      <w:r>
        <w:rPr>
          <w:rFonts w:ascii="Times New Roman" w:hAnsi="Times New Roman" w:cs="Times New Roman"/>
        </w:rPr>
        <w:t>. Įrang</w:t>
      </w:r>
      <w:r w:rsidR="00FD4309">
        <w:rPr>
          <w:rFonts w:ascii="Times New Roman" w:hAnsi="Times New Roman" w:cs="Times New Roman"/>
        </w:rPr>
        <w:t>a</w:t>
      </w:r>
      <w:r>
        <w:rPr>
          <w:rFonts w:ascii="Times New Roman" w:hAnsi="Times New Roman" w:cs="Times New Roman"/>
        </w:rPr>
        <w:t xml:space="preserve"> </w:t>
      </w:r>
      <w:r w:rsidRPr="00036C01">
        <w:rPr>
          <w:rFonts w:ascii="Times New Roman" w:hAnsi="Times New Roman" w:cs="Times New Roman"/>
        </w:rPr>
        <w:t xml:space="preserve">su ligų prognozavimo moduliais </w:t>
      </w:r>
      <w:r>
        <w:rPr>
          <w:rFonts w:ascii="Times New Roman" w:hAnsi="Times New Roman" w:cs="Times New Roman"/>
        </w:rPr>
        <w:t xml:space="preserve">sodo ir daržo </w:t>
      </w:r>
      <w:r w:rsidRPr="009257C8">
        <w:rPr>
          <w:rFonts w:ascii="Times New Roman" w:hAnsi="Times New Roman" w:cs="Times New Roman"/>
        </w:rPr>
        <w:t xml:space="preserve">augalams </w:t>
      </w:r>
      <w:r>
        <w:rPr>
          <w:rFonts w:ascii="Times New Roman" w:hAnsi="Times New Roman" w:cs="Times New Roman"/>
        </w:rPr>
        <w:t xml:space="preserve">– </w:t>
      </w:r>
      <w:r w:rsidRPr="009257C8">
        <w:rPr>
          <w:rFonts w:ascii="Times New Roman" w:hAnsi="Times New Roman" w:cs="Times New Roman"/>
        </w:rPr>
        <w:t>10 vnt.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9D510E" w:rsidRPr="00581087" w:rsidTr="00060730">
        <w:tc>
          <w:tcPr>
            <w:tcW w:w="5000" w:type="pct"/>
            <w:shd w:val="clear" w:color="auto" w:fill="D9D9D9"/>
          </w:tcPr>
          <w:p w:rsidR="009D510E" w:rsidRPr="00581087" w:rsidRDefault="009D510E" w:rsidP="00060730">
            <w:pPr>
              <w:widowControl w:val="0"/>
              <w:spacing w:after="0"/>
              <w:ind w:firstLine="142"/>
              <w:rPr>
                <w:rFonts w:ascii="Times New Roman" w:hAnsi="Times New Roman" w:cs="Times New Roman"/>
                <w:b/>
                <w:bCs/>
              </w:rPr>
            </w:pPr>
            <w:r w:rsidRPr="00581087">
              <w:rPr>
                <w:rFonts w:ascii="Times New Roman" w:hAnsi="Times New Roman" w:cs="Times New Roman"/>
                <w:b/>
              </w:rPr>
              <w:t>Internetinės meteo-stoties techninė specifikacija:</w:t>
            </w:r>
          </w:p>
        </w:tc>
      </w:tr>
      <w:tr w:rsidR="009D510E" w:rsidRPr="00581087" w:rsidTr="00060730">
        <w:tc>
          <w:tcPr>
            <w:tcW w:w="5000" w:type="pct"/>
            <w:shd w:val="clear" w:color="auto" w:fill="D9D9D9"/>
          </w:tcPr>
          <w:p w:rsidR="009D510E" w:rsidRPr="00581087" w:rsidRDefault="009D510E" w:rsidP="00060730">
            <w:pPr>
              <w:pStyle w:val="Antrat2"/>
              <w:keepNext w:val="0"/>
              <w:keepLines w:val="0"/>
              <w:widowControl w:val="0"/>
              <w:tabs>
                <w:tab w:val="left" w:pos="-4820"/>
              </w:tabs>
              <w:jc w:val="center"/>
              <w:rPr>
                <w:rFonts w:ascii="Times New Roman" w:hAnsi="Times New Roman" w:cs="Times New Roman"/>
                <w:b/>
                <w:bCs/>
                <w:color w:val="auto"/>
                <w:sz w:val="22"/>
                <w:szCs w:val="22"/>
              </w:rPr>
            </w:pPr>
            <w:r w:rsidRPr="00581087">
              <w:rPr>
                <w:rFonts w:ascii="Times New Roman" w:hAnsi="Times New Roman" w:cs="Times New Roman"/>
                <w:b/>
                <w:bCs/>
                <w:color w:val="auto"/>
                <w:sz w:val="22"/>
                <w:szCs w:val="22"/>
              </w:rPr>
              <w:t>Minimalūs reikalavimai</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rPr>
                <w:rFonts w:ascii="Times New Roman" w:hAnsi="Times New Roman" w:cs="Times New Roman"/>
                <w:bCs/>
                <w:color w:val="auto"/>
                <w:sz w:val="22"/>
                <w:szCs w:val="22"/>
              </w:rPr>
            </w:pPr>
            <w:r w:rsidRPr="00581087">
              <w:rPr>
                <w:rFonts w:ascii="Times New Roman" w:hAnsi="Times New Roman" w:cs="Times New Roman"/>
                <w:bCs/>
                <w:color w:val="auto"/>
                <w:sz w:val="22"/>
                <w:szCs w:val="22"/>
              </w:rPr>
              <w:t xml:space="preserve">Matmenys, be jutiklių </w:t>
            </w:r>
            <w:r w:rsidR="006C5647">
              <w:rPr>
                <w:rFonts w:ascii="Times New Roman" w:hAnsi="Times New Roman" w:cs="Times New Roman"/>
                <w:bCs/>
                <w:color w:val="auto"/>
                <w:sz w:val="22"/>
                <w:szCs w:val="22"/>
              </w:rPr>
              <w:t xml:space="preserve">– </w:t>
            </w:r>
            <w:r w:rsidRPr="00581087">
              <w:rPr>
                <w:rFonts w:ascii="Times New Roman" w:hAnsi="Times New Roman" w:cs="Times New Roman"/>
                <w:bCs/>
                <w:color w:val="auto"/>
                <w:sz w:val="22"/>
                <w:szCs w:val="22"/>
              </w:rPr>
              <w:t>ne didesnė kaip (ilgis x plotis x aukštis) 55 cm x 20 cm x 20 cm</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Svoris, su jutikliais – ne daugiau kaip 10 kg</w:t>
            </w:r>
          </w:p>
        </w:tc>
      </w:tr>
      <w:tr w:rsidR="009D510E" w:rsidRPr="00581087" w:rsidTr="00060730">
        <w:tc>
          <w:tcPr>
            <w:tcW w:w="5000" w:type="pct"/>
          </w:tcPr>
          <w:p w:rsidR="009D510E" w:rsidRPr="00581087" w:rsidRDefault="009D510E" w:rsidP="006C5647">
            <w:pPr>
              <w:pStyle w:val="Antrat2"/>
              <w:keepNext w:val="0"/>
              <w:keepLines w:val="0"/>
              <w:widowControl w:val="0"/>
              <w:tabs>
                <w:tab w:val="left" w:pos="-4820"/>
              </w:tabs>
              <w:jc w:val="both"/>
              <w:rPr>
                <w:rFonts w:ascii="Times New Roman" w:hAnsi="Times New Roman" w:cs="Times New Roman"/>
                <w:b/>
                <w:bCs/>
                <w:color w:val="auto"/>
                <w:sz w:val="22"/>
                <w:szCs w:val="22"/>
              </w:rPr>
            </w:pPr>
            <w:r w:rsidRPr="00581087">
              <w:rPr>
                <w:rFonts w:ascii="Times New Roman" w:hAnsi="Times New Roman" w:cs="Times New Roman"/>
                <w:color w:val="auto"/>
                <w:sz w:val="22"/>
                <w:szCs w:val="22"/>
              </w:rPr>
              <w:t xml:space="preserve">Maitinimas – </w:t>
            </w:r>
            <w:r w:rsidRPr="003B3C7D">
              <w:rPr>
                <w:rFonts w:ascii="Times New Roman" w:hAnsi="Times New Roman" w:cs="Times New Roman"/>
                <w:color w:val="auto"/>
                <w:sz w:val="22"/>
                <w:szCs w:val="22"/>
              </w:rPr>
              <w:t>akumuliatorius ne mažesnis</w:t>
            </w:r>
            <w:r w:rsidRPr="00581087">
              <w:rPr>
                <w:rFonts w:ascii="Times New Roman" w:hAnsi="Times New Roman" w:cs="Times New Roman"/>
                <w:color w:val="auto"/>
                <w:sz w:val="22"/>
                <w:szCs w:val="22"/>
              </w:rPr>
              <w:t xml:space="preserve"> kaip 6 V, 4.5 Ah, kurio darbinė temperatūra </w:t>
            </w:r>
            <w:r>
              <w:rPr>
                <w:rFonts w:ascii="Times New Roman" w:hAnsi="Times New Roman" w:cs="Times New Roman"/>
                <w:color w:val="auto"/>
                <w:sz w:val="22"/>
                <w:szCs w:val="22"/>
              </w:rPr>
              <w:t xml:space="preserve">ne </w:t>
            </w:r>
            <w:r w:rsidR="004E516C" w:rsidRPr="008F4772">
              <w:rPr>
                <w:rFonts w:ascii="Times New Roman" w:hAnsi="Times New Roman" w:cs="Times New Roman"/>
                <w:color w:val="auto"/>
                <w:sz w:val="22"/>
                <w:szCs w:val="22"/>
              </w:rPr>
              <w:t xml:space="preserve">daugiau </w:t>
            </w:r>
            <w:r>
              <w:rPr>
                <w:rFonts w:ascii="Times New Roman" w:hAnsi="Times New Roman" w:cs="Times New Roman"/>
                <w:color w:val="auto"/>
                <w:sz w:val="22"/>
                <w:szCs w:val="22"/>
              </w:rPr>
              <w:t xml:space="preserve">kaip </w:t>
            </w:r>
            <w:r w:rsidRPr="009257C8">
              <w:rPr>
                <w:rFonts w:ascii="Times New Roman" w:hAnsi="Times New Roman" w:cs="Times New Roman"/>
                <w:color w:val="auto"/>
                <w:sz w:val="22"/>
                <w:szCs w:val="22"/>
              </w:rPr>
              <w:t xml:space="preserve">nuo -35 </w:t>
            </w:r>
            <w:r w:rsidRPr="008F4772">
              <w:rPr>
                <w:rFonts w:ascii="Times New Roman" w:hAnsi="Times New Roman" w:cs="Times New Roman"/>
                <w:color w:val="auto"/>
                <w:sz w:val="22"/>
                <w:szCs w:val="22"/>
              </w:rPr>
              <w:t xml:space="preserve">ne </w:t>
            </w:r>
            <w:r w:rsidR="004E516C">
              <w:rPr>
                <w:rFonts w:ascii="Times New Roman" w:hAnsi="Times New Roman" w:cs="Times New Roman"/>
                <w:color w:val="auto"/>
                <w:sz w:val="22"/>
                <w:szCs w:val="22"/>
              </w:rPr>
              <w:t xml:space="preserve">mažiau </w:t>
            </w:r>
            <w:r w:rsidRPr="008F4772">
              <w:rPr>
                <w:rFonts w:ascii="Times New Roman" w:hAnsi="Times New Roman" w:cs="Times New Roman"/>
                <w:color w:val="auto"/>
                <w:sz w:val="22"/>
                <w:szCs w:val="22"/>
              </w:rPr>
              <w:t xml:space="preserve">kaip </w:t>
            </w:r>
            <w:r w:rsidRPr="009257C8">
              <w:rPr>
                <w:rFonts w:ascii="Times New Roman" w:hAnsi="Times New Roman" w:cs="Times New Roman"/>
                <w:color w:val="auto"/>
                <w:sz w:val="22"/>
                <w:szCs w:val="22"/>
              </w:rPr>
              <w:t>iki 60°C ir įkraunamas atitinkamai pritaikyta saulės baterija</w:t>
            </w:r>
          </w:p>
        </w:tc>
      </w:tr>
      <w:tr w:rsidR="009D510E" w:rsidRPr="00581087" w:rsidTr="00060730">
        <w:tc>
          <w:tcPr>
            <w:tcW w:w="5000" w:type="pct"/>
            <w:shd w:val="clear" w:color="auto" w:fill="auto"/>
          </w:tcPr>
          <w:p w:rsidR="009D510E" w:rsidRPr="00581087" w:rsidRDefault="009D510E" w:rsidP="00060730">
            <w:pPr>
              <w:pStyle w:val="Antrat2"/>
              <w:keepNext w:val="0"/>
              <w:keepLines w:val="0"/>
              <w:widowControl w:val="0"/>
              <w:tabs>
                <w:tab w:val="left" w:pos="-4820"/>
              </w:tabs>
              <w:jc w:val="both"/>
              <w:rPr>
                <w:rFonts w:ascii="Times New Roman" w:hAnsi="Times New Roman" w:cs="Times New Roman"/>
                <w:color w:val="auto"/>
                <w:sz w:val="22"/>
                <w:szCs w:val="22"/>
              </w:rPr>
            </w:pPr>
            <w:r w:rsidRPr="00581087">
              <w:rPr>
                <w:rFonts w:ascii="Times New Roman" w:hAnsi="Times New Roman" w:cs="Times New Roman"/>
                <w:color w:val="auto"/>
                <w:sz w:val="22"/>
                <w:szCs w:val="22"/>
              </w:rPr>
              <w:t xml:space="preserve">Tvirtinimas </w:t>
            </w:r>
            <w:r w:rsidRPr="00581087">
              <w:rPr>
                <w:rFonts w:ascii="Times New Roman" w:hAnsi="Times New Roman" w:cs="Times New Roman"/>
                <w:color w:val="auto"/>
                <w:sz w:val="22"/>
                <w:szCs w:val="22"/>
              </w:rPr>
              <w:softHyphen/>
              <w:t>– meteo-stotelės įranga montuojama/tvirtinama ant nerūdijančio plieno vamzdžio ne trumpesnio kaip 3 m</w:t>
            </w:r>
          </w:p>
        </w:tc>
      </w:tr>
      <w:tr w:rsidR="009D510E" w:rsidRPr="00581087" w:rsidTr="00060730">
        <w:tc>
          <w:tcPr>
            <w:tcW w:w="5000" w:type="pct"/>
            <w:shd w:val="clear" w:color="auto" w:fill="auto"/>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Garantija – ne trumpesnė kaip 1 metai</w:t>
            </w:r>
            <w:r>
              <w:rPr>
                <w:rFonts w:ascii="Times New Roman" w:hAnsi="Times New Roman" w:cs="Times New Roman"/>
                <w:color w:val="auto"/>
                <w:sz w:val="22"/>
                <w:szCs w:val="22"/>
              </w:rPr>
              <w:t xml:space="preserve"> nuo Įrangos perdavimo Pirkėjui dienos</w:t>
            </w:r>
          </w:p>
        </w:tc>
      </w:tr>
      <w:tr w:rsidR="009D510E" w:rsidRPr="00581087" w:rsidTr="00060730">
        <w:tc>
          <w:tcPr>
            <w:tcW w:w="5000" w:type="pct"/>
            <w:shd w:val="clear" w:color="auto" w:fill="auto"/>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Jutikliai su meteo-stotimi jungiami kabeliu – kabelio ilgis ne mažesnis kaip 5 m</w:t>
            </w:r>
          </w:p>
        </w:tc>
      </w:tr>
      <w:tr w:rsidR="009D510E" w:rsidRPr="00581087" w:rsidTr="00060730">
        <w:tc>
          <w:tcPr>
            <w:tcW w:w="5000" w:type="pct"/>
            <w:shd w:val="clear" w:color="auto" w:fill="D9D9D9"/>
          </w:tcPr>
          <w:p w:rsidR="009D510E" w:rsidRPr="00581087" w:rsidRDefault="009D510E" w:rsidP="00060730">
            <w:pPr>
              <w:widowControl w:val="0"/>
              <w:tabs>
                <w:tab w:val="left" w:pos="-4820"/>
              </w:tabs>
              <w:spacing w:after="0" w:line="240" w:lineRule="auto"/>
              <w:rPr>
                <w:rFonts w:ascii="Times New Roman" w:hAnsi="Times New Roman" w:cs="Times New Roman"/>
              </w:rPr>
            </w:pPr>
            <w:r w:rsidRPr="00581087">
              <w:rPr>
                <w:rFonts w:ascii="Times New Roman" w:hAnsi="Times New Roman" w:cs="Times New Roman"/>
              </w:rPr>
              <w:t xml:space="preserve">Ligų ir kenkėjų prognozavimo moduliai sodams ir daržams </w:t>
            </w:r>
          </w:p>
        </w:tc>
      </w:tr>
      <w:tr w:rsidR="009D510E" w:rsidRPr="00581087" w:rsidTr="00060730">
        <w:tc>
          <w:tcPr>
            <w:tcW w:w="5000" w:type="pct"/>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Visų ligų ir kenkėjų prognozavimo modulių naudojimas su atnaujinimais – neribotas</w:t>
            </w:r>
          </w:p>
        </w:tc>
      </w:tr>
      <w:tr w:rsidR="009D510E" w:rsidRPr="00581087" w:rsidTr="00060730">
        <w:tc>
          <w:tcPr>
            <w:tcW w:w="5000" w:type="pct"/>
            <w:shd w:val="clear" w:color="auto" w:fill="D9D9D9"/>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r w:rsidRPr="00581087">
              <w:rPr>
                <w:rFonts w:ascii="Times New Roman" w:hAnsi="Times New Roman" w:cs="Times New Roman"/>
                <w:color w:val="auto"/>
                <w:sz w:val="22"/>
                <w:szCs w:val="22"/>
                <w:highlight w:val="lightGray"/>
              </w:rPr>
              <w:t>Duomenų naudojimo galimybės</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jc w:val="both"/>
              <w:rPr>
                <w:rFonts w:ascii="Times New Roman" w:hAnsi="Times New Roman" w:cs="Times New Roman"/>
                <w:color w:val="auto"/>
                <w:sz w:val="22"/>
                <w:szCs w:val="22"/>
              </w:rPr>
            </w:pPr>
            <w:r w:rsidRPr="00581087">
              <w:rPr>
                <w:rFonts w:ascii="Times New Roman" w:hAnsi="Times New Roman" w:cs="Times New Roman"/>
                <w:color w:val="auto"/>
                <w:sz w:val="22"/>
                <w:szCs w:val="22"/>
              </w:rPr>
              <w:t xml:space="preserve">Duomenų perdavimas į </w:t>
            </w:r>
            <w:r>
              <w:rPr>
                <w:rFonts w:ascii="Times New Roman" w:hAnsi="Times New Roman" w:cs="Times New Roman"/>
                <w:color w:val="auto"/>
                <w:sz w:val="22"/>
                <w:szCs w:val="22"/>
              </w:rPr>
              <w:t>Pirkėjo</w:t>
            </w:r>
            <w:r w:rsidRPr="00581087">
              <w:rPr>
                <w:rFonts w:ascii="Times New Roman" w:hAnsi="Times New Roman" w:cs="Times New Roman"/>
                <w:color w:val="auto"/>
                <w:sz w:val="22"/>
                <w:szCs w:val="22"/>
              </w:rPr>
              <w:t xml:space="preserve"> sukurtą informacinę sistemą – internetu paremtas automatizuotu, žiniatinklio paslaugomis grindžiamu sprendimų priėmimu, pagal aprašytą duomenų teikimo tvarką.</w:t>
            </w:r>
            <w:r w:rsidR="00C7175D">
              <w:rPr>
                <w:rFonts w:ascii="Times New Roman" w:hAnsi="Times New Roman" w:cs="Times New Roman"/>
                <w:color w:val="auto"/>
                <w:sz w:val="22"/>
                <w:szCs w:val="22"/>
              </w:rPr>
              <w:t xml:space="preserve"> </w:t>
            </w:r>
            <w:r w:rsidR="003C6A83" w:rsidRPr="003C6A83">
              <w:rPr>
                <w:rFonts w:ascii="Times New Roman" w:hAnsi="Times New Roman" w:cs="Times New Roman"/>
                <w:color w:val="auto"/>
                <w:sz w:val="22"/>
                <w:szCs w:val="22"/>
              </w:rPr>
              <w:t>Tiekėjas negali naudoti ir (ar) perduoti iš Pirkėjo Įrangos gaunamus duomenis, ir (ar) suteikti prieigą prie jų nei vienai trečiai šaliai  be Pirkėjo sutikimo</w:t>
            </w:r>
            <w:r w:rsidR="00C7175D" w:rsidRPr="00C7175D">
              <w:rPr>
                <w:rFonts w:ascii="Times New Roman" w:hAnsi="Times New Roman" w:cs="Times New Roman"/>
                <w:color w:val="auto"/>
                <w:sz w:val="22"/>
                <w:szCs w:val="22"/>
              </w:rPr>
              <w:t>.</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 xml:space="preserve">Prisijungimas prie duomenų </w:t>
            </w:r>
            <w:r w:rsidR="008B0FF0">
              <w:rPr>
                <w:rFonts w:ascii="Times New Roman" w:hAnsi="Times New Roman" w:cs="Times New Roman"/>
                <w:color w:val="auto"/>
                <w:sz w:val="22"/>
                <w:szCs w:val="22"/>
              </w:rPr>
              <w:t>–</w:t>
            </w:r>
            <w:r w:rsidRPr="00581087">
              <w:rPr>
                <w:rFonts w:ascii="Times New Roman" w:hAnsi="Times New Roman" w:cs="Times New Roman"/>
                <w:color w:val="auto"/>
                <w:sz w:val="22"/>
                <w:szCs w:val="22"/>
              </w:rPr>
              <w:t xml:space="preserve"> individualus</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 xml:space="preserve">Prisijungimas administratoriaus arba vartotojo teisėmis – 2 slaptažodžiai </w:t>
            </w:r>
          </w:p>
        </w:tc>
      </w:tr>
      <w:tr w:rsidR="009D510E" w:rsidRPr="00581087" w:rsidTr="00060730">
        <w:tc>
          <w:tcPr>
            <w:tcW w:w="5000" w:type="pct"/>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581087">
              <w:rPr>
                <w:rFonts w:ascii="Times New Roman" w:hAnsi="Times New Roman" w:cs="Times New Roman"/>
                <w:color w:val="auto"/>
                <w:sz w:val="22"/>
                <w:szCs w:val="22"/>
              </w:rPr>
              <w:t>Duomenų įrašymo intervalas – ne rečiau kaip kas 60 min.</w:t>
            </w:r>
          </w:p>
        </w:tc>
      </w:tr>
      <w:tr w:rsidR="009D510E" w:rsidRPr="00581087" w:rsidTr="00060730">
        <w:tc>
          <w:tcPr>
            <w:tcW w:w="5000" w:type="pct"/>
          </w:tcPr>
          <w:p w:rsidR="009D510E" w:rsidRPr="003B3C7D"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3B3C7D">
              <w:rPr>
                <w:rFonts w:ascii="Times New Roman" w:hAnsi="Times New Roman" w:cs="Times New Roman"/>
                <w:color w:val="auto"/>
                <w:sz w:val="22"/>
                <w:szCs w:val="22"/>
              </w:rPr>
              <w:t xml:space="preserve">Duomenų perdavimo intervalas – </w:t>
            </w:r>
            <w:r w:rsidRPr="009257C8">
              <w:rPr>
                <w:rFonts w:ascii="Times New Roman" w:hAnsi="Times New Roman" w:cs="Times New Roman"/>
                <w:color w:val="auto"/>
                <w:sz w:val="22"/>
                <w:szCs w:val="22"/>
              </w:rPr>
              <w:t>pasirinktinai</w:t>
            </w:r>
          </w:p>
        </w:tc>
      </w:tr>
      <w:tr w:rsidR="009D510E" w:rsidRPr="00581087" w:rsidTr="00060730">
        <w:tc>
          <w:tcPr>
            <w:tcW w:w="5000" w:type="pct"/>
          </w:tcPr>
          <w:p w:rsidR="009D510E" w:rsidRPr="003B3C7D" w:rsidRDefault="009D510E" w:rsidP="00060730">
            <w:pPr>
              <w:widowControl w:val="0"/>
              <w:tabs>
                <w:tab w:val="left" w:pos="-4820"/>
              </w:tabs>
              <w:spacing w:after="0" w:line="240" w:lineRule="auto"/>
              <w:rPr>
                <w:rFonts w:ascii="Times New Roman" w:hAnsi="Times New Roman" w:cs="Times New Roman"/>
              </w:rPr>
            </w:pPr>
            <w:r w:rsidRPr="003B3C7D">
              <w:rPr>
                <w:rFonts w:ascii="Times New Roman" w:hAnsi="Times New Roman" w:cs="Times New Roman"/>
              </w:rPr>
              <w:t>Duomenų atvaizdavimas grafikais arba lentelėmis– pasirinktinai</w:t>
            </w:r>
          </w:p>
        </w:tc>
      </w:tr>
      <w:tr w:rsidR="009D510E" w:rsidRPr="00581087" w:rsidTr="00060730">
        <w:tc>
          <w:tcPr>
            <w:tcW w:w="5000" w:type="pct"/>
          </w:tcPr>
          <w:p w:rsidR="009D510E" w:rsidRPr="003B3C7D" w:rsidRDefault="009D510E" w:rsidP="00060730">
            <w:pPr>
              <w:widowControl w:val="0"/>
              <w:tabs>
                <w:tab w:val="left" w:pos="-4820"/>
              </w:tabs>
              <w:spacing w:after="0" w:line="240" w:lineRule="auto"/>
              <w:rPr>
                <w:rFonts w:ascii="Times New Roman" w:hAnsi="Times New Roman" w:cs="Times New Roman"/>
              </w:rPr>
            </w:pPr>
            <w:r w:rsidRPr="003B3C7D">
              <w:rPr>
                <w:rFonts w:ascii="Times New Roman" w:hAnsi="Times New Roman" w:cs="Times New Roman"/>
              </w:rPr>
              <w:t>Grafinis jutiklių atvaizdavimas  – pasirinktinai</w:t>
            </w:r>
          </w:p>
        </w:tc>
      </w:tr>
      <w:tr w:rsidR="009D510E" w:rsidRPr="00581087" w:rsidTr="00060730">
        <w:tc>
          <w:tcPr>
            <w:tcW w:w="5000" w:type="pct"/>
          </w:tcPr>
          <w:p w:rsidR="009D510E" w:rsidRPr="00581087" w:rsidRDefault="009D510E" w:rsidP="00060730">
            <w:pPr>
              <w:widowControl w:val="0"/>
              <w:tabs>
                <w:tab w:val="left" w:pos="-4820"/>
              </w:tabs>
              <w:spacing w:after="0" w:line="240" w:lineRule="auto"/>
              <w:rPr>
                <w:rFonts w:ascii="Times New Roman" w:hAnsi="Times New Roman" w:cs="Times New Roman"/>
              </w:rPr>
            </w:pPr>
            <w:r w:rsidRPr="00581087">
              <w:rPr>
                <w:rFonts w:ascii="Times New Roman" w:hAnsi="Times New Roman" w:cs="Times New Roman"/>
              </w:rPr>
              <w:t>Rasos taško duomenys</w:t>
            </w:r>
          </w:p>
        </w:tc>
      </w:tr>
      <w:tr w:rsidR="004C1EF8" w:rsidRPr="00D26B8E" w:rsidTr="00583709">
        <w:tc>
          <w:tcPr>
            <w:tcW w:w="5000" w:type="pct"/>
            <w:shd w:val="clear" w:color="auto" w:fill="D9D9D9"/>
          </w:tcPr>
          <w:p w:rsidR="004C1EF8" w:rsidRPr="00801E0C" w:rsidRDefault="004C1EF8" w:rsidP="00583709">
            <w:pPr>
              <w:pStyle w:val="Antrat2"/>
              <w:keepNext w:val="0"/>
              <w:keepLines w:val="0"/>
              <w:widowControl w:val="0"/>
              <w:tabs>
                <w:tab w:val="left" w:pos="-4820"/>
              </w:tabs>
              <w:rPr>
                <w:rFonts w:ascii="Times New Roman" w:hAnsi="Times New Roman" w:cs="Times New Roman"/>
                <w:color w:val="auto"/>
                <w:sz w:val="22"/>
                <w:szCs w:val="22"/>
              </w:rPr>
            </w:pPr>
            <w:r w:rsidRPr="00D26B8E">
              <w:rPr>
                <w:rFonts w:ascii="Times New Roman" w:hAnsi="Times New Roman" w:cs="Times New Roman"/>
                <w:color w:val="auto"/>
                <w:sz w:val="22"/>
                <w:szCs w:val="22"/>
              </w:rPr>
              <w:t>Gaminio atitikties įvertinimas</w:t>
            </w:r>
          </w:p>
        </w:tc>
      </w:tr>
      <w:tr w:rsidR="004C1EF8" w:rsidRPr="00D26B8E" w:rsidTr="00583709">
        <w:tc>
          <w:tcPr>
            <w:tcW w:w="5000" w:type="pct"/>
            <w:shd w:val="clear" w:color="auto" w:fill="auto"/>
          </w:tcPr>
          <w:p w:rsidR="004C1EF8" w:rsidRPr="00801E0C" w:rsidRDefault="004C1EF8" w:rsidP="00583709">
            <w:pPr>
              <w:widowControl w:val="0"/>
              <w:tabs>
                <w:tab w:val="left" w:pos="-4820"/>
              </w:tabs>
              <w:spacing w:after="0" w:line="240" w:lineRule="auto"/>
              <w:rPr>
                <w:rFonts w:ascii="Times New Roman" w:hAnsi="Times New Roman" w:cs="Times New Roman"/>
              </w:rPr>
            </w:pPr>
            <w:r w:rsidRPr="00D26B8E">
              <w:rPr>
                <w:rFonts w:ascii="Times New Roman" w:hAnsi="Times New Roman" w:cs="Times New Roman"/>
              </w:rPr>
              <w:t>Gaminys turi atitikti Europos Sąjungos saugos, sveikatos ir aplinkos apsaugos reikalavimus ir turėti tai įrodančius dokumentus (Atitikties deklaracija)</w:t>
            </w:r>
          </w:p>
        </w:tc>
      </w:tr>
      <w:tr w:rsidR="009D510E" w:rsidRPr="00581087" w:rsidTr="00060730">
        <w:tc>
          <w:tcPr>
            <w:tcW w:w="5000" w:type="pct"/>
            <w:shd w:val="clear" w:color="auto" w:fill="D9D9D9"/>
          </w:tcPr>
          <w:p w:rsidR="009D510E" w:rsidRPr="00581087"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r w:rsidRPr="00581087">
              <w:rPr>
                <w:rFonts w:ascii="Times New Roman" w:hAnsi="Times New Roman" w:cs="Times New Roman"/>
                <w:color w:val="auto"/>
                <w:sz w:val="22"/>
                <w:szCs w:val="22"/>
              </w:rPr>
              <w:t xml:space="preserve">Komplektacijoje turi būti šie jutikliai: </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Santykinės oro drėgmės (turi užtikrinti duomenų fiksavimą visomis oro sąlygomis, matavimų tikslumas ne daugiau +/- 0,5)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Oro temperatūros 2 m aukštyje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w:t>
            </w:r>
            <w:r w:rsidRPr="00581087">
              <w:rPr>
                <w:rFonts w:ascii="Times New Roman" w:hAnsi="Times New Roman" w:cs="Times New Roman"/>
              </w:rPr>
              <w:softHyphen/>
              <w:t>–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Oro temperatūros 20 cm aukštyje su gaubtu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Globalinės radiacijos (spinduliuotės)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Kritulių kiekio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Vėjo greičio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Vėjo krypties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 </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Lapų drėgmės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1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Dirvos drėgmės (20 cm gylyje)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w:t>
            </w:r>
            <w:r>
              <w:rPr>
                <w:rFonts w:ascii="Times New Roman" w:hAnsi="Times New Roman" w:cs="Times New Roman"/>
              </w:rPr>
              <w:t>1</w:t>
            </w:r>
            <w:r w:rsidRPr="00581087">
              <w:rPr>
                <w:rFonts w:ascii="Times New Roman" w:hAnsi="Times New Roman" w:cs="Times New Roman"/>
              </w:rPr>
              <w:t xml:space="preserve">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Dirvos drėgmės (50 cm gylyje)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w:t>
            </w:r>
            <w:r>
              <w:rPr>
                <w:rFonts w:ascii="Times New Roman" w:hAnsi="Times New Roman" w:cs="Times New Roman"/>
              </w:rPr>
              <w:t>1</w:t>
            </w:r>
            <w:r w:rsidRPr="00581087">
              <w:rPr>
                <w:rFonts w:ascii="Times New Roman" w:hAnsi="Times New Roman" w:cs="Times New Roman"/>
              </w:rPr>
              <w:t xml:space="preserve">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Dirvos temperatūros (5 cm gylyje)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w:t>
            </w:r>
            <w:r>
              <w:rPr>
                <w:rFonts w:ascii="Times New Roman" w:hAnsi="Times New Roman" w:cs="Times New Roman"/>
              </w:rPr>
              <w:t>1</w:t>
            </w:r>
            <w:r w:rsidRPr="00581087">
              <w:rPr>
                <w:rFonts w:ascii="Times New Roman" w:hAnsi="Times New Roman" w:cs="Times New Roman"/>
              </w:rPr>
              <w:t xml:space="preserve">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lastRenderedPageBreak/>
              <w:t>Dirvos temperatūros 20 cm gylyje)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w:t>
            </w:r>
            <w:r>
              <w:rPr>
                <w:rFonts w:ascii="Times New Roman" w:hAnsi="Times New Roman" w:cs="Times New Roman"/>
              </w:rPr>
              <w:t>1</w:t>
            </w:r>
            <w:r w:rsidRPr="00581087">
              <w:rPr>
                <w:rFonts w:ascii="Times New Roman" w:hAnsi="Times New Roman" w:cs="Times New Roman"/>
              </w:rPr>
              <w:t xml:space="preserve">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Dirvos temperatūros (50 cm gylyje)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 ne mažiau kaip </w:t>
            </w:r>
            <w:r>
              <w:rPr>
                <w:rFonts w:ascii="Times New Roman" w:hAnsi="Times New Roman" w:cs="Times New Roman"/>
              </w:rPr>
              <w:t>1</w:t>
            </w:r>
            <w:r w:rsidRPr="00581087">
              <w:rPr>
                <w:rFonts w:ascii="Times New Roman" w:hAnsi="Times New Roman" w:cs="Times New Roman"/>
              </w:rPr>
              <w:t xml:space="preserve"> vnt.</w:t>
            </w:r>
          </w:p>
        </w:tc>
      </w:tr>
      <w:tr w:rsidR="009D510E" w:rsidRPr="00581087" w:rsidTr="00060730">
        <w:trPr>
          <w:trHeight w:val="301"/>
        </w:trPr>
        <w:tc>
          <w:tcPr>
            <w:tcW w:w="5000" w:type="pct"/>
          </w:tcPr>
          <w:p w:rsidR="009D510E" w:rsidRPr="00581087" w:rsidRDefault="009D510E" w:rsidP="00060730">
            <w:pPr>
              <w:pStyle w:val="Sraopastraipa"/>
              <w:widowControl w:val="0"/>
              <w:numPr>
                <w:ilvl w:val="0"/>
                <w:numId w:val="10"/>
              </w:numPr>
              <w:tabs>
                <w:tab w:val="left" w:pos="-4820"/>
              </w:tabs>
              <w:spacing w:after="0" w:line="240" w:lineRule="auto"/>
              <w:jc w:val="both"/>
              <w:rPr>
                <w:rFonts w:ascii="Times New Roman" w:hAnsi="Times New Roman" w:cs="Times New Roman"/>
              </w:rPr>
            </w:pPr>
            <w:r w:rsidRPr="00581087">
              <w:rPr>
                <w:rFonts w:ascii="Times New Roman" w:hAnsi="Times New Roman" w:cs="Times New Roman"/>
              </w:rPr>
              <w:t>Oro slėgio (turi užtikrinti duomenų fiksavimą visomis oro sąlygomis, matavimų tikslumas ne daugiau +/</w:t>
            </w:r>
            <w:r w:rsidRPr="00581087">
              <w:rPr>
                <w:rFonts w:ascii="Times New Roman" w:hAnsi="Times New Roman" w:cs="Times New Roman"/>
                <w:b/>
              </w:rPr>
              <w:t>-</w:t>
            </w:r>
            <w:r w:rsidRPr="00581087">
              <w:rPr>
                <w:rFonts w:ascii="Times New Roman" w:hAnsi="Times New Roman" w:cs="Times New Roman"/>
              </w:rPr>
              <w:t xml:space="preserve"> 0,5) </w:t>
            </w:r>
            <w:r w:rsidRPr="00581087">
              <w:rPr>
                <w:rFonts w:ascii="Times New Roman" w:hAnsi="Times New Roman" w:cs="Times New Roman"/>
              </w:rPr>
              <w:softHyphen/>
              <w:t>– ne mažiau kaip 1 vnt.</w:t>
            </w:r>
          </w:p>
        </w:tc>
      </w:tr>
      <w:tr w:rsidR="009D510E" w:rsidRPr="00581087" w:rsidTr="00922090">
        <w:tc>
          <w:tcPr>
            <w:tcW w:w="5000" w:type="pct"/>
            <w:shd w:val="clear" w:color="auto" w:fill="auto"/>
          </w:tcPr>
          <w:p w:rsidR="009D510E" w:rsidRPr="00581087" w:rsidRDefault="009D510E" w:rsidP="00060730">
            <w:pPr>
              <w:widowControl w:val="0"/>
              <w:tabs>
                <w:tab w:val="left" w:pos="-4820"/>
              </w:tabs>
              <w:spacing w:after="0" w:line="240" w:lineRule="auto"/>
              <w:rPr>
                <w:rFonts w:ascii="Times New Roman" w:hAnsi="Times New Roman" w:cs="Times New Roman"/>
              </w:rPr>
            </w:pPr>
            <w:r>
              <w:rPr>
                <w:rFonts w:ascii="Times New Roman" w:hAnsi="Times New Roman" w:cs="Times New Roman"/>
              </w:rPr>
              <w:t>Pastaba. Dirvos temperatūros ir drėgmės jutikliai turi būti sumontuoti viename bendrame korpuse – vamzdyje.</w:t>
            </w:r>
          </w:p>
        </w:tc>
      </w:tr>
      <w:tr w:rsidR="009D510E" w:rsidRPr="00581087" w:rsidTr="00060730">
        <w:tc>
          <w:tcPr>
            <w:tcW w:w="5000" w:type="pct"/>
            <w:shd w:val="clear" w:color="auto" w:fill="D9D9D9"/>
          </w:tcPr>
          <w:p w:rsidR="009D510E" w:rsidRPr="00581087" w:rsidRDefault="009D510E" w:rsidP="00060730">
            <w:pPr>
              <w:widowControl w:val="0"/>
              <w:tabs>
                <w:tab w:val="left" w:pos="-4820"/>
              </w:tabs>
              <w:spacing w:after="0" w:line="240" w:lineRule="auto"/>
              <w:rPr>
                <w:rFonts w:ascii="Times New Roman" w:hAnsi="Times New Roman" w:cs="Times New Roman"/>
              </w:rPr>
            </w:pPr>
            <w:r w:rsidRPr="00581087">
              <w:rPr>
                <w:rFonts w:ascii="Times New Roman" w:hAnsi="Times New Roman" w:cs="Times New Roman"/>
              </w:rPr>
              <w:t>Papildomi reikalavimai:</w:t>
            </w:r>
          </w:p>
        </w:tc>
      </w:tr>
      <w:tr w:rsidR="009D510E" w:rsidRPr="00581087" w:rsidTr="00060730">
        <w:tc>
          <w:tcPr>
            <w:tcW w:w="5000" w:type="pct"/>
            <w:shd w:val="clear" w:color="auto" w:fill="auto"/>
          </w:tcPr>
          <w:p w:rsidR="009D510E" w:rsidRPr="00581087" w:rsidRDefault="009D510E" w:rsidP="00037029">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Pirkėjo</w:t>
            </w:r>
            <w:r w:rsidRPr="00581087">
              <w:rPr>
                <w:rFonts w:ascii="Times New Roman" w:hAnsi="Times New Roman" w:cs="Times New Roman"/>
              </w:rPr>
              <w:t xml:space="preserve"> darbuotojų praktinis apmokymas dirbti su kenksmingų organizmų plitimo prognozavimo ir modeliavimo įranga. Mokymų trukmė ne trumpiau kaip 8 akademinės valandos</w:t>
            </w:r>
            <w:r>
              <w:rPr>
                <w:rFonts w:ascii="Times New Roman" w:hAnsi="Times New Roman" w:cs="Times New Roman"/>
              </w:rPr>
              <w:t xml:space="preserve"> adresu</w:t>
            </w:r>
            <w:r w:rsidRPr="0017161A">
              <w:rPr>
                <w:rFonts w:ascii="Times New Roman" w:hAnsi="Times New Roman" w:cs="Times New Roman"/>
              </w:rPr>
              <w:t xml:space="preserve"> Stoties g. 5, Akademija, 58343 Kėdainių r</w:t>
            </w:r>
            <w:r w:rsidRPr="00801E0C">
              <w:rPr>
                <w:rFonts w:ascii="Times New Roman" w:hAnsi="Times New Roman" w:cs="Times New Roman"/>
              </w:rPr>
              <w:t xml:space="preserve">. </w:t>
            </w:r>
            <w:r w:rsidRPr="00581087">
              <w:rPr>
                <w:rFonts w:ascii="Times New Roman" w:hAnsi="Times New Roman" w:cs="Times New Roman"/>
              </w:rPr>
              <w:t>Mokymų metu apmok</w:t>
            </w:r>
            <w:r w:rsidR="00037029">
              <w:rPr>
                <w:rFonts w:ascii="Times New Roman" w:hAnsi="Times New Roman" w:cs="Times New Roman"/>
              </w:rPr>
              <w:t>y</w:t>
            </w:r>
            <w:r w:rsidRPr="00581087">
              <w:rPr>
                <w:rFonts w:ascii="Times New Roman" w:hAnsi="Times New Roman" w:cs="Times New Roman"/>
              </w:rPr>
              <w:t xml:space="preserve">ti </w:t>
            </w:r>
            <w:r>
              <w:rPr>
                <w:rFonts w:ascii="Times New Roman" w:hAnsi="Times New Roman" w:cs="Times New Roman"/>
              </w:rPr>
              <w:t>Pirkėjo</w:t>
            </w:r>
            <w:r w:rsidRPr="00581087">
              <w:rPr>
                <w:rFonts w:ascii="Times New Roman" w:hAnsi="Times New Roman" w:cs="Times New Roman"/>
              </w:rPr>
              <w:t xml:space="preserve"> specialistus surinkti įrangą, ją prižiūrėti, pakeisti atsargines dalis, sumontuoti vietoje ir naudotis kenksmingų organizmų plitimo prognozavimo ir modeliavimo moduliais. Mokymai turi vykti su pristatyta įranga.</w:t>
            </w:r>
          </w:p>
        </w:tc>
      </w:tr>
    </w:tbl>
    <w:p w:rsidR="009D510E" w:rsidRPr="00581087" w:rsidRDefault="009D510E" w:rsidP="009D510E">
      <w:pPr>
        <w:widowControl w:val="0"/>
        <w:ind w:left="-1418" w:firstLine="142"/>
        <w:jc w:val="center"/>
        <w:rPr>
          <w:rFonts w:ascii="Times New Roman" w:hAnsi="Times New Roman" w:cs="Times New Roman"/>
          <w:b/>
        </w:rPr>
      </w:pPr>
    </w:p>
    <w:p w:rsidR="009D510E" w:rsidRPr="00581087" w:rsidRDefault="009D510E" w:rsidP="009D510E">
      <w:pPr>
        <w:widowControl w:val="0"/>
        <w:jc w:val="center"/>
        <w:rPr>
          <w:rFonts w:ascii="Times New Roman" w:hAnsi="Times New Roman" w:cs="Times New Roman"/>
          <w:b/>
        </w:rPr>
      </w:pPr>
      <w:r w:rsidRPr="00581087">
        <w:rPr>
          <w:rFonts w:ascii="Times New Roman" w:hAnsi="Times New Roman" w:cs="Times New Roman"/>
          <w:b/>
        </w:rPr>
        <w:t xml:space="preserve">DUOMENŲ IŠ INTERNETINIŲ METEO-STOČIŲ Į </w:t>
      </w:r>
      <w:r>
        <w:rPr>
          <w:rFonts w:ascii="Times New Roman" w:hAnsi="Times New Roman" w:cs="Times New Roman"/>
          <w:b/>
        </w:rPr>
        <w:t>PIRKĖJO</w:t>
      </w:r>
      <w:r w:rsidRPr="00581087">
        <w:rPr>
          <w:rFonts w:ascii="Times New Roman" w:hAnsi="Times New Roman" w:cs="Times New Roman"/>
          <w:b/>
        </w:rPr>
        <w:t xml:space="preserve"> INFORMACINĘ SISTEMĄ TEIKIMO TVARKA</w:t>
      </w:r>
    </w:p>
    <w:p w:rsidR="009D510E" w:rsidRPr="00581087" w:rsidRDefault="009D510E" w:rsidP="00313062">
      <w:pPr>
        <w:widowControl w:val="0"/>
        <w:spacing w:after="0" w:line="240" w:lineRule="auto"/>
        <w:ind w:firstLine="709"/>
        <w:jc w:val="both"/>
        <w:rPr>
          <w:rFonts w:ascii="Times New Roman" w:hAnsi="Times New Roman" w:cs="Times New Roman"/>
        </w:rPr>
      </w:pPr>
      <w:r w:rsidRPr="00581087">
        <w:rPr>
          <w:rFonts w:ascii="Times New Roman" w:hAnsi="Times New Roman" w:cs="Times New Roman"/>
        </w:rPr>
        <w:t>Duomenys perduodami žiniatinklio tarnybos (ang. web service) priemonės pagalba ir, esant galimybei, aplikacijų programavimo sąsaja (ang. API). Duomenų perdavimas organizuojamas sinchroninių duomenų perdavimo principu. Duomenų apsikeitimo protokolas – SOAP. Duomenų transportavimo protokolas – HTTPS. Duomenų perdavimo tipas – XML. Autentifikacijos tipas – vartotojo vardas ir slaptažodis naudojant SOAP  protokolą.</w:t>
      </w:r>
    </w:p>
    <w:p w:rsidR="009D510E" w:rsidRPr="00581087" w:rsidRDefault="009D510E" w:rsidP="00313062">
      <w:pPr>
        <w:widowControl w:val="0"/>
        <w:spacing w:after="0" w:line="240" w:lineRule="auto"/>
        <w:ind w:firstLine="709"/>
        <w:jc w:val="both"/>
        <w:rPr>
          <w:rFonts w:ascii="Times New Roman" w:hAnsi="Times New Roman" w:cs="Times New Roman"/>
        </w:rPr>
      </w:pPr>
      <w:r w:rsidRPr="00581087">
        <w:rPr>
          <w:rFonts w:ascii="Times New Roman" w:hAnsi="Times New Roman" w:cs="Times New Roman"/>
        </w:rPr>
        <w:t xml:space="preserve">Žiniatinklio tarnybos (ang. web service) priemonė </w:t>
      </w:r>
      <w:r>
        <w:rPr>
          <w:rFonts w:ascii="Times New Roman" w:hAnsi="Times New Roman" w:cs="Times New Roman"/>
        </w:rPr>
        <w:t>Pirkėjo</w:t>
      </w:r>
      <w:r w:rsidRPr="00581087">
        <w:rPr>
          <w:rFonts w:ascii="Times New Roman" w:hAnsi="Times New Roman" w:cs="Times New Roman"/>
        </w:rPr>
        <w:t xml:space="preserve"> internetinių meteo-stočių duomenims gauti. (duomenų gavėjas: </w:t>
      </w:r>
      <w:r>
        <w:rPr>
          <w:rFonts w:ascii="Times New Roman" w:hAnsi="Times New Roman" w:cs="Times New Roman"/>
        </w:rPr>
        <w:t>Pirkėjas</w:t>
      </w:r>
      <w:r w:rsidRPr="00581087">
        <w:rPr>
          <w:rFonts w:ascii="Times New Roman" w:hAnsi="Times New Roman" w:cs="Times New Roman"/>
        </w:rPr>
        <w:t>).</w:t>
      </w:r>
    </w:p>
    <w:p w:rsidR="009D510E" w:rsidRPr="00581087" w:rsidRDefault="009D510E" w:rsidP="009D510E">
      <w:pPr>
        <w:widowControl w:val="0"/>
        <w:rPr>
          <w:rFonts w:ascii="Times New Roman" w:hAnsi="Times New Roman" w:cs="Times New Roman"/>
          <w:b/>
        </w:rPr>
      </w:pPr>
      <w:r w:rsidRPr="00581087">
        <w:rPr>
          <w:rFonts w:ascii="Times New Roman" w:hAnsi="Times New Roman" w:cs="Times New Roman"/>
        </w:rPr>
        <w:t xml:space="preserve">Užklausa </w:t>
      </w:r>
      <w:r w:rsidRPr="00581087">
        <w:rPr>
          <w:rFonts w:ascii="Times New Roman" w:hAnsi="Times New Roman" w:cs="Times New Roman"/>
          <w:b/>
        </w:rPr>
        <w:t xml:space="preserve">Getmeteo </w:t>
      </w:r>
    </w:p>
    <w:p w:rsidR="009D510E" w:rsidRPr="00581087" w:rsidRDefault="009D510E" w:rsidP="009D510E">
      <w:pPr>
        <w:widowControl w:val="0"/>
        <w:spacing w:after="0" w:line="240" w:lineRule="auto"/>
        <w:rPr>
          <w:rFonts w:ascii="Times New Roman" w:hAnsi="Times New Roman" w:cs="Times New Roman"/>
          <w:u w:val="single"/>
        </w:rPr>
      </w:pPr>
      <w:r w:rsidRPr="00581087">
        <w:rPr>
          <w:rFonts w:ascii="Times New Roman" w:hAnsi="Times New Roman" w:cs="Times New Roman"/>
          <w:u w:val="single"/>
        </w:rPr>
        <w:t>Paaiškinimas:</w:t>
      </w:r>
    </w:p>
    <w:p w:rsidR="009D510E" w:rsidRPr="00581087" w:rsidRDefault="009D510E" w:rsidP="009D510E">
      <w:pPr>
        <w:widowControl w:val="0"/>
        <w:spacing w:after="0" w:line="240" w:lineRule="auto"/>
        <w:rPr>
          <w:rFonts w:ascii="Times New Roman" w:hAnsi="Times New Roman" w:cs="Times New Roman"/>
        </w:rPr>
      </w:pPr>
      <w:r w:rsidRPr="00581087">
        <w:rPr>
          <w:rFonts w:ascii="Times New Roman" w:hAnsi="Times New Roman" w:cs="Times New Roman"/>
        </w:rPr>
        <w:t>Int- sveikas skaičius</w:t>
      </w:r>
    </w:p>
    <w:p w:rsidR="009D510E" w:rsidRPr="00581087" w:rsidRDefault="009D510E" w:rsidP="009D510E">
      <w:pPr>
        <w:widowControl w:val="0"/>
        <w:spacing w:after="0" w:line="240" w:lineRule="auto"/>
        <w:rPr>
          <w:rFonts w:ascii="Times New Roman" w:hAnsi="Times New Roman" w:cs="Times New Roman"/>
        </w:rPr>
      </w:pPr>
      <w:r w:rsidRPr="00581087">
        <w:rPr>
          <w:rFonts w:ascii="Times New Roman" w:hAnsi="Times New Roman" w:cs="Times New Roman"/>
        </w:rPr>
        <w:t>Float – nesveikas skaičius</w:t>
      </w:r>
    </w:p>
    <w:p w:rsidR="009D510E" w:rsidRPr="00581087" w:rsidRDefault="009D510E" w:rsidP="009D510E">
      <w:pPr>
        <w:widowControl w:val="0"/>
        <w:spacing w:after="0" w:line="240" w:lineRule="auto"/>
        <w:rPr>
          <w:rFonts w:ascii="Times New Roman" w:hAnsi="Times New Roman" w:cs="Times New Roman"/>
        </w:rPr>
      </w:pPr>
      <w:r w:rsidRPr="00581087">
        <w:rPr>
          <w:rFonts w:ascii="Times New Roman" w:hAnsi="Times New Roman" w:cs="Times New Roman"/>
        </w:rPr>
        <w:t>String – teksto eilutė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985"/>
        <w:gridCol w:w="3411"/>
        <w:gridCol w:w="1136"/>
        <w:gridCol w:w="1279"/>
      </w:tblGrid>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Eil.</w:t>
            </w:r>
          </w:p>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Nr.</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Pavadinimas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Pavadinimas (angl.)</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Tipas</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Pastabos</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Globalinė radiacija (spinduliuotė)</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Global radiation </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[W/m²]</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Oro temperatūra (20 cm, 2 m aukštyje)</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Air temperature (20 cm, 2 m height)</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3</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Krituliai</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Precipitation</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[mm]</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4</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Vėjo greitis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Wind speed</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[m/sec]</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5</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Vėjo kryptis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Wind direction</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6</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Lapų drėgnumas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Leaf moisture</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[min]</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7</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Santykinė oro drėgmė</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Relative air humidity </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8</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Rasos taškas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Dew point</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9</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Oro slėgis</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Atmospheric pressure</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[mBar]</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10</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Dirvos drėgmė 20 cm</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Soil humidity 20 cm</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11</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Dirvos drėgmė 50 cm</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Soil humidity 50 cm</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12</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Dirvos temperatūra 5 cm</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Soil temperature 5 cm</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13</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Dirvos temperatūra 20 cm</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Soil temperature 20 cm</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w:t>
            </w:r>
          </w:p>
        </w:tc>
      </w:tr>
      <w:tr w:rsidR="009D510E" w:rsidRPr="00581087" w:rsidTr="00060730">
        <w:tc>
          <w:tcPr>
            <w:tcW w:w="425"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14</w:t>
            </w:r>
          </w:p>
        </w:tc>
        <w:tc>
          <w:tcPr>
            <w:tcW w:w="155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Dirvos temperatūra 50 cm</w:t>
            </w:r>
          </w:p>
        </w:tc>
        <w:tc>
          <w:tcPr>
            <w:tcW w:w="17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Soil temperature 50 cm</w:t>
            </w:r>
          </w:p>
        </w:tc>
        <w:tc>
          <w:tcPr>
            <w:tcW w:w="59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w:t>
            </w:r>
          </w:p>
        </w:tc>
      </w:tr>
    </w:tbl>
    <w:p w:rsidR="009D510E" w:rsidRPr="00581087" w:rsidRDefault="009D510E" w:rsidP="009D510E">
      <w:pPr>
        <w:widowControl w:val="0"/>
        <w:spacing w:after="0" w:line="240" w:lineRule="auto"/>
        <w:rPr>
          <w:rFonts w:ascii="Times New Roman" w:hAnsi="Times New Roman" w:cs="Times New Roman"/>
        </w:rPr>
      </w:pPr>
    </w:p>
    <w:p w:rsidR="009D510E" w:rsidRPr="005C62E5" w:rsidRDefault="009D510E" w:rsidP="005C62E5">
      <w:pPr>
        <w:widowControl w:val="0"/>
        <w:spacing w:after="120" w:line="240" w:lineRule="auto"/>
        <w:rPr>
          <w:rFonts w:ascii="Times New Roman" w:hAnsi="Times New Roman" w:cs="Times New Roman"/>
          <w:b/>
        </w:rPr>
      </w:pPr>
      <w:r w:rsidRPr="00581087">
        <w:rPr>
          <w:rFonts w:ascii="Times New Roman" w:hAnsi="Times New Roman" w:cs="Times New Roman"/>
          <w:b/>
        </w:rPr>
        <w:t>Ligų ir</w:t>
      </w:r>
      <w:r w:rsidR="005C62E5">
        <w:rPr>
          <w:rFonts w:ascii="Times New Roman" w:hAnsi="Times New Roman" w:cs="Times New Roman"/>
          <w:b/>
        </w:rPr>
        <w:t xml:space="preserve"> kenkėjų prognozavimo moduliai: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2752"/>
        <w:gridCol w:w="2094"/>
        <w:gridCol w:w="84"/>
        <w:gridCol w:w="2464"/>
        <w:gridCol w:w="1707"/>
      </w:tblGrid>
      <w:tr w:rsidR="009D510E" w:rsidRPr="00581087" w:rsidTr="00060730">
        <w:trPr>
          <w:trHeight w:val="413"/>
        </w:trPr>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Eil.</w:t>
            </w:r>
          </w:p>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Nr.</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Pavadinimas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Pavadinimas (angliškai)</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Pavadinimas (lotyniškai)</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Balai</w:t>
            </w:r>
          </w:p>
        </w:tc>
      </w:tr>
      <w:tr w:rsidR="009D510E" w:rsidRPr="00581087" w:rsidTr="00060730">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Privalomi ligų ir kenkėjų prognozavimo moduliai:</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Obelys: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Apple-tree</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Malus domestica</w:t>
            </w:r>
          </w:p>
        </w:tc>
        <w:tc>
          <w:tcPr>
            <w:tcW w:w="887" w:type="pct"/>
            <w:vMerge w:val="restart"/>
            <w:tcBorders>
              <w:top w:val="single" w:sz="4" w:space="0" w:color="auto"/>
              <w:left w:val="single" w:sz="4" w:space="0" w:color="auto"/>
              <w:right w:val="single" w:sz="4" w:space="0" w:color="auto"/>
            </w:tcBorders>
            <w:vAlign w:val="center"/>
          </w:tcPr>
          <w:p w:rsidR="009D510E" w:rsidRPr="00581087" w:rsidRDefault="009D510E" w:rsidP="00060730">
            <w:pPr>
              <w:widowControl w:val="0"/>
              <w:spacing w:after="0" w:line="240" w:lineRule="auto"/>
              <w:jc w:val="center"/>
              <w:rPr>
                <w:rFonts w:ascii="Times New Roman" w:hAnsi="Times New Roman" w:cs="Times New Roman"/>
              </w:rPr>
            </w:pPr>
            <w:r w:rsidRPr="00581087">
              <w:rPr>
                <w:rFonts w:ascii="Times New Roman" w:hAnsi="Times New Roman" w:cs="Times New Roman"/>
              </w:rPr>
              <w:t xml:space="preserve">Privalo būti </w:t>
            </w:r>
            <w:r w:rsidRPr="00581087">
              <w:rPr>
                <w:rFonts w:ascii="Times New Roman" w:hAnsi="Times New Roman" w:cs="Times New Roman"/>
              </w:rPr>
              <w:lastRenderedPageBreak/>
              <w:t>komplektacijoje, todėl papildomi balai neskiriami</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lastRenderedPageBreak/>
              <w:t>1</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Obelų rauplės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Apple Scab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Venturia inaequalis</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Obuolinis</w:t>
            </w:r>
            <w:r w:rsidRPr="00581087">
              <w:rPr>
                <w:rStyle w:val="xxapple-converted-space"/>
                <w:rFonts w:ascii="Times New Roman" w:hAnsi="Times New Roman" w:cs="Times New Roman"/>
              </w:rPr>
              <w:t> </w:t>
            </w:r>
            <w:r w:rsidRPr="00581087">
              <w:rPr>
                <w:rFonts w:ascii="Times New Roman" w:hAnsi="Times New Roman" w:cs="Times New Roman"/>
              </w:rPr>
              <w:t>vaisėdis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Codling</w:t>
            </w:r>
            <w:r w:rsidRPr="00581087">
              <w:rPr>
                <w:rStyle w:val="xxapple-converted-space"/>
                <w:rFonts w:ascii="Times New Roman" w:hAnsi="Times New Roman" w:cs="Times New Roman"/>
              </w:rPr>
              <w:t> </w:t>
            </w:r>
            <w:r w:rsidRPr="00581087">
              <w:rPr>
                <w:rFonts w:ascii="Times New Roman" w:hAnsi="Times New Roman" w:cs="Times New Roman"/>
              </w:rPr>
              <w:t>moth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Cydia pomonella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Grietas"/>
                <w:rFonts w:ascii="Times New Roman" w:hAnsi="Times New Roman" w:cs="Times New Roman"/>
              </w:rPr>
              <w:t>Braškės: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Strawberries</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bCs/>
                <w:iCs/>
              </w:rPr>
              <w:t>Fragaria × ananassa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3</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Braškių kekerinis puvinys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grey mould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Botrytis cinerea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4</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Braškių odiškasis puvinys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bCs/>
              </w:rPr>
              <w:t>Leather Rot</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Emfaz"/>
                <w:rFonts w:ascii="Times New Roman" w:hAnsi="Times New Roman" w:cs="Times New Roman"/>
              </w:rPr>
              <w:t>Phytophthora cactorum</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Grietas"/>
                <w:rFonts w:ascii="Times New Roman" w:hAnsi="Times New Roman" w:cs="Times New Roman"/>
              </w:rPr>
              <w:t>Svogūnai:</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horttext"/>
                <w:rFonts w:ascii="Times New Roman" w:hAnsi="Times New Roman" w:cs="Times New Roman"/>
                <w:b/>
                <w:lang w:val="en"/>
              </w:rPr>
              <w:t xml:space="preserve">Onions: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st"/>
                <w:rFonts w:ascii="Times New Roman" w:hAnsi="Times New Roman" w:cs="Times New Roman"/>
                <w:i/>
              </w:rPr>
              <w:t>Allium cepa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5</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Svogūnų netikroji miltligė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onion downy mildew</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Emfaz"/>
                <w:rFonts w:ascii="Times New Roman" w:hAnsi="Times New Roman" w:cs="Times New Roman"/>
              </w:rPr>
              <w:t>Peronospora</w:t>
            </w:r>
            <w:r w:rsidRPr="00581087">
              <w:rPr>
                <w:rFonts w:ascii="Times New Roman" w:hAnsi="Times New Roman" w:cs="Times New Roman"/>
              </w:rPr>
              <w:t> </w:t>
            </w:r>
            <w:r w:rsidRPr="00581087">
              <w:rPr>
                <w:rStyle w:val="Emfaz"/>
                <w:rFonts w:ascii="Times New Roman" w:hAnsi="Times New Roman" w:cs="Times New Roman"/>
              </w:rPr>
              <w:t>destructor</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6</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Svogūnų kekeriniai puviniai</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onion leaf fleck and onion leaf spot</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Emfaz"/>
                <w:rFonts w:ascii="Times New Roman" w:hAnsi="Times New Roman" w:cs="Times New Roman"/>
              </w:rPr>
              <w:t>Botrytis squamosa and Botrytis cinerea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Grietas"/>
                <w:rFonts w:ascii="Times New Roman" w:hAnsi="Times New Roman" w:cs="Times New Roman"/>
              </w:rPr>
              <w:t>Morkos: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horttext"/>
                <w:rFonts w:ascii="Times New Roman" w:hAnsi="Times New Roman" w:cs="Times New Roman"/>
                <w:b/>
                <w:lang w:val="en"/>
              </w:rPr>
              <w:t>Carrots</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b/>
                <w:bCs/>
                <w:iCs/>
              </w:rPr>
              <w:t>Daucus carota</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7</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Morkų alternariozė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alternaria leaf blight</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Alternaria dauci</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Grietas"/>
                <w:rFonts w:ascii="Times New Roman" w:hAnsi="Times New Roman" w:cs="Times New Roman"/>
              </w:rPr>
              <w:t>Šilauogės: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horttext"/>
                <w:rFonts w:ascii="Times New Roman" w:hAnsi="Times New Roman" w:cs="Times New Roman"/>
                <w:b/>
                <w:lang w:val="en"/>
              </w:rPr>
              <w:t>Blueberry</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strike/>
              </w:rPr>
            </w:pPr>
            <w:r w:rsidRPr="00581087">
              <w:rPr>
                <w:rStyle w:val="st"/>
                <w:rFonts w:ascii="Times New Roman" w:hAnsi="Times New Roman" w:cs="Times New Roman"/>
                <w:b/>
              </w:rPr>
              <w:t>Vaccinium</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8</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Antraknozė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bCs/>
              </w:rPr>
              <w:t>Blueberry Anthracnose (Ripe Rot)</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Colletotrichum acutatum</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Cukinijos: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bCs/>
              </w:rPr>
              <w:t>Courgette</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Cucurbita pepo</w:t>
            </w:r>
          </w:p>
        </w:tc>
        <w:tc>
          <w:tcPr>
            <w:tcW w:w="887" w:type="pct"/>
            <w:vMerge/>
            <w:tcBorders>
              <w:left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9</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Tikroji miltligė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Cs/>
              </w:rPr>
            </w:pPr>
            <w:r w:rsidRPr="00581087">
              <w:rPr>
                <w:rFonts w:ascii="Times New Roman" w:hAnsi="Times New Roman" w:cs="Times New Roman"/>
              </w:rPr>
              <w:t>Powdery mildew</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iCs/>
              </w:rPr>
            </w:pPr>
            <w:r w:rsidRPr="00581087">
              <w:rPr>
                <w:rFonts w:ascii="Times New Roman" w:hAnsi="Times New Roman" w:cs="Times New Roman"/>
                <w:i/>
                <w:iCs/>
              </w:rPr>
              <w:t>Podosphaera xanthii</w:t>
            </w:r>
          </w:p>
        </w:tc>
        <w:tc>
          <w:tcPr>
            <w:tcW w:w="887" w:type="pct"/>
            <w:vMerge/>
            <w:tcBorders>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Pageidaujami ligų ir kenkėjų prognozavimo moduliai :</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Obelys: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Apple-tree</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b/>
              </w:rPr>
              <w:t>Malus domestica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Vaismedžių bakterinė</w:t>
            </w:r>
            <w:r w:rsidRPr="00581087">
              <w:rPr>
                <w:rStyle w:val="xxapple-converted-space"/>
                <w:rFonts w:ascii="Times New Roman" w:hAnsi="Times New Roman" w:cs="Times New Roman"/>
              </w:rPr>
              <w:t> </w:t>
            </w:r>
            <w:r w:rsidRPr="00581087">
              <w:rPr>
                <w:rFonts w:ascii="Times New Roman" w:hAnsi="Times New Roman" w:cs="Times New Roman"/>
              </w:rPr>
              <w:t>degligė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Fire blight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Erwinia</w:t>
            </w:r>
            <w:r w:rsidRPr="00581087">
              <w:rPr>
                <w:rStyle w:val="xxapple-converted-space"/>
                <w:rFonts w:ascii="Times New Roman" w:hAnsi="Times New Roman" w:cs="Times New Roman"/>
                <w:i/>
                <w:iCs/>
              </w:rPr>
              <w:t> </w:t>
            </w:r>
            <w:r w:rsidRPr="00581087">
              <w:rPr>
                <w:rFonts w:ascii="Times New Roman" w:hAnsi="Times New Roman" w:cs="Times New Roman"/>
                <w:i/>
                <w:iCs/>
              </w:rPr>
              <w:t>amylov</w:t>
            </w:r>
            <w:r w:rsidRPr="00581087">
              <w:rPr>
                <w:rFonts w:ascii="Times New Roman" w:hAnsi="Times New Roman" w:cs="Times New Roman"/>
              </w:rPr>
              <w:t>o</w:t>
            </w:r>
            <w:r w:rsidRPr="00581087">
              <w:rPr>
                <w:rFonts w:ascii="Times New Roman" w:hAnsi="Times New Roman" w:cs="Times New Roman"/>
                <w:i/>
                <w:iCs/>
              </w:rPr>
              <w:t>ra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Sodiniai amarai</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Aphids</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Aphis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3</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Obuolių kekerinis puvinys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Grey mould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iCs/>
              </w:rPr>
            </w:pPr>
            <w:r w:rsidRPr="00581087">
              <w:rPr>
                <w:rFonts w:ascii="Times New Roman" w:hAnsi="Times New Roman" w:cs="Times New Roman"/>
                <w:i/>
                <w:iCs/>
              </w:rPr>
              <w:t>Botrytis cinerea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Grietas"/>
                <w:rFonts w:ascii="Times New Roman" w:hAnsi="Times New Roman" w:cs="Times New Roman"/>
              </w:rPr>
              <w:t>Pomidorai:</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horttext"/>
                <w:rFonts w:ascii="Times New Roman" w:hAnsi="Times New Roman" w:cs="Times New Roman"/>
                <w:b/>
                <w:lang w:val="en"/>
              </w:rPr>
              <w:t>Tomatoes</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binomial"/>
                <w:rFonts w:ascii="Times New Roman" w:hAnsi="Times New Roman" w:cs="Times New Roman"/>
                <w:b/>
                <w:bCs/>
                <w:iCs/>
              </w:rPr>
              <w:t>Solanum lycopersicum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4</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Kekerinis puvinys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grey mould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Botrytis cinerea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5</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Rudoji dėmėtligė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Leaf mould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Fulvia fulva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6</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Maras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Late Blight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iCs/>
              </w:rPr>
              <w:t>Phytophthora infestans</w:t>
            </w:r>
            <w:r w:rsidRPr="00581087">
              <w:rPr>
                <w:rFonts w:ascii="Times New Roman" w:hAnsi="Times New Roman" w:cs="Times New Roman"/>
              </w:rPr>
              <w:t> </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Salotos</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 xml:space="preserve">Lettuce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iCs/>
              </w:rPr>
              <w:t>Lactuca sativa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7</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Salotų antraknozė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Grietas"/>
                <w:rFonts w:ascii="Times New Roman" w:hAnsi="Times New Roman" w:cs="Times New Roman"/>
              </w:rPr>
              <w:t>Lettuce Anthracnose</w:t>
            </w:r>
            <w:r w:rsidRPr="00581087">
              <w:rPr>
                <w:rFonts w:ascii="Times New Roman" w:hAnsi="Times New Roman" w:cs="Times New Roman"/>
              </w:rPr>
              <w:t xml:space="preserve">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Emfaz"/>
                <w:rFonts w:ascii="Times New Roman" w:hAnsi="Times New Roman" w:cs="Times New Roman"/>
              </w:rPr>
              <w:t>Microdochium panattonianumi</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8</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Salotų netikroji miltligė</w:t>
            </w:r>
          </w:p>
        </w:tc>
        <w:tc>
          <w:tcPr>
            <w:tcW w:w="1132"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Style w:val="Grietas"/>
                <w:rFonts w:ascii="Times New Roman" w:hAnsi="Times New Roman" w:cs="Times New Roman"/>
                <w:b w:val="0"/>
              </w:rPr>
            </w:pPr>
            <w:r w:rsidRPr="00581087">
              <w:rPr>
                <w:rStyle w:val="Grietas"/>
                <w:rFonts w:ascii="Times New Roman" w:hAnsi="Times New Roman" w:cs="Times New Roman"/>
              </w:rPr>
              <w:t>Downy mildew</w:t>
            </w:r>
            <w:r w:rsidRPr="00581087">
              <w:rPr>
                <w:rFonts w:ascii="Times New Roman" w:hAnsi="Times New Roman" w:cs="Times New Roman"/>
              </w:rPr>
              <w:t xml:space="preserve"> </w:t>
            </w:r>
          </w:p>
        </w:tc>
        <w:tc>
          <w:tcPr>
            <w:tcW w:w="128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Style w:val="Emfaz"/>
                <w:rFonts w:ascii="Times New Roman" w:hAnsi="Times New Roman" w:cs="Times New Roman"/>
              </w:rPr>
              <w:t>Bremia lactucae</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Kviečiai: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Wheat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Triticum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9</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Amarai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Aphids</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Rhopalosiphum padi, Sitobion avenae</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10</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Fuzariozė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Fusarium head blight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Fusarium spp.</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11</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Septoriozės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Septoria nodorum, Septoria tritici</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Septoria tritici, Stagonospora nodorum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12</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Rūdys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Puccinia</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Puccinia  spp.</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Rapsai: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rPr>
              <w:t xml:space="preserve"> </w:t>
            </w:r>
            <w:r w:rsidRPr="00581087">
              <w:rPr>
                <w:rFonts w:ascii="Times New Roman" w:hAnsi="Times New Roman" w:cs="Times New Roman"/>
                <w:b/>
              </w:rPr>
              <w:t>Rapeseed</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Style w:val="st"/>
                <w:rFonts w:ascii="Times New Roman" w:hAnsi="Times New Roman" w:cs="Times New Roman"/>
                <w:b/>
              </w:rPr>
              <w:t>Brassica napus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13</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Fomozė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Phoma steam cancer</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Phoma lingam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14</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Rapsiniai žiedinukai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Pollen beetle flight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Meligethes aeneus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rPr>
          <w:trHeight w:val="281"/>
        </w:trPr>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p>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Bulvės: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p>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Potato</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p>
          <w:p w:rsidR="009D510E" w:rsidRPr="00581087" w:rsidRDefault="009D510E" w:rsidP="00060730">
            <w:pPr>
              <w:widowControl w:val="0"/>
              <w:spacing w:after="0" w:line="240" w:lineRule="auto"/>
              <w:rPr>
                <w:rFonts w:ascii="Times New Roman" w:hAnsi="Times New Roman" w:cs="Times New Roman"/>
                <w:b/>
                <w:i/>
              </w:rPr>
            </w:pPr>
            <w:r w:rsidRPr="00581087">
              <w:rPr>
                <w:rStyle w:val="st"/>
                <w:rFonts w:ascii="Times New Roman" w:hAnsi="Times New Roman" w:cs="Times New Roman"/>
                <w:b/>
              </w:rPr>
              <w:t>Solanum tuberosum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15</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Bulvių maras </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Late blight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i/>
              </w:rPr>
            </w:pPr>
            <w:r w:rsidRPr="00581087">
              <w:rPr>
                <w:rFonts w:ascii="Times New Roman" w:hAnsi="Times New Roman" w:cs="Times New Roman"/>
                <w:i/>
              </w:rPr>
              <w:t>Phytophthora infestans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16</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Amarai </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 xml:space="preserve">Aphids </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Aphis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17</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Kolorado vabalas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Colorado beetle</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Letinotarsa decemlineata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Kviečiai: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Wheat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Triticum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18</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rPr>
              <w:t>Miltligė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Powdery milder</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i/>
              </w:rPr>
              <w:t>Blumeria graminis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19</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Dryžligės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Tan spot, yellow spot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i/>
              </w:rPr>
              <w:t>Pyrenophora tritici-repentis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20</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pStyle w:val="prastasiniatinklio"/>
              <w:widowControl w:val="0"/>
              <w:spacing w:before="0" w:beforeAutospacing="0" w:after="0" w:afterAutospacing="0"/>
              <w:rPr>
                <w:sz w:val="22"/>
                <w:szCs w:val="22"/>
              </w:rPr>
            </w:pPr>
            <w:r w:rsidRPr="00581087">
              <w:rPr>
                <w:sz w:val="22"/>
                <w:szCs w:val="22"/>
              </w:rPr>
              <w:t>Lemai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Cereal leaf beetle</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i/>
              </w:rPr>
              <w:t>Oulema  lichnis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21</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pStyle w:val="prastasiniatinklio"/>
              <w:widowControl w:val="0"/>
              <w:spacing w:before="0" w:beforeAutospacing="0" w:after="0" w:afterAutospacing="0"/>
              <w:rPr>
                <w:sz w:val="22"/>
                <w:szCs w:val="22"/>
              </w:rPr>
            </w:pPr>
            <w:r w:rsidRPr="00581087">
              <w:rPr>
                <w:sz w:val="22"/>
                <w:szCs w:val="22"/>
              </w:rPr>
              <w:t xml:space="preserve">Tripsai </w:t>
            </w:r>
          </w:p>
          <w:p w:rsidR="009D510E" w:rsidRPr="00581087" w:rsidRDefault="009D510E" w:rsidP="00060730">
            <w:pPr>
              <w:widowControl w:val="0"/>
              <w:spacing w:after="0" w:line="240" w:lineRule="auto"/>
              <w:rPr>
                <w:rFonts w:ascii="Times New Roman" w:hAnsi="Times New Roman" w:cs="Times New Roman"/>
                <w:b/>
              </w:rPr>
            </w:pP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Thrips</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i/>
              </w:rPr>
              <w:t>Limotrips denticornis, Haplothrips aculeatus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22</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pStyle w:val="prastasiniatinklio"/>
              <w:widowControl w:val="0"/>
              <w:spacing w:before="0" w:beforeAutospacing="0" w:after="0" w:afterAutospacing="0"/>
              <w:rPr>
                <w:sz w:val="22"/>
                <w:szCs w:val="22"/>
              </w:rPr>
            </w:pPr>
            <w:r w:rsidRPr="00581087">
              <w:rPr>
                <w:sz w:val="22"/>
                <w:szCs w:val="22"/>
              </w:rPr>
              <w:t>Pjūkleliai</w:t>
            </w:r>
          </w:p>
          <w:p w:rsidR="009D510E" w:rsidRPr="00581087" w:rsidRDefault="009D510E" w:rsidP="00060730">
            <w:pPr>
              <w:widowControl w:val="0"/>
              <w:spacing w:after="0" w:line="240" w:lineRule="auto"/>
              <w:rPr>
                <w:rFonts w:ascii="Times New Roman" w:hAnsi="Times New Roman" w:cs="Times New Roman"/>
              </w:rPr>
            </w:pP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Cereal leaf sawfly</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Pachynemalus clitellatus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Rapsai:</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rPr>
              <w:t xml:space="preserve"> </w:t>
            </w:r>
            <w:r w:rsidRPr="00581087">
              <w:rPr>
                <w:rFonts w:ascii="Times New Roman" w:hAnsi="Times New Roman" w:cs="Times New Roman"/>
                <w:b/>
              </w:rPr>
              <w:t>Rapeseed</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t"/>
                <w:rFonts w:ascii="Times New Roman" w:hAnsi="Times New Roman" w:cs="Times New Roman"/>
                <w:b/>
              </w:rPr>
              <w:t>Brassica napus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23</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Pilkasis puvinys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Botrytis stem rot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Botrytis cinerea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24</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Juodoji dėmėtligė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Dark leaf and pod spot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Alternaria brassicae</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25</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Baltasis puvinys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Sclerotinia stem rot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Sclerotinia sclerotiorum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26</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Verticiliozė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Verticilium wilt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Verticillium dahliae</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27</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Spragės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Cabbage stem flea beetle</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Phyllotreta nemorum, Ph.undulata,  Psylliodes chrysocephala</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28</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Kopūstinis stiebinis paslėptastraublis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Cabbage stem weevil</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Ceutorhynchus quadridens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29</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Ankštarinis paslėptastraublis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Cabbage seed weevil</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i/>
              </w:rPr>
              <w:t>Ceutorhynchus assimilis</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Bulvės:</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Potato</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Style w:val="st"/>
                <w:rFonts w:ascii="Times New Roman" w:hAnsi="Times New Roman" w:cs="Times New Roman"/>
                <w:b/>
              </w:rPr>
              <w:t>Solanum tuberosum</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30</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Sausligė</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Early blight</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Alternaria solani</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b/>
              </w:rPr>
            </w:pPr>
            <w:r w:rsidRPr="00581087">
              <w:rPr>
                <w:rFonts w:ascii="Times New Roman" w:hAnsi="Times New Roman" w:cs="Times New Roman"/>
                <w:b/>
              </w:rPr>
              <w:t>Lietinimo:</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Irrigation</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p>
        </w:tc>
      </w:tr>
      <w:tr w:rsidR="009D510E" w:rsidRPr="00581087" w:rsidTr="00060730">
        <w:tc>
          <w:tcPr>
            <w:tcW w:w="271"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31</w:t>
            </w:r>
          </w:p>
        </w:tc>
        <w:tc>
          <w:tcPr>
            <w:tcW w:w="1430"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Lietinimo planavimo</w:t>
            </w:r>
          </w:p>
        </w:tc>
        <w:tc>
          <w:tcPr>
            <w:tcW w:w="1088"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Irrigation</w:t>
            </w:r>
          </w:p>
        </w:tc>
        <w:tc>
          <w:tcPr>
            <w:tcW w:w="1324" w:type="pct"/>
            <w:gridSpan w:val="2"/>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i/>
              </w:rPr>
            </w:pPr>
            <w:r w:rsidRPr="00581087">
              <w:rPr>
                <w:rFonts w:ascii="Times New Roman" w:hAnsi="Times New Roman" w:cs="Times New Roman"/>
                <w:i/>
              </w:rPr>
              <w:t>-</w:t>
            </w:r>
          </w:p>
        </w:tc>
        <w:tc>
          <w:tcPr>
            <w:tcW w:w="887" w:type="pct"/>
            <w:tcBorders>
              <w:top w:val="single" w:sz="4" w:space="0" w:color="auto"/>
              <w:left w:val="single" w:sz="4" w:space="0" w:color="auto"/>
              <w:bottom w:val="single" w:sz="4" w:space="0" w:color="auto"/>
              <w:right w:val="single" w:sz="4" w:space="0" w:color="auto"/>
            </w:tcBorders>
          </w:tcPr>
          <w:p w:rsidR="009D510E" w:rsidRPr="00581087" w:rsidRDefault="009D510E" w:rsidP="00060730">
            <w:pPr>
              <w:widowControl w:val="0"/>
              <w:spacing w:after="0" w:line="240" w:lineRule="auto"/>
              <w:rPr>
                <w:rFonts w:ascii="Times New Roman" w:hAnsi="Times New Roman" w:cs="Times New Roman"/>
              </w:rPr>
            </w:pPr>
            <w:r w:rsidRPr="00581087">
              <w:rPr>
                <w:rFonts w:ascii="Times New Roman" w:hAnsi="Times New Roman" w:cs="Times New Roman"/>
              </w:rPr>
              <w:t>1</w:t>
            </w:r>
          </w:p>
        </w:tc>
      </w:tr>
    </w:tbl>
    <w:p w:rsidR="009D510E" w:rsidRPr="00E933D7" w:rsidRDefault="009D510E" w:rsidP="009D510E">
      <w:pPr>
        <w:spacing w:after="0" w:line="240" w:lineRule="auto"/>
        <w:jc w:val="both"/>
      </w:pPr>
    </w:p>
    <w:p w:rsidR="009D510E" w:rsidRDefault="009D510E" w:rsidP="009D510E">
      <w:pPr>
        <w:tabs>
          <w:tab w:val="left" w:pos="284"/>
        </w:tabs>
        <w:jc w:val="both"/>
        <w:rPr>
          <w:rFonts w:ascii="Times New Roman" w:hAnsi="Times New Roman" w:cs="Times New Roman"/>
        </w:rPr>
      </w:pPr>
    </w:p>
    <w:p w:rsidR="009D510E" w:rsidRDefault="009D510E" w:rsidP="009D510E">
      <w:pPr>
        <w:tabs>
          <w:tab w:val="left" w:pos="284"/>
        </w:tabs>
        <w:jc w:val="both"/>
        <w:rPr>
          <w:rFonts w:ascii="Times New Roman" w:hAnsi="Times New Roman" w:cs="Times New Roman"/>
          <w:sz w:val="24"/>
          <w:szCs w:val="24"/>
        </w:rPr>
        <w:sectPr w:rsidR="009D510E" w:rsidSect="00060730">
          <w:headerReference w:type="even" r:id="rId13"/>
          <w:headerReference w:type="default" r:id="rId14"/>
          <w:pgSz w:w="11907" w:h="16840" w:code="9"/>
          <w:pgMar w:top="1134" w:right="567" w:bottom="1134" w:left="1701" w:header="567" w:footer="567" w:gutter="0"/>
          <w:pgNumType w:start="1"/>
          <w:cols w:space="1296"/>
          <w:titlePg/>
          <w:docGrid w:linePitch="326"/>
        </w:sectPr>
      </w:pPr>
    </w:p>
    <w:p w:rsidR="009D510E" w:rsidRPr="001E0BB8" w:rsidRDefault="009D510E" w:rsidP="009D510E">
      <w:pPr>
        <w:tabs>
          <w:tab w:val="center" w:pos="5102"/>
        </w:tabs>
        <w:spacing w:after="0" w:line="240" w:lineRule="auto"/>
        <w:jc w:val="center"/>
        <w:rPr>
          <w:rFonts w:ascii="Times New Roman" w:hAnsi="Times New Roman" w:cs="Times New Roman"/>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sidRPr="001E0BB8">
        <w:rPr>
          <w:rFonts w:ascii="Times New Roman" w:hAnsi="Times New Roman" w:cs="Times New Roman"/>
        </w:rPr>
        <w:t>2 konkurso sąlygų priedas</w:t>
      </w:r>
    </w:p>
    <w:p w:rsidR="009D510E" w:rsidRDefault="009D510E" w:rsidP="009D510E">
      <w:pPr>
        <w:rPr>
          <w:rFonts w:ascii="Times New Roman" w:hAnsi="Times New Roman" w:cs="Times New Roman"/>
          <w:sz w:val="24"/>
          <w:szCs w:val="24"/>
        </w:rPr>
      </w:pPr>
    </w:p>
    <w:p w:rsidR="009D510E" w:rsidRPr="00F21A55" w:rsidRDefault="009D510E" w:rsidP="009D510E">
      <w:pPr>
        <w:jc w:val="center"/>
        <w:rPr>
          <w:rFonts w:ascii="Times New Roman" w:hAnsi="Times New Roman" w:cs="Times New Roman"/>
          <w:b/>
        </w:rPr>
      </w:pPr>
      <w:r w:rsidRPr="00F21A55">
        <w:rPr>
          <w:rFonts w:ascii="Times New Roman" w:hAnsi="Times New Roman" w:cs="Times New Roman"/>
          <w:b/>
        </w:rPr>
        <w:t>PASIŪLYMAS</w:t>
      </w:r>
    </w:p>
    <w:p w:rsidR="009D510E" w:rsidRPr="00F21A55" w:rsidRDefault="009D510E" w:rsidP="009D510E">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Pr="00EB4844">
        <w:rPr>
          <w:rFonts w:ascii="Times New Roman" w:hAnsi="Times New Roman" w:cs="Times New Roman"/>
          <w:b/>
        </w:rPr>
        <w:t>INTERNETINIŲ METEO-STOČIŲ SU KENKSMINGŲ ORGANIZMŲ PLITIMO PROGNOZAVIMO IR MODELIAVIMO ĮRANGA</w:t>
      </w:r>
      <w:r w:rsidRPr="003F668F">
        <w:rPr>
          <w:rFonts w:ascii="Times New Roman" w:hAnsi="Times New Roman" w:cs="Times New Roman"/>
          <w:b/>
        </w:rPr>
        <w:t xml:space="preserve"> PIRKIMO</w:t>
      </w:r>
    </w:p>
    <w:p w:rsidR="009D510E" w:rsidRPr="00F21A55" w:rsidRDefault="009D510E" w:rsidP="009D510E">
      <w:pPr>
        <w:jc w:val="center"/>
        <w:rPr>
          <w:rFonts w:ascii="Times New Roman" w:hAnsi="Times New Roman" w:cs="Times New Roman"/>
          <w:b/>
        </w:rPr>
      </w:pPr>
      <w:r w:rsidRPr="00F21A55">
        <w:rPr>
          <w:rFonts w:ascii="Times New Roman" w:hAnsi="Times New Roman" w:cs="Times New Roman"/>
          <w:b/>
        </w:rPr>
        <w:t>A dalis.  Duomenys apie tiekėją ir techninė informacija</w:t>
      </w:r>
    </w:p>
    <w:p w:rsidR="009D510E" w:rsidRPr="00F21A55" w:rsidRDefault="009D510E" w:rsidP="009D510E">
      <w:pPr>
        <w:jc w:val="center"/>
        <w:rPr>
          <w:rFonts w:ascii="Times New Roman" w:hAnsi="Times New Roman" w:cs="Times New Roman"/>
          <w:b/>
        </w:rPr>
      </w:pPr>
    </w:p>
    <w:tbl>
      <w:tblPr>
        <w:tblpPr w:leftFromText="180" w:rightFromText="180" w:vertAnchor="text" w:tblpXSpec="center" w:tblpY="1"/>
        <w:tblOverlap w:val="never"/>
        <w:tblW w:w="0" w:type="auto"/>
        <w:tblBorders>
          <w:insideV w:val="single" w:sz="4" w:space="0" w:color="auto"/>
        </w:tblBorders>
        <w:tblLook w:val="01E0" w:firstRow="1" w:lastRow="1" w:firstColumn="1" w:lastColumn="1" w:noHBand="0" w:noVBand="0"/>
      </w:tblPr>
      <w:tblGrid>
        <w:gridCol w:w="2640"/>
      </w:tblGrid>
      <w:tr w:rsidR="009D510E" w:rsidRPr="00F21A55" w:rsidTr="002D409D">
        <w:tc>
          <w:tcPr>
            <w:tcW w:w="2640" w:type="dxa"/>
            <w:tcBorders>
              <w:bottom w:val="single" w:sz="4" w:space="0" w:color="auto"/>
            </w:tcBorders>
          </w:tcPr>
          <w:p w:rsidR="009D510E" w:rsidRPr="00F21A55" w:rsidRDefault="009D510E" w:rsidP="00060730">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9D510E" w:rsidRPr="00F21A55" w:rsidTr="002D409D">
        <w:tc>
          <w:tcPr>
            <w:tcW w:w="2640" w:type="dxa"/>
            <w:tcBorders>
              <w:top w:val="single" w:sz="4" w:space="0" w:color="auto"/>
              <w:bottom w:val="nil"/>
            </w:tcBorders>
          </w:tcPr>
          <w:p w:rsidR="009D510E" w:rsidRPr="00F21A55" w:rsidRDefault="009D510E" w:rsidP="00060730">
            <w:pPr>
              <w:jc w:val="center"/>
              <w:rPr>
                <w:rFonts w:ascii="Times New Roman" w:hAnsi="Times New Roman" w:cs="Times New Roman"/>
                <w:i/>
                <w:sz w:val="20"/>
              </w:rPr>
            </w:pPr>
            <w:r w:rsidRPr="00F21A55">
              <w:rPr>
                <w:rFonts w:ascii="Times New Roman" w:hAnsi="Times New Roman" w:cs="Times New Roman"/>
                <w:i/>
                <w:sz w:val="20"/>
              </w:rPr>
              <w:t>data</w:t>
            </w:r>
          </w:p>
        </w:tc>
      </w:tr>
      <w:tr w:rsidR="009D510E" w:rsidRPr="00F21A55" w:rsidTr="002D409D">
        <w:tc>
          <w:tcPr>
            <w:tcW w:w="2640" w:type="dxa"/>
            <w:tcBorders>
              <w:bottom w:val="single" w:sz="4" w:space="0" w:color="auto"/>
            </w:tcBorders>
          </w:tcPr>
          <w:p w:rsidR="009D510E" w:rsidRPr="00F21A55" w:rsidRDefault="009D510E" w:rsidP="00060730">
            <w:pPr>
              <w:spacing w:after="0" w:line="240" w:lineRule="auto"/>
              <w:jc w:val="center"/>
              <w:rPr>
                <w:rFonts w:ascii="Times New Roman" w:hAnsi="Times New Roman" w:cs="Times New Roman"/>
              </w:rPr>
            </w:pPr>
          </w:p>
        </w:tc>
      </w:tr>
      <w:tr w:rsidR="009D510E" w:rsidRPr="00F21A55" w:rsidTr="002D409D">
        <w:tc>
          <w:tcPr>
            <w:tcW w:w="2640" w:type="dxa"/>
            <w:tcBorders>
              <w:top w:val="single" w:sz="4" w:space="0" w:color="auto"/>
            </w:tcBorders>
          </w:tcPr>
          <w:p w:rsidR="009D510E" w:rsidRPr="00F21A55" w:rsidRDefault="00DF7D35" w:rsidP="00060730">
            <w:pPr>
              <w:jc w:val="center"/>
              <w:rPr>
                <w:rFonts w:ascii="Times New Roman" w:hAnsi="Times New Roman" w:cs="Times New Roman"/>
                <w:i/>
                <w:sz w:val="20"/>
              </w:rPr>
            </w:pPr>
            <w:r>
              <w:rPr>
                <w:rFonts w:ascii="Times New Roman" w:hAnsi="Times New Roman" w:cs="Times New Roman"/>
                <w:i/>
                <w:sz w:val="20"/>
              </w:rPr>
              <w:t>v</w:t>
            </w:r>
            <w:r w:rsidR="009D510E" w:rsidRPr="00F21A55">
              <w:rPr>
                <w:rFonts w:ascii="Times New Roman" w:hAnsi="Times New Roman" w:cs="Times New Roman"/>
                <w:i/>
                <w:sz w:val="20"/>
              </w:rPr>
              <w:t>ieta</w:t>
            </w:r>
          </w:p>
        </w:tc>
      </w:tr>
    </w:tbl>
    <w:p w:rsidR="009D510E" w:rsidRPr="00F21A55" w:rsidRDefault="009D510E" w:rsidP="009D510E">
      <w:pPr>
        <w:jc w:val="center"/>
        <w:rPr>
          <w:rFonts w:ascii="Times New Roman" w:hAnsi="Times New Roman" w:cs="Times New Roman"/>
        </w:rPr>
      </w:pPr>
      <w:r w:rsidRPr="00F21A55">
        <w:rPr>
          <w:rFonts w:ascii="Times New Roman" w:hAnsi="Times New Roman" w:cs="Times New Roman"/>
        </w:rPr>
        <w:br w:type="textWrapping" w:clear="all"/>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9D510E" w:rsidRPr="00F21A55" w:rsidRDefault="009D510E" w:rsidP="00060730">
            <w:pPr>
              <w:jc w:val="both"/>
              <w:rPr>
                <w:rFonts w:ascii="Times New Roman" w:hAnsi="Times New Roman" w:cs="Times New Roman"/>
              </w:rPr>
            </w:pPr>
          </w:p>
        </w:tc>
      </w:tr>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Tiekėjo adresas</w:t>
            </w:r>
          </w:p>
        </w:tc>
        <w:tc>
          <w:tcPr>
            <w:tcW w:w="5211" w:type="dxa"/>
          </w:tcPr>
          <w:p w:rsidR="009D510E" w:rsidRPr="00F21A55" w:rsidRDefault="009D510E" w:rsidP="00060730">
            <w:pPr>
              <w:jc w:val="both"/>
              <w:rPr>
                <w:rFonts w:ascii="Times New Roman" w:hAnsi="Times New Roman" w:cs="Times New Roman"/>
              </w:rPr>
            </w:pPr>
          </w:p>
        </w:tc>
      </w:tr>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Už pasiūlymą atsakingo asmens vardas, pavardė</w:t>
            </w:r>
          </w:p>
        </w:tc>
        <w:tc>
          <w:tcPr>
            <w:tcW w:w="5211" w:type="dxa"/>
          </w:tcPr>
          <w:p w:rsidR="009D510E" w:rsidRPr="00F21A55" w:rsidRDefault="009D510E" w:rsidP="00060730">
            <w:pPr>
              <w:jc w:val="both"/>
              <w:rPr>
                <w:rFonts w:ascii="Times New Roman" w:hAnsi="Times New Roman" w:cs="Times New Roman"/>
              </w:rPr>
            </w:pPr>
          </w:p>
        </w:tc>
      </w:tr>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Telefono numeris</w:t>
            </w:r>
          </w:p>
        </w:tc>
        <w:tc>
          <w:tcPr>
            <w:tcW w:w="5211" w:type="dxa"/>
          </w:tcPr>
          <w:p w:rsidR="009D510E" w:rsidRPr="00F21A55" w:rsidRDefault="009D510E" w:rsidP="00060730">
            <w:pPr>
              <w:jc w:val="both"/>
              <w:rPr>
                <w:rFonts w:ascii="Times New Roman" w:hAnsi="Times New Roman" w:cs="Times New Roman"/>
              </w:rPr>
            </w:pPr>
          </w:p>
        </w:tc>
      </w:tr>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El. pašto adresas</w:t>
            </w:r>
          </w:p>
        </w:tc>
        <w:tc>
          <w:tcPr>
            <w:tcW w:w="5211" w:type="dxa"/>
          </w:tcPr>
          <w:p w:rsidR="009D510E" w:rsidRPr="00F21A55" w:rsidRDefault="009D510E" w:rsidP="00060730">
            <w:pPr>
              <w:jc w:val="both"/>
              <w:rPr>
                <w:rFonts w:ascii="Times New Roman" w:hAnsi="Times New Roman" w:cs="Times New Roman"/>
              </w:rPr>
            </w:pPr>
          </w:p>
        </w:tc>
      </w:tr>
    </w:tbl>
    <w:p w:rsidR="009D510E" w:rsidRPr="00F21A55" w:rsidRDefault="009D510E" w:rsidP="009D510E">
      <w:pPr>
        <w:jc w:val="both"/>
        <w:rPr>
          <w:rFonts w:ascii="Times New Roman" w:hAnsi="Times New Roman" w:cs="Times New Roman"/>
        </w:rPr>
      </w:pPr>
    </w:p>
    <w:p w:rsidR="009D510E" w:rsidRPr="00F21A55" w:rsidRDefault="009D510E" w:rsidP="009D510E">
      <w:pPr>
        <w:spacing w:after="0" w:line="240" w:lineRule="auto"/>
        <w:ind w:firstLine="720"/>
        <w:jc w:val="both"/>
        <w:rPr>
          <w:rFonts w:ascii="Times New Roman" w:hAnsi="Times New Roman" w:cs="Times New Roman"/>
        </w:rPr>
      </w:pPr>
      <w:r>
        <w:rPr>
          <w:rFonts w:ascii="Times New Roman" w:hAnsi="Times New Roman" w:cs="Times New Roman"/>
        </w:rPr>
        <w:t xml:space="preserve">1. </w:t>
      </w:r>
      <w:r w:rsidRPr="00F21A55">
        <w:rPr>
          <w:rFonts w:ascii="Times New Roman" w:hAnsi="Times New Roman" w:cs="Times New Roman"/>
        </w:rPr>
        <w:t>Šiuo pasiūlymu pažymime, kad sutinkame su visomis pirkimo sąlygomis, nustatytomis:</w:t>
      </w:r>
    </w:p>
    <w:p w:rsidR="009D510E" w:rsidRPr="00A444CE" w:rsidRDefault="009D510E" w:rsidP="009D510E">
      <w:pPr>
        <w:widowControl w:val="0"/>
        <w:tabs>
          <w:tab w:val="left" w:pos="0"/>
        </w:tabs>
        <w:spacing w:after="0" w:line="240" w:lineRule="auto"/>
        <w:ind w:firstLine="720"/>
        <w:jc w:val="both"/>
        <w:rPr>
          <w:rFonts w:ascii="Times New Roman" w:hAnsi="Times New Roman" w:cs="Times New Roman"/>
        </w:rPr>
      </w:pPr>
      <w:r w:rsidRPr="00F21A55">
        <w:rPr>
          <w:rFonts w:ascii="Times New Roman" w:hAnsi="Times New Roman" w:cs="Times New Roman"/>
          <w:szCs w:val="24"/>
        </w:rPr>
        <w:t>1)</w:t>
      </w:r>
      <w:r w:rsidRPr="00F21A55">
        <w:rPr>
          <w:rFonts w:ascii="Times New Roman" w:hAnsi="Times New Roman" w:cs="Times New Roman"/>
          <w:i/>
          <w:szCs w:val="24"/>
        </w:rPr>
        <w:t xml:space="preserve"> </w:t>
      </w:r>
      <w:r w:rsidRPr="00A444CE">
        <w:rPr>
          <w:rFonts w:ascii="Times New Roman" w:hAnsi="Times New Roman" w:cs="Times New Roman"/>
        </w:rPr>
        <w:t xml:space="preserve">konkurso skelbime, paskelbtame svetainėje </w:t>
      </w:r>
      <w:hyperlink r:id="rId15" w:history="1">
        <w:r w:rsidRPr="00B57510">
          <w:rPr>
            <w:rStyle w:val="Hipersaitas"/>
            <w:rFonts w:ascii="Times New Roman" w:hAnsi="Times New Roman" w:cs="Times New Roman"/>
            <w:iCs/>
            <w:szCs w:val="24"/>
          </w:rPr>
          <w:t>www.esinvesticijos.l</w:t>
        </w:r>
        <w:r w:rsidRPr="001126E4">
          <w:rPr>
            <w:rStyle w:val="Hipersaitas"/>
            <w:iCs/>
            <w:szCs w:val="24"/>
          </w:rPr>
          <w:t>t</w:t>
        </w:r>
      </w:hyperlink>
      <w:r w:rsidRPr="001F1CC2">
        <w:rPr>
          <w:iCs/>
          <w:szCs w:val="24"/>
        </w:rPr>
        <w:t xml:space="preserve">, </w:t>
      </w:r>
      <w:r w:rsidRPr="00140F13">
        <w:rPr>
          <w:rFonts w:ascii="Times New Roman" w:hAnsi="Times New Roman" w:cs="Times New Roman"/>
        </w:rPr>
        <w:t>201</w:t>
      </w:r>
      <w:r>
        <w:rPr>
          <w:rFonts w:ascii="Times New Roman" w:hAnsi="Times New Roman" w:cs="Times New Roman"/>
        </w:rPr>
        <w:t>8</w:t>
      </w:r>
      <w:r w:rsidRPr="00140F13">
        <w:rPr>
          <w:rFonts w:ascii="Times New Roman" w:hAnsi="Times New Roman" w:cs="Times New Roman"/>
        </w:rPr>
        <w:t xml:space="preserve"> m. </w:t>
      </w:r>
      <w:r>
        <w:rPr>
          <w:rFonts w:ascii="Times New Roman" w:hAnsi="Times New Roman" w:cs="Times New Roman"/>
        </w:rPr>
        <w:t>______ mėn.</w:t>
      </w:r>
      <w:r w:rsidRPr="00140F13">
        <w:rPr>
          <w:rFonts w:ascii="Times New Roman" w:hAnsi="Times New Roman" w:cs="Times New Roman"/>
        </w:rPr>
        <w:t xml:space="preserve"> </w:t>
      </w:r>
      <w:r>
        <w:rPr>
          <w:rFonts w:ascii="Times New Roman" w:hAnsi="Times New Roman" w:cs="Times New Roman"/>
        </w:rPr>
        <w:t>____ d</w:t>
      </w:r>
      <w:r w:rsidRPr="00A444CE">
        <w:rPr>
          <w:rFonts w:ascii="Times New Roman" w:hAnsi="Times New Roman" w:cs="Times New Roman"/>
        </w:rPr>
        <w:t>.</w:t>
      </w:r>
    </w:p>
    <w:p w:rsidR="009D510E" w:rsidRPr="00A444CE" w:rsidRDefault="009D510E" w:rsidP="009D510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2) konkurso sąlygose;</w:t>
      </w:r>
    </w:p>
    <w:p w:rsidR="009D510E" w:rsidRPr="00A444CE" w:rsidRDefault="009D510E" w:rsidP="009D510E">
      <w:pPr>
        <w:widowControl w:val="0"/>
        <w:spacing w:after="0" w:line="240" w:lineRule="auto"/>
        <w:ind w:left="720"/>
        <w:jc w:val="both"/>
        <w:rPr>
          <w:rFonts w:ascii="Times New Roman" w:hAnsi="Times New Roman" w:cs="Times New Roman"/>
        </w:rPr>
      </w:pPr>
      <w:r w:rsidRPr="00A444CE">
        <w:rPr>
          <w:rFonts w:ascii="Times New Roman" w:hAnsi="Times New Roman" w:cs="Times New Roman"/>
        </w:rPr>
        <w:t>3) pirkimo dokumentų prieduose.</w:t>
      </w:r>
    </w:p>
    <w:p w:rsidR="009D510E" w:rsidRPr="00F21A55" w:rsidRDefault="009D510E" w:rsidP="009D510E">
      <w:pPr>
        <w:spacing w:after="0" w:line="240" w:lineRule="auto"/>
        <w:ind w:firstLine="720"/>
        <w:jc w:val="both"/>
        <w:rPr>
          <w:rFonts w:ascii="Times New Roman" w:hAnsi="Times New Roman" w:cs="Times New Roman"/>
        </w:rPr>
      </w:pPr>
    </w:p>
    <w:p w:rsidR="009D510E" w:rsidRPr="00F21A55" w:rsidRDefault="009D510E" w:rsidP="009D510E">
      <w:pPr>
        <w:ind w:firstLine="720"/>
        <w:jc w:val="both"/>
        <w:rPr>
          <w:rFonts w:ascii="Times New Roman" w:hAnsi="Times New Roman" w:cs="Times New Roman"/>
        </w:rPr>
      </w:pPr>
      <w:r w:rsidRPr="00F21A55">
        <w:rPr>
          <w:rFonts w:ascii="Times New Roman" w:hAnsi="Times New Roman" w:cs="Times New Roman"/>
        </w:rPr>
        <w:t>Šioje dalyje nurodome techninę informaciją bei duomenis apie mūsų pasirengimą įvykdyti numatomą sudaryti pirkimo sutartį.</w:t>
      </w:r>
    </w:p>
    <w:p w:rsidR="009D510E" w:rsidRPr="00F21A55" w:rsidRDefault="009D510E" w:rsidP="009D510E">
      <w:pPr>
        <w:ind w:firstLine="720"/>
        <w:jc w:val="both"/>
        <w:rPr>
          <w:rFonts w:ascii="Times New Roman" w:hAnsi="Times New Roman" w:cs="Times New Roman"/>
        </w:rPr>
      </w:pPr>
      <w:r w:rsidRPr="00F21A55">
        <w:rPr>
          <w:rFonts w:ascii="Times New Roman" w:hAnsi="Times New Roman" w:cs="Times New Roman"/>
        </w:rPr>
        <w:t>Mes siūlome ši</w:t>
      </w:r>
      <w:r>
        <w:rPr>
          <w:rFonts w:ascii="Times New Roman" w:hAnsi="Times New Roman" w:cs="Times New Roman"/>
        </w:rPr>
        <w:t>ą</w:t>
      </w:r>
      <w:r w:rsidRPr="00F21A55">
        <w:rPr>
          <w:rFonts w:ascii="Times New Roman" w:hAnsi="Times New Roman" w:cs="Times New Roman"/>
        </w:rPr>
        <w:t xml:space="preserve"> </w:t>
      </w:r>
      <w:r>
        <w:rPr>
          <w:rFonts w:ascii="Times New Roman" w:hAnsi="Times New Roman" w:cs="Times New Roman"/>
        </w:rPr>
        <w:t>įrangą</w:t>
      </w:r>
      <w:r w:rsidRPr="00A444CE">
        <w:rPr>
          <w:rFonts w:ascii="Times New Roman" w:hAnsi="Times New Roman" w:cs="Times New Roman"/>
        </w:rPr>
        <w:t>:</w:t>
      </w:r>
    </w:p>
    <w:p w:rsidR="009D510E" w:rsidRPr="001E6D8C" w:rsidRDefault="009D510E" w:rsidP="009D510E">
      <w:pPr>
        <w:ind w:firstLine="720"/>
        <w:jc w:val="both"/>
        <w:rPr>
          <w:rFonts w:ascii="Times New Roman" w:hAnsi="Times New Roman" w:cs="Times New Roman"/>
        </w:rPr>
      </w:pPr>
      <w:r w:rsidRPr="001E6D8C">
        <w:rPr>
          <w:rFonts w:ascii="Times New Roman" w:hAnsi="Times New Roman" w:cs="Times New Roman"/>
        </w:rPr>
        <w:t>I pirkimo daliai</w:t>
      </w:r>
      <w:r>
        <w:rPr>
          <w:rFonts w:ascii="Times New Roman" w:hAnsi="Times New Roman" w:cs="Times New Roman"/>
        </w:rPr>
        <w:t xml:space="preserve"> (Įrang</w:t>
      </w:r>
      <w:r w:rsidR="002829EB">
        <w:rPr>
          <w:rFonts w:ascii="Times New Roman" w:hAnsi="Times New Roman" w:cs="Times New Roman"/>
        </w:rPr>
        <w:t>a</w:t>
      </w:r>
      <w:r>
        <w:rPr>
          <w:rFonts w:ascii="Times New Roman" w:hAnsi="Times New Roman" w:cs="Times New Roman"/>
        </w:rPr>
        <w:t xml:space="preserve"> </w:t>
      </w:r>
      <w:r w:rsidRPr="00036C01">
        <w:rPr>
          <w:rFonts w:ascii="Times New Roman" w:hAnsi="Times New Roman" w:cs="Times New Roman"/>
        </w:rPr>
        <w:t xml:space="preserve">su ligų prognozavimo moduliais </w:t>
      </w:r>
      <w:r>
        <w:rPr>
          <w:rFonts w:ascii="Times New Roman" w:hAnsi="Times New Roman" w:cs="Times New Roman"/>
        </w:rPr>
        <w:t>lauko augalams)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
        <w:gridCol w:w="6835"/>
        <w:gridCol w:w="2001"/>
      </w:tblGrid>
      <w:tr w:rsidR="009D510E" w:rsidRPr="00F21A55" w:rsidTr="00060730">
        <w:trPr>
          <w:cantSplit/>
          <w:tblHeader/>
        </w:trPr>
        <w:tc>
          <w:tcPr>
            <w:tcW w:w="412" w:type="pct"/>
          </w:tcPr>
          <w:p w:rsidR="009D510E" w:rsidRPr="00F21A55" w:rsidRDefault="009D510E" w:rsidP="00060730">
            <w:pPr>
              <w:spacing w:after="0" w:line="240" w:lineRule="auto"/>
              <w:jc w:val="center"/>
              <w:rPr>
                <w:rFonts w:ascii="Times New Roman" w:hAnsi="Times New Roman" w:cs="Times New Roman"/>
                <w:b/>
              </w:rPr>
            </w:pPr>
            <w:r w:rsidRPr="00F21A55">
              <w:rPr>
                <w:rFonts w:ascii="Times New Roman" w:hAnsi="Times New Roman" w:cs="Times New Roman"/>
                <w:b/>
              </w:rPr>
              <w:t>Eil. Nr.</w:t>
            </w:r>
          </w:p>
        </w:tc>
        <w:tc>
          <w:tcPr>
            <w:tcW w:w="3549" w:type="pct"/>
          </w:tcPr>
          <w:p w:rsidR="009D510E" w:rsidRPr="00A75344" w:rsidRDefault="009D510E" w:rsidP="006F25BE">
            <w:pPr>
              <w:spacing w:after="0" w:line="240" w:lineRule="auto"/>
              <w:jc w:val="center"/>
              <w:rPr>
                <w:rFonts w:ascii="Times New Roman" w:hAnsi="Times New Roman" w:cs="Times New Roman"/>
                <w:b/>
              </w:rPr>
            </w:pPr>
            <w:r>
              <w:rPr>
                <w:rFonts w:ascii="Times New Roman" w:hAnsi="Times New Roman" w:cs="Times New Roman"/>
                <w:b/>
              </w:rPr>
              <w:t>Įrangos</w:t>
            </w:r>
            <w:r w:rsidRPr="00A75344">
              <w:rPr>
                <w:rFonts w:ascii="Times New Roman" w:hAnsi="Times New Roman" w:cs="Times New Roman"/>
                <w:b/>
              </w:rPr>
              <w:t xml:space="preserve"> </w:t>
            </w:r>
            <w:r>
              <w:rPr>
                <w:rFonts w:ascii="Times New Roman" w:hAnsi="Times New Roman" w:cs="Times New Roman"/>
                <w:b/>
              </w:rPr>
              <w:t>pavadinimas</w:t>
            </w:r>
            <w:r w:rsidR="006F25BE">
              <w:rPr>
                <w:rFonts w:ascii="Times New Roman" w:hAnsi="Times New Roman" w:cs="Times New Roman"/>
                <w:b/>
              </w:rPr>
              <w:t xml:space="preserve"> </w:t>
            </w:r>
          </w:p>
        </w:tc>
        <w:tc>
          <w:tcPr>
            <w:tcW w:w="1039" w:type="pct"/>
          </w:tcPr>
          <w:p w:rsidR="009D510E" w:rsidRPr="00F21A55" w:rsidRDefault="009D510E" w:rsidP="00060730">
            <w:pPr>
              <w:spacing w:after="0" w:line="240" w:lineRule="auto"/>
              <w:jc w:val="center"/>
              <w:rPr>
                <w:rFonts w:ascii="Times New Roman" w:hAnsi="Times New Roman" w:cs="Times New Roman"/>
                <w:b/>
              </w:rPr>
            </w:pPr>
            <w:r w:rsidRPr="00F21A55">
              <w:rPr>
                <w:rFonts w:ascii="Times New Roman" w:hAnsi="Times New Roman" w:cs="Times New Roman"/>
                <w:b/>
              </w:rPr>
              <w:t>Kiekis</w:t>
            </w:r>
          </w:p>
        </w:tc>
      </w:tr>
      <w:tr w:rsidR="009D510E" w:rsidRPr="00F21A55" w:rsidTr="00060730">
        <w:tc>
          <w:tcPr>
            <w:tcW w:w="412" w:type="pct"/>
          </w:tcPr>
          <w:p w:rsidR="009D510E" w:rsidRPr="00F21A55" w:rsidRDefault="009D510E" w:rsidP="00060730">
            <w:pPr>
              <w:jc w:val="both"/>
              <w:rPr>
                <w:rFonts w:ascii="Times New Roman" w:hAnsi="Times New Roman" w:cs="Times New Roman"/>
              </w:rPr>
            </w:pPr>
          </w:p>
        </w:tc>
        <w:tc>
          <w:tcPr>
            <w:tcW w:w="3549" w:type="pct"/>
          </w:tcPr>
          <w:p w:rsidR="009D510E" w:rsidRPr="00F21A55" w:rsidRDefault="009D510E" w:rsidP="00060730">
            <w:pPr>
              <w:jc w:val="both"/>
              <w:rPr>
                <w:rFonts w:ascii="Times New Roman" w:hAnsi="Times New Roman" w:cs="Times New Roman"/>
              </w:rPr>
            </w:pPr>
          </w:p>
        </w:tc>
        <w:tc>
          <w:tcPr>
            <w:tcW w:w="1039" w:type="pct"/>
          </w:tcPr>
          <w:p w:rsidR="009D510E" w:rsidRPr="00F21A55" w:rsidRDefault="009D510E" w:rsidP="00060730">
            <w:pPr>
              <w:jc w:val="both"/>
              <w:rPr>
                <w:rFonts w:ascii="Times New Roman" w:hAnsi="Times New Roman" w:cs="Times New Roman"/>
              </w:rPr>
            </w:pPr>
          </w:p>
        </w:tc>
      </w:tr>
    </w:tbl>
    <w:p w:rsidR="009D510E" w:rsidRPr="00F21A55" w:rsidRDefault="009D510E" w:rsidP="009D510E">
      <w:pPr>
        <w:spacing w:after="0" w:line="240" w:lineRule="auto"/>
        <w:jc w:val="both"/>
        <w:rPr>
          <w:rFonts w:ascii="Times New Roman" w:hAnsi="Times New Roman" w:cs="Times New Roman"/>
        </w:rPr>
      </w:pPr>
    </w:p>
    <w:p w:rsidR="009D510E" w:rsidRPr="00F21A55" w:rsidRDefault="009D510E" w:rsidP="009D510E">
      <w:pPr>
        <w:spacing w:after="120" w:line="240" w:lineRule="auto"/>
        <w:ind w:firstLine="720"/>
        <w:jc w:val="both"/>
        <w:rPr>
          <w:rFonts w:ascii="Times New Roman" w:hAnsi="Times New Roman" w:cs="Times New Roman"/>
        </w:rPr>
      </w:pPr>
      <w:r w:rsidRPr="00F21A55">
        <w:rPr>
          <w:rFonts w:ascii="Times New Roman" w:hAnsi="Times New Roman" w:cs="Times New Roman"/>
        </w:rPr>
        <w:t>Siūlom</w:t>
      </w:r>
      <w:r>
        <w:rPr>
          <w:rFonts w:ascii="Times New Roman" w:hAnsi="Times New Roman" w:cs="Times New Roman"/>
        </w:rPr>
        <w:t>a</w:t>
      </w:r>
      <w:r w:rsidRPr="00F21A55">
        <w:rPr>
          <w:rFonts w:ascii="Times New Roman" w:hAnsi="Times New Roman" w:cs="Times New Roman"/>
        </w:rPr>
        <w:t xml:space="preserve"> </w:t>
      </w:r>
      <w:r>
        <w:rPr>
          <w:rFonts w:ascii="Times New Roman" w:hAnsi="Times New Roman" w:cs="Times New Roman"/>
        </w:rPr>
        <w:t>įranga</w:t>
      </w:r>
      <w:r w:rsidRPr="00A77E8A">
        <w:rPr>
          <w:rFonts w:ascii="Times New Roman" w:hAnsi="Times New Roman" w:cs="Times New Roman"/>
        </w:rPr>
        <w:t xml:space="preserve"> </w:t>
      </w:r>
      <w:r w:rsidRPr="00F21A55">
        <w:rPr>
          <w:rFonts w:ascii="Times New Roman" w:hAnsi="Times New Roman" w:cs="Times New Roman"/>
        </w:rPr>
        <w:t>visiškai atitinka pirkimo dokumentuose nurodytus reikalavimus ir jų savybės tokios: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4"/>
        <w:gridCol w:w="4815"/>
      </w:tblGrid>
      <w:tr w:rsidR="009D510E" w:rsidRPr="00801E0C" w:rsidTr="00060730">
        <w:tc>
          <w:tcPr>
            <w:tcW w:w="2500" w:type="pct"/>
            <w:shd w:val="clear" w:color="auto" w:fill="D9D9D9"/>
          </w:tcPr>
          <w:p w:rsidR="009D510E" w:rsidRPr="00801E0C" w:rsidRDefault="009D510E" w:rsidP="00060730">
            <w:pPr>
              <w:widowControl w:val="0"/>
              <w:spacing w:after="0"/>
              <w:ind w:firstLine="142"/>
              <w:rPr>
                <w:rFonts w:ascii="Times New Roman" w:hAnsi="Times New Roman" w:cs="Times New Roman"/>
                <w:b/>
                <w:bCs/>
              </w:rPr>
            </w:pPr>
            <w:r w:rsidRPr="00801E0C">
              <w:rPr>
                <w:rFonts w:ascii="Times New Roman" w:hAnsi="Times New Roman" w:cs="Times New Roman"/>
                <w:b/>
              </w:rPr>
              <w:t>Internetinės meteo-stoties techninė specifikacija:</w:t>
            </w:r>
          </w:p>
        </w:tc>
        <w:tc>
          <w:tcPr>
            <w:tcW w:w="2500" w:type="pct"/>
            <w:shd w:val="clear" w:color="auto" w:fill="D9D9D9"/>
          </w:tcPr>
          <w:p w:rsidR="009D510E" w:rsidRPr="00801E0C" w:rsidRDefault="009D510E" w:rsidP="00060730">
            <w:pPr>
              <w:widowControl w:val="0"/>
              <w:spacing w:after="0"/>
              <w:ind w:firstLine="142"/>
              <w:rPr>
                <w:rFonts w:ascii="Times New Roman" w:hAnsi="Times New Roman" w:cs="Times New Roman"/>
                <w:b/>
              </w:rPr>
            </w:pPr>
            <w:r w:rsidRPr="00581087">
              <w:rPr>
                <w:rFonts w:ascii="Times New Roman" w:hAnsi="Times New Roman" w:cs="Times New Roman"/>
                <w:b/>
              </w:rPr>
              <w:t xml:space="preserve">Siūloma charakteristika </w:t>
            </w:r>
            <w:r w:rsidRPr="00581087">
              <w:rPr>
                <w:rFonts w:ascii="Times New Roman" w:hAnsi="Times New Roman" w:cs="Times New Roman"/>
                <w:b/>
                <w:i/>
              </w:rPr>
              <w:t>[tiekėjas privalo užpildyti]</w:t>
            </w:r>
          </w:p>
        </w:tc>
      </w:tr>
      <w:tr w:rsidR="009D510E" w:rsidRPr="00801E0C" w:rsidTr="00060730">
        <w:tc>
          <w:tcPr>
            <w:tcW w:w="2500" w:type="pct"/>
            <w:shd w:val="clear" w:color="auto" w:fill="D9D9D9"/>
          </w:tcPr>
          <w:p w:rsidR="009D510E" w:rsidRPr="00801E0C" w:rsidRDefault="009D510E" w:rsidP="00060730">
            <w:pPr>
              <w:pStyle w:val="Antrat2"/>
              <w:keepNext w:val="0"/>
              <w:keepLines w:val="0"/>
              <w:widowControl w:val="0"/>
              <w:tabs>
                <w:tab w:val="left" w:pos="-4820"/>
              </w:tabs>
              <w:jc w:val="center"/>
              <w:rPr>
                <w:rFonts w:ascii="Times New Roman" w:hAnsi="Times New Roman" w:cs="Times New Roman"/>
                <w:b/>
                <w:bCs/>
                <w:color w:val="auto"/>
                <w:sz w:val="22"/>
                <w:szCs w:val="22"/>
              </w:rPr>
            </w:pPr>
            <w:r w:rsidRPr="00801E0C">
              <w:rPr>
                <w:rFonts w:ascii="Times New Roman" w:hAnsi="Times New Roman" w:cs="Times New Roman"/>
                <w:b/>
                <w:bCs/>
                <w:color w:val="auto"/>
                <w:sz w:val="22"/>
                <w:szCs w:val="22"/>
              </w:rPr>
              <w:t>Minimalūs reikalavimai</w:t>
            </w:r>
          </w:p>
        </w:tc>
        <w:tc>
          <w:tcPr>
            <w:tcW w:w="2500" w:type="pct"/>
            <w:shd w:val="clear" w:color="auto" w:fill="D9D9D9"/>
          </w:tcPr>
          <w:p w:rsidR="009D510E" w:rsidRPr="00801E0C" w:rsidRDefault="009D510E" w:rsidP="00060730">
            <w:pPr>
              <w:pStyle w:val="Antrat2"/>
              <w:keepNext w:val="0"/>
              <w:keepLines w:val="0"/>
              <w:widowControl w:val="0"/>
              <w:tabs>
                <w:tab w:val="left" w:pos="-4820"/>
              </w:tabs>
              <w:jc w:val="center"/>
              <w:rPr>
                <w:rFonts w:ascii="Times New Roman" w:hAnsi="Times New Roman" w:cs="Times New Roman"/>
                <w:b/>
                <w:bCs/>
                <w:color w:val="auto"/>
                <w:sz w:val="22"/>
                <w:szCs w:val="22"/>
              </w:rPr>
            </w:pPr>
          </w:p>
        </w:tc>
      </w:tr>
      <w:tr w:rsidR="009D510E" w:rsidRPr="00801E0C" w:rsidTr="00060730">
        <w:tc>
          <w:tcPr>
            <w:tcW w:w="2500" w:type="pct"/>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bCs/>
                <w:color w:val="auto"/>
                <w:sz w:val="22"/>
                <w:szCs w:val="22"/>
              </w:rPr>
            </w:pPr>
            <w:r w:rsidRPr="00801E0C">
              <w:rPr>
                <w:rFonts w:ascii="Times New Roman" w:hAnsi="Times New Roman" w:cs="Times New Roman"/>
                <w:bCs/>
                <w:color w:val="auto"/>
                <w:sz w:val="22"/>
                <w:szCs w:val="22"/>
              </w:rPr>
              <w:t xml:space="preserve">Matmenys, be jutiklių </w:t>
            </w:r>
            <w:r w:rsidR="002829EB">
              <w:rPr>
                <w:rFonts w:ascii="Times New Roman" w:hAnsi="Times New Roman" w:cs="Times New Roman"/>
                <w:bCs/>
                <w:color w:val="auto"/>
                <w:sz w:val="22"/>
                <w:szCs w:val="22"/>
              </w:rPr>
              <w:t xml:space="preserve">– </w:t>
            </w:r>
            <w:r w:rsidRPr="00801E0C">
              <w:rPr>
                <w:rFonts w:ascii="Times New Roman" w:hAnsi="Times New Roman" w:cs="Times New Roman"/>
                <w:bCs/>
                <w:color w:val="auto"/>
                <w:sz w:val="22"/>
                <w:szCs w:val="22"/>
              </w:rPr>
              <w:t>ne didesnė kaip (ilgis x plotis x aukštis) 55 cm x 20 cm x 20 cm</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bCs/>
                <w:color w:val="auto"/>
                <w:sz w:val="22"/>
                <w:szCs w:val="22"/>
              </w:rPr>
            </w:pPr>
          </w:p>
        </w:tc>
      </w:tr>
      <w:tr w:rsidR="009D510E" w:rsidRPr="00801E0C" w:rsidTr="00060730">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801E0C">
              <w:rPr>
                <w:rFonts w:ascii="Times New Roman" w:hAnsi="Times New Roman" w:cs="Times New Roman"/>
                <w:color w:val="auto"/>
                <w:sz w:val="22"/>
                <w:szCs w:val="22"/>
              </w:rPr>
              <w:t>Svoris, su jutikliais – ne daugiau kaip 10 kg</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b/>
                <w:bCs/>
                <w:color w:val="auto"/>
                <w:sz w:val="22"/>
                <w:szCs w:val="22"/>
              </w:rPr>
            </w:pPr>
            <w:r w:rsidRPr="00801E0C">
              <w:rPr>
                <w:rFonts w:ascii="Times New Roman" w:hAnsi="Times New Roman" w:cs="Times New Roman"/>
                <w:color w:val="auto"/>
                <w:sz w:val="22"/>
                <w:szCs w:val="22"/>
              </w:rPr>
              <w:t xml:space="preserve">Maitinimas – akumuliatorius ne mažesnis kaip 6 V, 4.5 Ah, kurio darbinė temperatūra </w:t>
            </w:r>
            <w:r w:rsidRPr="009257C8">
              <w:rPr>
                <w:rFonts w:ascii="Times New Roman" w:hAnsi="Times New Roman" w:cs="Times New Roman"/>
                <w:color w:val="auto"/>
                <w:sz w:val="22"/>
                <w:szCs w:val="22"/>
              </w:rPr>
              <w:t xml:space="preserve">nuo </w:t>
            </w:r>
            <w:r w:rsidRPr="00035CB2">
              <w:rPr>
                <w:rFonts w:ascii="Times New Roman" w:hAnsi="Times New Roman" w:cs="Times New Roman"/>
                <w:color w:val="auto"/>
                <w:sz w:val="22"/>
                <w:szCs w:val="22"/>
              </w:rPr>
              <w:t xml:space="preserve">ne </w:t>
            </w:r>
            <w:r w:rsidR="00FE1C20" w:rsidRPr="008F4772">
              <w:rPr>
                <w:rFonts w:ascii="Times New Roman" w:hAnsi="Times New Roman" w:cs="Times New Roman"/>
                <w:color w:val="auto"/>
                <w:sz w:val="22"/>
                <w:szCs w:val="22"/>
              </w:rPr>
              <w:t xml:space="preserve">daugiau </w:t>
            </w:r>
            <w:r w:rsidRPr="00035CB2">
              <w:rPr>
                <w:rFonts w:ascii="Times New Roman" w:hAnsi="Times New Roman" w:cs="Times New Roman"/>
                <w:color w:val="auto"/>
                <w:sz w:val="22"/>
                <w:szCs w:val="22"/>
              </w:rPr>
              <w:t xml:space="preserve">kaip nuo -35 </w:t>
            </w:r>
            <w:r w:rsidRPr="008F4772">
              <w:rPr>
                <w:rFonts w:ascii="Times New Roman" w:hAnsi="Times New Roman" w:cs="Times New Roman"/>
                <w:color w:val="auto"/>
                <w:sz w:val="22"/>
                <w:szCs w:val="22"/>
              </w:rPr>
              <w:t xml:space="preserve">ne </w:t>
            </w:r>
            <w:r w:rsidR="004E516C" w:rsidRPr="00035CB2">
              <w:rPr>
                <w:rFonts w:ascii="Times New Roman" w:hAnsi="Times New Roman" w:cs="Times New Roman"/>
                <w:color w:val="auto"/>
                <w:sz w:val="22"/>
                <w:szCs w:val="22"/>
              </w:rPr>
              <w:t xml:space="preserve">mažiau </w:t>
            </w:r>
            <w:r w:rsidRPr="008F4772">
              <w:rPr>
                <w:rFonts w:ascii="Times New Roman" w:hAnsi="Times New Roman" w:cs="Times New Roman"/>
                <w:color w:val="auto"/>
                <w:sz w:val="22"/>
                <w:szCs w:val="22"/>
              </w:rPr>
              <w:t xml:space="preserve">kaip </w:t>
            </w:r>
            <w:r w:rsidRPr="009257C8">
              <w:rPr>
                <w:rFonts w:ascii="Times New Roman" w:hAnsi="Times New Roman" w:cs="Times New Roman"/>
                <w:color w:val="auto"/>
                <w:sz w:val="22"/>
                <w:szCs w:val="22"/>
              </w:rPr>
              <w:t>iki 60°C</w:t>
            </w:r>
            <w:r w:rsidRPr="00035CB2">
              <w:rPr>
                <w:rFonts w:ascii="Times New Roman" w:hAnsi="Times New Roman" w:cs="Times New Roman"/>
                <w:color w:val="auto"/>
                <w:sz w:val="22"/>
                <w:szCs w:val="22"/>
              </w:rPr>
              <w:t xml:space="preserve"> ir</w:t>
            </w:r>
            <w:r w:rsidRPr="00801E0C">
              <w:rPr>
                <w:rFonts w:ascii="Times New Roman" w:hAnsi="Times New Roman" w:cs="Times New Roman"/>
                <w:color w:val="auto"/>
                <w:sz w:val="22"/>
                <w:szCs w:val="22"/>
              </w:rPr>
              <w:t xml:space="preserve"> įkraunamas atitinkamai pritaikyta saulės baterija</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shd w:val="clear" w:color="auto" w:fill="auto"/>
          </w:tcPr>
          <w:p w:rsidR="009D510E" w:rsidRPr="00801E0C" w:rsidRDefault="009D510E" w:rsidP="002A3218">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lastRenderedPageBreak/>
              <w:t xml:space="preserve">Tvirtinimas </w:t>
            </w:r>
            <w:r w:rsidRPr="00801E0C">
              <w:rPr>
                <w:rFonts w:ascii="Times New Roman" w:hAnsi="Times New Roman" w:cs="Times New Roman"/>
                <w:color w:val="auto"/>
                <w:sz w:val="22"/>
                <w:szCs w:val="22"/>
              </w:rPr>
              <w:softHyphen/>
              <w:t>– meteo-stotelės įranga montuojama/tvirtinama ant nerūdijančio plieno vamzdžio ne trumpesnio kaip 3 m</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shd w:val="clear" w:color="auto" w:fill="auto"/>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Garantija – ne trumpesnė kaip 1 metai</w:t>
            </w:r>
            <w:r>
              <w:rPr>
                <w:rFonts w:ascii="Times New Roman" w:hAnsi="Times New Roman" w:cs="Times New Roman"/>
                <w:color w:val="auto"/>
                <w:sz w:val="22"/>
                <w:szCs w:val="22"/>
              </w:rPr>
              <w:t xml:space="preserve"> nuo įrangos perdavimo Pirkėjui dienos</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shd w:val="clear" w:color="auto" w:fill="auto"/>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Jutikliai su meteo-stotimi jungiami kabeliu – kabelio ilgis ne mažesnis kaip 5 m</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 xml:space="preserve">Ligų ir kenkėjų prognozavimo moduliai lauko augalams </w:t>
            </w:r>
          </w:p>
        </w:tc>
        <w:tc>
          <w:tcPr>
            <w:tcW w:w="25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tcPr>
          <w:p w:rsidR="009D510E" w:rsidRPr="00801E0C" w:rsidRDefault="009D510E" w:rsidP="00B33202">
            <w:pPr>
              <w:widowControl w:val="0"/>
              <w:spacing w:after="0" w:line="240" w:lineRule="auto"/>
              <w:jc w:val="both"/>
              <w:rPr>
                <w:rFonts w:ascii="Times New Roman" w:hAnsi="Times New Roman" w:cs="Times New Roman"/>
              </w:rPr>
            </w:pPr>
            <w:r w:rsidRPr="00801E0C">
              <w:rPr>
                <w:rFonts w:ascii="Times New Roman" w:hAnsi="Times New Roman" w:cs="Times New Roman"/>
              </w:rPr>
              <w:t>Visų ligų ir kenkėjų prognozavimo modulių naudojimas su atnaujinimais – neribotas</w:t>
            </w:r>
          </w:p>
        </w:tc>
        <w:tc>
          <w:tcPr>
            <w:tcW w:w="2500" w:type="pct"/>
          </w:tcPr>
          <w:p w:rsidR="009D510E" w:rsidRPr="00801E0C" w:rsidRDefault="009D510E" w:rsidP="00060730">
            <w:pPr>
              <w:widowControl w:val="0"/>
              <w:spacing w:after="0" w:line="240" w:lineRule="auto"/>
              <w:rPr>
                <w:rFonts w:ascii="Times New Roman" w:hAnsi="Times New Roman" w:cs="Times New Roman"/>
              </w:rPr>
            </w:pPr>
          </w:p>
        </w:tc>
      </w:tr>
      <w:tr w:rsidR="009D510E" w:rsidRPr="00801E0C" w:rsidTr="00060730">
        <w:tc>
          <w:tcPr>
            <w:tcW w:w="2500" w:type="pct"/>
            <w:shd w:val="clear" w:color="auto" w:fill="D9D9D9"/>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r w:rsidRPr="00801E0C">
              <w:rPr>
                <w:rFonts w:ascii="Times New Roman" w:hAnsi="Times New Roman" w:cs="Times New Roman"/>
                <w:color w:val="auto"/>
                <w:sz w:val="22"/>
                <w:szCs w:val="22"/>
                <w:highlight w:val="lightGray"/>
              </w:rPr>
              <w:t>Duomenų naudojimo galimybės</w:t>
            </w:r>
          </w:p>
        </w:tc>
        <w:tc>
          <w:tcPr>
            <w:tcW w:w="2500" w:type="pct"/>
            <w:shd w:val="clear" w:color="auto" w:fill="D9D9D9"/>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highlight w:val="lightGray"/>
              </w:rPr>
            </w:pPr>
          </w:p>
        </w:tc>
      </w:tr>
      <w:tr w:rsidR="009D510E" w:rsidRPr="00801E0C" w:rsidTr="00060730">
        <w:tc>
          <w:tcPr>
            <w:tcW w:w="2500" w:type="pct"/>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Duomenų perdavimas į </w:t>
            </w:r>
            <w:r>
              <w:rPr>
                <w:rFonts w:ascii="Times New Roman" w:hAnsi="Times New Roman" w:cs="Times New Roman"/>
                <w:color w:val="auto"/>
                <w:sz w:val="22"/>
                <w:szCs w:val="22"/>
              </w:rPr>
              <w:t>Pirkėjo</w:t>
            </w:r>
            <w:r w:rsidRPr="00801E0C">
              <w:rPr>
                <w:rFonts w:ascii="Times New Roman" w:hAnsi="Times New Roman" w:cs="Times New Roman"/>
                <w:color w:val="auto"/>
                <w:sz w:val="22"/>
                <w:szCs w:val="22"/>
              </w:rPr>
              <w:t xml:space="preserve"> sukurtą informacinę sistemą – internetu paremtas automatizuotu, žiniatinklio paslaugomis grindžiamu sprendimų priėmimu, pagal aprašytą duomenų teikimo tvarką.</w:t>
            </w:r>
            <w:r w:rsidR="00C7175D">
              <w:t xml:space="preserve"> </w:t>
            </w:r>
            <w:r w:rsidR="003C6A83" w:rsidRPr="003C6A83">
              <w:rPr>
                <w:rFonts w:ascii="Times New Roman" w:hAnsi="Times New Roman" w:cs="Times New Roman"/>
                <w:color w:val="auto"/>
                <w:sz w:val="22"/>
                <w:szCs w:val="22"/>
              </w:rPr>
              <w:t>Tiekėjas negali naudoti ir (ar) perduoti iš Pirkėjo Įrangos gaunamus duomenis, ir (ar) suteikti prieigą prie jų nei vienai trečiai šaliai  be Pirkėjo sutikimo</w:t>
            </w:r>
            <w:r w:rsidR="00C7175D" w:rsidRPr="00C7175D">
              <w:rPr>
                <w:rFonts w:ascii="Times New Roman" w:hAnsi="Times New Roman" w:cs="Times New Roman"/>
                <w:color w:val="auto"/>
                <w:sz w:val="22"/>
                <w:szCs w:val="22"/>
              </w:rPr>
              <w:t>.</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Prisijungimas prie duomenų </w:t>
            </w:r>
            <w:r w:rsidR="009F66BE">
              <w:rPr>
                <w:rFonts w:ascii="Times New Roman" w:hAnsi="Times New Roman" w:cs="Times New Roman"/>
                <w:color w:val="auto"/>
                <w:sz w:val="22"/>
                <w:szCs w:val="22"/>
              </w:rPr>
              <w:t>–</w:t>
            </w:r>
            <w:r w:rsidRPr="00801E0C">
              <w:rPr>
                <w:rFonts w:ascii="Times New Roman" w:hAnsi="Times New Roman" w:cs="Times New Roman"/>
                <w:color w:val="auto"/>
                <w:sz w:val="22"/>
                <w:szCs w:val="22"/>
              </w:rPr>
              <w:t xml:space="preserve"> individualus</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801E0C"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801E0C">
              <w:rPr>
                <w:rFonts w:ascii="Times New Roman" w:hAnsi="Times New Roman" w:cs="Times New Roman"/>
                <w:color w:val="auto"/>
                <w:sz w:val="22"/>
                <w:szCs w:val="22"/>
              </w:rPr>
              <w:t xml:space="preserve">Prisijungimas administratoriaus arba vartotojo teisėmis – 2 slaptažodžiai </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3B3C7D"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3B3C7D">
              <w:rPr>
                <w:rFonts w:ascii="Times New Roman" w:hAnsi="Times New Roman" w:cs="Times New Roman"/>
                <w:color w:val="auto"/>
                <w:sz w:val="22"/>
                <w:szCs w:val="22"/>
              </w:rPr>
              <w:t>Duomenų įrašymo intervalas – ne rečiau kaip kas 60 min.</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3B3C7D" w:rsidRDefault="009D510E" w:rsidP="00B33202">
            <w:pPr>
              <w:pStyle w:val="Antrat2"/>
              <w:keepNext w:val="0"/>
              <w:keepLines w:val="0"/>
              <w:widowControl w:val="0"/>
              <w:tabs>
                <w:tab w:val="left" w:pos="-4820"/>
              </w:tabs>
              <w:jc w:val="both"/>
              <w:rPr>
                <w:rFonts w:ascii="Times New Roman" w:hAnsi="Times New Roman" w:cs="Times New Roman"/>
                <w:color w:val="auto"/>
                <w:sz w:val="22"/>
                <w:szCs w:val="22"/>
              </w:rPr>
            </w:pPr>
            <w:r w:rsidRPr="003B3C7D">
              <w:rPr>
                <w:rFonts w:ascii="Times New Roman" w:hAnsi="Times New Roman" w:cs="Times New Roman"/>
                <w:color w:val="auto"/>
                <w:sz w:val="22"/>
                <w:szCs w:val="22"/>
              </w:rPr>
              <w:t xml:space="preserve">Duomenų perdavimo intervalas – </w:t>
            </w:r>
            <w:r w:rsidRPr="00035CB2">
              <w:rPr>
                <w:rFonts w:ascii="Times New Roman" w:hAnsi="Times New Roman" w:cs="Times New Roman"/>
                <w:color w:val="auto"/>
                <w:sz w:val="22"/>
                <w:szCs w:val="22"/>
              </w:rPr>
              <w:t>pasirinktinai</w:t>
            </w:r>
          </w:p>
        </w:tc>
        <w:tc>
          <w:tcPr>
            <w:tcW w:w="2500" w:type="pct"/>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c>
          <w:tcPr>
            <w:tcW w:w="2500" w:type="pct"/>
          </w:tcPr>
          <w:p w:rsidR="009D510E" w:rsidRPr="003B3C7D" w:rsidRDefault="009D510E" w:rsidP="00B33202">
            <w:pPr>
              <w:widowControl w:val="0"/>
              <w:tabs>
                <w:tab w:val="left" w:pos="-4820"/>
              </w:tabs>
              <w:spacing w:after="0" w:line="240" w:lineRule="auto"/>
              <w:jc w:val="both"/>
              <w:rPr>
                <w:rFonts w:ascii="Times New Roman" w:hAnsi="Times New Roman" w:cs="Times New Roman"/>
              </w:rPr>
            </w:pPr>
            <w:r w:rsidRPr="003B3C7D">
              <w:rPr>
                <w:rFonts w:ascii="Times New Roman" w:hAnsi="Times New Roman" w:cs="Times New Roman"/>
              </w:rPr>
              <w:t>Duomenų atvaizdavimas grafikais arba lentelėmis– pasirinktinai</w:t>
            </w:r>
          </w:p>
        </w:tc>
        <w:tc>
          <w:tcPr>
            <w:tcW w:w="2500" w:type="pct"/>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tcPr>
          <w:p w:rsidR="009D510E" w:rsidRPr="003B3C7D" w:rsidRDefault="009D510E" w:rsidP="00B33202">
            <w:pPr>
              <w:widowControl w:val="0"/>
              <w:tabs>
                <w:tab w:val="left" w:pos="-4820"/>
              </w:tabs>
              <w:spacing w:after="0" w:line="240" w:lineRule="auto"/>
              <w:jc w:val="both"/>
              <w:rPr>
                <w:rFonts w:ascii="Times New Roman" w:hAnsi="Times New Roman" w:cs="Times New Roman"/>
              </w:rPr>
            </w:pPr>
            <w:r w:rsidRPr="003B3C7D">
              <w:rPr>
                <w:rFonts w:ascii="Times New Roman" w:hAnsi="Times New Roman" w:cs="Times New Roman"/>
              </w:rPr>
              <w:t>Grafinis jutiklių atvaizdavimas  – pasirinktinai</w:t>
            </w:r>
          </w:p>
        </w:tc>
        <w:tc>
          <w:tcPr>
            <w:tcW w:w="2500" w:type="pct"/>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tcPr>
          <w:p w:rsidR="009D510E" w:rsidRPr="003B3C7D" w:rsidRDefault="009D510E" w:rsidP="00B33202">
            <w:pPr>
              <w:widowControl w:val="0"/>
              <w:tabs>
                <w:tab w:val="left" w:pos="-4820"/>
              </w:tabs>
              <w:spacing w:after="0" w:line="240" w:lineRule="auto"/>
              <w:jc w:val="both"/>
              <w:rPr>
                <w:rFonts w:ascii="Times New Roman" w:hAnsi="Times New Roman" w:cs="Times New Roman"/>
              </w:rPr>
            </w:pPr>
            <w:r w:rsidRPr="003B3C7D">
              <w:rPr>
                <w:rFonts w:ascii="Times New Roman" w:hAnsi="Times New Roman" w:cs="Times New Roman"/>
              </w:rPr>
              <w:t>Rasos taško duomenys</w:t>
            </w:r>
          </w:p>
        </w:tc>
        <w:tc>
          <w:tcPr>
            <w:tcW w:w="2500" w:type="pct"/>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4C1EF8" w:rsidRPr="004C1EF8" w:rsidTr="00060730">
        <w:tc>
          <w:tcPr>
            <w:tcW w:w="2500" w:type="pct"/>
            <w:shd w:val="clear" w:color="auto" w:fill="D9D9D9"/>
          </w:tcPr>
          <w:p w:rsidR="004C1EF8" w:rsidRPr="004C1EF8" w:rsidRDefault="004C1EF8" w:rsidP="004C1EF8">
            <w:pPr>
              <w:pStyle w:val="Antrat2"/>
              <w:keepNext w:val="0"/>
              <w:keepLines w:val="0"/>
              <w:widowControl w:val="0"/>
              <w:tabs>
                <w:tab w:val="left" w:pos="-4820"/>
              </w:tabs>
              <w:rPr>
                <w:rFonts w:ascii="Times New Roman" w:hAnsi="Times New Roman" w:cs="Times New Roman"/>
                <w:color w:val="auto"/>
                <w:sz w:val="22"/>
                <w:szCs w:val="22"/>
              </w:rPr>
            </w:pPr>
            <w:r w:rsidRPr="00922090">
              <w:rPr>
                <w:rFonts w:ascii="Times New Roman" w:hAnsi="Times New Roman" w:cs="Times New Roman"/>
                <w:color w:val="auto"/>
                <w:sz w:val="22"/>
                <w:szCs w:val="22"/>
              </w:rPr>
              <w:t>Gaminio atitikties įvertinimas</w:t>
            </w:r>
          </w:p>
        </w:tc>
        <w:tc>
          <w:tcPr>
            <w:tcW w:w="2500" w:type="pct"/>
            <w:shd w:val="clear" w:color="auto" w:fill="D9D9D9"/>
          </w:tcPr>
          <w:p w:rsidR="004C1EF8" w:rsidRPr="00801E0C" w:rsidRDefault="004C1EF8" w:rsidP="004C1EF8">
            <w:pPr>
              <w:pStyle w:val="Antrat2"/>
              <w:keepNext w:val="0"/>
              <w:keepLines w:val="0"/>
              <w:widowControl w:val="0"/>
              <w:tabs>
                <w:tab w:val="left" w:pos="-4820"/>
              </w:tabs>
              <w:rPr>
                <w:rFonts w:ascii="Times New Roman" w:hAnsi="Times New Roman" w:cs="Times New Roman"/>
                <w:color w:val="auto"/>
                <w:sz w:val="22"/>
                <w:szCs w:val="22"/>
              </w:rPr>
            </w:pPr>
          </w:p>
        </w:tc>
      </w:tr>
      <w:tr w:rsidR="004C1EF8" w:rsidRPr="004C1EF8" w:rsidTr="00922090">
        <w:tc>
          <w:tcPr>
            <w:tcW w:w="2500" w:type="pct"/>
            <w:shd w:val="clear" w:color="auto" w:fill="auto"/>
          </w:tcPr>
          <w:p w:rsidR="004C1EF8" w:rsidRPr="004C1EF8" w:rsidRDefault="004C1EF8" w:rsidP="00B33202">
            <w:pPr>
              <w:widowControl w:val="0"/>
              <w:tabs>
                <w:tab w:val="left" w:pos="-4820"/>
              </w:tabs>
              <w:spacing w:after="0" w:line="240" w:lineRule="auto"/>
              <w:jc w:val="both"/>
              <w:rPr>
                <w:rFonts w:ascii="Times New Roman" w:hAnsi="Times New Roman" w:cs="Times New Roman"/>
              </w:rPr>
            </w:pPr>
            <w:r w:rsidRPr="00922090">
              <w:rPr>
                <w:rFonts w:ascii="Times New Roman" w:hAnsi="Times New Roman" w:cs="Times New Roman"/>
              </w:rPr>
              <w:t>Gaminys turi atitikti Europos Sąjungos saugos, sveikatos ir aplinkos apsaugos reikalavimus ir turėti tai įrodančius dokumentus (Atitikties deklaracija)</w:t>
            </w:r>
          </w:p>
        </w:tc>
        <w:tc>
          <w:tcPr>
            <w:tcW w:w="2500" w:type="pct"/>
            <w:shd w:val="clear" w:color="auto" w:fill="auto"/>
          </w:tcPr>
          <w:p w:rsidR="004C1EF8" w:rsidRPr="00801E0C" w:rsidRDefault="004C1EF8" w:rsidP="0092209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shd w:val="clear" w:color="auto" w:fill="D9D9D9"/>
          </w:tcPr>
          <w:p w:rsidR="009D510E" w:rsidRPr="008F4772" w:rsidRDefault="009D510E" w:rsidP="00060730">
            <w:pPr>
              <w:pStyle w:val="Antrat2"/>
              <w:keepNext w:val="0"/>
              <w:keepLines w:val="0"/>
              <w:widowControl w:val="0"/>
              <w:tabs>
                <w:tab w:val="left" w:pos="-4820"/>
              </w:tabs>
              <w:rPr>
                <w:rFonts w:ascii="Times New Roman" w:hAnsi="Times New Roman" w:cs="Times New Roman"/>
                <w:color w:val="auto"/>
                <w:sz w:val="22"/>
                <w:szCs w:val="22"/>
              </w:rPr>
            </w:pPr>
            <w:r w:rsidRPr="003B3C7D">
              <w:rPr>
                <w:rFonts w:ascii="Times New Roman" w:hAnsi="Times New Roman" w:cs="Times New Roman"/>
                <w:color w:val="auto"/>
                <w:sz w:val="22"/>
                <w:szCs w:val="22"/>
              </w:rPr>
              <w:t xml:space="preserve">Komplektacijoje turi būti šie jutikliai: </w:t>
            </w:r>
          </w:p>
        </w:tc>
        <w:tc>
          <w:tcPr>
            <w:tcW w:w="2500" w:type="pct"/>
            <w:shd w:val="clear" w:color="auto" w:fill="D9D9D9"/>
          </w:tcPr>
          <w:p w:rsidR="009D510E" w:rsidRPr="00801E0C" w:rsidRDefault="009D510E" w:rsidP="00060730">
            <w:pPr>
              <w:pStyle w:val="Antrat2"/>
              <w:keepNext w:val="0"/>
              <w:keepLines w:val="0"/>
              <w:widowControl w:val="0"/>
              <w:tabs>
                <w:tab w:val="left" w:pos="-4820"/>
              </w:tabs>
              <w:rPr>
                <w:rFonts w:ascii="Times New Roman" w:hAnsi="Times New Roman" w:cs="Times New Roman"/>
                <w:color w:val="auto"/>
                <w:sz w:val="22"/>
                <w:szCs w:val="22"/>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Santykinės oro drėgmės (turi užtikrinti duomenų fiksavimą visomis oro sąlygomis, matavimų tikslumas ne daugiau +/- 0,5) –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Oro temperatūros 2 m aukštyje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w:t>
            </w:r>
            <w:r w:rsidRPr="00801E0C">
              <w:rPr>
                <w:rFonts w:ascii="Times New Roman" w:hAnsi="Times New Roman" w:cs="Times New Roman"/>
              </w:rPr>
              <w:softHyphen/>
              <w:t>–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Oro temperatūros 20 cm aukštyje su gaubtu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Globalinės radiacijos (spinduliuotės)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Kritulių kiekio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w:t>
            </w:r>
            <w:r w:rsidRPr="00801E0C">
              <w:rPr>
                <w:rFonts w:ascii="Times New Roman" w:hAnsi="Times New Roman" w:cs="Times New Roman"/>
              </w:rPr>
              <w:lastRenderedPageBreak/>
              <w:t>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Vėjo greičio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Vėjo krypties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 </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Lapų drėgmės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9F66BE">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Dirvos drėgmės (20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D718DB">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Dirvos drėgmės (50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D718DB">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Dirvos temperatūros (5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D718DB">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Dirvos temperatūros (20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D718DB">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Dirvos temperatūros (50 cm gylyje)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 ne mažiau kaip </w:t>
            </w:r>
            <w:r>
              <w:rPr>
                <w:rFonts w:ascii="Times New Roman" w:hAnsi="Times New Roman" w:cs="Times New Roman"/>
              </w:rPr>
              <w:t>1</w:t>
            </w:r>
            <w:r w:rsidRPr="00801E0C">
              <w:rPr>
                <w:rFonts w:ascii="Times New Roman" w:hAnsi="Times New Roman" w:cs="Times New Roman"/>
              </w:rPr>
              <w:t xml:space="preserve">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060730">
        <w:trPr>
          <w:trHeight w:val="301"/>
        </w:trPr>
        <w:tc>
          <w:tcPr>
            <w:tcW w:w="2500" w:type="pct"/>
          </w:tcPr>
          <w:p w:rsidR="009D510E" w:rsidRPr="00801E0C" w:rsidRDefault="009D510E" w:rsidP="00D718DB">
            <w:pPr>
              <w:pStyle w:val="Sraopastraipa"/>
              <w:widowControl w:val="0"/>
              <w:numPr>
                <w:ilvl w:val="0"/>
                <w:numId w:val="11"/>
              </w:numPr>
              <w:tabs>
                <w:tab w:val="left" w:pos="-4820"/>
              </w:tabs>
              <w:spacing w:after="0" w:line="240" w:lineRule="auto"/>
              <w:ind w:left="313"/>
              <w:jc w:val="both"/>
              <w:rPr>
                <w:rFonts w:ascii="Times New Roman" w:hAnsi="Times New Roman" w:cs="Times New Roman"/>
              </w:rPr>
            </w:pPr>
            <w:r w:rsidRPr="00801E0C">
              <w:rPr>
                <w:rFonts w:ascii="Times New Roman" w:hAnsi="Times New Roman" w:cs="Times New Roman"/>
              </w:rPr>
              <w:t>Oro slėgio (turi užtikrinti duomenų fiksavimą visomis oro sąlygomis, matavimų tikslumas ne daugiau +/</w:t>
            </w:r>
            <w:r w:rsidRPr="00801E0C">
              <w:rPr>
                <w:rFonts w:ascii="Times New Roman" w:hAnsi="Times New Roman" w:cs="Times New Roman"/>
                <w:b/>
              </w:rPr>
              <w:t>-</w:t>
            </w:r>
            <w:r w:rsidRPr="00801E0C">
              <w:rPr>
                <w:rFonts w:ascii="Times New Roman" w:hAnsi="Times New Roman" w:cs="Times New Roman"/>
              </w:rPr>
              <w:t xml:space="preserve"> 0,5) </w:t>
            </w:r>
            <w:r w:rsidRPr="00801E0C">
              <w:rPr>
                <w:rFonts w:ascii="Times New Roman" w:hAnsi="Times New Roman" w:cs="Times New Roman"/>
              </w:rPr>
              <w:softHyphen/>
              <w:t>– ne mažiau kaip 1 vnt.</w:t>
            </w:r>
          </w:p>
        </w:tc>
        <w:tc>
          <w:tcPr>
            <w:tcW w:w="2500" w:type="pct"/>
          </w:tcPr>
          <w:p w:rsidR="009D510E" w:rsidRPr="00581087" w:rsidRDefault="009D510E" w:rsidP="00060730">
            <w:pPr>
              <w:widowControl w:val="0"/>
              <w:tabs>
                <w:tab w:val="left" w:pos="-4820"/>
              </w:tabs>
              <w:spacing w:after="0" w:line="240" w:lineRule="auto"/>
              <w:ind w:left="360"/>
              <w:jc w:val="both"/>
              <w:rPr>
                <w:rFonts w:ascii="Times New Roman" w:hAnsi="Times New Roman" w:cs="Times New Roman"/>
              </w:rPr>
            </w:pPr>
          </w:p>
        </w:tc>
      </w:tr>
      <w:tr w:rsidR="009D510E" w:rsidRPr="00801E0C" w:rsidTr="00922090">
        <w:tc>
          <w:tcPr>
            <w:tcW w:w="2500" w:type="pct"/>
            <w:shd w:val="clear" w:color="auto" w:fill="auto"/>
          </w:tcPr>
          <w:p w:rsidR="009D510E" w:rsidRPr="00801E0C" w:rsidRDefault="009D510E" w:rsidP="00060730">
            <w:pPr>
              <w:widowControl w:val="0"/>
              <w:tabs>
                <w:tab w:val="left" w:pos="-4820"/>
              </w:tabs>
              <w:spacing w:after="0" w:line="240" w:lineRule="auto"/>
              <w:rPr>
                <w:rFonts w:ascii="Times New Roman" w:hAnsi="Times New Roman" w:cs="Times New Roman"/>
              </w:rPr>
            </w:pPr>
            <w:r>
              <w:rPr>
                <w:rFonts w:ascii="Times New Roman" w:hAnsi="Times New Roman" w:cs="Times New Roman"/>
              </w:rPr>
              <w:t>Pastaba. Dirvos temperatūros ir drėgmės jutikliai turi būti sumontuoti viename bendrame korpuse – vamzdyje.</w:t>
            </w:r>
          </w:p>
        </w:tc>
        <w:tc>
          <w:tcPr>
            <w:tcW w:w="2500" w:type="pct"/>
            <w:shd w:val="clear" w:color="auto" w:fill="auto"/>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r w:rsidRPr="00801E0C">
              <w:rPr>
                <w:rFonts w:ascii="Times New Roman" w:hAnsi="Times New Roman" w:cs="Times New Roman"/>
              </w:rPr>
              <w:t>Papildomi reikalavimai:</w:t>
            </w:r>
          </w:p>
        </w:tc>
        <w:tc>
          <w:tcPr>
            <w:tcW w:w="2500" w:type="pct"/>
            <w:shd w:val="clear" w:color="auto" w:fill="D9D9D9"/>
          </w:tcPr>
          <w:p w:rsidR="009D510E" w:rsidRPr="00801E0C" w:rsidRDefault="009D510E" w:rsidP="00060730">
            <w:pPr>
              <w:widowControl w:val="0"/>
              <w:tabs>
                <w:tab w:val="left" w:pos="-4820"/>
              </w:tabs>
              <w:spacing w:after="0" w:line="240" w:lineRule="auto"/>
              <w:rPr>
                <w:rFonts w:ascii="Times New Roman" w:hAnsi="Times New Roman" w:cs="Times New Roman"/>
              </w:rPr>
            </w:pPr>
          </w:p>
        </w:tc>
      </w:tr>
      <w:tr w:rsidR="009D510E" w:rsidRPr="00801E0C" w:rsidTr="00060730">
        <w:tc>
          <w:tcPr>
            <w:tcW w:w="2500" w:type="pct"/>
            <w:shd w:val="clear" w:color="auto" w:fill="auto"/>
          </w:tcPr>
          <w:p w:rsidR="009D510E" w:rsidRPr="00801E0C" w:rsidRDefault="009D510E" w:rsidP="00B33D8A">
            <w:pPr>
              <w:widowControl w:val="0"/>
              <w:tabs>
                <w:tab w:val="left" w:pos="-4820"/>
              </w:tabs>
              <w:spacing w:after="0" w:line="240" w:lineRule="auto"/>
              <w:jc w:val="both"/>
              <w:rPr>
                <w:rFonts w:ascii="Times New Roman" w:hAnsi="Times New Roman" w:cs="Times New Roman"/>
              </w:rPr>
            </w:pPr>
            <w:r>
              <w:rPr>
                <w:rFonts w:ascii="Times New Roman" w:hAnsi="Times New Roman" w:cs="Times New Roman"/>
              </w:rPr>
              <w:t>Pirkėjo</w:t>
            </w:r>
            <w:r w:rsidRPr="00801E0C">
              <w:rPr>
                <w:rFonts w:ascii="Times New Roman" w:hAnsi="Times New Roman" w:cs="Times New Roman"/>
              </w:rPr>
              <w:t xml:space="preserve"> darbuotojų praktinis apmokymas dirbti su kenksmingų organizmų plitimo prognozavimo ir modeliavimo įranga. Mokymų trukmė ne trumpiau kaip 8 akademinės valandos</w:t>
            </w:r>
            <w:r>
              <w:rPr>
                <w:rFonts w:ascii="Times New Roman" w:hAnsi="Times New Roman" w:cs="Times New Roman"/>
              </w:rPr>
              <w:t xml:space="preserve"> adresu</w:t>
            </w:r>
            <w:r w:rsidRPr="0017161A">
              <w:rPr>
                <w:rFonts w:ascii="Times New Roman" w:hAnsi="Times New Roman" w:cs="Times New Roman"/>
              </w:rPr>
              <w:t xml:space="preserve"> Stoties g. 5, Akademija, 58343 Kėdainių r</w:t>
            </w:r>
            <w:r w:rsidRPr="00801E0C">
              <w:rPr>
                <w:rFonts w:ascii="Times New Roman" w:hAnsi="Times New Roman" w:cs="Times New Roman"/>
              </w:rPr>
              <w:t>. Mokymų metu apmok</w:t>
            </w:r>
            <w:r w:rsidR="00B33D8A">
              <w:rPr>
                <w:rFonts w:ascii="Times New Roman" w:hAnsi="Times New Roman" w:cs="Times New Roman"/>
              </w:rPr>
              <w:t>y</w:t>
            </w:r>
            <w:r w:rsidRPr="00801E0C">
              <w:rPr>
                <w:rFonts w:ascii="Times New Roman" w:hAnsi="Times New Roman" w:cs="Times New Roman"/>
              </w:rPr>
              <w:t xml:space="preserve">ti </w:t>
            </w:r>
            <w:r>
              <w:rPr>
                <w:rFonts w:ascii="Times New Roman" w:hAnsi="Times New Roman" w:cs="Times New Roman"/>
              </w:rPr>
              <w:t>Pirkėjo</w:t>
            </w:r>
            <w:r w:rsidRPr="00801E0C">
              <w:rPr>
                <w:rFonts w:ascii="Times New Roman" w:hAnsi="Times New Roman" w:cs="Times New Roman"/>
              </w:rPr>
              <w:t xml:space="preserve"> specialistus surinkti įrangą, ją prižiūrėti, pakeisti atsargines dalis, sumontuoti vietoje ir naudotis kenksmingų organizmų plitimo prognozavimo ir modeliavimo moduliais. Mokymai turi vykti su pristatyta įranga.</w:t>
            </w:r>
          </w:p>
        </w:tc>
        <w:tc>
          <w:tcPr>
            <w:tcW w:w="2500" w:type="pct"/>
          </w:tcPr>
          <w:p w:rsidR="009D510E" w:rsidRPr="00801E0C" w:rsidRDefault="009D510E" w:rsidP="00060730">
            <w:pPr>
              <w:widowControl w:val="0"/>
              <w:tabs>
                <w:tab w:val="left" w:pos="-4820"/>
              </w:tabs>
              <w:spacing w:after="0" w:line="240" w:lineRule="auto"/>
              <w:rPr>
                <w:rFonts w:ascii="Times New Roman" w:hAnsi="Times New Roman" w:cs="Times New Roman"/>
              </w:rPr>
            </w:pPr>
          </w:p>
        </w:tc>
      </w:tr>
    </w:tbl>
    <w:p w:rsidR="009D510E" w:rsidRDefault="009D510E" w:rsidP="009D510E">
      <w:pPr>
        <w:spacing w:after="0" w:line="240" w:lineRule="auto"/>
        <w:ind w:firstLine="1298"/>
        <w:jc w:val="both"/>
        <w:rPr>
          <w:rFonts w:ascii="Times New Roman" w:hAnsi="Times New Roman" w:cs="Times New Roman"/>
        </w:rPr>
      </w:pPr>
    </w:p>
    <w:p w:rsidR="009D510E" w:rsidRPr="00801E0C" w:rsidRDefault="009D510E" w:rsidP="00B33D8A">
      <w:pPr>
        <w:spacing w:after="0" w:line="240" w:lineRule="auto"/>
        <w:ind w:firstLine="709"/>
        <w:jc w:val="both"/>
        <w:rPr>
          <w:rFonts w:ascii="Times New Roman" w:hAnsi="Times New Roman" w:cs="Times New Roman"/>
        </w:rPr>
      </w:pPr>
      <w:r w:rsidRPr="00801E0C">
        <w:rPr>
          <w:rFonts w:ascii="Times New Roman" w:hAnsi="Times New Roman" w:cs="Times New Roman"/>
        </w:rPr>
        <w:t>Duomenys perduodami žiniatinklio tarnybos (ang. web service) priemonės pagalba ir, esant galimybei, aplikacijų programavimo sąsaja (ang. API). Duomenų perdavimas organizuojamas sinchroninių duomenų perdavimo principu. Duomenų apsikeitimo protokolas – SOAP. Duomenų transportavimo protokolas – HTTPS. Duomenų perdavimo tipas – XML. Autentifikacijos tipas – vartotojo vardas ir slaptažodis naudojant SOAP  protokolą.</w:t>
      </w:r>
    </w:p>
    <w:p w:rsidR="009D510E" w:rsidRPr="00801E0C" w:rsidRDefault="009D510E" w:rsidP="00B33D8A">
      <w:pPr>
        <w:spacing w:after="0" w:line="240" w:lineRule="auto"/>
        <w:ind w:firstLine="709"/>
        <w:jc w:val="both"/>
        <w:rPr>
          <w:rFonts w:ascii="Times New Roman" w:hAnsi="Times New Roman" w:cs="Times New Roman"/>
        </w:rPr>
      </w:pPr>
      <w:r w:rsidRPr="00801E0C">
        <w:rPr>
          <w:rFonts w:ascii="Times New Roman" w:hAnsi="Times New Roman" w:cs="Times New Roman"/>
        </w:rPr>
        <w:t xml:space="preserve">Žiniatinklio tarnybos (ang. web service) priemonė </w:t>
      </w:r>
      <w:r>
        <w:rPr>
          <w:rFonts w:ascii="Times New Roman" w:hAnsi="Times New Roman" w:cs="Times New Roman"/>
        </w:rPr>
        <w:t>Pirkėjo</w:t>
      </w:r>
      <w:r w:rsidRPr="00801E0C">
        <w:rPr>
          <w:rFonts w:ascii="Times New Roman" w:hAnsi="Times New Roman" w:cs="Times New Roman"/>
        </w:rPr>
        <w:t xml:space="preserve"> internetinių meteo-stočių duomenims gauti. (duomenų gavėjas: </w:t>
      </w:r>
      <w:r>
        <w:rPr>
          <w:rFonts w:ascii="Times New Roman" w:hAnsi="Times New Roman" w:cs="Times New Roman"/>
        </w:rPr>
        <w:t>Pirkėjas</w:t>
      </w:r>
      <w:r w:rsidRPr="00801E0C">
        <w:rPr>
          <w:rFonts w:ascii="Times New Roman" w:hAnsi="Times New Roman" w:cs="Times New Roman"/>
        </w:rPr>
        <w:t>).</w:t>
      </w:r>
    </w:p>
    <w:p w:rsidR="00B33D8A" w:rsidRDefault="00B33D8A" w:rsidP="009D510E">
      <w:pPr>
        <w:rPr>
          <w:rFonts w:ascii="Times New Roman" w:hAnsi="Times New Roman" w:cs="Times New Roman"/>
        </w:rPr>
      </w:pPr>
    </w:p>
    <w:p w:rsidR="009D510E" w:rsidRPr="00801E0C" w:rsidRDefault="009D510E" w:rsidP="009D510E">
      <w:pPr>
        <w:rPr>
          <w:rFonts w:ascii="Times New Roman" w:hAnsi="Times New Roman" w:cs="Times New Roman"/>
          <w:b/>
        </w:rPr>
      </w:pPr>
      <w:r w:rsidRPr="00801E0C">
        <w:rPr>
          <w:rFonts w:ascii="Times New Roman" w:hAnsi="Times New Roman" w:cs="Times New Roman"/>
        </w:rPr>
        <w:lastRenderedPageBreak/>
        <w:t xml:space="preserve">Užklausa </w:t>
      </w:r>
      <w:r w:rsidRPr="00801E0C">
        <w:rPr>
          <w:rFonts w:ascii="Times New Roman" w:hAnsi="Times New Roman" w:cs="Times New Roman"/>
          <w:b/>
        </w:rPr>
        <w:t xml:space="preserve">Getmeteo </w:t>
      </w:r>
    </w:p>
    <w:p w:rsidR="009D510E" w:rsidRPr="00801E0C" w:rsidRDefault="009D510E" w:rsidP="009D510E">
      <w:pPr>
        <w:spacing w:after="0" w:line="240" w:lineRule="auto"/>
        <w:rPr>
          <w:rFonts w:ascii="Times New Roman" w:hAnsi="Times New Roman" w:cs="Times New Roman"/>
          <w:u w:val="single"/>
        </w:rPr>
      </w:pPr>
      <w:r w:rsidRPr="00801E0C">
        <w:rPr>
          <w:rFonts w:ascii="Times New Roman" w:hAnsi="Times New Roman" w:cs="Times New Roman"/>
          <w:u w:val="single"/>
        </w:rPr>
        <w:t>Paaiškinimas: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Int- sveikas skaičius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Float – nesveikas skaičius</w:t>
      </w:r>
    </w:p>
    <w:p w:rsidR="009D510E" w:rsidRPr="00801E0C" w:rsidRDefault="009D510E" w:rsidP="009D510E">
      <w:pPr>
        <w:spacing w:after="0" w:line="240" w:lineRule="auto"/>
        <w:rPr>
          <w:rFonts w:ascii="Times New Roman" w:hAnsi="Times New Roman" w:cs="Times New Roman"/>
        </w:rPr>
      </w:pPr>
      <w:r w:rsidRPr="00801E0C">
        <w:rPr>
          <w:rFonts w:ascii="Times New Roman" w:hAnsi="Times New Roman" w:cs="Times New Roman"/>
        </w:rPr>
        <w:t>String – teksto eilutė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985"/>
        <w:gridCol w:w="3411"/>
        <w:gridCol w:w="1136"/>
        <w:gridCol w:w="1279"/>
      </w:tblGrid>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Eil.</w:t>
            </w:r>
          </w:p>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Nr.</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(angl.)</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Tipas</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Pastabos</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Globalinė radiacija (spinduliuotė)</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Global radiation </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[W/m²]</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Oro temperatūra (20 cm, 2 m aukštyje)</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Air temperature (20 cm, 2 m height)</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Krituliai</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Precipitation</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[mm]</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Vėjo greitis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Wind speed</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[m/sec]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5</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Vėjo kryptis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Wind direction</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Lapų drėgnumas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Leaf moisture</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[min]</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Santykinė oro drėgmė</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Relative air humidity </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Rasos taškas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Dew point</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Oro slėgis</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Atmospheric pressure</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[mBar]</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10</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drėgmė 20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humidity 20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11</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drėgmė 50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humidity 50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12</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5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5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13</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20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20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r w:rsidR="009D510E" w:rsidRPr="00801E0C" w:rsidTr="00060730">
        <w:tc>
          <w:tcPr>
            <w:tcW w:w="42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14</w:t>
            </w:r>
          </w:p>
        </w:tc>
        <w:tc>
          <w:tcPr>
            <w:tcW w:w="155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Dirvos temperatūra 50 cm</w:t>
            </w:r>
          </w:p>
        </w:tc>
        <w:tc>
          <w:tcPr>
            <w:tcW w:w="177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Soil temperature 50 cm</w:t>
            </w:r>
          </w:p>
        </w:tc>
        <w:tc>
          <w:tcPr>
            <w:tcW w:w="590"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w:t>
            </w:r>
          </w:p>
        </w:tc>
      </w:tr>
    </w:tbl>
    <w:p w:rsidR="009D510E" w:rsidRPr="00801E0C" w:rsidRDefault="009D510E" w:rsidP="009D510E">
      <w:pPr>
        <w:spacing w:after="0" w:line="240" w:lineRule="auto"/>
        <w:rPr>
          <w:rFonts w:ascii="Times New Roman" w:hAnsi="Times New Roman" w:cs="Times New Roman"/>
        </w:rPr>
      </w:pPr>
    </w:p>
    <w:p w:rsidR="009D510E" w:rsidRPr="00724ACA" w:rsidRDefault="009D510E" w:rsidP="00724ACA">
      <w:pPr>
        <w:spacing w:after="120" w:line="240" w:lineRule="auto"/>
        <w:rPr>
          <w:rFonts w:ascii="Times New Roman" w:hAnsi="Times New Roman" w:cs="Times New Roman"/>
          <w:b/>
        </w:rPr>
      </w:pPr>
      <w:r w:rsidRPr="00801E0C">
        <w:rPr>
          <w:rFonts w:ascii="Times New Roman" w:hAnsi="Times New Roman" w:cs="Times New Roman"/>
          <w:b/>
        </w:rPr>
        <w:t>Ligų ir kenkėjų prognozavi</w:t>
      </w:r>
      <w:r w:rsidR="00724ACA">
        <w:rPr>
          <w:rFonts w:ascii="Times New Roman" w:hAnsi="Times New Roman" w:cs="Times New Roman"/>
          <w:b/>
        </w:rPr>
        <w:t>mo moduliai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76"/>
        <w:gridCol w:w="1354"/>
        <w:gridCol w:w="2101"/>
        <w:gridCol w:w="973"/>
        <w:gridCol w:w="1134"/>
        <w:gridCol w:w="1129"/>
      </w:tblGrid>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Eil.</w:t>
            </w:r>
          </w:p>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Nr.</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(angliškai)</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Pavadinimas (lotyniškai)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5E5CEC">
              <w:rPr>
                <w:rFonts w:ascii="Times New Roman" w:hAnsi="Times New Roman" w:cs="Times New Roman"/>
              </w:rPr>
              <w:t>Tipas</w:t>
            </w:r>
            <w:r>
              <w:rPr>
                <w:rFonts w:ascii="Times New Roman" w:hAnsi="Times New Roman" w:cs="Times New Roman"/>
              </w:rPr>
              <w:t>*</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5E5CEC">
              <w:rPr>
                <w:rFonts w:ascii="Times New Roman" w:hAnsi="Times New Roman" w:cs="Times New Roman"/>
              </w:rPr>
              <w:t>Pastabos</w:t>
            </w:r>
            <w:r>
              <w:rPr>
                <w:rFonts w:ascii="Times New Roman" w:hAnsi="Times New Roman" w:cs="Times New Roman"/>
              </w:rPr>
              <w:t>*</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Pr>
                <w:rFonts w:ascii="Times New Roman" w:hAnsi="Times New Roman" w:cs="Times New Roman"/>
              </w:rPr>
              <w:t>Kompektacijoje</w:t>
            </w:r>
            <w:r w:rsidRPr="00581087">
              <w:rPr>
                <w:rFonts w:ascii="Times New Roman" w:hAnsi="Times New Roman" w:cs="Times New Roman"/>
              </w:rPr>
              <w:t xml:space="preserve"> </w:t>
            </w:r>
          </w:p>
        </w:tc>
      </w:tr>
      <w:tr w:rsidR="009D510E" w:rsidRPr="00801E0C" w:rsidTr="00060730">
        <w:tc>
          <w:tcPr>
            <w:tcW w:w="382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Privalomi ligų ir kenkėjų prognozavimo moduliai:</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p>
        </w:tc>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Kviečiai: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Wheat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Triticum</w:t>
            </w:r>
          </w:p>
        </w:tc>
        <w:tc>
          <w:tcPr>
            <w:tcW w:w="505" w:type="pct"/>
            <w:tcBorders>
              <w:top w:val="single" w:sz="4" w:space="0" w:color="auto"/>
              <w:left w:val="single" w:sz="4" w:space="0" w:color="auto"/>
              <w:right w:val="single" w:sz="4" w:space="0" w:color="auto"/>
            </w:tcBorders>
            <w:vAlign w:val="center"/>
          </w:tcPr>
          <w:p w:rsidR="009D510E" w:rsidRPr="00801E0C" w:rsidRDefault="009D510E" w:rsidP="00060730">
            <w:pPr>
              <w:spacing w:after="0" w:line="240" w:lineRule="auto"/>
              <w:jc w:val="center"/>
              <w:rPr>
                <w:rFonts w:ascii="Times New Roman" w:hAnsi="Times New Roman" w:cs="Times New Roman"/>
              </w:rPr>
            </w:pPr>
          </w:p>
        </w:tc>
        <w:tc>
          <w:tcPr>
            <w:tcW w:w="589" w:type="pct"/>
            <w:tcBorders>
              <w:top w:val="single" w:sz="4" w:space="0" w:color="auto"/>
              <w:left w:val="single" w:sz="4" w:space="0" w:color="auto"/>
              <w:right w:val="single" w:sz="4" w:space="0" w:color="auto"/>
            </w:tcBorders>
          </w:tcPr>
          <w:p w:rsidR="009D510E" w:rsidRPr="00801E0C" w:rsidRDefault="009D510E" w:rsidP="00060730">
            <w:pPr>
              <w:spacing w:after="0" w:line="240" w:lineRule="auto"/>
              <w:jc w:val="center"/>
              <w:rPr>
                <w:rFonts w:ascii="Times New Roman" w:hAnsi="Times New Roman" w:cs="Times New Roman"/>
              </w:rPr>
            </w:pPr>
          </w:p>
        </w:tc>
        <w:tc>
          <w:tcPr>
            <w:tcW w:w="586" w:type="pct"/>
            <w:vMerge w:val="restart"/>
            <w:tcBorders>
              <w:top w:val="single" w:sz="4" w:space="0" w:color="auto"/>
              <w:left w:val="single" w:sz="4" w:space="0" w:color="auto"/>
              <w:right w:val="single" w:sz="4" w:space="0" w:color="auto"/>
            </w:tcBorders>
            <w:vAlign w:val="center"/>
          </w:tcPr>
          <w:p w:rsidR="009D510E" w:rsidRPr="00801E0C" w:rsidRDefault="009D510E" w:rsidP="00060730">
            <w:pPr>
              <w:spacing w:after="0" w:line="240" w:lineRule="auto"/>
              <w:jc w:val="center"/>
              <w:rPr>
                <w:rFonts w:ascii="Times New Roman" w:hAnsi="Times New Roman" w:cs="Times New Roman"/>
              </w:rPr>
            </w:pPr>
            <w:r>
              <w:rPr>
                <w:rFonts w:ascii="Times New Roman" w:hAnsi="Times New Roman" w:cs="Times New Roman"/>
              </w:rPr>
              <w:t>Yra</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Amarai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Aphids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Rhopalosiphum padi, Sitobion avenae</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Fuzariozė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Fusarium head blight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Fusarium spp.</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Septoriozės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Septoria nodorum, Septoria tritici</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Septoria tritici, Stagonospora nodorum</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Rūdys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Puccinia</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Puccinia  spp.</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Rapsai: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 xml:space="preserve"> </w:t>
            </w:r>
            <w:r w:rsidRPr="00801E0C">
              <w:rPr>
                <w:rFonts w:ascii="Times New Roman" w:hAnsi="Times New Roman" w:cs="Times New Roman"/>
                <w:b/>
              </w:rPr>
              <w:t>Rapeseed</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Style w:val="st"/>
                <w:rFonts w:ascii="Times New Roman" w:hAnsi="Times New Roman" w:cs="Times New Roman"/>
                <w:b/>
              </w:rPr>
              <w:t>Brassica napus</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5</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Fomozė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Phoma steam cancer</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Phoma lingam</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Baltasis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Sclerotinia stem rot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Sclerotinia sclerotiorum</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Rapsiniai žiedinukai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Pollen beetle flight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Meligethes aeneus</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rPr>
          <w:trHeight w:val="281"/>
        </w:trPr>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Bulvės: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Potato</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p>
          <w:p w:rsidR="009D510E" w:rsidRPr="00801E0C" w:rsidRDefault="009D510E" w:rsidP="00060730">
            <w:pPr>
              <w:spacing w:after="0" w:line="240" w:lineRule="auto"/>
              <w:rPr>
                <w:rFonts w:ascii="Times New Roman" w:hAnsi="Times New Roman" w:cs="Times New Roman"/>
                <w:b/>
                <w:i/>
              </w:rPr>
            </w:pPr>
            <w:r w:rsidRPr="00801E0C">
              <w:rPr>
                <w:rStyle w:val="st"/>
                <w:rFonts w:ascii="Times New Roman" w:hAnsi="Times New Roman" w:cs="Times New Roman"/>
                <w:b/>
              </w:rPr>
              <w:t>Solanum tuberosum</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Bulvių maras </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Late blight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i/>
              </w:rPr>
            </w:pPr>
            <w:r w:rsidRPr="00801E0C">
              <w:rPr>
                <w:rFonts w:ascii="Times New Roman" w:hAnsi="Times New Roman" w:cs="Times New Roman"/>
                <w:i/>
              </w:rPr>
              <w:t>Phytophthora infestans</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Amarai </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Aphids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Aphis</w:t>
            </w:r>
          </w:p>
        </w:tc>
        <w:tc>
          <w:tcPr>
            <w:tcW w:w="505"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lastRenderedPageBreak/>
              <w:t>10</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Kolorado vabalas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Colorado beetle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Letinotarsa decemlineata</w:t>
            </w:r>
          </w:p>
        </w:tc>
        <w:tc>
          <w:tcPr>
            <w:tcW w:w="505" w:type="pct"/>
            <w:tcBorders>
              <w:left w:val="single" w:sz="4" w:space="0" w:color="auto"/>
              <w:bottom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9" w:type="pct"/>
            <w:tcBorders>
              <w:left w:val="single" w:sz="4" w:space="0" w:color="auto"/>
              <w:bottom w:val="single" w:sz="4" w:space="0" w:color="auto"/>
              <w:right w:val="single" w:sz="4" w:space="0" w:color="auto"/>
            </w:tcBorders>
          </w:tcPr>
          <w:p w:rsidR="009D510E" w:rsidRPr="007F17BF" w:rsidRDefault="009D510E" w:rsidP="00060730">
            <w:pPr>
              <w:spacing w:after="0" w:line="240" w:lineRule="auto"/>
              <w:rPr>
                <w:rFonts w:ascii="Times New Roman" w:hAnsi="Times New Roman" w:cs="Times New Roman"/>
              </w:rPr>
            </w:pPr>
            <w:r w:rsidRPr="007F17BF">
              <w:rPr>
                <w:rFonts w:ascii="Times New Roman" w:hAnsi="Times New Roman" w:cs="Times New Roman"/>
              </w:rPr>
              <w:t>[</w:t>
            </w:r>
            <w:r w:rsidRPr="007F17BF">
              <w:rPr>
                <w:rFonts w:ascii="Times New Roman" w:hAnsi="Times New Roman" w:cs="Times New Roman"/>
                <w:i/>
              </w:rPr>
              <w:t>nurodyti</w:t>
            </w:r>
            <w:r w:rsidRPr="007F17BF">
              <w:rPr>
                <w:rFonts w:ascii="Times New Roman" w:hAnsi="Times New Roman" w:cs="Times New Roman"/>
              </w:rPr>
              <w:t xml:space="preserve">]  </w:t>
            </w:r>
          </w:p>
        </w:tc>
        <w:tc>
          <w:tcPr>
            <w:tcW w:w="586" w:type="pct"/>
            <w:vMerge/>
            <w:tcBorders>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3825"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Pageidaujami ligų ir kenkėjų prognozavimo moduliai :</w:t>
            </w:r>
          </w:p>
        </w:tc>
        <w:tc>
          <w:tcPr>
            <w:tcW w:w="5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p>
        </w:tc>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801E0C" w:rsidRDefault="009D510E" w:rsidP="00060730">
            <w:pPr>
              <w:spacing w:after="0" w:line="240" w:lineRule="auto"/>
              <w:rPr>
                <w:rFonts w:ascii="Times New Roman" w:hAnsi="Times New Roman" w:cs="Times New Roman"/>
                <w:b/>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B70FD3" w:rsidRDefault="009D510E" w:rsidP="00060730">
            <w:pPr>
              <w:spacing w:after="0" w:line="240" w:lineRule="auto"/>
              <w:rPr>
                <w:rFonts w:ascii="Times New Roman" w:hAnsi="Times New Roman" w:cs="Times New Roman"/>
              </w:rPr>
            </w:pPr>
            <w:r w:rsidRPr="00B70FD3">
              <w:rPr>
                <w:rFonts w:ascii="Times New Roman" w:hAnsi="Times New Roman" w:cs="Times New Roman"/>
              </w:rPr>
              <w:t>Eil.</w:t>
            </w:r>
          </w:p>
          <w:p w:rsidR="009D510E" w:rsidRPr="00801E0C" w:rsidRDefault="009D510E" w:rsidP="00060730">
            <w:pPr>
              <w:spacing w:after="0" w:line="240" w:lineRule="auto"/>
              <w:rPr>
                <w:rFonts w:ascii="Times New Roman" w:hAnsi="Times New Roman" w:cs="Times New Roman"/>
              </w:rPr>
            </w:pPr>
            <w:r w:rsidRPr="00B70FD3">
              <w:rPr>
                <w:rFonts w:ascii="Times New Roman" w:hAnsi="Times New Roman" w:cs="Times New Roman"/>
              </w:rPr>
              <w:t>Nr.</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B70FD3">
              <w:rPr>
                <w:rFonts w:ascii="Times New Roman" w:hAnsi="Times New Roman" w:cs="Times New Roman"/>
              </w:rPr>
              <w:t>Pavadinimas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B70FD3">
              <w:rPr>
                <w:rFonts w:ascii="Times New Roman" w:hAnsi="Times New Roman" w:cs="Times New Roman"/>
              </w:rPr>
              <w:t>Pavadinimas (angliškai)</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B70FD3">
              <w:rPr>
                <w:rFonts w:ascii="Times New Roman" w:hAnsi="Times New Roman" w:cs="Times New Roman"/>
              </w:rPr>
              <w:t>Pavadinimas (lotyniškai)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B70FD3">
              <w:rPr>
                <w:rFonts w:ascii="Times New Roman" w:hAnsi="Times New Roman" w:cs="Times New Roman"/>
              </w:rPr>
              <w:t>Balai</w:t>
            </w:r>
            <w:r>
              <w:rPr>
                <w:rFonts w:ascii="Times New Roman" w:hAnsi="Times New Roman" w:cs="Times New Roman"/>
              </w:rPr>
              <w:t xml:space="preserve"> </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Pr>
                <w:rFonts w:ascii="Times New Roman" w:hAnsi="Times New Roman" w:cs="Times New Roman"/>
              </w:rPr>
              <w:t>Ar bus komplektacijoje (taip/ne)</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097276">
              <w:rPr>
                <w:rFonts w:ascii="Times New Roman" w:hAnsi="Times New Roman" w:cs="Times New Roman"/>
              </w:rPr>
              <w:t>Tipas/Pastabos*</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Kviečiai: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Wheat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Triticum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Miltligė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Powdery milder</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Blumeria graminis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Dryžligės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Tan spot, yellow spot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Pyrenophora tritici-repentis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Lemai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Cereal leaf beetle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Oulema  lichnis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4</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 xml:space="preserve">Tripsai </w:t>
            </w:r>
          </w:p>
          <w:p w:rsidR="009D510E" w:rsidRPr="00801E0C" w:rsidRDefault="009D510E" w:rsidP="00060730">
            <w:pPr>
              <w:spacing w:after="0" w:line="240" w:lineRule="auto"/>
              <w:rPr>
                <w:rFonts w:ascii="Times New Roman" w:hAnsi="Times New Roman" w:cs="Times New Roman"/>
                <w:b/>
              </w:rPr>
            </w:pP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Thrips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i/>
              </w:rPr>
              <w:t>Limotrips denticornis, Haplothrips aculeatus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5</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pStyle w:val="prastasiniatinklio"/>
              <w:spacing w:before="0" w:beforeAutospacing="0" w:after="0" w:afterAutospacing="0"/>
              <w:rPr>
                <w:sz w:val="22"/>
                <w:szCs w:val="22"/>
              </w:rPr>
            </w:pPr>
            <w:r w:rsidRPr="00801E0C">
              <w:rPr>
                <w:sz w:val="22"/>
                <w:szCs w:val="22"/>
              </w:rPr>
              <w:t>Pjūkleliai</w:t>
            </w:r>
          </w:p>
          <w:p w:rsidR="009D510E" w:rsidRPr="00801E0C" w:rsidRDefault="009D510E" w:rsidP="00060730">
            <w:pPr>
              <w:spacing w:after="0" w:line="240" w:lineRule="auto"/>
              <w:rPr>
                <w:rFonts w:ascii="Times New Roman" w:hAnsi="Times New Roman" w:cs="Times New Roman"/>
              </w:rPr>
            </w:pP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Cereal leaf sawfly</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Pachynemalus clitellatus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Rapsai: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rPr>
              <w:t xml:space="preserve"> </w:t>
            </w:r>
            <w:r w:rsidRPr="00801E0C">
              <w:rPr>
                <w:rFonts w:ascii="Times New Roman" w:hAnsi="Times New Roman" w:cs="Times New Roman"/>
                <w:b/>
              </w:rPr>
              <w:t>Rapeseed</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t"/>
                <w:rFonts w:ascii="Times New Roman" w:hAnsi="Times New Roman" w:cs="Times New Roman"/>
                <w:b/>
              </w:rPr>
              <w:t>Brassica napus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6</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Pilkasis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Botrytis stem rot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Botrytis cinerea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7</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Juodoji dėmėtligė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Dark leaf and pod spot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Alternaria brassicae</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8</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Baltasis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Sclerotinia stem rot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Sclerotinia sclerotiorum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9</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Verticiliozė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Verticilium wilt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Verticillium dahliae</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10</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Spragės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stem flea beetle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Phyllotreta nemorum, Ph.undulata,  Psylliodes chrysocephala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11</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Kopūstinis stiebinis paslėptastraublis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stem weevil</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Ceutorhynchus quadridens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12</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Ankštarinis paslėptastraublis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Cabbage seed weevil</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rPr>
              <w:t>Ceutorhynchus assimilis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Bulvės: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Potato</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t"/>
                <w:rFonts w:ascii="Times New Roman" w:hAnsi="Times New Roman" w:cs="Times New Roman"/>
                <w:b/>
              </w:rPr>
              <w:t>Solanum tuberosum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13</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Sausligė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Early blight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Alternaria solani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Obelys: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Apple-tree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Malus domestica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14</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Obelų rauplės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 xml:space="preserve">Apple Scab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Venturia inaequalis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15</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Obuolinis</w:t>
            </w:r>
            <w:r w:rsidRPr="00801E0C">
              <w:rPr>
                <w:rStyle w:val="xxapple-converted-space"/>
                <w:rFonts w:ascii="Times New Roman" w:hAnsi="Times New Roman" w:cs="Times New Roman"/>
              </w:rPr>
              <w:t> </w:t>
            </w:r>
            <w:r w:rsidRPr="00801E0C">
              <w:rPr>
                <w:rFonts w:ascii="Times New Roman" w:hAnsi="Times New Roman" w:cs="Times New Roman"/>
              </w:rPr>
              <w:t>vaisėdis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Codling</w:t>
            </w:r>
            <w:r w:rsidRPr="00801E0C">
              <w:rPr>
                <w:rStyle w:val="xxapple-converted-space"/>
                <w:rFonts w:ascii="Times New Roman" w:hAnsi="Times New Roman" w:cs="Times New Roman"/>
              </w:rPr>
              <w:t> </w:t>
            </w:r>
            <w:r w:rsidRPr="00801E0C">
              <w:rPr>
                <w:rFonts w:ascii="Times New Roman" w:hAnsi="Times New Roman" w:cs="Times New Roman"/>
              </w:rPr>
              <w:t>moth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Cydia pomonella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Grietas"/>
                <w:rFonts w:ascii="Times New Roman" w:hAnsi="Times New Roman" w:cs="Times New Roman"/>
              </w:rPr>
              <w:t>Braškės: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Strawberries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bCs/>
                <w:iCs/>
              </w:rPr>
              <w:t>Fragaria × ananassa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16</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Braškių kekerinis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Botrytis cinerea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17</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Braškių odiškasis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Cs/>
              </w:rPr>
              <w:t>Leather Rot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Phytophthora cactorum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Svogūnai: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 xml:space="preserve">Onions: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st"/>
                <w:rFonts w:ascii="Times New Roman" w:hAnsi="Times New Roman" w:cs="Times New Roman"/>
                <w:i/>
              </w:rPr>
              <w:t>Allium cepa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18</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Svogūnų netikroji miltligė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onion downy mildew</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Peronospora</w:t>
            </w:r>
            <w:r w:rsidRPr="00801E0C">
              <w:rPr>
                <w:rFonts w:ascii="Times New Roman" w:hAnsi="Times New Roman" w:cs="Times New Roman"/>
              </w:rPr>
              <w:t> </w:t>
            </w:r>
            <w:r w:rsidRPr="00801E0C">
              <w:rPr>
                <w:rStyle w:val="Emfaz"/>
                <w:rFonts w:ascii="Times New Roman" w:hAnsi="Times New Roman" w:cs="Times New Roman"/>
              </w:rPr>
              <w:t>destructor</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lastRenderedPageBreak/>
              <w:t>19</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Svogūnų kekeriniai puviniai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onion leaf fleck and onion leaf spot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Botrytis squamosa and Botrytis cinerea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Morkos: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Carrots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
                <w:bCs/>
                <w:iCs/>
              </w:rPr>
              <w:t>Daucus carota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20</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Morkų alternariozė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alternaria leaf blight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Alternaria dauci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Grietas"/>
                <w:rFonts w:ascii="Times New Roman" w:hAnsi="Times New Roman" w:cs="Times New Roman"/>
              </w:rPr>
              <w:t>Šilauogės: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Blueberry</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strike/>
              </w:rPr>
            </w:pPr>
            <w:r w:rsidRPr="00801E0C">
              <w:rPr>
                <w:rStyle w:val="st"/>
                <w:rFonts w:ascii="Times New Roman" w:hAnsi="Times New Roman" w:cs="Times New Roman"/>
                <w:b/>
              </w:rPr>
              <w:t>Vaccinium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21</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Antraknozė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Cs/>
              </w:rPr>
              <w:t>Blueberry Anthracnose (Ripe Rot)</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Colletotrichum acutatum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Cukinijos: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bCs/>
              </w:rPr>
              <w:t>Courgette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Cucurbita pepo</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22</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Tikroji miltligė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Cs/>
              </w:rPr>
            </w:pPr>
            <w:r w:rsidRPr="00801E0C">
              <w:rPr>
                <w:rFonts w:ascii="Times New Roman" w:hAnsi="Times New Roman" w:cs="Times New Roman"/>
              </w:rPr>
              <w:t>Powdery mildew</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iCs/>
              </w:rPr>
            </w:pPr>
            <w:r w:rsidRPr="00801E0C">
              <w:rPr>
                <w:rFonts w:ascii="Times New Roman" w:hAnsi="Times New Roman" w:cs="Times New Roman"/>
                <w:i/>
                <w:iCs/>
              </w:rPr>
              <w:t>Podosphaera xanthii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Obelys: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Apple-tree</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b/>
              </w:rPr>
              <w:t>Malus domestica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23</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Vaismedžių bakterinė</w:t>
            </w:r>
            <w:r w:rsidRPr="00801E0C">
              <w:rPr>
                <w:rStyle w:val="xxapple-converted-space"/>
                <w:rFonts w:ascii="Times New Roman" w:hAnsi="Times New Roman" w:cs="Times New Roman"/>
              </w:rPr>
              <w:t> </w:t>
            </w:r>
            <w:r w:rsidRPr="00801E0C">
              <w:rPr>
                <w:rFonts w:ascii="Times New Roman" w:hAnsi="Times New Roman" w:cs="Times New Roman"/>
              </w:rPr>
              <w:t>degligė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Fire blight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Erwinia</w:t>
            </w:r>
            <w:r w:rsidRPr="00801E0C">
              <w:rPr>
                <w:rStyle w:val="xxapple-converted-space"/>
                <w:rFonts w:ascii="Times New Roman" w:hAnsi="Times New Roman" w:cs="Times New Roman"/>
                <w:i/>
                <w:iCs/>
              </w:rPr>
              <w:t> </w:t>
            </w:r>
            <w:r w:rsidRPr="00801E0C">
              <w:rPr>
                <w:rFonts w:ascii="Times New Roman" w:hAnsi="Times New Roman" w:cs="Times New Roman"/>
                <w:i/>
                <w:iCs/>
              </w:rPr>
              <w:t>amylov</w:t>
            </w:r>
            <w:r w:rsidRPr="00801E0C">
              <w:rPr>
                <w:rFonts w:ascii="Times New Roman" w:hAnsi="Times New Roman" w:cs="Times New Roman"/>
              </w:rPr>
              <w:t>o</w:t>
            </w:r>
            <w:r w:rsidRPr="00801E0C">
              <w:rPr>
                <w:rFonts w:ascii="Times New Roman" w:hAnsi="Times New Roman" w:cs="Times New Roman"/>
                <w:i/>
                <w:iCs/>
              </w:rPr>
              <w:t>ra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24</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Sodiniai amarai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Aphids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Aphis</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25</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Obuolių kekerinis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iCs/>
              </w:rPr>
            </w:pPr>
            <w:r w:rsidRPr="00801E0C">
              <w:rPr>
                <w:rFonts w:ascii="Times New Roman" w:hAnsi="Times New Roman" w:cs="Times New Roman"/>
                <w:i/>
                <w:iCs/>
              </w:rPr>
              <w:t>Botrytis cinerea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Pomidorai:</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Style w:val="shorttext"/>
                <w:rFonts w:ascii="Times New Roman" w:hAnsi="Times New Roman" w:cs="Times New Roman"/>
                <w:b/>
                <w:lang w:val="en"/>
              </w:rPr>
              <w:t>Tomatoes</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binomial"/>
                <w:rFonts w:ascii="Times New Roman" w:hAnsi="Times New Roman" w:cs="Times New Roman"/>
                <w:b/>
                <w:bCs/>
                <w:iCs/>
              </w:rPr>
              <w:t>Solanum lycopersicum</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26</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Kekerinis puvinys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grey mould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Botrytis cinerea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27</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Rudoji dėmėtligė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Leaf mould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Fulvia fulva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28</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Maras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Late Blight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i/>
                <w:iCs/>
              </w:rPr>
              <w:t>Phytophthora infestans</w:t>
            </w:r>
            <w:r w:rsidRPr="00801E0C">
              <w:rPr>
                <w:rFonts w:ascii="Times New Roman" w:hAnsi="Times New Roman" w:cs="Times New Roman"/>
              </w:rPr>
              <w:t> </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Salotos</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 xml:space="preserve">Lettuce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iCs/>
              </w:rPr>
              <w:t>Lactuca sativa</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29</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Salotų antraknozė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Grietas"/>
                <w:rFonts w:ascii="Times New Roman" w:hAnsi="Times New Roman" w:cs="Times New Roman"/>
              </w:rPr>
              <w:t>Lettuce Anthracnose</w:t>
            </w:r>
            <w:r w:rsidRPr="00801E0C">
              <w:rPr>
                <w:rFonts w:ascii="Times New Roman" w:hAnsi="Times New Roman" w:cs="Times New Roman"/>
              </w:rPr>
              <w:t xml:space="preserve">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Microdochium panattonianumi</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30</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Salotų netikroji miltligė</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Style w:val="Grietas"/>
                <w:rFonts w:ascii="Times New Roman" w:hAnsi="Times New Roman" w:cs="Times New Roman"/>
                <w:b w:val="0"/>
              </w:rPr>
            </w:pPr>
            <w:r w:rsidRPr="00801E0C">
              <w:rPr>
                <w:rStyle w:val="Grietas"/>
                <w:rFonts w:ascii="Times New Roman" w:hAnsi="Times New Roman" w:cs="Times New Roman"/>
              </w:rPr>
              <w:t>Downy mildew</w:t>
            </w:r>
            <w:r w:rsidRPr="00801E0C">
              <w:rPr>
                <w:rFonts w:ascii="Times New Roman" w:hAnsi="Times New Roman" w:cs="Times New Roman"/>
              </w:rPr>
              <w:t xml:space="preserve"> </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Style w:val="Emfaz"/>
                <w:rFonts w:ascii="Times New Roman" w:hAnsi="Times New Roman" w:cs="Times New Roman"/>
              </w:rPr>
              <w:t>Bremia lactucae</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0,5</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b/>
              </w:rPr>
            </w:pPr>
            <w:r w:rsidRPr="00801E0C">
              <w:rPr>
                <w:rFonts w:ascii="Times New Roman" w:hAnsi="Times New Roman" w:cs="Times New Roman"/>
                <w:b/>
              </w:rPr>
              <w:t>Lietinimo:</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Irrigation</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p>
        </w:tc>
      </w:tr>
      <w:tr w:rsidR="009D510E" w:rsidRPr="00801E0C" w:rsidTr="00060730">
        <w:tc>
          <w:tcPr>
            <w:tcW w:w="292"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31</w:t>
            </w:r>
          </w:p>
        </w:tc>
        <w:tc>
          <w:tcPr>
            <w:tcW w:w="1234"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Lietinimo planavimo</w:t>
            </w:r>
          </w:p>
        </w:tc>
        <w:tc>
          <w:tcPr>
            <w:tcW w:w="703"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Irrigation</w:t>
            </w:r>
          </w:p>
        </w:tc>
        <w:tc>
          <w:tcPr>
            <w:tcW w:w="1091"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i/>
              </w:rPr>
            </w:pPr>
            <w:r w:rsidRPr="00801E0C">
              <w:rPr>
                <w:rFonts w:ascii="Times New Roman" w:hAnsi="Times New Roman" w:cs="Times New Roman"/>
                <w:i/>
              </w:rPr>
              <w:t>-</w:t>
            </w:r>
          </w:p>
        </w:tc>
        <w:tc>
          <w:tcPr>
            <w:tcW w:w="505"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801E0C">
              <w:rPr>
                <w:rFonts w:ascii="Times New Roman" w:hAnsi="Times New Roman" w:cs="Times New Roman"/>
              </w:rPr>
              <w:t>1</w:t>
            </w:r>
          </w:p>
        </w:tc>
        <w:tc>
          <w:tcPr>
            <w:tcW w:w="589"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c>
          <w:tcPr>
            <w:tcW w:w="586" w:type="pct"/>
            <w:tcBorders>
              <w:top w:val="single" w:sz="4" w:space="0" w:color="auto"/>
              <w:left w:val="single" w:sz="4" w:space="0" w:color="auto"/>
              <w:bottom w:val="single" w:sz="4" w:space="0" w:color="auto"/>
              <w:right w:val="single" w:sz="4" w:space="0" w:color="auto"/>
            </w:tcBorders>
          </w:tcPr>
          <w:p w:rsidR="009D510E" w:rsidRPr="00801E0C" w:rsidRDefault="009D510E" w:rsidP="00060730">
            <w:pPr>
              <w:spacing w:after="0" w:line="240" w:lineRule="auto"/>
              <w:rPr>
                <w:rFonts w:ascii="Times New Roman" w:hAnsi="Times New Roman" w:cs="Times New Roman"/>
              </w:rPr>
            </w:pPr>
            <w:r w:rsidRPr="003D4267">
              <w:rPr>
                <w:rFonts w:ascii="Times New Roman" w:hAnsi="Times New Roman" w:cs="Times New Roman"/>
              </w:rPr>
              <w:t>[</w:t>
            </w:r>
            <w:r w:rsidRPr="003D4267">
              <w:rPr>
                <w:rFonts w:ascii="Times New Roman" w:hAnsi="Times New Roman" w:cs="Times New Roman"/>
                <w:i/>
              </w:rPr>
              <w:t>nurodyti</w:t>
            </w:r>
            <w:r w:rsidRPr="003D4267">
              <w:rPr>
                <w:rFonts w:ascii="Times New Roman" w:hAnsi="Times New Roman" w:cs="Times New Roman"/>
              </w:rPr>
              <w:t xml:space="preserve">]  </w:t>
            </w:r>
          </w:p>
        </w:tc>
      </w:tr>
    </w:tbl>
    <w:p w:rsidR="009D510E" w:rsidRDefault="009D510E" w:rsidP="009D510E">
      <w:pPr>
        <w:spacing w:after="0" w:line="240" w:lineRule="auto"/>
        <w:jc w:val="both"/>
        <w:rPr>
          <w:rFonts w:ascii="Times New Roman" w:hAnsi="Times New Roman" w:cs="Times New Roman"/>
        </w:rPr>
      </w:pPr>
      <w:r w:rsidRPr="00097276">
        <w:rPr>
          <w:rFonts w:ascii="Times New Roman" w:hAnsi="Times New Roman" w:cs="Times New Roman"/>
          <w:szCs w:val="24"/>
        </w:rPr>
        <w:t>*tipas – perduodamų duomenų tipas; pastabos – perduodamų duomenų matavimo vienetas ir/ar kita svarbi informacija. Tiekėjas pildo pagal aukščiau esančios lentelės</w:t>
      </w:r>
      <w:r>
        <w:rPr>
          <w:rFonts w:ascii="Times New Roman" w:hAnsi="Times New Roman" w:cs="Times New Roman"/>
          <w:szCs w:val="24"/>
        </w:rPr>
        <w:t>, kurioje nurodyti t</w:t>
      </w:r>
      <w:r w:rsidRPr="00035CB2">
        <w:rPr>
          <w:rFonts w:ascii="Times New Roman" w:hAnsi="Times New Roman" w:cs="Times New Roman"/>
          <w:szCs w:val="24"/>
        </w:rPr>
        <w:t>ipas</w:t>
      </w:r>
      <w:r>
        <w:rPr>
          <w:rFonts w:ascii="Times New Roman" w:hAnsi="Times New Roman" w:cs="Times New Roman"/>
          <w:szCs w:val="24"/>
        </w:rPr>
        <w:t xml:space="preserve"> ir p</w:t>
      </w:r>
      <w:r w:rsidRPr="00035CB2">
        <w:rPr>
          <w:rFonts w:ascii="Times New Roman" w:hAnsi="Times New Roman" w:cs="Times New Roman"/>
          <w:szCs w:val="24"/>
        </w:rPr>
        <w:t>astabos</w:t>
      </w:r>
      <w:r>
        <w:rPr>
          <w:rFonts w:ascii="Times New Roman" w:hAnsi="Times New Roman" w:cs="Times New Roman"/>
          <w:szCs w:val="24"/>
        </w:rPr>
        <w:t>,</w:t>
      </w:r>
      <w:r w:rsidRPr="00097276">
        <w:rPr>
          <w:rFonts w:ascii="Times New Roman" w:hAnsi="Times New Roman" w:cs="Times New Roman"/>
          <w:szCs w:val="24"/>
        </w:rPr>
        <w:t xml:space="preserve"> pavyzdį</w:t>
      </w:r>
      <w:r>
        <w:rPr>
          <w:rFonts w:ascii="Times New Roman" w:hAnsi="Times New Roman" w:cs="Times New Roman"/>
          <w:szCs w:val="24"/>
        </w:rPr>
        <w:t>.</w:t>
      </w:r>
    </w:p>
    <w:p w:rsidR="009D510E" w:rsidRDefault="009D510E" w:rsidP="009D510E">
      <w:pPr>
        <w:spacing w:after="0" w:line="240" w:lineRule="auto"/>
        <w:jc w:val="both"/>
        <w:rPr>
          <w:rFonts w:ascii="Times New Roman" w:hAnsi="Times New Roman" w:cs="Times New Roman"/>
        </w:rPr>
      </w:pPr>
    </w:p>
    <w:p w:rsidR="00750C33" w:rsidRPr="00F21A55" w:rsidRDefault="00750C33" w:rsidP="009D510E">
      <w:pPr>
        <w:spacing w:after="0" w:line="240" w:lineRule="auto"/>
        <w:jc w:val="both"/>
        <w:rPr>
          <w:rFonts w:ascii="Times New Roman" w:hAnsi="Times New Roman" w:cs="Times New Roman"/>
        </w:rPr>
      </w:pPr>
    </w:p>
    <w:p w:rsidR="009D510E" w:rsidRPr="001E6D8C" w:rsidRDefault="009D510E" w:rsidP="009D510E">
      <w:pPr>
        <w:ind w:firstLine="720"/>
        <w:jc w:val="both"/>
        <w:rPr>
          <w:rFonts w:ascii="Times New Roman" w:hAnsi="Times New Roman" w:cs="Times New Roman"/>
        </w:rPr>
      </w:pPr>
      <w:r>
        <w:rPr>
          <w:rFonts w:ascii="Times New Roman" w:hAnsi="Times New Roman" w:cs="Times New Roman"/>
        </w:rPr>
        <w:t>I</w:t>
      </w:r>
      <w:r w:rsidRPr="001E6D8C">
        <w:rPr>
          <w:rFonts w:ascii="Times New Roman" w:hAnsi="Times New Roman" w:cs="Times New Roman"/>
        </w:rPr>
        <w:t>I pirkimo daliai</w:t>
      </w:r>
      <w:r>
        <w:rPr>
          <w:rFonts w:ascii="Times New Roman" w:hAnsi="Times New Roman" w:cs="Times New Roman"/>
        </w:rPr>
        <w:t xml:space="preserve"> (Įrang</w:t>
      </w:r>
      <w:r w:rsidR="00016A29">
        <w:rPr>
          <w:rFonts w:ascii="Times New Roman" w:hAnsi="Times New Roman" w:cs="Times New Roman"/>
        </w:rPr>
        <w:t>a</w:t>
      </w:r>
      <w:r>
        <w:rPr>
          <w:rFonts w:ascii="Times New Roman" w:hAnsi="Times New Roman" w:cs="Times New Roman"/>
        </w:rPr>
        <w:t xml:space="preserve"> </w:t>
      </w:r>
      <w:r w:rsidRPr="00036C01">
        <w:rPr>
          <w:rFonts w:ascii="Times New Roman" w:hAnsi="Times New Roman" w:cs="Times New Roman"/>
        </w:rPr>
        <w:t xml:space="preserve">su ligų prognozavimo moduliais </w:t>
      </w:r>
      <w:r>
        <w:rPr>
          <w:rFonts w:ascii="Times New Roman" w:hAnsi="Times New Roman" w:cs="Times New Roman"/>
        </w:rPr>
        <w:t>sodo ir daržo augalams)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1701"/>
        <w:gridCol w:w="1701"/>
      </w:tblGrid>
      <w:tr w:rsidR="009D510E" w:rsidRPr="00F21A55" w:rsidTr="00060730">
        <w:trPr>
          <w:cantSplit/>
          <w:tblHeader/>
        </w:trPr>
        <w:tc>
          <w:tcPr>
            <w:tcW w:w="675" w:type="dxa"/>
          </w:tcPr>
          <w:p w:rsidR="009D510E" w:rsidRPr="00F21A55" w:rsidRDefault="009D510E" w:rsidP="00060730">
            <w:pPr>
              <w:spacing w:after="0" w:line="240" w:lineRule="auto"/>
              <w:jc w:val="center"/>
              <w:rPr>
                <w:rFonts w:ascii="Times New Roman" w:hAnsi="Times New Roman" w:cs="Times New Roman"/>
                <w:b/>
              </w:rPr>
            </w:pPr>
            <w:r w:rsidRPr="00F21A55">
              <w:rPr>
                <w:rFonts w:ascii="Times New Roman" w:hAnsi="Times New Roman" w:cs="Times New Roman"/>
                <w:b/>
              </w:rPr>
              <w:t>Eil. Nr.</w:t>
            </w:r>
          </w:p>
        </w:tc>
        <w:tc>
          <w:tcPr>
            <w:tcW w:w="5812" w:type="dxa"/>
          </w:tcPr>
          <w:p w:rsidR="009D510E" w:rsidRPr="00A75344" w:rsidRDefault="009D510E" w:rsidP="00060730">
            <w:pPr>
              <w:spacing w:after="0" w:line="240" w:lineRule="auto"/>
              <w:jc w:val="center"/>
              <w:rPr>
                <w:rFonts w:ascii="Times New Roman" w:hAnsi="Times New Roman" w:cs="Times New Roman"/>
                <w:b/>
              </w:rPr>
            </w:pPr>
            <w:r w:rsidRPr="00EB4844">
              <w:rPr>
                <w:rFonts w:ascii="Times New Roman" w:hAnsi="Times New Roman" w:cs="Times New Roman"/>
                <w:b/>
              </w:rPr>
              <w:t xml:space="preserve">Įrangos </w:t>
            </w:r>
            <w:r>
              <w:rPr>
                <w:rFonts w:ascii="Times New Roman" w:hAnsi="Times New Roman" w:cs="Times New Roman"/>
                <w:b/>
              </w:rPr>
              <w:t>pavadinimas</w:t>
            </w:r>
          </w:p>
        </w:tc>
        <w:tc>
          <w:tcPr>
            <w:tcW w:w="1701" w:type="dxa"/>
          </w:tcPr>
          <w:p w:rsidR="009D510E" w:rsidRPr="00F21A55" w:rsidRDefault="009D510E" w:rsidP="00060730">
            <w:pPr>
              <w:spacing w:after="0" w:line="240" w:lineRule="auto"/>
              <w:jc w:val="center"/>
              <w:rPr>
                <w:rFonts w:ascii="Times New Roman" w:hAnsi="Times New Roman" w:cs="Times New Roman"/>
                <w:b/>
              </w:rPr>
            </w:pPr>
            <w:r w:rsidRPr="00F21A55">
              <w:rPr>
                <w:rFonts w:ascii="Times New Roman" w:hAnsi="Times New Roman" w:cs="Times New Roman"/>
                <w:b/>
              </w:rPr>
              <w:t>Kiekis</w:t>
            </w:r>
          </w:p>
        </w:tc>
        <w:tc>
          <w:tcPr>
            <w:tcW w:w="1701" w:type="dxa"/>
          </w:tcPr>
          <w:p w:rsidR="009D510E" w:rsidRPr="00F21A55" w:rsidRDefault="009D510E" w:rsidP="00060730">
            <w:pPr>
              <w:spacing w:after="0" w:line="240" w:lineRule="auto"/>
              <w:jc w:val="center"/>
              <w:rPr>
                <w:rFonts w:ascii="Times New Roman" w:hAnsi="Times New Roman" w:cs="Times New Roman"/>
                <w:b/>
              </w:rPr>
            </w:pPr>
            <w:r w:rsidRPr="00F21A55">
              <w:rPr>
                <w:rFonts w:ascii="Times New Roman" w:hAnsi="Times New Roman" w:cs="Times New Roman"/>
                <w:b/>
              </w:rPr>
              <w:t xml:space="preserve">Mato vnt. </w:t>
            </w:r>
          </w:p>
        </w:tc>
      </w:tr>
      <w:tr w:rsidR="009D510E" w:rsidRPr="00F21A55" w:rsidTr="00060730">
        <w:tc>
          <w:tcPr>
            <w:tcW w:w="675" w:type="dxa"/>
          </w:tcPr>
          <w:p w:rsidR="009D510E" w:rsidRPr="00F21A55" w:rsidRDefault="009D510E" w:rsidP="00060730">
            <w:pPr>
              <w:jc w:val="both"/>
              <w:rPr>
                <w:rFonts w:ascii="Times New Roman" w:hAnsi="Times New Roman" w:cs="Times New Roman"/>
              </w:rPr>
            </w:pPr>
          </w:p>
        </w:tc>
        <w:tc>
          <w:tcPr>
            <w:tcW w:w="5812" w:type="dxa"/>
          </w:tcPr>
          <w:p w:rsidR="009D510E" w:rsidRPr="00F21A55" w:rsidRDefault="009D510E" w:rsidP="00060730">
            <w:pPr>
              <w:jc w:val="both"/>
              <w:rPr>
                <w:rFonts w:ascii="Times New Roman" w:hAnsi="Times New Roman" w:cs="Times New Roman"/>
              </w:rPr>
            </w:pPr>
          </w:p>
        </w:tc>
        <w:tc>
          <w:tcPr>
            <w:tcW w:w="1701" w:type="dxa"/>
          </w:tcPr>
          <w:p w:rsidR="009D510E" w:rsidRPr="00F21A55" w:rsidRDefault="009D510E" w:rsidP="00060730">
            <w:pPr>
              <w:jc w:val="both"/>
              <w:rPr>
                <w:rFonts w:ascii="Times New Roman" w:hAnsi="Times New Roman" w:cs="Times New Roman"/>
              </w:rPr>
            </w:pPr>
          </w:p>
        </w:tc>
        <w:tc>
          <w:tcPr>
            <w:tcW w:w="1701" w:type="dxa"/>
          </w:tcPr>
          <w:p w:rsidR="009D510E" w:rsidRPr="00F21A55" w:rsidRDefault="009D510E" w:rsidP="00060730">
            <w:pPr>
              <w:jc w:val="both"/>
              <w:rPr>
                <w:rFonts w:ascii="Times New Roman" w:hAnsi="Times New Roman" w:cs="Times New Roman"/>
              </w:rPr>
            </w:pPr>
          </w:p>
        </w:tc>
      </w:tr>
    </w:tbl>
    <w:p w:rsidR="009D510E" w:rsidRPr="00F21A55" w:rsidRDefault="009D510E" w:rsidP="009D510E">
      <w:pPr>
        <w:spacing w:after="0" w:line="240" w:lineRule="auto"/>
        <w:jc w:val="both"/>
        <w:rPr>
          <w:rFonts w:ascii="Times New Roman" w:hAnsi="Times New Roman" w:cs="Times New Roman"/>
        </w:rPr>
      </w:pPr>
    </w:p>
    <w:p w:rsidR="009D510E" w:rsidRPr="00F21A55" w:rsidRDefault="009D510E" w:rsidP="009D510E">
      <w:pPr>
        <w:spacing w:after="120" w:line="240" w:lineRule="auto"/>
        <w:ind w:firstLine="720"/>
        <w:jc w:val="both"/>
        <w:rPr>
          <w:rFonts w:ascii="Times New Roman" w:hAnsi="Times New Roman" w:cs="Times New Roman"/>
        </w:rPr>
      </w:pPr>
      <w:r w:rsidRPr="00EB4844">
        <w:rPr>
          <w:rFonts w:ascii="Times New Roman" w:hAnsi="Times New Roman" w:cs="Times New Roman"/>
        </w:rPr>
        <w:t xml:space="preserve">Siūloma įranga </w:t>
      </w:r>
      <w:r w:rsidRPr="00F21A55">
        <w:rPr>
          <w:rFonts w:ascii="Times New Roman" w:hAnsi="Times New Roman" w:cs="Times New Roman"/>
        </w:rPr>
        <w:t>visiškai atitinka pirkimo dokumentuose nurodytus reikalavimus ir jų savybės tokios</w:t>
      </w:r>
      <w:r>
        <w:rPr>
          <w:rFonts w:ascii="Times New Roman" w:hAnsi="Times New Roman" w:cs="Times New Roma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4"/>
        <w:gridCol w:w="4815"/>
      </w:tblGrid>
      <w:tr w:rsidR="009D510E" w:rsidRPr="00B70FD3" w:rsidTr="00060730">
        <w:tc>
          <w:tcPr>
            <w:tcW w:w="2500" w:type="pct"/>
            <w:shd w:val="clear" w:color="auto" w:fill="D9D9D9"/>
          </w:tcPr>
          <w:p w:rsidR="009D510E" w:rsidRPr="00B70FD3" w:rsidRDefault="009D510E" w:rsidP="00060730">
            <w:pPr>
              <w:spacing w:after="0"/>
              <w:ind w:firstLine="142"/>
              <w:rPr>
                <w:rFonts w:ascii="Times New Roman" w:hAnsi="Times New Roman" w:cs="Times New Roman"/>
                <w:b/>
                <w:bCs/>
              </w:rPr>
            </w:pPr>
            <w:r w:rsidRPr="00B70FD3">
              <w:rPr>
                <w:rFonts w:ascii="Times New Roman" w:hAnsi="Times New Roman" w:cs="Times New Roman"/>
                <w:b/>
              </w:rPr>
              <w:t>Internetinės meteo-stoties techninė specifikacija:</w:t>
            </w:r>
          </w:p>
        </w:tc>
        <w:tc>
          <w:tcPr>
            <w:tcW w:w="2500" w:type="pct"/>
            <w:shd w:val="clear" w:color="auto" w:fill="D9D9D9"/>
          </w:tcPr>
          <w:p w:rsidR="009D510E" w:rsidRPr="00B70FD3" w:rsidRDefault="009D510E" w:rsidP="00060730">
            <w:pPr>
              <w:spacing w:after="0"/>
              <w:ind w:firstLine="142"/>
              <w:rPr>
                <w:rFonts w:ascii="Times New Roman" w:hAnsi="Times New Roman" w:cs="Times New Roman"/>
                <w:b/>
              </w:rPr>
            </w:pPr>
            <w:r w:rsidRPr="00B70FD3">
              <w:rPr>
                <w:rFonts w:ascii="Times New Roman" w:hAnsi="Times New Roman" w:cs="Times New Roman"/>
                <w:b/>
              </w:rPr>
              <w:t xml:space="preserve">Siūloma charakteristika </w:t>
            </w:r>
            <w:r w:rsidRPr="00B70FD3">
              <w:rPr>
                <w:rFonts w:ascii="Times New Roman" w:hAnsi="Times New Roman" w:cs="Times New Roman"/>
                <w:b/>
                <w:i/>
              </w:rPr>
              <w:t>[tiekėjas privalo užpildyti]</w:t>
            </w:r>
          </w:p>
        </w:tc>
      </w:tr>
      <w:tr w:rsidR="009D510E" w:rsidRPr="00B70FD3" w:rsidTr="00060730">
        <w:tc>
          <w:tcPr>
            <w:tcW w:w="2500" w:type="pct"/>
            <w:shd w:val="clear" w:color="auto" w:fill="D9D9D9"/>
          </w:tcPr>
          <w:p w:rsidR="009D510E" w:rsidRPr="00B70FD3" w:rsidRDefault="009D510E" w:rsidP="00060730">
            <w:pPr>
              <w:pStyle w:val="Antrat2"/>
              <w:tabs>
                <w:tab w:val="left" w:pos="-4820"/>
              </w:tabs>
              <w:jc w:val="center"/>
              <w:rPr>
                <w:rFonts w:ascii="Times New Roman" w:hAnsi="Times New Roman" w:cs="Times New Roman"/>
                <w:b/>
                <w:bCs/>
                <w:color w:val="auto"/>
                <w:sz w:val="22"/>
                <w:szCs w:val="22"/>
              </w:rPr>
            </w:pPr>
            <w:r w:rsidRPr="00B70FD3">
              <w:rPr>
                <w:rFonts w:ascii="Times New Roman" w:hAnsi="Times New Roman" w:cs="Times New Roman"/>
                <w:b/>
                <w:bCs/>
                <w:color w:val="auto"/>
                <w:sz w:val="22"/>
                <w:szCs w:val="22"/>
              </w:rPr>
              <w:lastRenderedPageBreak/>
              <w:t>Minimalūs reikalavimai</w:t>
            </w:r>
          </w:p>
        </w:tc>
        <w:tc>
          <w:tcPr>
            <w:tcW w:w="2500" w:type="pct"/>
            <w:shd w:val="clear" w:color="auto" w:fill="D9D9D9"/>
          </w:tcPr>
          <w:p w:rsidR="009D510E" w:rsidRPr="00B70FD3" w:rsidRDefault="009D510E" w:rsidP="00060730">
            <w:pPr>
              <w:pStyle w:val="Antrat2"/>
              <w:tabs>
                <w:tab w:val="left" w:pos="-4820"/>
              </w:tabs>
              <w:jc w:val="center"/>
              <w:rPr>
                <w:rFonts w:ascii="Times New Roman" w:hAnsi="Times New Roman" w:cs="Times New Roman"/>
                <w:b/>
                <w:bCs/>
                <w:color w:val="auto"/>
                <w:sz w:val="22"/>
                <w:szCs w:val="22"/>
              </w:rPr>
            </w:pPr>
          </w:p>
        </w:tc>
      </w:tr>
      <w:tr w:rsidR="009D510E" w:rsidRPr="00B70FD3" w:rsidTr="00060730">
        <w:tc>
          <w:tcPr>
            <w:tcW w:w="2500" w:type="pct"/>
          </w:tcPr>
          <w:p w:rsidR="009D510E" w:rsidRPr="00A05A75" w:rsidRDefault="009D510E" w:rsidP="002A3218">
            <w:pPr>
              <w:pStyle w:val="Antrat2"/>
              <w:tabs>
                <w:tab w:val="left" w:pos="-4820"/>
              </w:tabs>
              <w:jc w:val="both"/>
              <w:rPr>
                <w:rFonts w:ascii="Times New Roman" w:hAnsi="Times New Roman" w:cs="Times New Roman"/>
                <w:bCs/>
                <w:color w:val="auto"/>
                <w:sz w:val="22"/>
                <w:szCs w:val="22"/>
              </w:rPr>
            </w:pPr>
            <w:r w:rsidRPr="00A05A75">
              <w:rPr>
                <w:rFonts w:ascii="Times New Roman" w:hAnsi="Times New Roman" w:cs="Times New Roman"/>
                <w:bCs/>
                <w:color w:val="auto"/>
                <w:sz w:val="22"/>
                <w:szCs w:val="22"/>
              </w:rPr>
              <w:t xml:space="preserve">Matmenys, be jutiklių </w:t>
            </w:r>
            <w:r w:rsidR="00B33202">
              <w:rPr>
                <w:rFonts w:ascii="Times New Roman" w:hAnsi="Times New Roman" w:cs="Times New Roman"/>
                <w:bCs/>
                <w:color w:val="auto"/>
                <w:sz w:val="22"/>
                <w:szCs w:val="22"/>
              </w:rPr>
              <w:t xml:space="preserve">– </w:t>
            </w:r>
            <w:r w:rsidRPr="00A05A75">
              <w:rPr>
                <w:rFonts w:ascii="Times New Roman" w:hAnsi="Times New Roman" w:cs="Times New Roman"/>
                <w:bCs/>
                <w:color w:val="auto"/>
                <w:sz w:val="22"/>
                <w:szCs w:val="22"/>
              </w:rPr>
              <w:t>ne didesnė kaip (ilgis x plotis x aukštis) 55 cm x 20 cm x 20 cm</w:t>
            </w:r>
          </w:p>
        </w:tc>
        <w:tc>
          <w:tcPr>
            <w:tcW w:w="2500" w:type="pct"/>
          </w:tcPr>
          <w:p w:rsidR="009D510E" w:rsidRPr="00B70FD3" w:rsidRDefault="009D510E" w:rsidP="00060730">
            <w:pPr>
              <w:pStyle w:val="Antrat2"/>
              <w:tabs>
                <w:tab w:val="left" w:pos="-4820"/>
              </w:tabs>
              <w:rPr>
                <w:rFonts w:ascii="Times New Roman" w:hAnsi="Times New Roman" w:cs="Times New Roman"/>
                <w:bCs/>
                <w:color w:val="auto"/>
                <w:sz w:val="22"/>
                <w:szCs w:val="22"/>
              </w:rPr>
            </w:pPr>
          </w:p>
        </w:tc>
      </w:tr>
      <w:tr w:rsidR="009D510E" w:rsidRPr="00B70FD3" w:rsidTr="00060730">
        <w:tc>
          <w:tcPr>
            <w:tcW w:w="2500" w:type="pct"/>
          </w:tcPr>
          <w:p w:rsidR="009D510E" w:rsidRPr="00A05A75" w:rsidRDefault="009D510E" w:rsidP="002A3218">
            <w:pPr>
              <w:pStyle w:val="Antrat2"/>
              <w:tabs>
                <w:tab w:val="left" w:pos="-4820"/>
              </w:tabs>
              <w:jc w:val="both"/>
              <w:rPr>
                <w:rFonts w:ascii="Times New Roman" w:hAnsi="Times New Roman" w:cs="Times New Roman"/>
                <w:color w:val="auto"/>
                <w:sz w:val="22"/>
                <w:szCs w:val="22"/>
              </w:rPr>
            </w:pPr>
            <w:r w:rsidRPr="00A05A75">
              <w:rPr>
                <w:rFonts w:ascii="Times New Roman" w:hAnsi="Times New Roman" w:cs="Times New Roman"/>
                <w:color w:val="auto"/>
                <w:sz w:val="22"/>
                <w:szCs w:val="22"/>
              </w:rPr>
              <w:t>Svoris, su jutikliais – ne daugiau kaip 10 kg</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A05A75" w:rsidRDefault="009D510E" w:rsidP="002A3218">
            <w:pPr>
              <w:pStyle w:val="Antrat2"/>
              <w:tabs>
                <w:tab w:val="left" w:pos="-4820"/>
              </w:tabs>
              <w:jc w:val="both"/>
              <w:rPr>
                <w:rFonts w:ascii="Times New Roman" w:hAnsi="Times New Roman" w:cs="Times New Roman"/>
                <w:b/>
                <w:bCs/>
                <w:color w:val="auto"/>
                <w:sz w:val="22"/>
                <w:szCs w:val="22"/>
              </w:rPr>
            </w:pPr>
            <w:r w:rsidRPr="00A05A75">
              <w:rPr>
                <w:rFonts w:ascii="Times New Roman" w:hAnsi="Times New Roman" w:cs="Times New Roman"/>
                <w:color w:val="auto"/>
                <w:sz w:val="22"/>
                <w:szCs w:val="22"/>
              </w:rPr>
              <w:t xml:space="preserve">Maitinimas – akumuliatorius ne mažesnis kaip 6 V, </w:t>
            </w:r>
            <w:r w:rsidRPr="006B47CB">
              <w:rPr>
                <w:rFonts w:ascii="Times New Roman" w:hAnsi="Times New Roman" w:cs="Times New Roman"/>
                <w:color w:val="auto"/>
                <w:sz w:val="22"/>
                <w:szCs w:val="22"/>
              </w:rPr>
              <w:t xml:space="preserve">4.5 Ah, kurio darbinė temperatūra </w:t>
            </w:r>
            <w:r>
              <w:rPr>
                <w:rFonts w:ascii="Times New Roman" w:hAnsi="Times New Roman" w:cs="Times New Roman"/>
                <w:color w:val="auto"/>
                <w:sz w:val="22"/>
                <w:szCs w:val="22"/>
              </w:rPr>
              <w:t xml:space="preserve">ne </w:t>
            </w:r>
            <w:r w:rsidR="004E516C" w:rsidRPr="00216B68">
              <w:rPr>
                <w:rFonts w:ascii="Times New Roman" w:hAnsi="Times New Roman" w:cs="Times New Roman"/>
                <w:color w:val="auto"/>
                <w:sz w:val="22"/>
                <w:szCs w:val="22"/>
              </w:rPr>
              <w:t xml:space="preserve">daugiau </w:t>
            </w:r>
            <w:r>
              <w:rPr>
                <w:rFonts w:ascii="Times New Roman" w:hAnsi="Times New Roman" w:cs="Times New Roman"/>
                <w:color w:val="auto"/>
                <w:sz w:val="22"/>
                <w:szCs w:val="22"/>
              </w:rPr>
              <w:t xml:space="preserve">kaip </w:t>
            </w:r>
            <w:r w:rsidRPr="00216B68">
              <w:rPr>
                <w:rFonts w:ascii="Times New Roman" w:hAnsi="Times New Roman" w:cs="Times New Roman"/>
                <w:color w:val="auto"/>
                <w:sz w:val="22"/>
                <w:szCs w:val="22"/>
              </w:rPr>
              <w:t xml:space="preserve">nuo -35 ne </w:t>
            </w:r>
            <w:r w:rsidR="004E516C">
              <w:rPr>
                <w:rFonts w:ascii="Times New Roman" w:hAnsi="Times New Roman" w:cs="Times New Roman"/>
                <w:color w:val="auto"/>
                <w:sz w:val="22"/>
                <w:szCs w:val="22"/>
              </w:rPr>
              <w:t xml:space="preserve">mažiau </w:t>
            </w:r>
            <w:r w:rsidRPr="00216B68">
              <w:rPr>
                <w:rFonts w:ascii="Times New Roman" w:hAnsi="Times New Roman" w:cs="Times New Roman"/>
                <w:color w:val="auto"/>
                <w:sz w:val="22"/>
                <w:szCs w:val="22"/>
              </w:rPr>
              <w:t>kaip iki 60°C ir įkraunamas</w:t>
            </w:r>
            <w:r w:rsidRPr="00A05A75">
              <w:rPr>
                <w:rFonts w:ascii="Times New Roman" w:hAnsi="Times New Roman" w:cs="Times New Roman"/>
                <w:color w:val="auto"/>
                <w:sz w:val="22"/>
                <w:szCs w:val="22"/>
              </w:rPr>
              <w:t xml:space="preserve"> atitinkamai pritaikyta saulės baterija</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shd w:val="clear" w:color="auto" w:fill="auto"/>
          </w:tcPr>
          <w:p w:rsidR="009D510E" w:rsidRPr="00A05A75" w:rsidRDefault="009D510E" w:rsidP="002A3218">
            <w:pPr>
              <w:pStyle w:val="Antrat2"/>
              <w:tabs>
                <w:tab w:val="left" w:pos="-4820"/>
              </w:tabs>
              <w:jc w:val="both"/>
              <w:rPr>
                <w:rFonts w:ascii="Times New Roman" w:hAnsi="Times New Roman" w:cs="Times New Roman"/>
                <w:color w:val="auto"/>
                <w:sz w:val="22"/>
                <w:szCs w:val="22"/>
              </w:rPr>
            </w:pPr>
            <w:r w:rsidRPr="00A05A75">
              <w:rPr>
                <w:rFonts w:ascii="Times New Roman" w:hAnsi="Times New Roman" w:cs="Times New Roman"/>
                <w:color w:val="auto"/>
                <w:sz w:val="22"/>
                <w:szCs w:val="22"/>
              </w:rPr>
              <w:t xml:space="preserve">Tvirtinimas </w:t>
            </w:r>
            <w:r w:rsidRPr="00A05A75">
              <w:rPr>
                <w:rFonts w:ascii="Times New Roman" w:hAnsi="Times New Roman" w:cs="Times New Roman"/>
                <w:color w:val="auto"/>
                <w:sz w:val="22"/>
                <w:szCs w:val="22"/>
              </w:rPr>
              <w:softHyphen/>
              <w:t>– meteo-stotelės įranga montuojama/tvirtinama ant nerūdijančio plieno vamzdžio ne trumpesnio kaip 3 m</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shd w:val="clear" w:color="auto" w:fill="auto"/>
          </w:tcPr>
          <w:p w:rsidR="009D510E" w:rsidRPr="00A05A75" w:rsidRDefault="009D510E" w:rsidP="002A3218">
            <w:pPr>
              <w:pStyle w:val="Antrat2"/>
              <w:tabs>
                <w:tab w:val="left" w:pos="-4820"/>
              </w:tabs>
              <w:jc w:val="both"/>
              <w:rPr>
                <w:rFonts w:ascii="Times New Roman" w:hAnsi="Times New Roman" w:cs="Times New Roman"/>
                <w:color w:val="auto"/>
                <w:sz w:val="22"/>
                <w:szCs w:val="22"/>
              </w:rPr>
            </w:pPr>
            <w:r w:rsidRPr="00A05A75">
              <w:rPr>
                <w:rFonts w:ascii="Times New Roman" w:hAnsi="Times New Roman" w:cs="Times New Roman"/>
                <w:color w:val="auto"/>
                <w:sz w:val="22"/>
                <w:szCs w:val="22"/>
              </w:rPr>
              <w:t xml:space="preserve">Garantija – ne trumpesnė </w:t>
            </w:r>
            <w:r w:rsidRPr="00804086">
              <w:rPr>
                <w:rFonts w:ascii="Times New Roman" w:hAnsi="Times New Roman" w:cs="Times New Roman"/>
                <w:color w:val="auto"/>
                <w:sz w:val="22"/>
                <w:szCs w:val="22"/>
              </w:rPr>
              <w:t>kaip 1 metai</w:t>
            </w:r>
            <w:r>
              <w:rPr>
                <w:rFonts w:ascii="Times New Roman" w:hAnsi="Times New Roman" w:cs="Times New Roman"/>
                <w:color w:val="auto"/>
                <w:sz w:val="22"/>
                <w:szCs w:val="22"/>
              </w:rPr>
              <w:t xml:space="preserve"> nuo įrangos perdavimo Pirkėjui dienos</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shd w:val="clear" w:color="auto" w:fill="auto"/>
          </w:tcPr>
          <w:p w:rsidR="009D510E" w:rsidRPr="00A05A75" w:rsidRDefault="009D510E" w:rsidP="002A3218">
            <w:pPr>
              <w:pStyle w:val="Antrat2"/>
              <w:tabs>
                <w:tab w:val="left" w:pos="-4820"/>
              </w:tabs>
              <w:jc w:val="both"/>
              <w:rPr>
                <w:rFonts w:ascii="Times New Roman" w:hAnsi="Times New Roman" w:cs="Times New Roman"/>
                <w:color w:val="auto"/>
                <w:sz w:val="22"/>
                <w:szCs w:val="22"/>
              </w:rPr>
            </w:pPr>
            <w:r w:rsidRPr="00A05A75">
              <w:rPr>
                <w:rFonts w:ascii="Times New Roman" w:hAnsi="Times New Roman" w:cs="Times New Roman"/>
                <w:color w:val="auto"/>
                <w:sz w:val="22"/>
                <w:szCs w:val="22"/>
              </w:rPr>
              <w:t>Jutikliai su meteo-stotimi jungiami kabeliu – kabelio ilgis ne mažesnis kaip 5 m</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shd w:val="clear" w:color="auto" w:fill="D9D9D9"/>
          </w:tcPr>
          <w:p w:rsidR="009D510E" w:rsidRPr="00A05A75" w:rsidRDefault="009D510E" w:rsidP="002A3218">
            <w:pPr>
              <w:tabs>
                <w:tab w:val="left" w:pos="-4820"/>
              </w:tabs>
              <w:spacing w:after="0" w:line="240" w:lineRule="auto"/>
              <w:jc w:val="both"/>
              <w:rPr>
                <w:rFonts w:ascii="Times New Roman" w:hAnsi="Times New Roman" w:cs="Times New Roman"/>
              </w:rPr>
            </w:pPr>
            <w:r w:rsidRPr="00A05A75">
              <w:rPr>
                <w:rFonts w:ascii="Times New Roman" w:hAnsi="Times New Roman" w:cs="Times New Roman"/>
              </w:rPr>
              <w:t>Ligų ir kenkėjų prognozavimo moduliai</w:t>
            </w:r>
          </w:p>
        </w:tc>
        <w:tc>
          <w:tcPr>
            <w:tcW w:w="2500" w:type="pct"/>
            <w:shd w:val="clear" w:color="auto" w:fill="D9D9D9"/>
          </w:tcPr>
          <w:p w:rsidR="009D510E" w:rsidRPr="00B70FD3" w:rsidRDefault="009D510E" w:rsidP="00060730">
            <w:pPr>
              <w:tabs>
                <w:tab w:val="left" w:pos="-4820"/>
              </w:tabs>
              <w:spacing w:after="0" w:line="240" w:lineRule="auto"/>
              <w:rPr>
                <w:rFonts w:ascii="Times New Roman" w:hAnsi="Times New Roman" w:cs="Times New Roman"/>
              </w:rPr>
            </w:pPr>
          </w:p>
        </w:tc>
      </w:tr>
      <w:tr w:rsidR="009D510E" w:rsidRPr="00B70FD3" w:rsidTr="00060730">
        <w:tc>
          <w:tcPr>
            <w:tcW w:w="2500" w:type="pct"/>
          </w:tcPr>
          <w:p w:rsidR="009D510E" w:rsidRPr="00A05A75" w:rsidRDefault="009D510E" w:rsidP="002A3218">
            <w:pPr>
              <w:spacing w:after="0" w:line="240" w:lineRule="auto"/>
              <w:jc w:val="both"/>
              <w:rPr>
                <w:rFonts w:ascii="Times New Roman" w:hAnsi="Times New Roman" w:cs="Times New Roman"/>
              </w:rPr>
            </w:pPr>
            <w:r w:rsidRPr="00A05A75">
              <w:rPr>
                <w:rFonts w:ascii="Times New Roman" w:hAnsi="Times New Roman" w:cs="Times New Roman"/>
              </w:rPr>
              <w:t>Visų ligų ir kenkėjų prognozavimo modulių naudojimas su atnaujinimais – neribotas</w:t>
            </w:r>
          </w:p>
        </w:tc>
        <w:tc>
          <w:tcPr>
            <w:tcW w:w="2500" w:type="pct"/>
          </w:tcPr>
          <w:p w:rsidR="009D510E" w:rsidRPr="00B70FD3" w:rsidRDefault="009D510E" w:rsidP="00060730">
            <w:pPr>
              <w:spacing w:after="0" w:line="240" w:lineRule="auto"/>
              <w:rPr>
                <w:rFonts w:ascii="Times New Roman" w:hAnsi="Times New Roman" w:cs="Times New Roman"/>
              </w:rPr>
            </w:pPr>
          </w:p>
        </w:tc>
      </w:tr>
      <w:tr w:rsidR="009D510E" w:rsidRPr="00B70FD3" w:rsidTr="00060730">
        <w:tc>
          <w:tcPr>
            <w:tcW w:w="2500" w:type="pct"/>
            <w:shd w:val="clear" w:color="auto" w:fill="D9D9D9"/>
          </w:tcPr>
          <w:p w:rsidR="009D510E" w:rsidRPr="00B70FD3" w:rsidRDefault="009D510E" w:rsidP="00060730">
            <w:pPr>
              <w:pStyle w:val="Antrat2"/>
              <w:tabs>
                <w:tab w:val="left" w:pos="-4820"/>
              </w:tabs>
              <w:rPr>
                <w:rFonts w:ascii="Times New Roman" w:hAnsi="Times New Roman" w:cs="Times New Roman"/>
                <w:color w:val="auto"/>
                <w:sz w:val="22"/>
                <w:szCs w:val="22"/>
                <w:highlight w:val="lightGray"/>
              </w:rPr>
            </w:pPr>
            <w:r w:rsidRPr="00B70FD3">
              <w:rPr>
                <w:rFonts w:ascii="Times New Roman" w:hAnsi="Times New Roman" w:cs="Times New Roman"/>
                <w:color w:val="auto"/>
                <w:sz w:val="22"/>
                <w:szCs w:val="22"/>
                <w:highlight w:val="lightGray"/>
              </w:rPr>
              <w:t>Duomenų naudojimo galimybės</w:t>
            </w:r>
          </w:p>
        </w:tc>
        <w:tc>
          <w:tcPr>
            <w:tcW w:w="2500" w:type="pct"/>
            <w:shd w:val="clear" w:color="auto" w:fill="D9D9D9"/>
          </w:tcPr>
          <w:p w:rsidR="009D510E" w:rsidRPr="00B70FD3" w:rsidRDefault="009D510E" w:rsidP="00060730">
            <w:pPr>
              <w:pStyle w:val="Antrat2"/>
              <w:tabs>
                <w:tab w:val="left" w:pos="-4820"/>
              </w:tabs>
              <w:rPr>
                <w:rFonts w:ascii="Times New Roman" w:hAnsi="Times New Roman" w:cs="Times New Roman"/>
                <w:color w:val="auto"/>
                <w:sz w:val="22"/>
                <w:szCs w:val="22"/>
                <w:highlight w:val="lightGray"/>
              </w:rPr>
            </w:pPr>
          </w:p>
        </w:tc>
      </w:tr>
      <w:tr w:rsidR="009D510E" w:rsidRPr="00B70FD3" w:rsidTr="00060730">
        <w:tc>
          <w:tcPr>
            <w:tcW w:w="2500" w:type="pct"/>
          </w:tcPr>
          <w:p w:rsidR="009D510E" w:rsidRPr="00B70FD3" w:rsidRDefault="009D510E" w:rsidP="002A3218">
            <w:pPr>
              <w:pStyle w:val="Antrat2"/>
              <w:tabs>
                <w:tab w:val="left" w:pos="-4820"/>
              </w:tabs>
              <w:jc w:val="both"/>
              <w:rPr>
                <w:rFonts w:ascii="Times New Roman" w:hAnsi="Times New Roman" w:cs="Times New Roman"/>
                <w:color w:val="auto"/>
                <w:sz w:val="22"/>
                <w:szCs w:val="22"/>
              </w:rPr>
            </w:pPr>
            <w:r w:rsidRPr="00B70FD3">
              <w:rPr>
                <w:rFonts w:ascii="Times New Roman" w:hAnsi="Times New Roman" w:cs="Times New Roman"/>
                <w:color w:val="auto"/>
                <w:sz w:val="22"/>
                <w:szCs w:val="22"/>
              </w:rPr>
              <w:t xml:space="preserve">Duomenų perdavimas į </w:t>
            </w:r>
            <w:r>
              <w:rPr>
                <w:rFonts w:ascii="Times New Roman" w:hAnsi="Times New Roman" w:cs="Times New Roman"/>
                <w:color w:val="auto"/>
                <w:sz w:val="22"/>
                <w:szCs w:val="22"/>
              </w:rPr>
              <w:t>Pirkėjo</w:t>
            </w:r>
            <w:r w:rsidRPr="00B70FD3">
              <w:rPr>
                <w:rFonts w:ascii="Times New Roman" w:hAnsi="Times New Roman" w:cs="Times New Roman"/>
                <w:color w:val="auto"/>
                <w:sz w:val="22"/>
                <w:szCs w:val="22"/>
              </w:rPr>
              <w:t xml:space="preserve"> sukurtą informacinę sistemą – internetu paremtas automatizuotu, žiniatinklio paslaugomis grindžiamu sprendimų priėmimu, pagal </w:t>
            </w:r>
            <w:r>
              <w:rPr>
                <w:rFonts w:ascii="Times New Roman" w:hAnsi="Times New Roman" w:cs="Times New Roman"/>
                <w:color w:val="auto"/>
                <w:sz w:val="22"/>
                <w:szCs w:val="22"/>
              </w:rPr>
              <w:t>aprašytą duomenų teikimo tvarką</w:t>
            </w:r>
            <w:r w:rsidR="00C7175D">
              <w:rPr>
                <w:rFonts w:ascii="Times New Roman" w:hAnsi="Times New Roman" w:cs="Times New Roman"/>
                <w:color w:val="auto"/>
                <w:sz w:val="22"/>
                <w:szCs w:val="22"/>
              </w:rPr>
              <w:t xml:space="preserve">. </w:t>
            </w:r>
            <w:r w:rsidR="00C7175D" w:rsidRPr="00C7175D">
              <w:rPr>
                <w:rFonts w:ascii="Times New Roman" w:hAnsi="Times New Roman" w:cs="Times New Roman"/>
                <w:color w:val="auto"/>
                <w:sz w:val="22"/>
                <w:szCs w:val="22"/>
              </w:rPr>
              <w:t xml:space="preserve">Tiekėjas negali </w:t>
            </w:r>
            <w:r w:rsidR="003C6A83">
              <w:rPr>
                <w:rFonts w:ascii="Times New Roman" w:hAnsi="Times New Roman" w:cs="Times New Roman"/>
                <w:color w:val="auto"/>
                <w:sz w:val="22"/>
                <w:szCs w:val="22"/>
              </w:rPr>
              <w:t>naudoti</w:t>
            </w:r>
            <w:r w:rsidR="003C6A83" w:rsidRPr="003C6A83">
              <w:rPr>
                <w:rFonts w:ascii="Times New Roman" w:hAnsi="Times New Roman" w:cs="Times New Roman"/>
                <w:color w:val="auto"/>
                <w:sz w:val="22"/>
                <w:szCs w:val="22"/>
              </w:rPr>
              <w:t xml:space="preserve"> ir (ar) perduoti iš Pirkėjo Įrangos gaunamus duomenis, ir (ar) suteikti prieig</w:t>
            </w:r>
            <w:r w:rsidR="003C6A83">
              <w:rPr>
                <w:rFonts w:ascii="Times New Roman" w:hAnsi="Times New Roman" w:cs="Times New Roman"/>
                <w:color w:val="auto"/>
                <w:sz w:val="22"/>
                <w:szCs w:val="22"/>
              </w:rPr>
              <w:t>ą</w:t>
            </w:r>
            <w:r w:rsidR="003C6A83" w:rsidRPr="003C6A83">
              <w:rPr>
                <w:rFonts w:ascii="Times New Roman" w:hAnsi="Times New Roman" w:cs="Times New Roman"/>
                <w:color w:val="auto"/>
                <w:sz w:val="22"/>
                <w:szCs w:val="22"/>
              </w:rPr>
              <w:t xml:space="preserve"> prie jų nei vienai trečiai šaliai  be Pirkėjo sutikimo</w:t>
            </w:r>
            <w:r w:rsidR="00C7175D" w:rsidRPr="00C7175D">
              <w:rPr>
                <w:rFonts w:ascii="Times New Roman" w:hAnsi="Times New Roman" w:cs="Times New Roman"/>
                <w:color w:val="auto"/>
                <w:sz w:val="22"/>
                <w:szCs w:val="22"/>
              </w:rPr>
              <w:t>.</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B70FD3" w:rsidRDefault="009D510E" w:rsidP="002A3218">
            <w:pPr>
              <w:pStyle w:val="Antrat2"/>
              <w:tabs>
                <w:tab w:val="left" w:pos="-4820"/>
              </w:tabs>
              <w:jc w:val="both"/>
              <w:rPr>
                <w:rFonts w:ascii="Times New Roman" w:hAnsi="Times New Roman" w:cs="Times New Roman"/>
                <w:color w:val="auto"/>
                <w:sz w:val="22"/>
                <w:szCs w:val="22"/>
              </w:rPr>
            </w:pPr>
            <w:r w:rsidRPr="00B70FD3">
              <w:rPr>
                <w:rFonts w:ascii="Times New Roman" w:hAnsi="Times New Roman" w:cs="Times New Roman"/>
                <w:color w:val="auto"/>
                <w:sz w:val="22"/>
                <w:szCs w:val="22"/>
              </w:rPr>
              <w:t>Prisijungimas prie duomenų - individualus</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B70FD3" w:rsidRDefault="009D510E" w:rsidP="002A3218">
            <w:pPr>
              <w:pStyle w:val="Antrat2"/>
              <w:tabs>
                <w:tab w:val="left" w:pos="-4820"/>
              </w:tabs>
              <w:jc w:val="both"/>
              <w:rPr>
                <w:rFonts w:ascii="Times New Roman" w:hAnsi="Times New Roman" w:cs="Times New Roman"/>
                <w:color w:val="auto"/>
                <w:sz w:val="22"/>
                <w:szCs w:val="22"/>
              </w:rPr>
            </w:pPr>
            <w:r w:rsidRPr="00B70FD3">
              <w:rPr>
                <w:rFonts w:ascii="Times New Roman" w:hAnsi="Times New Roman" w:cs="Times New Roman"/>
                <w:color w:val="auto"/>
                <w:sz w:val="22"/>
                <w:szCs w:val="22"/>
              </w:rPr>
              <w:t xml:space="preserve">Prisijungimas administratoriaus arba vartotojo teisėmis – 2 slaptažodžiai </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B70FD3" w:rsidRDefault="009D510E" w:rsidP="002A3218">
            <w:pPr>
              <w:pStyle w:val="Antrat2"/>
              <w:tabs>
                <w:tab w:val="left" w:pos="-4820"/>
              </w:tabs>
              <w:jc w:val="both"/>
              <w:rPr>
                <w:rFonts w:ascii="Times New Roman" w:hAnsi="Times New Roman" w:cs="Times New Roman"/>
                <w:color w:val="auto"/>
                <w:sz w:val="22"/>
                <w:szCs w:val="22"/>
              </w:rPr>
            </w:pPr>
            <w:r w:rsidRPr="00B70FD3">
              <w:rPr>
                <w:rFonts w:ascii="Times New Roman" w:hAnsi="Times New Roman" w:cs="Times New Roman"/>
                <w:color w:val="auto"/>
                <w:sz w:val="22"/>
                <w:szCs w:val="22"/>
              </w:rPr>
              <w:t>Duomenų įrašymo intervalas – ne rečiau kaip kas 60 min.</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B70FD3" w:rsidRDefault="009D510E" w:rsidP="002A3218">
            <w:pPr>
              <w:pStyle w:val="Antrat2"/>
              <w:tabs>
                <w:tab w:val="left" w:pos="-4820"/>
              </w:tabs>
              <w:jc w:val="both"/>
              <w:rPr>
                <w:rFonts w:ascii="Times New Roman" w:hAnsi="Times New Roman" w:cs="Times New Roman"/>
                <w:color w:val="auto"/>
                <w:sz w:val="22"/>
                <w:szCs w:val="22"/>
              </w:rPr>
            </w:pPr>
            <w:r w:rsidRPr="00B70FD3">
              <w:rPr>
                <w:rFonts w:ascii="Times New Roman" w:hAnsi="Times New Roman" w:cs="Times New Roman"/>
                <w:color w:val="auto"/>
                <w:sz w:val="22"/>
                <w:szCs w:val="22"/>
              </w:rPr>
              <w:t xml:space="preserve">Duomenų perdavimo intervalas – </w:t>
            </w:r>
            <w:r w:rsidRPr="00035CB2">
              <w:rPr>
                <w:rFonts w:ascii="Times New Roman" w:hAnsi="Times New Roman" w:cs="Times New Roman"/>
                <w:color w:val="auto"/>
                <w:sz w:val="22"/>
                <w:szCs w:val="22"/>
              </w:rPr>
              <w:t>pasirinktinai</w:t>
            </w:r>
          </w:p>
        </w:tc>
        <w:tc>
          <w:tcPr>
            <w:tcW w:w="2500" w:type="pct"/>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c>
          <w:tcPr>
            <w:tcW w:w="2500" w:type="pct"/>
          </w:tcPr>
          <w:p w:rsidR="009D510E" w:rsidRPr="00B70FD3" w:rsidRDefault="009D510E" w:rsidP="002A3218">
            <w:pPr>
              <w:tabs>
                <w:tab w:val="left" w:pos="-4820"/>
              </w:tabs>
              <w:spacing w:after="0" w:line="240" w:lineRule="auto"/>
              <w:jc w:val="both"/>
              <w:rPr>
                <w:rFonts w:ascii="Times New Roman" w:hAnsi="Times New Roman" w:cs="Times New Roman"/>
              </w:rPr>
            </w:pPr>
            <w:r w:rsidRPr="00B70FD3">
              <w:rPr>
                <w:rFonts w:ascii="Times New Roman" w:hAnsi="Times New Roman" w:cs="Times New Roman"/>
              </w:rPr>
              <w:t xml:space="preserve">Duomenų atvaizdavimas grafikais arba lentelėmis– </w:t>
            </w:r>
            <w:r w:rsidRPr="00035CB2">
              <w:rPr>
                <w:rFonts w:ascii="Times New Roman" w:hAnsi="Times New Roman" w:cs="Times New Roman"/>
              </w:rPr>
              <w:t>pasirinktinai</w:t>
            </w:r>
          </w:p>
        </w:tc>
        <w:tc>
          <w:tcPr>
            <w:tcW w:w="2500" w:type="pct"/>
          </w:tcPr>
          <w:p w:rsidR="009D510E" w:rsidRPr="00B70FD3" w:rsidRDefault="009D510E" w:rsidP="00060730">
            <w:pPr>
              <w:tabs>
                <w:tab w:val="left" w:pos="-4820"/>
              </w:tabs>
              <w:spacing w:after="0" w:line="240" w:lineRule="auto"/>
              <w:rPr>
                <w:rFonts w:ascii="Times New Roman" w:hAnsi="Times New Roman" w:cs="Times New Roman"/>
              </w:rPr>
            </w:pPr>
          </w:p>
        </w:tc>
      </w:tr>
      <w:tr w:rsidR="009D510E" w:rsidRPr="00B70FD3" w:rsidTr="00060730">
        <w:tc>
          <w:tcPr>
            <w:tcW w:w="2500" w:type="pct"/>
          </w:tcPr>
          <w:p w:rsidR="009D510E" w:rsidRPr="00B70FD3" w:rsidRDefault="009D510E" w:rsidP="002A3218">
            <w:pPr>
              <w:tabs>
                <w:tab w:val="left" w:pos="-4820"/>
              </w:tabs>
              <w:spacing w:after="0" w:line="240" w:lineRule="auto"/>
              <w:jc w:val="both"/>
              <w:rPr>
                <w:rFonts w:ascii="Times New Roman" w:hAnsi="Times New Roman" w:cs="Times New Roman"/>
              </w:rPr>
            </w:pPr>
            <w:r w:rsidRPr="00B70FD3">
              <w:rPr>
                <w:rFonts w:ascii="Times New Roman" w:hAnsi="Times New Roman" w:cs="Times New Roman"/>
              </w:rPr>
              <w:t xml:space="preserve">Grafinis jutiklių atvaizdavimas  – </w:t>
            </w:r>
            <w:r w:rsidRPr="00035CB2">
              <w:rPr>
                <w:rFonts w:ascii="Times New Roman" w:hAnsi="Times New Roman" w:cs="Times New Roman"/>
              </w:rPr>
              <w:t>pasirinktinai</w:t>
            </w:r>
          </w:p>
        </w:tc>
        <w:tc>
          <w:tcPr>
            <w:tcW w:w="2500" w:type="pct"/>
          </w:tcPr>
          <w:p w:rsidR="009D510E" w:rsidRPr="00B70FD3" w:rsidRDefault="009D510E" w:rsidP="00060730">
            <w:pPr>
              <w:tabs>
                <w:tab w:val="left" w:pos="-4820"/>
              </w:tabs>
              <w:spacing w:after="0" w:line="240" w:lineRule="auto"/>
              <w:rPr>
                <w:rFonts w:ascii="Times New Roman" w:hAnsi="Times New Roman" w:cs="Times New Roman"/>
              </w:rPr>
            </w:pPr>
          </w:p>
        </w:tc>
      </w:tr>
      <w:tr w:rsidR="009D510E" w:rsidRPr="00B70FD3" w:rsidTr="00060730">
        <w:tc>
          <w:tcPr>
            <w:tcW w:w="2500" w:type="pct"/>
          </w:tcPr>
          <w:p w:rsidR="009D510E" w:rsidRPr="00B70FD3" w:rsidRDefault="009D510E" w:rsidP="002A3218">
            <w:pPr>
              <w:tabs>
                <w:tab w:val="left" w:pos="-4820"/>
              </w:tabs>
              <w:spacing w:after="0" w:line="240" w:lineRule="auto"/>
              <w:jc w:val="both"/>
              <w:rPr>
                <w:rFonts w:ascii="Times New Roman" w:hAnsi="Times New Roman" w:cs="Times New Roman"/>
              </w:rPr>
            </w:pPr>
            <w:r w:rsidRPr="00B70FD3">
              <w:rPr>
                <w:rFonts w:ascii="Times New Roman" w:hAnsi="Times New Roman" w:cs="Times New Roman"/>
              </w:rPr>
              <w:t>Rasos taško duomenys</w:t>
            </w:r>
          </w:p>
        </w:tc>
        <w:tc>
          <w:tcPr>
            <w:tcW w:w="2500" w:type="pct"/>
          </w:tcPr>
          <w:p w:rsidR="009D510E" w:rsidRPr="00B70FD3" w:rsidRDefault="009D510E" w:rsidP="00060730">
            <w:pPr>
              <w:tabs>
                <w:tab w:val="left" w:pos="-4820"/>
              </w:tabs>
              <w:spacing w:after="0" w:line="240" w:lineRule="auto"/>
              <w:rPr>
                <w:rFonts w:ascii="Times New Roman" w:hAnsi="Times New Roman" w:cs="Times New Roman"/>
              </w:rPr>
            </w:pPr>
          </w:p>
        </w:tc>
      </w:tr>
      <w:tr w:rsidR="004C1EF8" w:rsidRPr="00D26B8E" w:rsidTr="00583709">
        <w:tc>
          <w:tcPr>
            <w:tcW w:w="2500" w:type="pct"/>
            <w:shd w:val="clear" w:color="auto" w:fill="D9D9D9"/>
          </w:tcPr>
          <w:p w:rsidR="004C1EF8" w:rsidRPr="00D26B8E" w:rsidRDefault="004C1EF8" w:rsidP="00583709">
            <w:pPr>
              <w:pStyle w:val="Antrat2"/>
              <w:keepNext w:val="0"/>
              <w:keepLines w:val="0"/>
              <w:widowControl w:val="0"/>
              <w:tabs>
                <w:tab w:val="left" w:pos="-4820"/>
              </w:tabs>
              <w:rPr>
                <w:rFonts w:ascii="Times New Roman" w:hAnsi="Times New Roman" w:cs="Times New Roman"/>
                <w:color w:val="auto"/>
                <w:sz w:val="22"/>
                <w:szCs w:val="22"/>
              </w:rPr>
            </w:pPr>
            <w:r w:rsidRPr="00D26B8E">
              <w:rPr>
                <w:rFonts w:ascii="Times New Roman" w:hAnsi="Times New Roman" w:cs="Times New Roman"/>
                <w:color w:val="auto"/>
                <w:sz w:val="22"/>
                <w:szCs w:val="22"/>
              </w:rPr>
              <w:t>Gaminio atitikties įvertinimas</w:t>
            </w:r>
          </w:p>
        </w:tc>
        <w:tc>
          <w:tcPr>
            <w:tcW w:w="2500" w:type="pct"/>
            <w:shd w:val="clear" w:color="auto" w:fill="D9D9D9"/>
          </w:tcPr>
          <w:p w:rsidR="004C1EF8" w:rsidRPr="00801E0C" w:rsidRDefault="004C1EF8" w:rsidP="00583709">
            <w:pPr>
              <w:pStyle w:val="Antrat2"/>
              <w:keepNext w:val="0"/>
              <w:keepLines w:val="0"/>
              <w:widowControl w:val="0"/>
              <w:tabs>
                <w:tab w:val="left" w:pos="-4820"/>
              </w:tabs>
              <w:rPr>
                <w:rFonts w:ascii="Times New Roman" w:hAnsi="Times New Roman" w:cs="Times New Roman"/>
                <w:color w:val="auto"/>
                <w:sz w:val="22"/>
                <w:szCs w:val="22"/>
              </w:rPr>
            </w:pPr>
          </w:p>
        </w:tc>
      </w:tr>
      <w:tr w:rsidR="004C1EF8" w:rsidRPr="00D26B8E" w:rsidTr="00922090">
        <w:tc>
          <w:tcPr>
            <w:tcW w:w="2500" w:type="pct"/>
            <w:shd w:val="clear" w:color="auto" w:fill="auto"/>
          </w:tcPr>
          <w:p w:rsidR="004C1EF8" w:rsidRPr="004C1EF8" w:rsidRDefault="004C1EF8" w:rsidP="00583709">
            <w:pPr>
              <w:widowControl w:val="0"/>
              <w:tabs>
                <w:tab w:val="left" w:pos="-4820"/>
              </w:tabs>
              <w:spacing w:after="0" w:line="240" w:lineRule="auto"/>
              <w:rPr>
                <w:rFonts w:ascii="Times New Roman" w:hAnsi="Times New Roman" w:cs="Times New Roman"/>
              </w:rPr>
            </w:pPr>
            <w:r w:rsidRPr="00D26B8E">
              <w:rPr>
                <w:rFonts w:ascii="Times New Roman" w:hAnsi="Times New Roman" w:cs="Times New Roman"/>
              </w:rPr>
              <w:t>Gaminys turi atitikti Europos Sąjungos saugos, sveikatos ir aplinkos apsaugos reikalavimus ir turėti tai įrodančius dokumentus (Atitikties deklaracija)</w:t>
            </w:r>
          </w:p>
        </w:tc>
        <w:tc>
          <w:tcPr>
            <w:tcW w:w="2500" w:type="pct"/>
            <w:shd w:val="clear" w:color="auto" w:fill="auto"/>
          </w:tcPr>
          <w:p w:rsidR="004C1EF8" w:rsidRPr="00801E0C" w:rsidRDefault="004C1EF8" w:rsidP="00583709">
            <w:pPr>
              <w:widowControl w:val="0"/>
              <w:tabs>
                <w:tab w:val="left" w:pos="-4820"/>
              </w:tabs>
              <w:spacing w:after="0" w:line="240" w:lineRule="auto"/>
              <w:rPr>
                <w:rFonts w:ascii="Times New Roman" w:hAnsi="Times New Roman" w:cs="Times New Roman"/>
              </w:rPr>
            </w:pPr>
          </w:p>
        </w:tc>
      </w:tr>
      <w:tr w:rsidR="009D510E" w:rsidRPr="00B70FD3" w:rsidTr="00060730">
        <w:tc>
          <w:tcPr>
            <w:tcW w:w="2500" w:type="pct"/>
            <w:shd w:val="clear" w:color="auto" w:fill="D9D9D9"/>
          </w:tcPr>
          <w:p w:rsidR="009D510E" w:rsidRPr="00B70FD3" w:rsidRDefault="009D510E" w:rsidP="00060730">
            <w:pPr>
              <w:pStyle w:val="Antrat2"/>
              <w:tabs>
                <w:tab w:val="left" w:pos="-4820"/>
              </w:tabs>
              <w:rPr>
                <w:rFonts w:ascii="Times New Roman" w:hAnsi="Times New Roman" w:cs="Times New Roman"/>
                <w:color w:val="auto"/>
                <w:sz w:val="22"/>
                <w:szCs w:val="22"/>
                <w:highlight w:val="lightGray"/>
              </w:rPr>
            </w:pPr>
            <w:r w:rsidRPr="00B70FD3">
              <w:rPr>
                <w:rFonts w:ascii="Times New Roman" w:hAnsi="Times New Roman" w:cs="Times New Roman"/>
                <w:color w:val="auto"/>
                <w:sz w:val="22"/>
                <w:szCs w:val="22"/>
              </w:rPr>
              <w:t>Komplektacijoje turi būti šie jutikliai</w:t>
            </w:r>
            <w:r>
              <w:rPr>
                <w:rFonts w:ascii="Times New Roman" w:hAnsi="Times New Roman" w:cs="Times New Roman"/>
                <w:color w:val="auto"/>
                <w:sz w:val="22"/>
                <w:szCs w:val="22"/>
              </w:rPr>
              <w:t>, kurie visi turės būti pajungti į meteo-stotelę:</w:t>
            </w:r>
          </w:p>
        </w:tc>
        <w:tc>
          <w:tcPr>
            <w:tcW w:w="2500" w:type="pct"/>
            <w:shd w:val="clear" w:color="auto" w:fill="D9D9D9"/>
          </w:tcPr>
          <w:p w:rsidR="009D510E" w:rsidRPr="00B70FD3" w:rsidRDefault="009D510E" w:rsidP="00060730">
            <w:pPr>
              <w:pStyle w:val="Antrat2"/>
              <w:tabs>
                <w:tab w:val="left" w:pos="-4820"/>
              </w:tabs>
              <w:rPr>
                <w:rFonts w:ascii="Times New Roman" w:hAnsi="Times New Roman" w:cs="Times New Roman"/>
                <w:color w:val="auto"/>
                <w:sz w:val="22"/>
                <w:szCs w:val="22"/>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Santykinės oro drėgmės (turi užtikrinti duomenų fiksavimą visomis oro sąlygomis, matavimų tikslumas ne daugiau +/- 0,5)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Oro temperatūros 2 m aukštyje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w:t>
            </w:r>
            <w:r w:rsidRPr="00B70FD3">
              <w:rPr>
                <w:rFonts w:ascii="Times New Roman" w:hAnsi="Times New Roman" w:cs="Times New Roman"/>
              </w:rPr>
              <w:softHyphen/>
              <w:t>–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lastRenderedPageBreak/>
              <w:t>Oro temperatūros 20 cm aukštyje su gaubtu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Globalinės radiacijos (spinduliuotės)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Kritulių kiekio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Vėjo greičio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Vėjo krypties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 </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Lapų drėgmės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Dirvos drėgmės (20 cm gylyje)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w:t>
            </w:r>
            <w:r>
              <w:rPr>
                <w:rFonts w:ascii="Times New Roman" w:hAnsi="Times New Roman" w:cs="Times New Roman"/>
              </w:rPr>
              <w:t>1</w:t>
            </w:r>
            <w:r w:rsidRPr="00B70FD3">
              <w:rPr>
                <w:rFonts w:ascii="Times New Roman" w:hAnsi="Times New Roman" w:cs="Times New Roman"/>
              </w:rPr>
              <w:t xml:space="preserve">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Dirvos drėgmės (50 cm gylyje)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w:t>
            </w:r>
            <w:r>
              <w:rPr>
                <w:rFonts w:ascii="Times New Roman" w:hAnsi="Times New Roman" w:cs="Times New Roman"/>
              </w:rPr>
              <w:t>1</w:t>
            </w:r>
            <w:r w:rsidRPr="00B70FD3">
              <w:rPr>
                <w:rFonts w:ascii="Times New Roman" w:hAnsi="Times New Roman" w:cs="Times New Roman"/>
              </w:rPr>
              <w:t xml:space="preserve">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Dirvos temperatūros (5 cm gylyje)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w:t>
            </w:r>
            <w:r>
              <w:rPr>
                <w:rFonts w:ascii="Times New Roman" w:hAnsi="Times New Roman" w:cs="Times New Roman"/>
              </w:rPr>
              <w:t>1</w:t>
            </w:r>
            <w:r w:rsidRPr="00B70FD3">
              <w:rPr>
                <w:rFonts w:ascii="Times New Roman" w:hAnsi="Times New Roman" w:cs="Times New Roman"/>
              </w:rPr>
              <w:t xml:space="preserve">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Dirvos temperatūros (20 cm gylyje)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w:t>
            </w:r>
            <w:r>
              <w:rPr>
                <w:rFonts w:ascii="Times New Roman" w:hAnsi="Times New Roman" w:cs="Times New Roman"/>
              </w:rPr>
              <w:t>1</w:t>
            </w:r>
            <w:r w:rsidRPr="00B70FD3">
              <w:rPr>
                <w:rFonts w:ascii="Times New Roman" w:hAnsi="Times New Roman" w:cs="Times New Roman"/>
              </w:rPr>
              <w:t xml:space="preserve">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Dirvos temperatūros (50 cm gylyje)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 ne mažiau kaip </w:t>
            </w:r>
            <w:r>
              <w:rPr>
                <w:rFonts w:ascii="Times New Roman" w:hAnsi="Times New Roman" w:cs="Times New Roman"/>
              </w:rPr>
              <w:t>1</w:t>
            </w:r>
            <w:r w:rsidRPr="00B70FD3">
              <w:rPr>
                <w:rFonts w:ascii="Times New Roman" w:hAnsi="Times New Roman" w:cs="Times New Roman"/>
              </w:rPr>
              <w:t xml:space="preserve">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060730">
        <w:trPr>
          <w:trHeight w:val="301"/>
        </w:trPr>
        <w:tc>
          <w:tcPr>
            <w:tcW w:w="2500" w:type="pct"/>
          </w:tcPr>
          <w:p w:rsidR="009D510E" w:rsidRPr="00B70FD3" w:rsidRDefault="009D510E" w:rsidP="005C7453">
            <w:pPr>
              <w:pStyle w:val="Sraopastraipa"/>
              <w:numPr>
                <w:ilvl w:val="0"/>
                <w:numId w:val="12"/>
              </w:numPr>
              <w:tabs>
                <w:tab w:val="left" w:pos="-4820"/>
              </w:tabs>
              <w:spacing w:after="0" w:line="240" w:lineRule="auto"/>
              <w:ind w:left="313"/>
              <w:jc w:val="both"/>
              <w:rPr>
                <w:rFonts w:ascii="Times New Roman" w:hAnsi="Times New Roman" w:cs="Times New Roman"/>
              </w:rPr>
            </w:pPr>
            <w:r w:rsidRPr="00B70FD3">
              <w:rPr>
                <w:rFonts w:ascii="Times New Roman" w:hAnsi="Times New Roman" w:cs="Times New Roman"/>
              </w:rPr>
              <w:t>Oro slėgio (turi užtikrinti duomenų fiksavimą visomis oro sąlygomis, matavimų tikslumas ne daugiau +/</w:t>
            </w:r>
            <w:r w:rsidRPr="00B70FD3">
              <w:rPr>
                <w:rFonts w:ascii="Times New Roman" w:hAnsi="Times New Roman" w:cs="Times New Roman"/>
                <w:b/>
              </w:rPr>
              <w:t>-</w:t>
            </w:r>
            <w:r w:rsidRPr="00B70FD3">
              <w:rPr>
                <w:rFonts w:ascii="Times New Roman" w:hAnsi="Times New Roman" w:cs="Times New Roman"/>
              </w:rPr>
              <w:t xml:space="preserve"> 0,5) </w:t>
            </w:r>
            <w:r w:rsidRPr="00B70FD3">
              <w:rPr>
                <w:rFonts w:ascii="Times New Roman" w:hAnsi="Times New Roman" w:cs="Times New Roman"/>
              </w:rPr>
              <w:softHyphen/>
              <w:t>– ne mažiau kaip 1 vnt.</w:t>
            </w:r>
          </w:p>
        </w:tc>
        <w:tc>
          <w:tcPr>
            <w:tcW w:w="2500" w:type="pct"/>
          </w:tcPr>
          <w:p w:rsidR="009D510E" w:rsidRPr="00B70FD3" w:rsidRDefault="009D510E" w:rsidP="00060730">
            <w:pPr>
              <w:tabs>
                <w:tab w:val="left" w:pos="-4820"/>
              </w:tabs>
              <w:spacing w:after="0" w:line="240" w:lineRule="auto"/>
              <w:ind w:left="360"/>
              <w:jc w:val="both"/>
              <w:rPr>
                <w:rFonts w:ascii="Times New Roman" w:hAnsi="Times New Roman" w:cs="Times New Roman"/>
              </w:rPr>
            </w:pPr>
          </w:p>
        </w:tc>
      </w:tr>
      <w:tr w:rsidR="009D510E" w:rsidRPr="00B70FD3" w:rsidTr="00922090">
        <w:tc>
          <w:tcPr>
            <w:tcW w:w="2500" w:type="pct"/>
            <w:shd w:val="clear" w:color="auto" w:fill="auto"/>
          </w:tcPr>
          <w:p w:rsidR="009D510E" w:rsidRPr="00B70FD3" w:rsidRDefault="009D510E" w:rsidP="005C7453">
            <w:pPr>
              <w:tabs>
                <w:tab w:val="left" w:pos="-4820"/>
              </w:tabs>
              <w:spacing w:after="0" w:line="240" w:lineRule="auto"/>
              <w:jc w:val="both"/>
              <w:rPr>
                <w:rFonts w:ascii="Times New Roman" w:hAnsi="Times New Roman" w:cs="Times New Roman"/>
              </w:rPr>
            </w:pPr>
            <w:r>
              <w:rPr>
                <w:rFonts w:ascii="Times New Roman" w:hAnsi="Times New Roman" w:cs="Times New Roman"/>
              </w:rPr>
              <w:t>Pastaba. Dirvos temperatūros ir drėgmės jutikliai turi būti sumontuoti viename bendrame korpuse – vamzdyje.</w:t>
            </w:r>
          </w:p>
        </w:tc>
        <w:tc>
          <w:tcPr>
            <w:tcW w:w="2500" w:type="pct"/>
            <w:shd w:val="clear" w:color="auto" w:fill="auto"/>
          </w:tcPr>
          <w:p w:rsidR="009D510E" w:rsidRPr="00B70FD3" w:rsidRDefault="009D510E" w:rsidP="00060730">
            <w:pPr>
              <w:tabs>
                <w:tab w:val="left" w:pos="-4820"/>
              </w:tabs>
              <w:spacing w:after="0" w:line="240" w:lineRule="auto"/>
              <w:rPr>
                <w:rFonts w:ascii="Times New Roman" w:hAnsi="Times New Roman" w:cs="Times New Roman"/>
              </w:rPr>
            </w:pPr>
          </w:p>
        </w:tc>
      </w:tr>
      <w:tr w:rsidR="009D510E" w:rsidRPr="00B70FD3" w:rsidTr="00060730">
        <w:tc>
          <w:tcPr>
            <w:tcW w:w="2500" w:type="pct"/>
            <w:shd w:val="clear" w:color="auto" w:fill="D9D9D9"/>
          </w:tcPr>
          <w:p w:rsidR="009D510E" w:rsidRPr="00B70FD3" w:rsidRDefault="009D510E" w:rsidP="00060730">
            <w:pPr>
              <w:tabs>
                <w:tab w:val="left" w:pos="-4820"/>
              </w:tabs>
              <w:spacing w:after="0" w:line="240" w:lineRule="auto"/>
              <w:rPr>
                <w:rFonts w:ascii="Times New Roman" w:hAnsi="Times New Roman" w:cs="Times New Roman"/>
              </w:rPr>
            </w:pPr>
            <w:r w:rsidRPr="00B70FD3">
              <w:rPr>
                <w:rFonts w:ascii="Times New Roman" w:hAnsi="Times New Roman" w:cs="Times New Roman"/>
              </w:rPr>
              <w:t>Papildomi reikalavimai:</w:t>
            </w:r>
          </w:p>
        </w:tc>
        <w:tc>
          <w:tcPr>
            <w:tcW w:w="2500" w:type="pct"/>
            <w:shd w:val="clear" w:color="auto" w:fill="D9D9D9"/>
          </w:tcPr>
          <w:p w:rsidR="009D510E" w:rsidRPr="00B70FD3" w:rsidRDefault="009D510E" w:rsidP="00060730">
            <w:pPr>
              <w:tabs>
                <w:tab w:val="left" w:pos="-4820"/>
              </w:tabs>
              <w:spacing w:after="0" w:line="240" w:lineRule="auto"/>
              <w:rPr>
                <w:rFonts w:ascii="Times New Roman" w:hAnsi="Times New Roman" w:cs="Times New Roman"/>
              </w:rPr>
            </w:pPr>
          </w:p>
        </w:tc>
      </w:tr>
      <w:tr w:rsidR="009D510E" w:rsidRPr="00B70FD3" w:rsidTr="00060730">
        <w:tc>
          <w:tcPr>
            <w:tcW w:w="2500" w:type="pct"/>
            <w:shd w:val="clear" w:color="auto" w:fill="auto"/>
          </w:tcPr>
          <w:p w:rsidR="009D510E" w:rsidRPr="00B70FD3" w:rsidRDefault="009D510E" w:rsidP="003239B8">
            <w:pPr>
              <w:tabs>
                <w:tab w:val="left" w:pos="-4820"/>
              </w:tabs>
              <w:spacing w:after="0" w:line="240" w:lineRule="auto"/>
              <w:jc w:val="both"/>
              <w:rPr>
                <w:rFonts w:ascii="Times New Roman" w:hAnsi="Times New Roman" w:cs="Times New Roman"/>
              </w:rPr>
            </w:pPr>
            <w:r>
              <w:rPr>
                <w:rFonts w:ascii="Times New Roman" w:hAnsi="Times New Roman" w:cs="Times New Roman"/>
              </w:rPr>
              <w:t>Pirkėjo</w:t>
            </w:r>
            <w:r w:rsidRPr="00B70FD3">
              <w:rPr>
                <w:rFonts w:ascii="Times New Roman" w:hAnsi="Times New Roman" w:cs="Times New Roman"/>
              </w:rPr>
              <w:t xml:space="preserve"> darbuotojų praktinis apmokymas dirbti su kenksmingų organizmų plitimo prognozavimo ir modeliavimo įranga. Mokymų trukmė ne trumpiau kaip 8 akademinės valandos</w:t>
            </w:r>
            <w:r>
              <w:rPr>
                <w:rFonts w:ascii="Times New Roman" w:hAnsi="Times New Roman" w:cs="Times New Roman"/>
              </w:rPr>
              <w:t xml:space="preserve"> adresu</w:t>
            </w:r>
            <w:r w:rsidRPr="0017161A">
              <w:rPr>
                <w:rFonts w:ascii="Times New Roman" w:hAnsi="Times New Roman" w:cs="Times New Roman"/>
              </w:rPr>
              <w:t xml:space="preserve"> Stoties g. 5, Akademija, 58343 Kėdainių r</w:t>
            </w:r>
            <w:r w:rsidRPr="00801E0C">
              <w:rPr>
                <w:rFonts w:ascii="Times New Roman" w:hAnsi="Times New Roman" w:cs="Times New Roman"/>
              </w:rPr>
              <w:t>.</w:t>
            </w:r>
            <w:r w:rsidRPr="00B70FD3">
              <w:rPr>
                <w:rFonts w:ascii="Times New Roman" w:hAnsi="Times New Roman" w:cs="Times New Roman"/>
              </w:rPr>
              <w:t xml:space="preserve"> Mokymų metu apmok</w:t>
            </w:r>
            <w:r w:rsidR="003239B8">
              <w:rPr>
                <w:rFonts w:ascii="Times New Roman" w:hAnsi="Times New Roman" w:cs="Times New Roman"/>
              </w:rPr>
              <w:t>y</w:t>
            </w:r>
            <w:r w:rsidRPr="00B70FD3">
              <w:rPr>
                <w:rFonts w:ascii="Times New Roman" w:hAnsi="Times New Roman" w:cs="Times New Roman"/>
              </w:rPr>
              <w:t xml:space="preserve">ti </w:t>
            </w:r>
            <w:r>
              <w:rPr>
                <w:rFonts w:ascii="Times New Roman" w:hAnsi="Times New Roman" w:cs="Times New Roman"/>
              </w:rPr>
              <w:t xml:space="preserve">Pirkėjo </w:t>
            </w:r>
            <w:r w:rsidRPr="00B70FD3">
              <w:rPr>
                <w:rFonts w:ascii="Times New Roman" w:hAnsi="Times New Roman" w:cs="Times New Roman"/>
              </w:rPr>
              <w:t xml:space="preserve">specialistus surinkti įrangą, ją prižiūrėti, pakeisti atsargines dalis, sumontuoti vietoje ir naudotis kenksmingų organizmų plitimo </w:t>
            </w:r>
            <w:r w:rsidRPr="00B70FD3">
              <w:rPr>
                <w:rFonts w:ascii="Times New Roman" w:hAnsi="Times New Roman" w:cs="Times New Roman"/>
              </w:rPr>
              <w:lastRenderedPageBreak/>
              <w:t>prognozavimo ir modeliavimo moduliais. Mokymai turi vykti su pristatyta įranga.</w:t>
            </w:r>
          </w:p>
        </w:tc>
        <w:tc>
          <w:tcPr>
            <w:tcW w:w="2500" w:type="pct"/>
          </w:tcPr>
          <w:p w:rsidR="009D510E" w:rsidRPr="00B70FD3" w:rsidRDefault="009D510E" w:rsidP="00060730">
            <w:pPr>
              <w:tabs>
                <w:tab w:val="left" w:pos="-4820"/>
              </w:tabs>
              <w:spacing w:after="0" w:line="240" w:lineRule="auto"/>
              <w:rPr>
                <w:rFonts w:ascii="Times New Roman" w:hAnsi="Times New Roman" w:cs="Times New Roman"/>
              </w:rPr>
            </w:pPr>
          </w:p>
        </w:tc>
      </w:tr>
    </w:tbl>
    <w:p w:rsidR="009D510E" w:rsidRPr="00B70FD3" w:rsidRDefault="009D510E" w:rsidP="009D510E">
      <w:pPr>
        <w:rPr>
          <w:rFonts w:ascii="Times New Roman" w:hAnsi="Times New Roman" w:cs="Times New Roman"/>
        </w:rPr>
      </w:pPr>
    </w:p>
    <w:p w:rsidR="009D510E" w:rsidRPr="005E5CEC" w:rsidRDefault="009D510E" w:rsidP="004215B5">
      <w:pPr>
        <w:spacing w:after="0" w:line="240" w:lineRule="auto"/>
        <w:ind w:firstLine="709"/>
        <w:jc w:val="both"/>
        <w:rPr>
          <w:rFonts w:ascii="Times New Roman" w:hAnsi="Times New Roman" w:cs="Times New Roman"/>
        </w:rPr>
      </w:pPr>
      <w:r w:rsidRPr="005E5CEC">
        <w:rPr>
          <w:rFonts w:ascii="Times New Roman" w:hAnsi="Times New Roman" w:cs="Times New Roman"/>
        </w:rPr>
        <w:t>Duomenys perduodami žiniatinklio tarnybos (ang. web service) priemonės pagalba ir, esant galimybei, aplikacijų programavimo sąsaja (ang. API). Duomenų perdavimas organizuojamas sinchroninių duomenų perdavimo principu. Duomenų apsikeitimo protokolas – SOAP. Duomenų transportavimo protokolas – HTTPS. Duomenų perdavimo tipas – XML. Autentifikacijos tipas – vartotojo vardas ir slaptažodis naudojant SOAP  protokolą.</w:t>
      </w:r>
    </w:p>
    <w:p w:rsidR="009D510E" w:rsidRPr="005E5CEC" w:rsidRDefault="009D510E" w:rsidP="004215B5">
      <w:pPr>
        <w:spacing w:after="0" w:line="240" w:lineRule="auto"/>
        <w:ind w:firstLine="709"/>
        <w:jc w:val="both"/>
        <w:rPr>
          <w:rFonts w:ascii="Times New Roman" w:hAnsi="Times New Roman" w:cs="Times New Roman"/>
        </w:rPr>
      </w:pPr>
      <w:r w:rsidRPr="005E5CEC">
        <w:rPr>
          <w:rFonts w:ascii="Times New Roman" w:hAnsi="Times New Roman" w:cs="Times New Roman"/>
        </w:rPr>
        <w:t xml:space="preserve">Žiniatinklio tarnybos (ang. web service) priemonė </w:t>
      </w:r>
      <w:r>
        <w:rPr>
          <w:rFonts w:ascii="Times New Roman" w:hAnsi="Times New Roman" w:cs="Times New Roman"/>
        </w:rPr>
        <w:t xml:space="preserve">Pirkėjo </w:t>
      </w:r>
      <w:r w:rsidRPr="005E5CEC">
        <w:rPr>
          <w:rFonts w:ascii="Times New Roman" w:hAnsi="Times New Roman" w:cs="Times New Roman"/>
        </w:rPr>
        <w:t xml:space="preserve">internetinių meteo-stočių duomenims gauti. (duomenų gavėjas: </w:t>
      </w:r>
      <w:r>
        <w:rPr>
          <w:rFonts w:ascii="Times New Roman" w:hAnsi="Times New Roman" w:cs="Times New Roman"/>
        </w:rPr>
        <w:t>Pirkėjo</w:t>
      </w:r>
      <w:r w:rsidRPr="005E5CEC">
        <w:rPr>
          <w:rFonts w:ascii="Times New Roman" w:hAnsi="Times New Roman" w:cs="Times New Roman"/>
        </w:rPr>
        <w:t>).</w:t>
      </w:r>
    </w:p>
    <w:p w:rsidR="004215B5" w:rsidRDefault="004215B5" w:rsidP="004215B5">
      <w:pPr>
        <w:spacing w:after="0"/>
        <w:rPr>
          <w:rFonts w:ascii="Times New Roman" w:hAnsi="Times New Roman" w:cs="Times New Roman"/>
        </w:rPr>
      </w:pPr>
    </w:p>
    <w:p w:rsidR="009D510E" w:rsidRPr="005E5CEC" w:rsidRDefault="009D510E" w:rsidP="009D510E">
      <w:pPr>
        <w:rPr>
          <w:rFonts w:ascii="Times New Roman" w:hAnsi="Times New Roman" w:cs="Times New Roman"/>
          <w:b/>
        </w:rPr>
      </w:pPr>
      <w:r w:rsidRPr="005E5CEC">
        <w:rPr>
          <w:rFonts w:ascii="Times New Roman" w:hAnsi="Times New Roman" w:cs="Times New Roman"/>
        </w:rPr>
        <w:t xml:space="preserve">Užklausa </w:t>
      </w:r>
      <w:r w:rsidRPr="005E5CEC">
        <w:rPr>
          <w:rFonts w:ascii="Times New Roman" w:hAnsi="Times New Roman" w:cs="Times New Roman"/>
          <w:b/>
        </w:rPr>
        <w:t xml:space="preserve">Getmeteo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2985"/>
        <w:gridCol w:w="3411"/>
        <w:gridCol w:w="1136"/>
        <w:gridCol w:w="1279"/>
      </w:tblGrid>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Eil.</w:t>
            </w:r>
          </w:p>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Nr.</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Pavadinimas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Pavadinimas (angl.)</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Tipas</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Pastabos</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Globalinė radiacija (spinduliuotė)</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 xml:space="preserve">Global radiation </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[W/m²]</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2</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Oro temperatūra (20 cm, 2 m aukštyje)</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Air temperature (20 cm, 2 m height)</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[°C]</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3</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Krituliai</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Precipitation</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[mm]</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4</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Vėjo greitis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Wind speed</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[m/sec]</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5</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Vėjo kryptis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Wind direction</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6</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Lapų drėgnumas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Leaf moisture</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[min]</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7</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Santykinė oro drėgmė</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 xml:space="preserve">Relative air humidity </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8</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Rasos taškas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Dew point</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[°C]</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9</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Oro slėgis</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Atmospheric pressure</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Int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[mBar]</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10</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Dirvos drėgmė 20 cm</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Soil humidity 20 cm</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11</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Dirvos drėgmė 50 cm</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Soil humidity 50 cm</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12</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Dirvos temperatūra 5 cm</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Soil temperature 5 cm</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[°C]</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13</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Dirvos temperatūra 20 cm</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Soil temperature 20 cm</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[°C]</w:t>
            </w:r>
          </w:p>
        </w:tc>
      </w:tr>
      <w:tr w:rsidR="009D510E" w:rsidRPr="005E5CEC" w:rsidTr="00060730">
        <w:tc>
          <w:tcPr>
            <w:tcW w:w="425"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14</w:t>
            </w:r>
          </w:p>
        </w:tc>
        <w:tc>
          <w:tcPr>
            <w:tcW w:w="155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Dirvos temperatūra 50 cm</w:t>
            </w:r>
          </w:p>
        </w:tc>
        <w:tc>
          <w:tcPr>
            <w:tcW w:w="1771"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Soil temperature 50 cm</w:t>
            </w:r>
          </w:p>
        </w:tc>
        <w:tc>
          <w:tcPr>
            <w:tcW w:w="590"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Float</w:t>
            </w:r>
          </w:p>
        </w:tc>
        <w:tc>
          <w:tcPr>
            <w:tcW w:w="664" w:type="pct"/>
            <w:tcBorders>
              <w:top w:val="single" w:sz="4" w:space="0" w:color="auto"/>
              <w:left w:val="single" w:sz="4" w:space="0" w:color="auto"/>
              <w:bottom w:val="single" w:sz="4" w:space="0" w:color="auto"/>
              <w:right w:val="single" w:sz="4" w:space="0" w:color="auto"/>
            </w:tcBorders>
          </w:tcPr>
          <w:p w:rsidR="009D510E" w:rsidRPr="005E5CEC" w:rsidRDefault="009D510E" w:rsidP="00060730">
            <w:pPr>
              <w:spacing w:after="0" w:line="240" w:lineRule="auto"/>
              <w:rPr>
                <w:rFonts w:ascii="Times New Roman" w:hAnsi="Times New Roman" w:cs="Times New Roman"/>
              </w:rPr>
            </w:pPr>
            <w:r w:rsidRPr="005E5CEC">
              <w:rPr>
                <w:rFonts w:ascii="Times New Roman" w:hAnsi="Times New Roman" w:cs="Times New Roman"/>
              </w:rPr>
              <w:t>[°C]</w:t>
            </w:r>
          </w:p>
        </w:tc>
      </w:tr>
    </w:tbl>
    <w:p w:rsidR="009D510E" w:rsidRDefault="009D510E" w:rsidP="009D510E">
      <w:pPr>
        <w:spacing w:after="0" w:line="240" w:lineRule="auto"/>
        <w:rPr>
          <w:rFonts w:ascii="Times New Roman" w:hAnsi="Times New Roman" w:cs="Times New Roman"/>
          <w:b/>
        </w:rPr>
      </w:pPr>
    </w:p>
    <w:p w:rsidR="009D510E" w:rsidRPr="004215B5" w:rsidRDefault="009D510E" w:rsidP="004215B5">
      <w:pPr>
        <w:spacing w:after="120" w:line="240" w:lineRule="auto"/>
        <w:rPr>
          <w:rFonts w:ascii="Times New Roman" w:hAnsi="Times New Roman" w:cs="Times New Roman"/>
          <w:b/>
        </w:rPr>
      </w:pPr>
      <w:r w:rsidRPr="001A55DA">
        <w:rPr>
          <w:rFonts w:ascii="Times New Roman" w:hAnsi="Times New Roman" w:cs="Times New Roman"/>
          <w:b/>
        </w:rPr>
        <w:t>Ligų ir kenkėjų prognozavimo moduliai sodams ir da</w:t>
      </w:r>
      <w:r w:rsidR="004215B5">
        <w:rPr>
          <w:rFonts w:ascii="Times New Roman" w:hAnsi="Times New Roman" w:cs="Times New Roman"/>
          <w:b/>
        </w:rPr>
        <w:t>ržams: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2442"/>
        <w:gridCol w:w="1377"/>
        <w:gridCol w:w="8"/>
        <w:gridCol w:w="2344"/>
        <w:gridCol w:w="976"/>
        <w:gridCol w:w="1132"/>
        <w:gridCol w:w="845"/>
      </w:tblGrid>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Eil.</w:t>
            </w:r>
          </w:p>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Nr.</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 (angliškai)</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 (lotyniškai)</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Tipas*</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Pastabos*</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Pr>
                <w:rFonts w:ascii="Times New Roman" w:hAnsi="Times New Roman" w:cs="Times New Roman"/>
              </w:rPr>
              <w:t>K</w:t>
            </w:r>
            <w:r w:rsidRPr="001A55DA">
              <w:rPr>
                <w:rFonts w:ascii="Times New Roman" w:hAnsi="Times New Roman" w:cs="Times New Roman"/>
              </w:rPr>
              <w:t>omplektacij</w:t>
            </w:r>
            <w:r>
              <w:rPr>
                <w:rFonts w:ascii="Times New Roman" w:hAnsi="Times New Roman" w:cs="Times New Roman"/>
              </w:rPr>
              <w:t>oje</w:t>
            </w:r>
            <w:r w:rsidRPr="001A55DA">
              <w:rPr>
                <w:rFonts w:ascii="Times New Roman" w:hAnsi="Times New Roman" w:cs="Times New Roman"/>
              </w:rPr>
              <w:t xml:space="preserve"> </w:t>
            </w:r>
          </w:p>
        </w:tc>
      </w:tr>
      <w:tr w:rsidR="009D510E" w:rsidRPr="001A55DA" w:rsidTr="00060730">
        <w:tc>
          <w:tcPr>
            <w:tcW w:w="3973"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Privalomi ligų ir kenkėjų prognozavimo moduliai:</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Obelys: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Apple-tree</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Malus domestica</w:t>
            </w:r>
          </w:p>
        </w:tc>
        <w:tc>
          <w:tcPr>
            <w:tcW w:w="507" w:type="pct"/>
            <w:tcBorders>
              <w:top w:val="single" w:sz="4" w:space="0" w:color="auto"/>
              <w:left w:val="single" w:sz="4" w:space="0" w:color="auto"/>
              <w:right w:val="single" w:sz="4" w:space="0" w:color="auto"/>
            </w:tcBorders>
            <w:vAlign w:val="center"/>
          </w:tcPr>
          <w:p w:rsidR="009D510E" w:rsidRPr="001A55DA" w:rsidRDefault="009D510E" w:rsidP="00060730">
            <w:pPr>
              <w:spacing w:after="0" w:line="240" w:lineRule="auto"/>
              <w:jc w:val="center"/>
              <w:rPr>
                <w:rFonts w:ascii="Times New Roman" w:hAnsi="Times New Roman" w:cs="Times New Roman"/>
              </w:rPr>
            </w:pPr>
          </w:p>
        </w:tc>
        <w:tc>
          <w:tcPr>
            <w:tcW w:w="588" w:type="pct"/>
            <w:tcBorders>
              <w:top w:val="single" w:sz="4" w:space="0" w:color="auto"/>
              <w:left w:val="single" w:sz="4" w:space="0" w:color="auto"/>
              <w:right w:val="single" w:sz="4" w:space="0" w:color="auto"/>
            </w:tcBorders>
            <w:vAlign w:val="center"/>
          </w:tcPr>
          <w:p w:rsidR="009D510E" w:rsidRPr="001A55DA" w:rsidRDefault="009D510E" w:rsidP="00060730">
            <w:pPr>
              <w:spacing w:after="0" w:line="240" w:lineRule="auto"/>
              <w:jc w:val="center"/>
              <w:rPr>
                <w:rFonts w:ascii="Times New Roman" w:hAnsi="Times New Roman" w:cs="Times New Roman"/>
              </w:rPr>
            </w:pPr>
          </w:p>
        </w:tc>
        <w:tc>
          <w:tcPr>
            <w:tcW w:w="439" w:type="pct"/>
            <w:vMerge w:val="restart"/>
            <w:tcBorders>
              <w:top w:val="single" w:sz="4" w:space="0" w:color="auto"/>
              <w:left w:val="single" w:sz="4" w:space="0" w:color="auto"/>
              <w:right w:val="single" w:sz="4" w:space="0" w:color="auto"/>
            </w:tcBorders>
            <w:vAlign w:val="center"/>
          </w:tcPr>
          <w:p w:rsidR="009D510E" w:rsidRPr="008F4772" w:rsidRDefault="009D510E" w:rsidP="00060730">
            <w:pPr>
              <w:spacing w:after="0" w:line="240" w:lineRule="auto"/>
              <w:jc w:val="center"/>
              <w:rPr>
                <w:rFonts w:ascii="Times New Roman" w:hAnsi="Times New Roman" w:cs="Times New Roman"/>
                <w:highlight w:val="yellow"/>
              </w:rPr>
            </w:pPr>
            <w:r w:rsidRPr="008F4772">
              <w:rPr>
                <w:rFonts w:ascii="Times New Roman" w:hAnsi="Times New Roman" w:cs="Times New Roman"/>
              </w:rPr>
              <w:t>Yra</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Obelų rauplės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 xml:space="preserve">Apple Scab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Venturia inaequalis</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Obuolinis</w:t>
            </w:r>
            <w:r w:rsidRPr="001A55DA">
              <w:rPr>
                <w:rStyle w:val="xxapple-converted-space"/>
                <w:rFonts w:ascii="Times New Roman" w:hAnsi="Times New Roman" w:cs="Times New Roman"/>
              </w:rPr>
              <w:t> </w:t>
            </w:r>
            <w:r w:rsidRPr="001A55DA">
              <w:rPr>
                <w:rFonts w:ascii="Times New Roman" w:hAnsi="Times New Roman" w:cs="Times New Roman"/>
              </w:rPr>
              <w:t>vaisėdis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Codling</w:t>
            </w:r>
            <w:r w:rsidRPr="001A55DA">
              <w:rPr>
                <w:rStyle w:val="xxapple-converted-space"/>
                <w:rFonts w:ascii="Times New Roman" w:hAnsi="Times New Roman" w:cs="Times New Roman"/>
              </w:rPr>
              <w:t> </w:t>
            </w:r>
            <w:r w:rsidRPr="001A55DA">
              <w:rPr>
                <w:rFonts w:ascii="Times New Roman" w:hAnsi="Times New Roman" w:cs="Times New Roman"/>
              </w:rPr>
              <w:t>moth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Cydia pomonella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Grietas"/>
                <w:rFonts w:ascii="Times New Roman" w:hAnsi="Times New Roman" w:cs="Times New Roman"/>
              </w:rPr>
              <w:t>Braškės: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Strawberries</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bCs/>
                <w:iCs/>
              </w:rPr>
              <w:t>Fragaria × ananassa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3</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Braškių kekerinis puvinys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grey mould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Botrytis cinerea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4</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Braškių odiškasis puvinys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bCs/>
                <w:color w:val="000000"/>
              </w:rPr>
              <w:t>Leather Rot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Emfaz"/>
                <w:rFonts w:ascii="Times New Roman" w:hAnsi="Times New Roman" w:cs="Times New Roman"/>
              </w:rPr>
              <w:t>Phytophthora cactorum</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Grietas"/>
                <w:rFonts w:ascii="Times New Roman" w:hAnsi="Times New Roman" w:cs="Times New Roman"/>
              </w:rPr>
              <w:t>Svogūnai: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horttext"/>
                <w:rFonts w:ascii="Times New Roman" w:hAnsi="Times New Roman" w:cs="Times New Roman"/>
                <w:b/>
                <w:lang w:val="en"/>
              </w:rPr>
              <w:t xml:space="preserve">Onions: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st"/>
                <w:rFonts w:ascii="Times New Roman" w:hAnsi="Times New Roman" w:cs="Times New Roman"/>
                <w:i/>
              </w:rPr>
              <w:t>Allium cepa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5</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Svogūnų netikroji miltligė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onion downy mildew</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Emfaz"/>
                <w:rFonts w:ascii="Times New Roman" w:hAnsi="Times New Roman" w:cs="Times New Roman"/>
              </w:rPr>
              <w:t>Peronospora</w:t>
            </w:r>
            <w:r w:rsidRPr="001A55DA">
              <w:rPr>
                <w:rFonts w:ascii="Times New Roman" w:hAnsi="Times New Roman" w:cs="Times New Roman"/>
              </w:rPr>
              <w:t> </w:t>
            </w:r>
            <w:r w:rsidRPr="001A55DA">
              <w:rPr>
                <w:rStyle w:val="Emfaz"/>
                <w:rFonts w:ascii="Times New Roman" w:hAnsi="Times New Roman" w:cs="Times New Roman"/>
              </w:rPr>
              <w:t>destructor</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6</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Svogūnų kekeriniai puviniai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onion leaf fleck and onion leaf spot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Emfaz"/>
                <w:rFonts w:ascii="Times New Roman" w:hAnsi="Times New Roman" w:cs="Times New Roman"/>
              </w:rPr>
              <w:t>Botrytis squamosa and Botrytis cinerea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Grietas"/>
                <w:rFonts w:ascii="Times New Roman" w:hAnsi="Times New Roman" w:cs="Times New Roman"/>
              </w:rPr>
              <w:t>Morkos: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horttext"/>
                <w:rFonts w:ascii="Times New Roman" w:hAnsi="Times New Roman" w:cs="Times New Roman"/>
                <w:b/>
                <w:lang w:val="en"/>
              </w:rPr>
              <w:t>Carrots</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b/>
                <w:bCs/>
                <w:iCs/>
              </w:rPr>
              <w:t>Daucus carota</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7</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Morkų alternariozė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alternaria leaf blight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Alternaria dauci</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Grietas"/>
                <w:rFonts w:ascii="Times New Roman" w:hAnsi="Times New Roman" w:cs="Times New Roman"/>
              </w:rPr>
              <w:t>Šilauogės: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horttext"/>
                <w:rFonts w:ascii="Times New Roman" w:hAnsi="Times New Roman" w:cs="Times New Roman"/>
                <w:b/>
                <w:lang w:val="en"/>
              </w:rPr>
              <w:t>Blueberry</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strike/>
              </w:rPr>
            </w:pPr>
            <w:r w:rsidRPr="001A55DA">
              <w:rPr>
                <w:rStyle w:val="st"/>
                <w:rFonts w:ascii="Times New Roman" w:hAnsi="Times New Roman" w:cs="Times New Roman"/>
                <w:b/>
              </w:rPr>
              <w:t>Vaccinium</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8</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Antraknozė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bCs/>
                <w:color w:val="000000"/>
              </w:rPr>
              <w:t>Blueberry Anthracnose (Ripe Rot)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Colletotrichum acutatum</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Cukinijos: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Cs/>
                <w:color w:val="FF0000"/>
              </w:rPr>
            </w:pPr>
            <w:r w:rsidRPr="001A55DA">
              <w:rPr>
                <w:rFonts w:ascii="Times New Roman" w:hAnsi="Times New Roman" w:cs="Times New Roman"/>
                <w:b/>
                <w:bCs/>
              </w:rPr>
              <w:t>Courgette</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iCs/>
                <w:color w:val="FF0000"/>
              </w:rPr>
            </w:pPr>
            <w:r w:rsidRPr="001A55DA">
              <w:rPr>
                <w:rFonts w:ascii="Times New Roman" w:hAnsi="Times New Roman" w:cs="Times New Roman"/>
                <w:b/>
              </w:rPr>
              <w:t>Cucurbita pepo</w:t>
            </w:r>
          </w:p>
        </w:tc>
        <w:tc>
          <w:tcPr>
            <w:tcW w:w="507"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vMerge/>
            <w:tcBorders>
              <w:left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shd w:val="clear" w:color="auto" w:fill="auto"/>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9</w:t>
            </w:r>
          </w:p>
        </w:tc>
        <w:tc>
          <w:tcPr>
            <w:tcW w:w="1268" w:type="pct"/>
            <w:tcBorders>
              <w:top w:val="single" w:sz="4" w:space="0" w:color="auto"/>
              <w:left w:val="single" w:sz="4" w:space="0" w:color="auto"/>
              <w:bottom w:val="single" w:sz="4" w:space="0" w:color="auto"/>
              <w:right w:val="single" w:sz="4" w:space="0" w:color="auto"/>
            </w:tcBorders>
            <w:shd w:val="clear" w:color="auto" w:fill="auto"/>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Tikroji miltligė</w:t>
            </w:r>
          </w:p>
        </w:tc>
        <w:tc>
          <w:tcPr>
            <w:tcW w:w="715" w:type="pct"/>
            <w:tcBorders>
              <w:top w:val="single" w:sz="4" w:space="0" w:color="auto"/>
              <w:left w:val="single" w:sz="4" w:space="0" w:color="auto"/>
              <w:bottom w:val="single" w:sz="4" w:space="0" w:color="auto"/>
              <w:right w:val="single" w:sz="4" w:space="0" w:color="auto"/>
            </w:tcBorders>
            <w:shd w:val="clear" w:color="auto" w:fill="auto"/>
          </w:tcPr>
          <w:p w:rsidR="009D510E" w:rsidRPr="001A55DA" w:rsidRDefault="009D510E" w:rsidP="00060730">
            <w:pPr>
              <w:spacing w:after="0" w:line="240" w:lineRule="auto"/>
              <w:rPr>
                <w:rFonts w:ascii="Times New Roman" w:hAnsi="Times New Roman" w:cs="Times New Roman"/>
                <w:bCs/>
              </w:rPr>
            </w:pPr>
            <w:r w:rsidRPr="001A55DA">
              <w:rPr>
                <w:rFonts w:ascii="Times New Roman" w:hAnsi="Times New Roman" w:cs="Times New Roman"/>
              </w:rPr>
              <w:t>Powdery mildew</w:t>
            </w:r>
          </w:p>
        </w:tc>
        <w:tc>
          <w:tcPr>
            <w:tcW w:w="1221" w:type="pct"/>
            <w:gridSpan w:val="2"/>
            <w:tcBorders>
              <w:top w:val="single" w:sz="4" w:space="0" w:color="auto"/>
              <w:left w:val="single" w:sz="4" w:space="0" w:color="auto"/>
              <w:bottom w:val="single" w:sz="4" w:space="0" w:color="auto"/>
              <w:right w:val="single" w:sz="4" w:space="0" w:color="auto"/>
            </w:tcBorders>
            <w:shd w:val="clear" w:color="auto" w:fill="auto"/>
          </w:tcPr>
          <w:p w:rsidR="009D510E" w:rsidRPr="001A55DA" w:rsidRDefault="009D510E" w:rsidP="00060730">
            <w:pPr>
              <w:spacing w:after="0" w:line="240" w:lineRule="auto"/>
              <w:rPr>
                <w:rFonts w:ascii="Times New Roman" w:hAnsi="Times New Roman" w:cs="Times New Roman"/>
                <w:i/>
                <w:iCs/>
              </w:rPr>
            </w:pPr>
            <w:r w:rsidRPr="001A55DA">
              <w:rPr>
                <w:rFonts w:ascii="Times New Roman" w:hAnsi="Times New Roman" w:cs="Times New Roman"/>
                <w:i/>
                <w:iCs/>
              </w:rPr>
              <w:t>Podosphaera xanthii</w:t>
            </w:r>
          </w:p>
        </w:tc>
        <w:tc>
          <w:tcPr>
            <w:tcW w:w="507" w:type="pct"/>
            <w:tcBorders>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588" w:type="pct"/>
            <w:tcBorders>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vMerge/>
            <w:tcBorders>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3973"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Pageidaujami ligų ir kenkėjų prognozavimo moduliai :</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p>
        </w:tc>
        <w:tc>
          <w:tcPr>
            <w:tcW w:w="43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D510E" w:rsidRPr="001A55DA" w:rsidRDefault="009D510E" w:rsidP="00060730">
            <w:pPr>
              <w:spacing w:after="0" w:line="240" w:lineRule="auto"/>
              <w:rPr>
                <w:rFonts w:ascii="Times New Roman" w:hAnsi="Times New Roman" w:cs="Times New Roman"/>
                <w:b/>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Eil.</w:t>
            </w:r>
          </w:p>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Nr.</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 (angliškai)</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Pavadinimas (lotyniškai)</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 xml:space="preserve">Balai </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Ar bus komplektacijoje (taip/ne)</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Tipas/Pastabos*</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Obelys: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Apple-tree</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b/>
              </w:rPr>
              <w:t>Malus domestica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Vaismedžių bakterinė</w:t>
            </w:r>
            <w:r w:rsidRPr="001A55DA">
              <w:rPr>
                <w:rStyle w:val="xxapple-converted-space"/>
                <w:rFonts w:ascii="Times New Roman" w:hAnsi="Times New Roman" w:cs="Times New Roman"/>
              </w:rPr>
              <w:t> </w:t>
            </w:r>
            <w:r w:rsidRPr="001A55DA">
              <w:rPr>
                <w:rFonts w:ascii="Times New Roman" w:hAnsi="Times New Roman" w:cs="Times New Roman"/>
              </w:rPr>
              <w:t>degligė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Fire blight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Erwinia</w:t>
            </w:r>
            <w:r w:rsidRPr="001A55DA">
              <w:rPr>
                <w:rStyle w:val="xxapple-converted-space"/>
                <w:rFonts w:ascii="Times New Roman" w:hAnsi="Times New Roman" w:cs="Times New Roman"/>
                <w:i/>
                <w:iCs/>
              </w:rPr>
              <w:t> </w:t>
            </w:r>
            <w:r w:rsidRPr="001A55DA">
              <w:rPr>
                <w:rFonts w:ascii="Times New Roman" w:hAnsi="Times New Roman" w:cs="Times New Roman"/>
                <w:i/>
                <w:iCs/>
              </w:rPr>
              <w:t>amylov</w:t>
            </w:r>
            <w:r w:rsidRPr="001A55DA">
              <w:rPr>
                <w:rFonts w:ascii="Times New Roman" w:hAnsi="Times New Roman" w:cs="Times New Roman"/>
              </w:rPr>
              <w:t>o</w:t>
            </w:r>
            <w:r w:rsidRPr="001A55DA">
              <w:rPr>
                <w:rFonts w:ascii="Times New Roman" w:hAnsi="Times New Roman" w:cs="Times New Roman"/>
                <w:i/>
                <w:iCs/>
              </w:rPr>
              <w:t>ra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Sodiniai amarai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Aphids</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Aphis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3</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Obuolių kekerinis puvinys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Grey mould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iCs/>
              </w:rPr>
            </w:pPr>
            <w:r w:rsidRPr="001A55DA">
              <w:rPr>
                <w:rFonts w:ascii="Times New Roman" w:hAnsi="Times New Roman" w:cs="Times New Roman"/>
                <w:i/>
                <w:iCs/>
              </w:rPr>
              <w:t>Botrytis cinerea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Grietas"/>
                <w:rFonts w:ascii="Times New Roman" w:hAnsi="Times New Roman" w:cs="Times New Roman"/>
              </w:rPr>
              <w:t>Pomidorai: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horttext"/>
                <w:rFonts w:ascii="Times New Roman" w:hAnsi="Times New Roman" w:cs="Times New Roman"/>
                <w:b/>
                <w:lang w:val="en"/>
              </w:rPr>
              <w:t>Tomatoes</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binomial"/>
                <w:rFonts w:ascii="Times New Roman" w:hAnsi="Times New Roman" w:cs="Times New Roman"/>
                <w:b/>
                <w:bCs/>
                <w:iCs/>
              </w:rPr>
              <w:t>Solanum lycopersicum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4</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Kekerinis puvinys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grey mould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Botrytis cinerea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5</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Rudoji dėmėtligė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Leaf mould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Fulvia fulva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6</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Maras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Late Blight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iCs/>
              </w:rPr>
              <w:t>Phytophthora infestans</w:t>
            </w:r>
            <w:r w:rsidRPr="001A55DA">
              <w:rPr>
                <w:rFonts w:ascii="Times New Roman" w:hAnsi="Times New Roman" w:cs="Times New Roman"/>
              </w:rPr>
              <w:t> </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Salotos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 xml:space="preserve">Lettuce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iCs/>
              </w:rPr>
              <w:t>Lactuca sativa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7</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Salotų antraknozė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Grietas"/>
                <w:rFonts w:ascii="Times New Roman" w:hAnsi="Times New Roman" w:cs="Times New Roman"/>
                <w:color w:val="000000"/>
              </w:rPr>
              <w:t>Lettuce Anthracnose</w:t>
            </w:r>
            <w:r w:rsidRPr="001A55DA">
              <w:rPr>
                <w:rFonts w:ascii="Times New Roman" w:hAnsi="Times New Roman" w:cs="Times New Roman"/>
                <w:color w:val="000000"/>
              </w:rPr>
              <w:t xml:space="preserve">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Emfaz"/>
                <w:rFonts w:ascii="Times New Roman" w:hAnsi="Times New Roman" w:cs="Times New Roman"/>
                <w:color w:val="000000"/>
              </w:rPr>
              <w:t>Microdochium panattonianumi</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8</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Salotų netikroji miltligė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Style w:val="Grietas"/>
                <w:rFonts w:ascii="Times New Roman" w:hAnsi="Times New Roman" w:cs="Times New Roman"/>
                <w:b w:val="0"/>
              </w:rPr>
            </w:pPr>
            <w:r w:rsidRPr="001A55DA">
              <w:rPr>
                <w:rStyle w:val="Grietas"/>
                <w:rFonts w:ascii="Times New Roman" w:hAnsi="Times New Roman" w:cs="Times New Roman"/>
                <w:color w:val="000000"/>
              </w:rPr>
              <w:t>Downy mildew</w:t>
            </w:r>
            <w:r w:rsidRPr="001A55DA">
              <w:rPr>
                <w:rFonts w:ascii="Times New Roman" w:hAnsi="Times New Roman" w:cs="Times New Roman"/>
                <w:color w:val="000000"/>
              </w:rPr>
              <w:t xml:space="preserve">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Style w:val="Emfaz"/>
                <w:rFonts w:ascii="Times New Roman" w:hAnsi="Times New Roman" w:cs="Times New Roman"/>
                <w:color w:val="000000"/>
              </w:rPr>
              <w:t>Bremia lactucae</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Kviečiai: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Wheat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Triticum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9</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Amarai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Aphids</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Rhopalosiphum padi, Sitobion avenae</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10</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Fuzariozė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Fusarium head blight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Fusarium spp.</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11</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Septoriozės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Septoria nodorum, Septoria tritici</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Septoria tritici, Stagonospora nodorum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12</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Rūdys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Puccinia</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Puccinia  spp.</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Rapsai: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rPr>
              <w:t xml:space="preserve"> </w:t>
            </w:r>
            <w:r w:rsidRPr="001A55DA">
              <w:rPr>
                <w:rFonts w:ascii="Times New Roman" w:hAnsi="Times New Roman" w:cs="Times New Roman"/>
                <w:b/>
              </w:rPr>
              <w:t>Rapeseed</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Style w:val="st"/>
                <w:rFonts w:ascii="Times New Roman" w:hAnsi="Times New Roman" w:cs="Times New Roman"/>
                <w:b/>
              </w:rPr>
              <w:t>Brassica napus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13</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Fomozė</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Phoma steam cancer</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Phoma lingam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14</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Rapsiniai žiedinukai</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Pollen beetle flight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Meligethes aeneus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rPr>
          <w:trHeight w:val="281"/>
        </w:trPr>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p>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Bulvės: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p>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Potato</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p>
          <w:p w:rsidR="009D510E" w:rsidRPr="001A55DA" w:rsidRDefault="009D510E" w:rsidP="00060730">
            <w:pPr>
              <w:spacing w:after="0" w:line="240" w:lineRule="auto"/>
              <w:rPr>
                <w:rFonts w:ascii="Times New Roman" w:hAnsi="Times New Roman" w:cs="Times New Roman"/>
                <w:b/>
                <w:i/>
              </w:rPr>
            </w:pPr>
            <w:r w:rsidRPr="001A55DA">
              <w:rPr>
                <w:rStyle w:val="st"/>
                <w:rFonts w:ascii="Times New Roman" w:hAnsi="Times New Roman" w:cs="Times New Roman"/>
                <w:b/>
              </w:rPr>
              <w:t>Solanum tuberosum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15</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 xml:space="preserve">Bulvių maras </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Late blight</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i/>
              </w:rPr>
            </w:pPr>
            <w:r w:rsidRPr="001A55DA">
              <w:rPr>
                <w:rFonts w:ascii="Times New Roman" w:hAnsi="Times New Roman" w:cs="Times New Roman"/>
                <w:i/>
              </w:rPr>
              <w:t>Phytophthora infestans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lastRenderedPageBreak/>
              <w:t>16</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 xml:space="preserve">Amarai </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 xml:space="preserve">Aphids </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Aphis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17</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Kolorado vabalas</w:t>
            </w:r>
          </w:p>
        </w:tc>
        <w:tc>
          <w:tcPr>
            <w:tcW w:w="715"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Colorado beetle</w:t>
            </w:r>
          </w:p>
        </w:tc>
        <w:tc>
          <w:tcPr>
            <w:tcW w:w="1221"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Letinotarsa decemlineata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Kviečiai:</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Wheat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Triticum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18</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rPr>
              <w:t>Miltligė</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Powdery milder</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i/>
              </w:rPr>
              <w:t>Blumeria graminis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19</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Dryžligės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Tan spot, yellow spot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i/>
              </w:rPr>
              <w:t>Pyrenophora tritici-repentis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20</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pStyle w:val="prastasiniatinklio"/>
              <w:spacing w:before="0" w:beforeAutospacing="0" w:after="0" w:afterAutospacing="0"/>
              <w:rPr>
                <w:sz w:val="22"/>
                <w:szCs w:val="22"/>
              </w:rPr>
            </w:pPr>
            <w:r w:rsidRPr="001A55DA">
              <w:rPr>
                <w:sz w:val="22"/>
                <w:szCs w:val="22"/>
              </w:rPr>
              <w:t>Lemai</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Cereal leaf beetle</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i/>
              </w:rPr>
              <w:t>Oulema  lichnis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21</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pStyle w:val="prastasiniatinklio"/>
              <w:spacing w:before="0" w:beforeAutospacing="0" w:after="0" w:afterAutospacing="0"/>
              <w:rPr>
                <w:sz w:val="22"/>
                <w:szCs w:val="22"/>
              </w:rPr>
            </w:pPr>
            <w:r w:rsidRPr="001A55DA">
              <w:rPr>
                <w:sz w:val="22"/>
                <w:szCs w:val="22"/>
              </w:rPr>
              <w:t xml:space="preserve">Tripsai </w:t>
            </w:r>
          </w:p>
          <w:p w:rsidR="009D510E" w:rsidRPr="001A55DA" w:rsidRDefault="009D510E" w:rsidP="00060730">
            <w:pPr>
              <w:spacing w:after="0" w:line="240" w:lineRule="auto"/>
              <w:rPr>
                <w:rFonts w:ascii="Times New Roman" w:hAnsi="Times New Roman" w:cs="Times New Roman"/>
                <w:b/>
              </w:rPr>
            </w:pP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Thrips</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i/>
              </w:rPr>
              <w:t>Limotrips denticornis, Haplothrips aculeatus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22</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pStyle w:val="prastasiniatinklio"/>
              <w:spacing w:before="0" w:beforeAutospacing="0" w:after="0" w:afterAutospacing="0"/>
              <w:rPr>
                <w:sz w:val="22"/>
                <w:szCs w:val="22"/>
              </w:rPr>
            </w:pPr>
            <w:r w:rsidRPr="001A55DA">
              <w:rPr>
                <w:sz w:val="22"/>
                <w:szCs w:val="22"/>
              </w:rPr>
              <w:t>Pjūkleliai</w:t>
            </w:r>
          </w:p>
          <w:p w:rsidR="009D510E" w:rsidRPr="001A55DA" w:rsidRDefault="009D510E" w:rsidP="00060730">
            <w:pPr>
              <w:spacing w:after="0" w:line="240" w:lineRule="auto"/>
              <w:rPr>
                <w:rFonts w:ascii="Times New Roman" w:hAnsi="Times New Roman" w:cs="Times New Roman"/>
              </w:rPr>
            </w:pP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Cereal leaf sawfly</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Pachynemalus clitellatus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Rapsai:</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rPr>
              <w:t xml:space="preserve"> </w:t>
            </w:r>
            <w:r w:rsidRPr="001A55DA">
              <w:rPr>
                <w:rFonts w:ascii="Times New Roman" w:hAnsi="Times New Roman" w:cs="Times New Roman"/>
                <w:b/>
              </w:rPr>
              <w:t>Rapeseed</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t"/>
                <w:rFonts w:ascii="Times New Roman" w:hAnsi="Times New Roman" w:cs="Times New Roman"/>
                <w:b/>
              </w:rPr>
              <w:t>Brassica napus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23</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Pilkasis puvinys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Botrytis stem rot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Botrytis cinerea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24</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Juodoji dėmėtligė</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Dark leaf and pod spot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Alternaria brassicae</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25</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Baltasis puvinys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Sclerotinia stem rot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Sclerotinia sclerotiorum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26</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Verticiliozė</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Verticilium wilt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Verticillium dahliae</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27</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Spragės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Cabbage stem flea beetle</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Phyllotreta nemorum, Ph.undulata,  Psylliodes chrysocephala</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28</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Kopūstinis stiebinis paslėptastraublis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Cabbage stem weevil</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Ceutorhynchus quadridens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29</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Ankštarinis paslėptastraublis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Cabbage seed weevil</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i/>
              </w:rPr>
              <w:t>Ceutorhynchus assimilis</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Bulvės:</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Fonts w:ascii="Times New Roman" w:hAnsi="Times New Roman" w:cs="Times New Roman"/>
                <w:b/>
              </w:rPr>
              <w:t>Potato</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b/>
              </w:rPr>
            </w:pPr>
            <w:r w:rsidRPr="001A55DA">
              <w:rPr>
                <w:rStyle w:val="st"/>
                <w:rFonts w:ascii="Times New Roman" w:hAnsi="Times New Roman" w:cs="Times New Roman"/>
                <w:b/>
              </w:rPr>
              <w:t>Solanum tuberosum</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30</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Sausligė</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Early blight</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Alternaria solani</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b/>
              </w:rPr>
              <w:t>Lietinimo:</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Irrigation</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p>
        </w:tc>
      </w:tr>
      <w:tr w:rsidR="009D510E" w:rsidRPr="001A55DA" w:rsidTr="00060730">
        <w:tc>
          <w:tcPr>
            <w:tcW w:w="262"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31</w:t>
            </w:r>
          </w:p>
        </w:tc>
        <w:tc>
          <w:tcPr>
            <w:tcW w:w="126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Lietinimo planavimo</w:t>
            </w:r>
          </w:p>
        </w:tc>
        <w:tc>
          <w:tcPr>
            <w:tcW w:w="719" w:type="pct"/>
            <w:gridSpan w:val="2"/>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Irrigation</w:t>
            </w:r>
          </w:p>
        </w:tc>
        <w:tc>
          <w:tcPr>
            <w:tcW w:w="121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i/>
              </w:rPr>
            </w:pPr>
            <w:r w:rsidRPr="001A55DA">
              <w:rPr>
                <w:rFonts w:ascii="Times New Roman" w:hAnsi="Times New Roman" w:cs="Times New Roman"/>
                <w:i/>
              </w:rPr>
              <w:t>-</w:t>
            </w:r>
          </w:p>
        </w:tc>
        <w:tc>
          <w:tcPr>
            <w:tcW w:w="507"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1</w:t>
            </w:r>
          </w:p>
        </w:tc>
        <w:tc>
          <w:tcPr>
            <w:tcW w:w="588"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c>
          <w:tcPr>
            <w:tcW w:w="439" w:type="pct"/>
            <w:tcBorders>
              <w:top w:val="single" w:sz="4" w:space="0" w:color="auto"/>
              <w:left w:val="single" w:sz="4" w:space="0" w:color="auto"/>
              <w:bottom w:val="single" w:sz="4" w:space="0" w:color="auto"/>
              <w:right w:val="single" w:sz="4" w:space="0" w:color="auto"/>
            </w:tcBorders>
          </w:tcPr>
          <w:p w:rsidR="009D510E" w:rsidRPr="001A55DA" w:rsidRDefault="009D510E" w:rsidP="00060730">
            <w:pPr>
              <w:spacing w:after="0" w:line="240" w:lineRule="auto"/>
              <w:rPr>
                <w:rFonts w:ascii="Times New Roman" w:hAnsi="Times New Roman" w:cs="Times New Roman"/>
              </w:rPr>
            </w:pPr>
            <w:r w:rsidRPr="001A55DA">
              <w:rPr>
                <w:rFonts w:ascii="Times New Roman" w:hAnsi="Times New Roman" w:cs="Times New Roman"/>
              </w:rPr>
              <w:t>[</w:t>
            </w:r>
            <w:r w:rsidRPr="001A55DA">
              <w:rPr>
                <w:rFonts w:ascii="Times New Roman" w:hAnsi="Times New Roman" w:cs="Times New Roman"/>
                <w:i/>
              </w:rPr>
              <w:t>nurodyti</w:t>
            </w:r>
            <w:r w:rsidRPr="001A55DA">
              <w:rPr>
                <w:rFonts w:ascii="Times New Roman" w:hAnsi="Times New Roman" w:cs="Times New Roman"/>
              </w:rPr>
              <w:t xml:space="preserve">]  </w:t>
            </w:r>
          </w:p>
        </w:tc>
      </w:tr>
    </w:tbl>
    <w:p w:rsidR="009D510E" w:rsidRPr="00097276" w:rsidRDefault="009D510E" w:rsidP="009D510E">
      <w:pPr>
        <w:spacing w:after="0" w:line="240" w:lineRule="auto"/>
        <w:jc w:val="both"/>
        <w:rPr>
          <w:rFonts w:ascii="Times New Roman" w:hAnsi="Times New Roman" w:cs="Times New Roman"/>
          <w:szCs w:val="24"/>
        </w:rPr>
      </w:pPr>
      <w:r w:rsidRPr="001A55DA">
        <w:rPr>
          <w:rFonts w:ascii="Times New Roman" w:hAnsi="Times New Roman" w:cs="Times New Roman"/>
        </w:rPr>
        <w:t>*tipas – perduodamų duomenų tipas; pastabos – perduodamų duomenų matavimo vienetas ir/ar kita svarbi</w:t>
      </w:r>
      <w:r w:rsidRPr="00097276">
        <w:rPr>
          <w:rFonts w:ascii="Times New Roman" w:hAnsi="Times New Roman" w:cs="Times New Roman"/>
          <w:szCs w:val="24"/>
        </w:rPr>
        <w:t xml:space="preserve"> informacija. Tiekėjas pildo pagal aukščiau esančios lentelės</w:t>
      </w:r>
      <w:r>
        <w:rPr>
          <w:rFonts w:ascii="Times New Roman" w:hAnsi="Times New Roman" w:cs="Times New Roman"/>
          <w:szCs w:val="24"/>
        </w:rPr>
        <w:t>, kurioje nurodyti t</w:t>
      </w:r>
      <w:r w:rsidRPr="00035CB2">
        <w:rPr>
          <w:rFonts w:ascii="Times New Roman" w:hAnsi="Times New Roman" w:cs="Times New Roman"/>
          <w:szCs w:val="24"/>
        </w:rPr>
        <w:t>ipas</w:t>
      </w:r>
      <w:r>
        <w:rPr>
          <w:rFonts w:ascii="Times New Roman" w:hAnsi="Times New Roman" w:cs="Times New Roman"/>
          <w:szCs w:val="24"/>
        </w:rPr>
        <w:t xml:space="preserve"> ir p</w:t>
      </w:r>
      <w:r w:rsidRPr="00035CB2">
        <w:rPr>
          <w:rFonts w:ascii="Times New Roman" w:hAnsi="Times New Roman" w:cs="Times New Roman"/>
          <w:szCs w:val="24"/>
        </w:rPr>
        <w:t>astabos</w:t>
      </w:r>
      <w:r>
        <w:rPr>
          <w:rFonts w:ascii="Times New Roman" w:hAnsi="Times New Roman" w:cs="Times New Roman"/>
          <w:szCs w:val="24"/>
        </w:rPr>
        <w:t>,</w:t>
      </w:r>
      <w:r w:rsidRPr="00097276">
        <w:rPr>
          <w:rFonts w:ascii="Times New Roman" w:hAnsi="Times New Roman" w:cs="Times New Roman"/>
          <w:szCs w:val="24"/>
        </w:rPr>
        <w:t xml:space="preserve"> pavyzdį.</w:t>
      </w:r>
    </w:p>
    <w:p w:rsidR="009D510E" w:rsidRPr="00F21A55" w:rsidRDefault="009D510E" w:rsidP="009D510E">
      <w:pPr>
        <w:spacing w:after="0" w:line="240" w:lineRule="auto"/>
        <w:jc w:val="both"/>
        <w:rPr>
          <w:rFonts w:ascii="Times New Roman" w:hAnsi="Times New Roman" w:cs="Times New Roman"/>
        </w:rPr>
      </w:pPr>
    </w:p>
    <w:p w:rsidR="009D510E" w:rsidRPr="008F4772" w:rsidRDefault="009D510E" w:rsidP="009D510E">
      <w:pPr>
        <w:ind w:firstLine="284"/>
        <w:jc w:val="both"/>
        <w:rPr>
          <w:rFonts w:ascii="Times New Roman" w:hAnsi="Times New Roman" w:cs="Times New Roman"/>
        </w:rPr>
      </w:pPr>
      <w:r>
        <w:rPr>
          <w:rFonts w:ascii="Times New Roman" w:hAnsi="Times New Roman" w:cs="Times New Roman"/>
        </w:rPr>
        <w:t xml:space="preserve">2. </w:t>
      </w:r>
      <w:r w:rsidRPr="008F4772">
        <w:rPr>
          <w:rFonts w:ascii="Times New Roman" w:hAnsi="Times New Roman" w:cs="Times New Roman"/>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6250"/>
        <w:gridCol w:w="2527"/>
      </w:tblGrid>
      <w:tr w:rsidR="009D510E" w:rsidRPr="00F21A55" w:rsidTr="00060730">
        <w:trPr>
          <w:cantSplit/>
          <w:tblHeader/>
        </w:trPr>
        <w:tc>
          <w:tcPr>
            <w:tcW w:w="442" w:type="pct"/>
          </w:tcPr>
          <w:p w:rsidR="009D510E" w:rsidRPr="00F21A55" w:rsidRDefault="009D510E" w:rsidP="00060730">
            <w:pPr>
              <w:jc w:val="center"/>
              <w:rPr>
                <w:rFonts w:ascii="Times New Roman" w:hAnsi="Times New Roman" w:cs="Times New Roman"/>
                <w:b/>
              </w:rPr>
            </w:pPr>
            <w:r w:rsidRPr="00F21A55">
              <w:rPr>
                <w:rFonts w:ascii="Times New Roman" w:hAnsi="Times New Roman" w:cs="Times New Roman"/>
                <w:b/>
              </w:rPr>
              <w:t>Eil.Nr.</w:t>
            </w:r>
          </w:p>
        </w:tc>
        <w:tc>
          <w:tcPr>
            <w:tcW w:w="3245" w:type="pct"/>
          </w:tcPr>
          <w:p w:rsidR="009D510E" w:rsidRPr="00F21A55" w:rsidRDefault="009D510E" w:rsidP="00060730">
            <w:pPr>
              <w:jc w:val="center"/>
              <w:rPr>
                <w:rFonts w:ascii="Times New Roman" w:hAnsi="Times New Roman" w:cs="Times New Roman"/>
                <w:b/>
              </w:rPr>
            </w:pPr>
            <w:r w:rsidRPr="00F21A55">
              <w:rPr>
                <w:rFonts w:ascii="Times New Roman" w:hAnsi="Times New Roman" w:cs="Times New Roman"/>
                <w:b/>
              </w:rPr>
              <w:t>Pateiktų dokumentų pavadinimas</w:t>
            </w:r>
          </w:p>
        </w:tc>
        <w:tc>
          <w:tcPr>
            <w:tcW w:w="1312" w:type="pct"/>
          </w:tcPr>
          <w:p w:rsidR="009D510E" w:rsidRPr="00F21A55" w:rsidRDefault="009D510E" w:rsidP="00060730">
            <w:pPr>
              <w:jc w:val="center"/>
              <w:rPr>
                <w:rFonts w:ascii="Times New Roman" w:hAnsi="Times New Roman" w:cs="Times New Roman"/>
                <w:b/>
              </w:rPr>
            </w:pPr>
            <w:r w:rsidRPr="00F21A55">
              <w:rPr>
                <w:rFonts w:ascii="Times New Roman" w:hAnsi="Times New Roman" w:cs="Times New Roman"/>
                <w:b/>
              </w:rPr>
              <w:t>Dokumento puslapių skaičius</w:t>
            </w:r>
          </w:p>
        </w:tc>
      </w:tr>
      <w:tr w:rsidR="009D510E" w:rsidRPr="00F21A55" w:rsidTr="00060730">
        <w:tc>
          <w:tcPr>
            <w:tcW w:w="442" w:type="pct"/>
          </w:tcPr>
          <w:p w:rsidR="009D510E" w:rsidRPr="00F21A55" w:rsidRDefault="009D510E" w:rsidP="00060730">
            <w:pPr>
              <w:jc w:val="both"/>
              <w:rPr>
                <w:rFonts w:ascii="Times New Roman" w:hAnsi="Times New Roman" w:cs="Times New Roman"/>
              </w:rPr>
            </w:pPr>
          </w:p>
        </w:tc>
        <w:tc>
          <w:tcPr>
            <w:tcW w:w="3245" w:type="pct"/>
          </w:tcPr>
          <w:p w:rsidR="009D510E" w:rsidRPr="00F21A55" w:rsidRDefault="009D510E" w:rsidP="00060730">
            <w:pPr>
              <w:jc w:val="both"/>
              <w:rPr>
                <w:rFonts w:ascii="Times New Roman" w:hAnsi="Times New Roman" w:cs="Times New Roman"/>
              </w:rPr>
            </w:pPr>
          </w:p>
        </w:tc>
        <w:tc>
          <w:tcPr>
            <w:tcW w:w="1312" w:type="pct"/>
          </w:tcPr>
          <w:p w:rsidR="009D510E" w:rsidRPr="00F21A55" w:rsidRDefault="009D510E" w:rsidP="00060730">
            <w:pPr>
              <w:jc w:val="both"/>
              <w:rPr>
                <w:rFonts w:ascii="Times New Roman" w:hAnsi="Times New Roman" w:cs="Times New Roman"/>
              </w:rPr>
            </w:pPr>
          </w:p>
        </w:tc>
      </w:tr>
    </w:tbl>
    <w:p w:rsidR="009D510E" w:rsidRDefault="009D510E" w:rsidP="009D510E">
      <w:pPr>
        <w:pStyle w:val="Sraopastraipa"/>
        <w:tabs>
          <w:tab w:val="left" w:pos="284"/>
        </w:tabs>
        <w:ind w:left="0"/>
        <w:jc w:val="both"/>
        <w:rPr>
          <w:rFonts w:ascii="Times New Roman" w:hAnsi="Times New Roman" w:cs="Times New Roman"/>
        </w:rPr>
      </w:pPr>
    </w:p>
    <w:p w:rsidR="009D510E" w:rsidRPr="00B86A96" w:rsidRDefault="009D510E" w:rsidP="009D510E">
      <w:pPr>
        <w:pStyle w:val="Sraopastraipa"/>
        <w:tabs>
          <w:tab w:val="left" w:pos="284"/>
        </w:tabs>
        <w:ind w:left="0"/>
        <w:jc w:val="both"/>
        <w:rPr>
          <w:rFonts w:ascii="Times New Roman" w:hAnsi="Times New Roman" w:cs="Times New Roman"/>
        </w:rPr>
      </w:pPr>
      <w:r>
        <w:rPr>
          <w:rFonts w:ascii="Times New Roman" w:hAnsi="Times New Roman" w:cs="Times New Roman"/>
        </w:rPr>
        <w:tab/>
        <w:t xml:space="preserve">3. </w:t>
      </w:r>
      <w:r w:rsidRPr="00B86A96">
        <w:rPr>
          <w:rFonts w:ascii="Times New Roman" w:hAnsi="Times New Roman" w:cs="Times New Roman"/>
        </w:rPr>
        <w:t>Vykdant sutartį pasitelksiu šį subtiekėją (-us) ar subteikėją  (</w:t>
      </w:r>
      <w:r w:rsidRPr="00B86A96">
        <w:rPr>
          <w:rFonts w:ascii="Times New Roman" w:hAnsi="Times New Roman" w:cs="Times New Roman"/>
        </w:rPr>
        <w:noBreakHyphen/>
        <w:t xml:space="preserve">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96"/>
        <w:gridCol w:w="2257"/>
        <w:gridCol w:w="3114"/>
      </w:tblGrid>
      <w:tr w:rsidR="009D510E" w:rsidRPr="00B86A96" w:rsidTr="00060730">
        <w:trPr>
          <w:trHeight w:val="416"/>
        </w:trPr>
        <w:tc>
          <w:tcPr>
            <w:tcW w:w="562" w:type="dxa"/>
            <w:shd w:val="clear" w:color="auto" w:fill="auto"/>
          </w:tcPr>
          <w:p w:rsidR="009D510E" w:rsidRPr="00B86A96" w:rsidRDefault="009D510E" w:rsidP="00060730">
            <w:pPr>
              <w:jc w:val="both"/>
              <w:rPr>
                <w:rFonts w:ascii="Times New Roman" w:hAnsi="Times New Roman" w:cs="Times New Roman"/>
                <w:b/>
              </w:rPr>
            </w:pPr>
            <w:r w:rsidRPr="00B86A96">
              <w:rPr>
                <w:rFonts w:ascii="Times New Roman" w:hAnsi="Times New Roman" w:cs="Times New Roman"/>
                <w:b/>
              </w:rPr>
              <w:t>Eil. Nr.</w:t>
            </w:r>
          </w:p>
        </w:tc>
        <w:tc>
          <w:tcPr>
            <w:tcW w:w="3696" w:type="dxa"/>
            <w:shd w:val="clear" w:color="auto" w:fill="auto"/>
            <w:vAlign w:val="center"/>
          </w:tcPr>
          <w:p w:rsidR="009D510E" w:rsidRPr="00B86A96" w:rsidRDefault="009D510E" w:rsidP="00060730">
            <w:pPr>
              <w:jc w:val="center"/>
              <w:rPr>
                <w:rFonts w:ascii="Times New Roman" w:hAnsi="Times New Roman" w:cs="Times New Roman"/>
                <w:b/>
              </w:rPr>
            </w:pPr>
            <w:r w:rsidRPr="00B86A96">
              <w:rPr>
                <w:rFonts w:ascii="Times New Roman" w:hAnsi="Times New Roman" w:cs="Times New Roman"/>
                <w:b/>
              </w:rPr>
              <w:t>Subtiekėjo (-ų) ar subteikėjo  (</w:t>
            </w:r>
            <w:r w:rsidRPr="00B86A96">
              <w:rPr>
                <w:rFonts w:ascii="Times New Roman" w:hAnsi="Times New Roman" w:cs="Times New Roman"/>
                <w:b/>
              </w:rPr>
              <w:noBreakHyphen/>
              <w:t>ų) pavadinimas (-ai)</w:t>
            </w:r>
          </w:p>
        </w:tc>
        <w:tc>
          <w:tcPr>
            <w:tcW w:w="2257" w:type="dxa"/>
            <w:shd w:val="clear" w:color="auto" w:fill="auto"/>
            <w:vAlign w:val="center"/>
          </w:tcPr>
          <w:p w:rsidR="009D510E" w:rsidRPr="00B86A96" w:rsidRDefault="009D510E" w:rsidP="00060730">
            <w:pPr>
              <w:jc w:val="center"/>
              <w:rPr>
                <w:rFonts w:ascii="Times New Roman" w:hAnsi="Times New Roman" w:cs="Times New Roman"/>
                <w:b/>
              </w:rPr>
            </w:pPr>
            <w:r w:rsidRPr="00B86A96">
              <w:rPr>
                <w:rFonts w:ascii="Times New Roman" w:hAnsi="Times New Roman" w:cs="Times New Roman"/>
                <w:b/>
              </w:rPr>
              <w:t>Subtiekėjo adresas, tel. Nr.</w:t>
            </w:r>
          </w:p>
        </w:tc>
        <w:tc>
          <w:tcPr>
            <w:tcW w:w="3114" w:type="dxa"/>
            <w:shd w:val="clear" w:color="auto" w:fill="auto"/>
            <w:vAlign w:val="center"/>
          </w:tcPr>
          <w:p w:rsidR="009D510E" w:rsidRPr="00B86A96" w:rsidRDefault="009D510E" w:rsidP="00060730">
            <w:pPr>
              <w:jc w:val="center"/>
              <w:rPr>
                <w:rFonts w:ascii="Times New Roman" w:hAnsi="Times New Roman" w:cs="Times New Roman"/>
                <w:b/>
              </w:rPr>
            </w:pPr>
            <w:r w:rsidRPr="00B86A96">
              <w:rPr>
                <w:rFonts w:ascii="Times New Roman" w:hAnsi="Times New Roman" w:cs="Times New Roman"/>
                <w:b/>
              </w:rPr>
              <w:t>Pirkimo objekto dalis ir įsipareigojimų dalis (procentais), kuriai ketinama pasitelkti subtiekėją (-us) ar subteikėją (-us)</w:t>
            </w:r>
          </w:p>
        </w:tc>
      </w:tr>
      <w:tr w:rsidR="009D510E" w:rsidRPr="00B86A96" w:rsidTr="00060730">
        <w:tc>
          <w:tcPr>
            <w:tcW w:w="562" w:type="dxa"/>
            <w:shd w:val="clear" w:color="auto" w:fill="auto"/>
          </w:tcPr>
          <w:p w:rsidR="009D510E" w:rsidRPr="00B86A96" w:rsidRDefault="009D510E" w:rsidP="00060730">
            <w:pPr>
              <w:ind w:firstLine="720"/>
              <w:jc w:val="both"/>
              <w:rPr>
                <w:rFonts w:ascii="Times New Roman" w:hAnsi="Times New Roman" w:cs="Times New Roman"/>
              </w:rPr>
            </w:pPr>
            <w:r w:rsidRPr="00B86A96">
              <w:rPr>
                <w:rFonts w:ascii="Times New Roman" w:hAnsi="Times New Roman" w:cs="Times New Roman"/>
              </w:rPr>
              <w:lastRenderedPageBreak/>
              <w:t>12.1.</w:t>
            </w:r>
          </w:p>
        </w:tc>
        <w:tc>
          <w:tcPr>
            <w:tcW w:w="3696" w:type="dxa"/>
            <w:shd w:val="clear" w:color="auto" w:fill="auto"/>
          </w:tcPr>
          <w:p w:rsidR="009D510E" w:rsidRPr="00B86A96" w:rsidRDefault="009D510E" w:rsidP="00060730">
            <w:pPr>
              <w:ind w:firstLine="720"/>
              <w:jc w:val="both"/>
              <w:rPr>
                <w:rFonts w:ascii="Times New Roman" w:hAnsi="Times New Roman" w:cs="Times New Roman"/>
              </w:rPr>
            </w:pPr>
          </w:p>
        </w:tc>
        <w:tc>
          <w:tcPr>
            <w:tcW w:w="2257" w:type="dxa"/>
            <w:shd w:val="clear" w:color="auto" w:fill="auto"/>
          </w:tcPr>
          <w:p w:rsidR="009D510E" w:rsidRPr="00B86A96" w:rsidRDefault="009D510E" w:rsidP="00060730">
            <w:pPr>
              <w:ind w:firstLine="720"/>
              <w:jc w:val="both"/>
              <w:rPr>
                <w:rFonts w:ascii="Times New Roman" w:hAnsi="Times New Roman" w:cs="Times New Roman"/>
              </w:rPr>
            </w:pPr>
          </w:p>
        </w:tc>
        <w:tc>
          <w:tcPr>
            <w:tcW w:w="3114" w:type="dxa"/>
            <w:shd w:val="clear" w:color="auto" w:fill="auto"/>
          </w:tcPr>
          <w:p w:rsidR="009D510E" w:rsidRPr="00B86A96" w:rsidRDefault="009D510E" w:rsidP="00060730">
            <w:pPr>
              <w:ind w:firstLine="720"/>
              <w:jc w:val="both"/>
              <w:rPr>
                <w:rFonts w:ascii="Times New Roman" w:hAnsi="Times New Roman" w:cs="Times New Roman"/>
              </w:rPr>
            </w:pPr>
          </w:p>
        </w:tc>
      </w:tr>
    </w:tbl>
    <w:p w:rsidR="009D510E" w:rsidRPr="007537A5" w:rsidRDefault="009D510E" w:rsidP="007537A5">
      <w:pPr>
        <w:jc w:val="both"/>
        <w:rPr>
          <w:rFonts w:ascii="Times New Roman" w:hAnsi="Times New Roman" w:cs="Times New Roman"/>
          <w:i/>
          <w:sz w:val="20"/>
          <w:szCs w:val="20"/>
        </w:rPr>
      </w:pPr>
      <w:r w:rsidRPr="007537A5">
        <w:rPr>
          <w:rFonts w:ascii="Times New Roman" w:hAnsi="Times New Roman" w:cs="Times New Roman"/>
          <w:i/>
          <w:sz w:val="20"/>
          <w:szCs w:val="20"/>
        </w:rPr>
        <w:t>Pastaba. Pildoma, jei tiekėjas ketina pasitelkti subtiekėją (-us), ar subteikėją (-us)</w:t>
      </w:r>
    </w:p>
    <w:p w:rsidR="009D510E" w:rsidRPr="00B86A96" w:rsidRDefault="009D510E" w:rsidP="009D510E">
      <w:pPr>
        <w:pStyle w:val="Sraopastraipa"/>
        <w:tabs>
          <w:tab w:val="left" w:pos="284"/>
        </w:tabs>
        <w:ind w:left="0"/>
        <w:jc w:val="both"/>
        <w:rPr>
          <w:rFonts w:ascii="Times New Roman" w:hAnsi="Times New Roman" w:cs="Times New Roman"/>
        </w:rPr>
      </w:pPr>
      <w:r>
        <w:rPr>
          <w:rFonts w:ascii="Times New Roman" w:hAnsi="Times New Roman" w:cs="Times New Roman"/>
        </w:rPr>
        <w:tab/>
        <w:t xml:space="preserve">4. </w:t>
      </w:r>
      <w:r w:rsidRPr="00B86A96">
        <w:rPr>
          <w:rFonts w:ascii="Times New Roman" w:hAnsi="Times New Roman" w:cs="Times New Roman"/>
        </w:rPr>
        <w:t>Šiame pasiūlyme nurodyta informacija yra konfidenciali /Pirkėjas šios informacijos negali atskleisti tretiesiems asmenims/: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072"/>
      </w:tblGrid>
      <w:tr w:rsidR="009D510E" w:rsidRPr="00B86A96" w:rsidTr="00060730">
        <w:trPr>
          <w:trHeight w:val="256"/>
        </w:trPr>
        <w:tc>
          <w:tcPr>
            <w:tcW w:w="562" w:type="dxa"/>
            <w:vAlign w:val="center"/>
          </w:tcPr>
          <w:p w:rsidR="009D510E" w:rsidRPr="00B86A96" w:rsidRDefault="009D510E" w:rsidP="00060730">
            <w:pPr>
              <w:rPr>
                <w:rFonts w:ascii="Times New Roman" w:hAnsi="Times New Roman" w:cs="Times New Roman"/>
                <w:b/>
              </w:rPr>
            </w:pPr>
            <w:r w:rsidRPr="00B86A96">
              <w:rPr>
                <w:rFonts w:ascii="Times New Roman" w:hAnsi="Times New Roman" w:cs="Times New Roman"/>
                <w:b/>
              </w:rPr>
              <w:t>Eil. Nr.</w:t>
            </w:r>
          </w:p>
        </w:tc>
        <w:tc>
          <w:tcPr>
            <w:tcW w:w="9072" w:type="dxa"/>
          </w:tcPr>
          <w:p w:rsidR="009D510E" w:rsidRPr="00B86A96" w:rsidRDefault="009D510E" w:rsidP="00060730">
            <w:pPr>
              <w:spacing w:after="0" w:line="240" w:lineRule="auto"/>
              <w:jc w:val="center"/>
              <w:rPr>
                <w:rFonts w:ascii="Times New Roman" w:hAnsi="Times New Roman" w:cs="Times New Roman"/>
                <w:b/>
              </w:rPr>
            </w:pPr>
            <w:r w:rsidRPr="00B86A96">
              <w:rPr>
                <w:rFonts w:ascii="Times New Roman" w:hAnsi="Times New Roman" w:cs="Times New Roman"/>
                <w:b/>
              </w:rPr>
              <w:t>Pateikto dokumento pavadinimas</w:t>
            </w:r>
            <w:r>
              <w:rPr>
                <w:rFonts w:ascii="Times New Roman" w:hAnsi="Times New Roman" w:cs="Times New Roman"/>
                <w:b/>
              </w:rPr>
              <w:t xml:space="preserve"> </w:t>
            </w:r>
            <w:r w:rsidRPr="00B86A96">
              <w:rPr>
                <w:rFonts w:ascii="Times New Roman" w:hAnsi="Times New Roman" w:cs="Times New Roman"/>
                <w:b/>
              </w:rPr>
              <w:t>(rekomenduojama pavadinime vartoti žodį „Konfidencialu“)</w:t>
            </w:r>
          </w:p>
        </w:tc>
      </w:tr>
      <w:tr w:rsidR="009D510E" w:rsidRPr="00B86A96" w:rsidTr="00060730">
        <w:trPr>
          <w:trHeight w:val="266"/>
        </w:trPr>
        <w:tc>
          <w:tcPr>
            <w:tcW w:w="562" w:type="dxa"/>
            <w:vAlign w:val="center"/>
          </w:tcPr>
          <w:p w:rsidR="009D510E" w:rsidRPr="00B86A96" w:rsidRDefault="009D510E" w:rsidP="00060730">
            <w:pPr>
              <w:jc w:val="center"/>
              <w:rPr>
                <w:rFonts w:ascii="Times New Roman" w:hAnsi="Times New Roman" w:cs="Times New Roman"/>
              </w:rPr>
            </w:pPr>
            <w:r>
              <w:rPr>
                <w:rFonts w:ascii="Times New Roman" w:hAnsi="Times New Roman" w:cs="Times New Roman"/>
              </w:rPr>
              <w:t>1</w:t>
            </w:r>
          </w:p>
        </w:tc>
        <w:tc>
          <w:tcPr>
            <w:tcW w:w="9072" w:type="dxa"/>
          </w:tcPr>
          <w:p w:rsidR="009D510E" w:rsidRPr="00B86A96" w:rsidRDefault="009D510E" w:rsidP="00060730">
            <w:pPr>
              <w:ind w:firstLine="720"/>
              <w:jc w:val="both"/>
              <w:rPr>
                <w:rFonts w:ascii="Times New Roman" w:hAnsi="Times New Roman" w:cs="Times New Roman"/>
              </w:rPr>
            </w:pPr>
          </w:p>
        </w:tc>
      </w:tr>
    </w:tbl>
    <w:p w:rsidR="009D510E" w:rsidRPr="007537A5" w:rsidRDefault="009D510E" w:rsidP="007537A5">
      <w:pPr>
        <w:jc w:val="both"/>
        <w:rPr>
          <w:rFonts w:ascii="Times New Roman" w:hAnsi="Times New Roman" w:cs="Times New Roman"/>
          <w:i/>
          <w:sz w:val="20"/>
          <w:szCs w:val="20"/>
        </w:rPr>
      </w:pPr>
      <w:r w:rsidRPr="007537A5">
        <w:rPr>
          <w:rFonts w:ascii="Times New Roman" w:hAnsi="Times New Roman" w:cs="Times New Roman"/>
          <w:i/>
          <w:sz w:val="20"/>
          <w:szCs w:val="20"/>
        </w:rPr>
        <w:t>Pastaba. Tiekėjui nenurodžius, kokia informacija yra konfidenciali, laikoma, kad konfidencial</w:t>
      </w:r>
      <w:r w:rsidR="007537A5">
        <w:rPr>
          <w:rFonts w:ascii="Times New Roman" w:hAnsi="Times New Roman" w:cs="Times New Roman"/>
          <w:i/>
          <w:sz w:val="20"/>
          <w:szCs w:val="20"/>
        </w:rPr>
        <w:t>ios informacijos pasiūlyme nėra</w:t>
      </w:r>
    </w:p>
    <w:p w:rsidR="009D510E" w:rsidRPr="00F21A55" w:rsidRDefault="009D510E" w:rsidP="009D510E">
      <w:pPr>
        <w:ind w:firstLine="720"/>
        <w:jc w:val="both"/>
        <w:rPr>
          <w:rFonts w:ascii="Times New Roman" w:hAnsi="Times New Roman" w:cs="Times New Roman"/>
        </w:rPr>
      </w:pPr>
    </w:p>
    <w:p w:rsidR="009D510E" w:rsidRDefault="009D510E" w:rsidP="009D510E">
      <w:pPr>
        <w:jc w:val="both"/>
        <w:rPr>
          <w:rFonts w:ascii="Times New Roman" w:hAnsi="Times New Roman" w:cs="Times New Roman"/>
        </w:rPr>
      </w:pPr>
      <w:r w:rsidRPr="00F21A55">
        <w:rPr>
          <w:rFonts w:ascii="Times New Roman" w:hAnsi="Times New Roman" w:cs="Times New Roman"/>
        </w:rPr>
        <w:t>Pasiūlymas galioja iki 20 __-___-___ d.</w:t>
      </w:r>
    </w:p>
    <w:p w:rsidR="009D510E" w:rsidRPr="00F21A55" w:rsidRDefault="009D510E" w:rsidP="009D510E">
      <w:pPr>
        <w:jc w:val="both"/>
        <w:rPr>
          <w:rFonts w:ascii="Times New Roman" w:hAnsi="Times New Roman" w:cs="Times New Roman"/>
        </w:rPr>
      </w:pPr>
    </w:p>
    <w:p w:rsidR="009D510E" w:rsidRPr="00F21A55" w:rsidRDefault="009D510E" w:rsidP="009D510E">
      <w:pPr>
        <w:tabs>
          <w:tab w:val="left" w:pos="1701"/>
        </w:tabs>
        <w:spacing w:before="120"/>
        <w:jc w:val="both"/>
        <w:rPr>
          <w:rFonts w:ascii="Times New Roman" w:hAnsi="Times New Roman" w:cs="Times New Roman"/>
          <w:szCs w:val="24"/>
        </w:rPr>
      </w:pPr>
      <w:r w:rsidRPr="00F21A55">
        <w:rPr>
          <w:rFonts w:ascii="Times New Roman" w:hAnsi="Times New Roman" w:cs="Times New Roman"/>
          <w:szCs w:val="24"/>
        </w:rPr>
        <w:t xml:space="preserve">Aš, žemiau pasirašęs (-iusi), patvirtinu, kad visa mūsų pasiūlyme pateikta informacija yra teisinga ir kad mes nenuslėpėme jokios informacijos, kurią buvo prašoma pateikti konkurso dalyvius.    </w:t>
      </w:r>
    </w:p>
    <w:p w:rsidR="009D510E" w:rsidRPr="00F21A55" w:rsidRDefault="009D510E" w:rsidP="009D510E">
      <w:pPr>
        <w:pStyle w:val="Pagrindinistekstas"/>
        <w:jc w:val="both"/>
        <w:rPr>
          <w:rFonts w:ascii="Times New Roman" w:hAnsi="Times New Roman"/>
          <w:sz w:val="24"/>
          <w:szCs w:val="24"/>
          <w:lang w:val="lt-LT"/>
        </w:rPr>
      </w:pPr>
      <w:r w:rsidRPr="00F21A55">
        <w:rPr>
          <w:rFonts w:ascii="Times New Roman" w:hAnsi="Times New Roman"/>
          <w:sz w:val="24"/>
          <w:szCs w:val="24"/>
          <w:lang w:val="lt-LT"/>
        </w:rPr>
        <w:t xml:space="preserve">Aš patvirtinu, kad nedalyvavau rengiant pirkimo dokumentus ir nesu susijęs su jokia kita šiame konkurse dalyvaujančia įmone ar kita suinteresuota šalimi.   </w:t>
      </w:r>
    </w:p>
    <w:p w:rsidR="009D510E" w:rsidRPr="00F21A55" w:rsidRDefault="009D510E" w:rsidP="009D510E">
      <w:pPr>
        <w:pStyle w:val="Pagrindinistekstas"/>
        <w:jc w:val="both"/>
        <w:rPr>
          <w:rFonts w:ascii="Times New Roman" w:hAnsi="Times New Roman"/>
          <w:sz w:val="24"/>
          <w:szCs w:val="24"/>
          <w:lang w:val="lt-LT"/>
        </w:rPr>
      </w:pPr>
      <w:r w:rsidRPr="00F21A55">
        <w:rPr>
          <w:rFonts w:ascii="Times New Roman" w:hAnsi="Times New Roman"/>
          <w:sz w:val="24"/>
          <w:szCs w:val="24"/>
          <w:lang w:val="lt-LT"/>
        </w:rPr>
        <w:t>Aš suprantu, kad išaiškėjus aukščiau nurodytoms aplinkybėms būsiu pašalintas (-a) iš šio konkurso procedūros, ir mano pasiūlymas bus atmestas.</w:t>
      </w:r>
    </w:p>
    <w:p w:rsidR="009D510E" w:rsidRPr="00F21A55" w:rsidRDefault="009D510E" w:rsidP="009D510E">
      <w:pPr>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9D510E" w:rsidRPr="00F21A55" w:rsidTr="00060730">
        <w:tc>
          <w:tcPr>
            <w:tcW w:w="3828" w:type="dxa"/>
            <w:tcBorders>
              <w:bottom w:val="single" w:sz="4" w:space="0" w:color="auto"/>
            </w:tcBorders>
          </w:tcPr>
          <w:p w:rsidR="009D510E" w:rsidRPr="00F21A55" w:rsidRDefault="009D510E" w:rsidP="00060730">
            <w:pPr>
              <w:spacing w:line="360" w:lineRule="auto"/>
              <w:rPr>
                <w:rFonts w:ascii="Times New Roman" w:hAnsi="Times New Roman" w:cs="Times New Roman"/>
                <w:i/>
                <w:color w:val="808080"/>
              </w:rPr>
            </w:pPr>
          </w:p>
        </w:tc>
        <w:tc>
          <w:tcPr>
            <w:tcW w:w="240" w:type="dxa"/>
            <w:tcBorders>
              <w:bottom w:val="nil"/>
            </w:tcBorders>
          </w:tcPr>
          <w:p w:rsidR="009D510E" w:rsidRPr="00F21A55" w:rsidRDefault="009D510E" w:rsidP="00060730">
            <w:pPr>
              <w:spacing w:line="360" w:lineRule="auto"/>
              <w:rPr>
                <w:rFonts w:ascii="Times New Roman" w:hAnsi="Times New Roman" w:cs="Times New Roman"/>
              </w:rPr>
            </w:pPr>
          </w:p>
        </w:tc>
        <w:tc>
          <w:tcPr>
            <w:tcW w:w="1680" w:type="dxa"/>
            <w:tcBorders>
              <w:bottom w:val="single" w:sz="4" w:space="0" w:color="auto"/>
            </w:tcBorders>
          </w:tcPr>
          <w:p w:rsidR="009D510E" w:rsidRPr="00F21A55" w:rsidRDefault="009D510E" w:rsidP="00060730">
            <w:pPr>
              <w:spacing w:line="360" w:lineRule="auto"/>
              <w:jc w:val="center"/>
              <w:rPr>
                <w:rFonts w:ascii="Times New Roman" w:hAnsi="Times New Roman" w:cs="Times New Roman"/>
                <w:i/>
                <w:color w:val="C0C0C0"/>
              </w:rPr>
            </w:pPr>
          </w:p>
        </w:tc>
        <w:tc>
          <w:tcPr>
            <w:tcW w:w="240" w:type="dxa"/>
            <w:tcBorders>
              <w:bottom w:val="nil"/>
            </w:tcBorders>
          </w:tcPr>
          <w:p w:rsidR="009D510E" w:rsidRPr="00F21A55" w:rsidRDefault="009D510E" w:rsidP="00060730">
            <w:pPr>
              <w:spacing w:line="360" w:lineRule="auto"/>
              <w:rPr>
                <w:rFonts w:ascii="Times New Roman" w:hAnsi="Times New Roman" w:cs="Times New Roman"/>
              </w:rPr>
            </w:pPr>
          </w:p>
        </w:tc>
        <w:tc>
          <w:tcPr>
            <w:tcW w:w="3231" w:type="dxa"/>
            <w:tcBorders>
              <w:bottom w:val="single" w:sz="4" w:space="0" w:color="auto"/>
            </w:tcBorders>
          </w:tcPr>
          <w:p w:rsidR="009D510E" w:rsidRPr="00F21A55" w:rsidRDefault="009D510E" w:rsidP="00060730">
            <w:pPr>
              <w:spacing w:line="360" w:lineRule="auto"/>
              <w:jc w:val="right"/>
              <w:rPr>
                <w:rFonts w:ascii="Times New Roman" w:hAnsi="Times New Roman" w:cs="Times New Roman"/>
                <w:i/>
                <w:color w:val="808080"/>
              </w:rPr>
            </w:pPr>
          </w:p>
        </w:tc>
      </w:tr>
      <w:tr w:rsidR="009D510E" w:rsidRPr="00F21A55" w:rsidTr="00060730">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rsidR="009D510E" w:rsidRPr="00F21A55" w:rsidRDefault="009D510E" w:rsidP="00060730">
            <w:pPr>
              <w:spacing w:line="360" w:lineRule="auto"/>
              <w:rPr>
                <w:rFonts w:ascii="Times New Roman" w:hAnsi="Times New Roman" w:cs="Times New Roman"/>
                <w:i/>
                <w:color w:val="808080"/>
                <w:sz w:val="20"/>
              </w:rPr>
            </w:pPr>
            <w:r w:rsidRPr="00F21A55">
              <w:rPr>
                <w:rFonts w:ascii="Times New Roman" w:hAnsi="Times New Roman" w:cs="Times New Roman"/>
                <w:i/>
                <w:color w:val="808080"/>
                <w:sz w:val="20"/>
              </w:rPr>
              <w:t>Tiekėjo arba jo įgalioto asmens pareigos</w:t>
            </w:r>
          </w:p>
        </w:tc>
        <w:tc>
          <w:tcPr>
            <w:tcW w:w="240" w:type="dxa"/>
            <w:tcBorders>
              <w:top w:val="nil"/>
              <w:left w:val="nil"/>
              <w:bottom w:val="nil"/>
              <w:right w:val="nil"/>
            </w:tcBorders>
          </w:tcPr>
          <w:p w:rsidR="009D510E" w:rsidRPr="00F21A55" w:rsidRDefault="009D510E" w:rsidP="00060730">
            <w:pPr>
              <w:spacing w:line="360" w:lineRule="auto"/>
              <w:rPr>
                <w:rFonts w:ascii="Times New Roman" w:hAnsi="Times New Roman" w:cs="Times New Roman"/>
                <w:sz w:val="20"/>
              </w:rPr>
            </w:pPr>
          </w:p>
        </w:tc>
        <w:tc>
          <w:tcPr>
            <w:tcW w:w="1680" w:type="dxa"/>
            <w:tcBorders>
              <w:left w:val="nil"/>
              <w:bottom w:val="nil"/>
              <w:right w:val="nil"/>
            </w:tcBorders>
          </w:tcPr>
          <w:p w:rsidR="009D510E" w:rsidRPr="00F21A55" w:rsidRDefault="009D510E" w:rsidP="00060730">
            <w:pPr>
              <w:spacing w:line="360" w:lineRule="auto"/>
              <w:jc w:val="center"/>
              <w:rPr>
                <w:rFonts w:ascii="Times New Roman" w:hAnsi="Times New Roman" w:cs="Times New Roman"/>
                <w:i/>
                <w:color w:val="C0C0C0"/>
                <w:sz w:val="20"/>
              </w:rPr>
            </w:pPr>
            <w:r w:rsidRPr="00F21A55">
              <w:rPr>
                <w:rFonts w:ascii="Times New Roman" w:hAnsi="Times New Roman" w:cs="Times New Roman"/>
                <w:i/>
                <w:color w:val="C0C0C0"/>
                <w:sz w:val="20"/>
              </w:rPr>
              <w:t>parašas</w:t>
            </w:r>
          </w:p>
        </w:tc>
        <w:tc>
          <w:tcPr>
            <w:tcW w:w="240" w:type="dxa"/>
            <w:tcBorders>
              <w:top w:val="nil"/>
              <w:left w:val="nil"/>
              <w:bottom w:val="nil"/>
              <w:right w:val="nil"/>
            </w:tcBorders>
          </w:tcPr>
          <w:p w:rsidR="009D510E" w:rsidRPr="00F21A55" w:rsidRDefault="009D510E" w:rsidP="00060730">
            <w:pPr>
              <w:spacing w:line="360" w:lineRule="auto"/>
              <w:rPr>
                <w:rFonts w:ascii="Times New Roman" w:hAnsi="Times New Roman" w:cs="Times New Roman"/>
                <w:sz w:val="20"/>
              </w:rPr>
            </w:pPr>
          </w:p>
        </w:tc>
        <w:tc>
          <w:tcPr>
            <w:tcW w:w="3231" w:type="dxa"/>
            <w:tcBorders>
              <w:left w:val="nil"/>
              <w:bottom w:val="nil"/>
              <w:right w:val="nil"/>
            </w:tcBorders>
          </w:tcPr>
          <w:p w:rsidR="009D510E" w:rsidRPr="00F21A55" w:rsidRDefault="009D510E" w:rsidP="00060730">
            <w:pPr>
              <w:spacing w:line="360" w:lineRule="auto"/>
              <w:jc w:val="right"/>
              <w:rPr>
                <w:rFonts w:ascii="Times New Roman" w:hAnsi="Times New Roman" w:cs="Times New Roman"/>
                <w:i/>
                <w:color w:val="808080"/>
                <w:sz w:val="20"/>
              </w:rPr>
            </w:pPr>
            <w:r w:rsidRPr="00F21A55">
              <w:rPr>
                <w:rFonts w:ascii="Times New Roman" w:hAnsi="Times New Roman" w:cs="Times New Roman"/>
                <w:i/>
                <w:color w:val="808080"/>
                <w:sz w:val="20"/>
              </w:rPr>
              <w:t>Vardas Pavardė</w:t>
            </w:r>
          </w:p>
        </w:tc>
      </w:tr>
    </w:tbl>
    <w:p w:rsidR="009D510E" w:rsidRPr="00F21A55" w:rsidRDefault="009D510E" w:rsidP="009D510E">
      <w:pPr>
        <w:jc w:val="both"/>
        <w:rPr>
          <w:rFonts w:ascii="Times New Roman" w:hAnsi="Times New Roman" w:cs="Times New Roman"/>
        </w:rPr>
      </w:pPr>
    </w:p>
    <w:p w:rsidR="009D510E" w:rsidRPr="00F21A55" w:rsidRDefault="009D510E" w:rsidP="009D510E">
      <w:pPr>
        <w:jc w:val="both"/>
        <w:rPr>
          <w:rFonts w:ascii="Times New Roman" w:hAnsi="Times New Roman" w:cs="Times New Roman"/>
        </w:rPr>
      </w:pPr>
    </w:p>
    <w:p w:rsidR="009D510E" w:rsidRPr="00F21A55" w:rsidRDefault="009D510E" w:rsidP="009D510E">
      <w:pPr>
        <w:jc w:val="both"/>
        <w:rPr>
          <w:rFonts w:ascii="Times New Roman" w:hAnsi="Times New Roman" w:cs="Times New Roman"/>
        </w:rPr>
      </w:pPr>
    </w:p>
    <w:p w:rsidR="009D510E" w:rsidRPr="00F21A55" w:rsidRDefault="009D510E" w:rsidP="009D510E">
      <w:pPr>
        <w:ind w:firstLine="720"/>
        <w:jc w:val="right"/>
        <w:rPr>
          <w:rFonts w:ascii="Times New Roman" w:hAnsi="Times New Roman" w:cs="Times New Roman"/>
        </w:rPr>
        <w:sectPr w:rsidR="009D510E" w:rsidRPr="00F21A55" w:rsidSect="00060730">
          <w:pgSz w:w="11907" w:h="16840" w:code="9"/>
          <w:pgMar w:top="1134" w:right="567" w:bottom="1134" w:left="1701" w:header="567" w:footer="567" w:gutter="0"/>
          <w:pgNumType w:start="1"/>
          <w:cols w:space="1296"/>
          <w:titlePg/>
          <w:docGrid w:linePitch="326"/>
        </w:sectPr>
      </w:pPr>
    </w:p>
    <w:p w:rsidR="009D510E" w:rsidRPr="00F21A55" w:rsidRDefault="009D510E" w:rsidP="009D510E">
      <w:pPr>
        <w:jc w:val="center"/>
        <w:rPr>
          <w:rFonts w:ascii="Times New Roman" w:hAnsi="Times New Roman" w:cs="Times New Roman"/>
          <w:b/>
        </w:rPr>
      </w:pPr>
      <w:r w:rsidRPr="00F21A55">
        <w:rPr>
          <w:rFonts w:ascii="Times New Roman" w:hAnsi="Times New Roman" w:cs="Times New Roman"/>
          <w:b/>
        </w:rPr>
        <w:lastRenderedPageBreak/>
        <w:t>PASIŪLYMAS</w:t>
      </w:r>
    </w:p>
    <w:p w:rsidR="009D510E" w:rsidRPr="003F668F" w:rsidRDefault="009D510E" w:rsidP="009D510E">
      <w:pPr>
        <w:spacing w:after="0" w:line="240" w:lineRule="auto"/>
        <w:jc w:val="center"/>
        <w:rPr>
          <w:rFonts w:ascii="Times New Roman" w:hAnsi="Times New Roman" w:cs="Times New Roman"/>
          <w:i/>
        </w:rPr>
      </w:pPr>
      <w:r w:rsidRPr="003F668F">
        <w:rPr>
          <w:rFonts w:ascii="Times New Roman" w:hAnsi="Times New Roman" w:cs="Times New Roman"/>
          <w:b/>
        </w:rPr>
        <w:t xml:space="preserve">DĖL </w:t>
      </w:r>
      <w:r w:rsidRPr="00EB4844">
        <w:rPr>
          <w:rFonts w:ascii="Times New Roman" w:hAnsi="Times New Roman" w:cs="Times New Roman"/>
          <w:b/>
        </w:rPr>
        <w:t>INTERNETINIŲ METEO-STOČIŲ SU KENKSMINGŲ ORGANIZMŲ PLITIMO PROGNOZAVIMO IR MODELIAVIMO ĮRANGA</w:t>
      </w:r>
      <w:r w:rsidRPr="003F668F">
        <w:rPr>
          <w:rFonts w:ascii="Times New Roman" w:hAnsi="Times New Roman" w:cs="Times New Roman"/>
          <w:b/>
        </w:rPr>
        <w:t xml:space="preserve"> PIRKIMO</w:t>
      </w:r>
    </w:p>
    <w:p w:rsidR="009D510E" w:rsidRPr="00F21A55" w:rsidRDefault="009D510E" w:rsidP="009D510E">
      <w:pPr>
        <w:jc w:val="center"/>
        <w:rPr>
          <w:rFonts w:ascii="Times New Roman" w:hAnsi="Times New Roman" w:cs="Times New Roman"/>
          <w:b/>
        </w:rPr>
      </w:pPr>
      <w:r w:rsidRPr="00F21A55">
        <w:rPr>
          <w:rFonts w:ascii="Times New Roman" w:hAnsi="Times New Roman" w:cs="Times New Roman"/>
          <w:b/>
        </w:rPr>
        <w:t>B dalis. Kainos</w:t>
      </w:r>
    </w:p>
    <w:tbl>
      <w:tblPr>
        <w:tblW w:w="0" w:type="auto"/>
        <w:tblInd w:w="3588" w:type="dxa"/>
        <w:tblBorders>
          <w:insideV w:val="single" w:sz="4" w:space="0" w:color="auto"/>
        </w:tblBorders>
        <w:tblLook w:val="01E0" w:firstRow="1" w:lastRow="1" w:firstColumn="1" w:lastColumn="1" w:noHBand="0" w:noVBand="0"/>
      </w:tblPr>
      <w:tblGrid>
        <w:gridCol w:w="2640"/>
      </w:tblGrid>
      <w:tr w:rsidR="009D510E" w:rsidRPr="00F21A55" w:rsidTr="00060730">
        <w:tc>
          <w:tcPr>
            <w:tcW w:w="2640" w:type="dxa"/>
            <w:tcBorders>
              <w:bottom w:val="single" w:sz="4" w:space="0" w:color="auto"/>
            </w:tcBorders>
          </w:tcPr>
          <w:p w:rsidR="009D510E" w:rsidRPr="00F21A55" w:rsidRDefault="009D510E" w:rsidP="00060730">
            <w:pPr>
              <w:spacing w:after="0" w:line="240" w:lineRule="auto"/>
              <w:jc w:val="center"/>
              <w:rPr>
                <w:rFonts w:ascii="Times New Roman" w:hAnsi="Times New Roman" w:cs="Times New Roman"/>
              </w:rPr>
            </w:pPr>
            <w:r w:rsidRPr="00F21A55">
              <w:rPr>
                <w:rFonts w:ascii="Times New Roman" w:hAnsi="Times New Roman" w:cs="Times New Roman"/>
              </w:rPr>
              <w:t xml:space="preserve">20   -   -   </w:t>
            </w:r>
            <w:r w:rsidRPr="00F21A55">
              <w:rPr>
                <w:rFonts w:ascii="Times New Roman" w:hAnsi="Times New Roman" w:cs="Times New Roman"/>
                <w:color w:val="FFFFFF"/>
              </w:rPr>
              <w:t>.</w:t>
            </w:r>
          </w:p>
        </w:tc>
      </w:tr>
      <w:tr w:rsidR="009D510E" w:rsidRPr="00F21A55" w:rsidTr="00060730">
        <w:tc>
          <w:tcPr>
            <w:tcW w:w="2640" w:type="dxa"/>
            <w:tcBorders>
              <w:top w:val="single" w:sz="4" w:space="0" w:color="auto"/>
              <w:bottom w:val="nil"/>
            </w:tcBorders>
          </w:tcPr>
          <w:p w:rsidR="009D510E" w:rsidRPr="00F21A55" w:rsidRDefault="009D510E" w:rsidP="00060730">
            <w:pPr>
              <w:jc w:val="center"/>
              <w:rPr>
                <w:rFonts w:ascii="Times New Roman" w:hAnsi="Times New Roman" w:cs="Times New Roman"/>
                <w:i/>
                <w:sz w:val="20"/>
              </w:rPr>
            </w:pPr>
            <w:r w:rsidRPr="00F21A55">
              <w:rPr>
                <w:rFonts w:ascii="Times New Roman" w:hAnsi="Times New Roman" w:cs="Times New Roman"/>
                <w:i/>
                <w:sz w:val="20"/>
              </w:rPr>
              <w:t>data</w:t>
            </w:r>
          </w:p>
        </w:tc>
      </w:tr>
      <w:tr w:rsidR="009D510E" w:rsidRPr="00F21A55" w:rsidTr="00060730">
        <w:tc>
          <w:tcPr>
            <w:tcW w:w="2640" w:type="dxa"/>
            <w:tcBorders>
              <w:bottom w:val="single" w:sz="4" w:space="0" w:color="auto"/>
            </w:tcBorders>
          </w:tcPr>
          <w:p w:rsidR="009D510E" w:rsidRPr="00F21A55" w:rsidRDefault="009D510E" w:rsidP="00060730">
            <w:pPr>
              <w:spacing w:after="0" w:line="240" w:lineRule="auto"/>
              <w:jc w:val="center"/>
              <w:rPr>
                <w:rFonts w:ascii="Times New Roman" w:hAnsi="Times New Roman" w:cs="Times New Roman"/>
              </w:rPr>
            </w:pPr>
          </w:p>
        </w:tc>
      </w:tr>
      <w:tr w:rsidR="009D510E" w:rsidRPr="00F21A55" w:rsidTr="00060730">
        <w:tc>
          <w:tcPr>
            <w:tcW w:w="2640" w:type="dxa"/>
            <w:tcBorders>
              <w:top w:val="single" w:sz="4" w:space="0" w:color="auto"/>
            </w:tcBorders>
          </w:tcPr>
          <w:p w:rsidR="009D510E" w:rsidRPr="00F21A55" w:rsidRDefault="000860A4" w:rsidP="00060730">
            <w:pPr>
              <w:jc w:val="center"/>
              <w:rPr>
                <w:rFonts w:ascii="Times New Roman" w:hAnsi="Times New Roman" w:cs="Times New Roman"/>
                <w:i/>
                <w:sz w:val="20"/>
              </w:rPr>
            </w:pPr>
            <w:r>
              <w:rPr>
                <w:rFonts w:ascii="Times New Roman" w:hAnsi="Times New Roman" w:cs="Times New Roman"/>
                <w:i/>
                <w:sz w:val="20"/>
              </w:rPr>
              <w:t>v</w:t>
            </w:r>
            <w:r w:rsidR="009D510E" w:rsidRPr="00F21A55">
              <w:rPr>
                <w:rFonts w:ascii="Times New Roman" w:hAnsi="Times New Roman" w:cs="Times New Roman"/>
                <w:i/>
                <w:sz w:val="20"/>
              </w:rPr>
              <w:t>ieta</w:t>
            </w:r>
          </w:p>
        </w:tc>
      </w:tr>
    </w:tbl>
    <w:p w:rsidR="009D510E" w:rsidRPr="00F21A55" w:rsidRDefault="009D510E" w:rsidP="009D510E">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D510E" w:rsidRPr="00F21A55" w:rsidTr="00060730">
        <w:tc>
          <w:tcPr>
            <w:tcW w:w="4644" w:type="dxa"/>
          </w:tcPr>
          <w:p w:rsidR="009D510E" w:rsidRPr="00F21A55" w:rsidRDefault="009D510E" w:rsidP="00060730">
            <w:pPr>
              <w:jc w:val="both"/>
              <w:rPr>
                <w:rFonts w:ascii="Times New Roman" w:hAnsi="Times New Roman" w:cs="Times New Roman"/>
              </w:rPr>
            </w:pPr>
            <w:r w:rsidRPr="00F21A55">
              <w:rPr>
                <w:rFonts w:ascii="Times New Roman" w:hAnsi="Times New Roman" w:cs="Times New Roman"/>
              </w:rPr>
              <w:t>Tiekėjo pavadinimas</w:t>
            </w:r>
          </w:p>
        </w:tc>
        <w:tc>
          <w:tcPr>
            <w:tcW w:w="5211" w:type="dxa"/>
          </w:tcPr>
          <w:p w:rsidR="009D510E" w:rsidRPr="00F21A55" w:rsidRDefault="009D510E" w:rsidP="00060730">
            <w:pPr>
              <w:jc w:val="both"/>
              <w:rPr>
                <w:rFonts w:ascii="Times New Roman" w:hAnsi="Times New Roman" w:cs="Times New Roman"/>
              </w:rPr>
            </w:pPr>
          </w:p>
        </w:tc>
      </w:tr>
    </w:tbl>
    <w:p w:rsidR="009D510E" w:rsidRPr="00F21A55" w:rsidRDefault="009D510E" w:rsidP="009D510E">
      <w:pPr>
        <w:ind w:firstLine="720"/>
        <w:jc w:val="both"/>
        <w:rPr>
          <w:rFonts w:ascii="Times New Roman" w:hAnsi="Times New Roman" w:cs="Times New Roman"/>
        </w:rPr>
      </w:pPr>
    </w:p>
    <w:p w:rsidR="009D510E" w:rsidRPr="008255DF" w:rsidRDefault="009D510E" w:rsidP="00995459">
      <w:pPr>
        <w:pStyle w:val="Sraopastraipa"/>
        <w:ind w:left="0" w:firstLine="426"/>
        <w:jc w:val="both"/>
        <w:rPr>
          <w:rFonts w:ascii="Times New Roman" w:hAnsi="Times New Roman" w:cs="Times New Roman"/>
        </w:rPr>
      </w:pPr>
      <w:r w:rsidRPr="00492210">
        <w:rPr>
          <w:rFonts w:ascii="Times New Roman" w:hAnsi="Times New Roman" w:cs="Times New Roman"/>
        </w:rPr>
        <w:t xml:space="preserve">Mūsų pasiūlymo B dalyje yra nurodytos pasiūlymo A dalyje siūlomos </w:t>
      </w:r>
      <w:r w:rsidRPr="008255DF">
        <w:rPr>
          <w:rFonts w:ascii="Times New Roman" w:hAnsi="Times New Roman" w:cs="Times New Roman"/>
        </w:rPr>
        <w:t>įrangos</w:t>
      </w:r>
      <w:r w:rsidRPr="008255DF">
        <w:rPr>
          <w:rFonts w:ascii="Times New Roman" w:hAnsi="Times New Roman" w:cs="Times New Roman"/>
          <w:i/>
        </w:rPr>
        <w:t xml:space="preserve"> </w:t>
      </w:r>
      <w:r w:rsidRPr="008255DF">
        <w:rPr>
          <w:rFonts w:ascii="Times New Roman" w:hAnsi="Times New Roman" w:cs="Times New Roman"/>
        </w:rPr>
        <w:t>kainos. Kainos nurodytos šioje lentelėje:</w:t>
      </w:r>
    </w:p>
    <w:p w:rsidR="009D510E" w:rsidRPr="008F4772" w:rsidRDefault="009D510E" w:rsidP="009D510E">
      <w:pPr>
        <w:tabs>
          <w:tab w:val="left" w:pos="284"/>
        </w:tabs>
        <w:jc w:val="both"/>
        <w:rPr>
          <w:rFonts w:ascii="Times New Roman" w:hAnsi="Times New Roman" w:cs="Times New Roman"/>
          <w:b/>
        </w:rPr>
      </w:pPr>
      <w:r w:rsidRPr="008F4772">
        <w:rPr>
          <w:rFonts w:ascii="Times New Roman" w:hAnsi="Times New Roman" w:cs="Times New Roman"/>
          <w:b/>
        </w:rPr>
        <w:t>I pirkimo daliai (Įrang</w:t>
      </w:r>
      <w:r w:rsidR="00995459">
        <w:rPr>
          <w:rFonts w:ascii="Times New Roman" w:hAnsi="Times New Roman" w:cs="Times New Roman"/>
          <w:b/>
        </w:rPr>
        <w:t>a</w:t>
      </w:r>
      <w:r w:rsidRPr="008F4772">
        <w:rPr>
          <w:rFonts w:ascii="Times New Roman" w:hAnsi="Times New Roman" w:cs="Times New Roman"/>
          <w:b/>
        </w:rPr>
        <w:t xml:space="preserve"> su ligų prognozavimo moduliais lauko augalams): </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851"/>
        <w:gridCol w:w="709"/>
        <w:gridCol w:w="1417"/>
        <w:gridCol w:w="1701"/>
        <w:gridCol w:w="2210"/>
      </w:tblGrid>
      <w:tr w:rsidR="006B3E88" w:rsidRPr="004F44B9" w:rsidTr="006B3E8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Įrangos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Default="006B3E88" w:rsidP="00FA7792">
            <w:pPr>
              <w:spacing w:after="0" w:line="240" w:lineRule="auto"/>
              <w:ind w:left="-108" w:right="-249"/>
              <w:jc w:val="center"/>
              <w:rPr>
                <w:rFonts w:ascii="Times New Roman" w:hAnsi="Times New Roman" w:cs="Times New Roman"/>
                <w:b/>
              </w:rPr>
            </w:pPr>
            <w:r w:rsidRPr="008F4772">
              <w:rPr>
                <w:rFonts w:ascii="Times New Roman" w:hAnsi="Times New Roman" w:cs="Times New Roman"/>
                <w:b/>
              </w:rPr>
              <w:t>Mato</w:t>
            </w:r>
          </w:p>
          <w:p w:rsidR="006B3E88" w:rsidRPr="008F4772" w:rsidRDefault="006B3E88" w:rsidP="006B3E88">
            <w:pPr>
              <w:spacing w:after="0" w:line="240" w:lineRule="auto"/>
              <w:ind w:left="-108" w:right="-249"/>
              <w:jc w:val="center"/>
              <w:rPr>
                <w:rFonts w:ascii="Times New Roman" w:hAnsi="Times New Roman" w:cs="Times New Roman"/>
                <w:b/>
              </w:rPr>
            </w:pPr>
            <w:r w:rsidRPr="008F4772">
              <w:rPr>
                <w:rFonts w:ascii="Times New Roman" w:hAnsi="Times New Roman" w:cs="Times New Roman"/>
                <w:b/>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6B3E88">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Vieneto kaina,</w:t>
            </w:r>
          </w:p>
          <w:p w:rsidR="006B3E88" w:rsidRPr="008F4772" w:rsidRDefault="006B3E88" w:rsidP="006B3E88">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 xml:space="preserve">Kaina, </w:t>
            </w:r>
          </w:p>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Eur be PVM</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6B3E88" w:rsidRDefault="006B3E88" w:rsidP="006B3E88">
            <w:pPr>
              <w:spacing w:after="0" w:line="240" w:lineRule="auto"/>
              <w:jc w:val="center"/>
              <w:rPr>
                <w:rFonts w:ascii="Times New Roman" w:hAnsi="Times New Roman" w:cs="Times New Roman"/>
                <w:b/>
              </w:rPr>
            </w:pPr>
            <w:r w:rsidRPr="006B3E88">
              <w:rPr>
                <w:rFonts w:ascii="Times New Roman" w:hAnsi="Times New Roman" w:cs="Times New Roman"/>
                <w:b/>
              </w:rPr>
              <w:t xml:space="preserve">Kaina, </w:t>
            </w:r>
          </w:p>
          <w:p w:rsidR="006B3E88" w:rsidRPr="006B3E88" w:rsidRDefault="006B3E88" w:rsidP="006B3E88">
            <w:pPr>
              <w:spacing w:after="0" w:line="240" w:lineRule="auto"/>
              <w:jc w:val="center"/>
              <w:rPr>
                <w:rFonts w:ascii="Times New Roman" w:hAnsi="Times New Roman" w:cs="Times New Roman"/>
                <w:b/>
              </w:rPr>
            </w:pPr>
            <w:r w:rsidRPr="006B3E88">
              <w:rPr>
                <w:rFonts w:ascii="Times New Roman" w:hAnsi="Times New Roman" w:cs="Times New Roman"/>
                <w:b/>
              </w:rPr>
              <w:t>Eur su PVM</w:t>
            </w:r>
          </w:p>
        </w:tc>
      </w:tr>
      <w:tr w:rsidR="006B3E88" w:rsidRPr="004F44B9" w:rsidTr="006B3E88">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spacing w:after="0" w:line="240" w:lineRule="auto"/>
              <w:jc w:val="center"/>
              <w:rPr>
                <w:rFonts w:ascii="Times New Roman" w:hAnsi="Times New Roman" w:cs="Times New Roman"/>
                <w:b/>
              </w:rPr>
            </w:pPr>
            <w:r w:rsidRPr="008F4772">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spacing w:after="0" w:line="240" w:lineRule="auto"/>
              <w:ind w:left="-250" w:right="-249"/>
              <w:jc w:val="center"/>
              <w:rPr>
                <w:rFonts w:ascii="Times New Roman" w:hAnsi="Times New Roman" w:cs="Times New Roman"/>
                <w:b/>
              </w:rPr>
            </w:pPr>
            <w:r w:rsidRPr="008F4772">
              <w:rPr>
                <w:rFonts w:ascii="Times New Roman" w:hAnsi="Times New Roman" w:cs="Times New Roman"/>
                <w:b/>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6B3E88">
            <w:pPr>
              <w:spacing w:after="0" w:line="240" w:lineRule="auto"/>
              <w:jc w:val="center"/>
              <w:rPr>
                <w:rFonts w:ascii="Times New Roman" w:hAnsi="Times New Roman" w:cs="Times New Roman"/>
                <w:b/>
              </w:rPr>
            </w:pPr>
            <w:r>
              <w:rPr>
                <w:rFonts w:ascii="Times New Roman" w:hAnsi="Times New Roman" w:cs="Times New Roman"/>
                <w:b/>
              </w:rPr>
              <w:t>6</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6B3E88" w:rsidRPr="006B3E88" w:rsidRDefault="006B3E88" w:rsidP="006B3E88">
            <w:pPr>
              <w:spacing w:after="0" w:line="240" w:lineRule="auto"/>
              <w:jc w:val="center"/>
              <w:rPr>
                <w:rFonts w:ascii="Times New Roman" w:hAnsi="Times New Roman" w:cs="Times New Roman"/>
                <w:b/>
              </w:rPr>
            </w:pPr>
            <w:r>
              <w:rPr>
                <w:rFonts w:ascii="Times New Roman" w:hAnsi="Times New Roman" w:cs="Times New Roman"/>
                <w:b/>
              </w:rPr>
              <w:t>7</w:t>
            </w:r>
          </w:p>
        </w:tc>
      </w:tr>
      <w:tr w:rsidR="006B3E88" w:rsidRPr="004F44B9" w:rsidTr="006B3E88">
        <w:trPr>
          <w:trHeight w:val="4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492210" w:rsidRDefault="006B3E88" w:rsidP="006B3E88">
            <w:pPr>
              <w:spacing w:after="0" w:line="240" w:lineRule="auto"/>
              <w:jc w:val="center"/>
              <w:rPr>
                <w:rFonts w:ascii="Times New Roman" w:hAnsi="Times New Roman" w:cs="Times New Roman"/>
              </w:rPr>
            </w:pPr>
            <w:r w:rsidRPr="00492210">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2F6B4B" w:rsidRDefault="006B3E88" w:rsidP="006B3E88">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D17AF2" w:rsidRDefault="006B3E88" w:rsidP="006B3E88">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D17AF2" w:rsidRDefault="006B3E88" w:rsidP="006B3E88">
            <w:pPr>
              <w:spacing w:after="0" w:line="240" w:lineRule="auto"/>
              <w:jc w:val="center"/>
              <w:rPr>
                <w:rFonts w:ascii="Times New Roman" w:hAnsi="Times New Roman" w:cs="Times New Roman"/>
              </w:rPr>
            </w:pPr>
            <w:r w:rsidRPr="00D17AF2">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6B3E88">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6B3E88">
            <w:pPr>
              <w:spacing w:after="0" w:line="240" w:lineRule="auto"/>
              <w:jc w:val="right"/>
              <w:rPr>
                <w:rFonts w:ascii="Times New Roman" w:hAnsi="Times New Roman" w:cs="Times New Roma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6B3E88">
            <w:pPr>
              <w:spacing w:after="0" w:line="240" w:lineRule="auto"/>
              <w:jc w:val="right"/>
              <w:rPr>
                <w:rFonts w:ascii="Times New Roman" w:hAnsi="Times New Roman" w:cs="Times New Roman"/>
              </w:rPr>
            </w:pPr>
          </w:p>
        </w:tc>
      </w:tr>
      <w:tr w:rsidR="006B3E88" w:rsidRPr="004F44B9" w:rsidTr="006B3E88">
        <w:trPr>
          <w:trHeight w:val="428"/>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3E88" w:rsidRPr="00492210" w:rsidRDefault="006B3E88" w:rsidP="006B3E88">
            <w:pPr>
              <w:spacing w:after="0" w:line="240" w:lineRule="auto"/>
              <w:jc w:val="right"/>
              <w:rPr>
                <w:rFonts w:ascii="Times New Roman" w:hAnsi="Times New Roman" w:cs="Times New Roman"/>
              </w:rPr>
            </w:pPr>
            <w:r w:rsidRPr="00492210">
              <w:rPr>
                <w:rFonts w:ascii="Times New Roman" w:hAnsi="Times New Roman" w:cs="Times New Roman"/>
              </w:rPr>
              <w:t>IŠ VISO (bendra pasiūlymo kaina)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E30BF9" w:rsidRDefault="006B3E88" w:rsidP="006B3E88">
            <w:pPr>
              <w:spacing w:after="0" w:line="240" w:lineRule="auto"/>
              <w:jc w:val="right"/>
              <w:rPr>
                <w:rFonts w:ascii="Times New Roman" w:hAnsi="Times New Roman" w:cs="Times New Roma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2F6B4B" w:rsidRDefault="006B3E88" w:rsidP="006B3E88">
            <w:pPr>
              <w:spacing w:after="0" w:line="240" w:lineRule="auto"/>
              <w:jc w:val="right"/>
              <w:rPr>
                <w:rFonts w:ascii="Times New Roman" w:hAnsi="Times New Roman" w:cs="Times New Roman"/>
              </w:rPr>
            </w:pPr>
          </w:p>
        </w:tc>
      </w:tr>
    </w:tbl>
    <w:p w:rsidR="009D510E" w:rsidRPr="008F4772" w:rsidRDefault="009D510E" w:rsidP="00181FC0">
      <w:pPr>
        <w:jc w:val="both"/>
        <w:rPr>
          <w:rFonts w:ascii="Times New Roman" w:hAnsi="Times New Roman" w:cs="Times New Roman"/>
          <w:i/>
          <w:sz w:val="20"/>
          <w:szCs w:val="20"/>
        </w:rPr>
      </w:pPr>
      <w:r w:rsidRPr="008F4772">
        <w:rPr>
          <w:rFonts w:ascii="Times New Roman" w:hAnsi="Times New Roman" w:cs="Times New Roman"/>
          <w:i/>
          <w:sz w:val="20"/>
          <w:szCs w:val="20"/>
        </w:rPr>
        <w:t>Pastaba</w:t>
      </w:r>
      <w:r w:rsidRPr="008F4772">
        <w:rPr>
          <w:rFonts w:ascii="Times New Roman" w:hAnsi="Times New Roman" w:cs="Times New Roman"/>
          <w:sz w:val="20"/>
          <w:szCs w:val="20"/>
        </w:rPr>
        <w:t xml:space="preserve">. </w:t>
      </w:r>
      <w:r w:rsidRPr="008F4772">
        <w:rPr>
          <w:rFonts w:ascii="Times New Roman" w:hAnsi="Times New Roman" w:cs="Times New Roman"/>
          <w:i/>
          <w:sz w:val="20"/>
          <w:szCs w:val="20"/>
        </w:rPr>
        <w:t xml:space="preserve">Tais atvejais, kai pagal galiojančius teisės aktus tiekėjui nereikia mokėti PVM, jis </w:t>
      </w:r>
      <w:r w:rsidRPr="008255DF">
        <w:rPr>
          <w:rFonts w:ascii="Times New Roman" w:hAnsi="Times New Roman" w:cs="Times New Roman"/>
          <w:i/>
          <w:sz w:val="20"/>
          <w:szCs w:val="20"/>
        </w:rPr>
        <w:t xml:space="preserve">atitinkamų skilčių </w:t>
      </w:r>
      <w:r w:rsidRPr="008F4772">
        <w:rPr>
          <w:rFonts w:ascii="Times New Roman" w:hAnsi="Times New Roman" w:cs="Times New Roman"/>
          <w:i/>
          <w:sz w:val="20"/>
          <w:szCs w:val="20"/>
        </w:rPr>
        <w:t>nepildo ir nurodo priežastis, dėl kurių PVM nemoka.</w:t>
      </w:r>
    </w:p>
    <w:p w:rsidR="009D510E" w:rsidRPr="004F44B9" w:rsidRDefault="009D510E" w:rsidP="009D510E">
      <w:pPr>
        <w:ind w:firstLine="720"/>
        <w:jc w:val="both"/>
        <w:rPr>
          <w:rFonts w:ascii="Times New Roman" w:hAnsi="Times New Roman" w:cs="Times New Roman"/>
        </w:rPr>
      </w:pPr>
      <w:r w:rsidRPr="00492210">
        <w:rPr>
          <w:rFonts w:ascii="Times New Roman" w:hAnsi="Times New Roman" w:cs="Times New Roman"/>
        </w:rPr>
        <w:t>I pirkimo objekto</w:t>
      </w:r>
      <w:r w:rsidRPr="004F44B9">
        <w:rPr>
          <w:rFonts w:ascii="Times New Roman" w:hAnsi="Times New Roman" w:cs="Times New Roman"/>
        </w:rPr>
        <w:t xml:space="preserve"> dalies pasiūlymo kaina Eur be PVM – [žodžiais] Eur. Į šią sumą įskaičiuotos visos išlaidos, mokesčiai ir kitos išlaidos, išskyrus PVM, kuris sudaro [žodžiais] Eur.</w:t>
      </w:r>
    </w:p>
    <w:p w:rsidR="009D510E" w:rsidRPr="008F4772" w:rsidRDefault="009D510E" w:rsidP="009D510E">
      <w:pPr>
        <w:jc w:val="both"/>
        <w:rPr>
          <w:rFonts w:ascii="Times New Roman" w:hAnsi="Times New Roman" w:cs="Times New Roman"/>
          <w:b/>
        </w:rPr>
      </w:pPr>
      <w:r w:rsidRPr="008F4772">
        <w:rPr>
          <w:rFonts w:ascii="Times New Roman" w:hAnsi="Times New Roman" w:cs="Times New Roman"/>
          <w:b/>
        </w:rPr>
        <w:t>II pirkimo daliai</w:t>
      </w:r>
      <w:r>
        <w:rPr>
          <w:rFonts w:ascii="Times New Roman" w:hAnsi="Times New Roman" w:cs="Times New Roman"/>
          <w:b/>
        </w:rPr>
        <w:t xml:space="preserve"> (</w:t>
      </w:r>
      <w:r w:rsidRPr="008F4772">
        <w:rPr>
          <w:rFonts w:ascii="Times New Roman" w:hAnsi="Times New Roman" w:cs="Times New Roman"/>
          <w:b/>
        </w:rPr>
        <w:t>Įrang</w:t>
      </w:r>
      <w:r w:rsidR="00D76FE8">
        <w:rPr>
          <w:rFonts w:ascii="Times New Roman" w:hAnsi="Times New Roman" w:cs="Times New Roman"/>
          <w:b/>
        </w:rPr>
        <w:t>a</w:t>
      </w:r>
      <w:r w:rsidRPr="008F4772">
        <w:rPr>
          <w:rFonts w:ascii="Times New Roman" w:hAnsi="Times New Roman" w:cs="Times New Roman"/>
          <w:b/>
        </w:rPr>
        <w:t xml:space="preserve"> su ligų prognozavimo moduliais sodo ir daržo augalams):</w:t>
      </w: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851"/>
        <w:gridCol w:w="709"/>
        <w:gridCol w:w="1417"/>
        <w:gridCol w:w="1701"/>
        <w:gridCol w:w="2210"/>
      </w:tblGrid>
      <w:tr w:rsidR="006B3E88" w:rsidRPr="004F44B9" w:rsidTr="00A25A25">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Eil. Nr.</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Įrangos pavadinimas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Kiekis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Default="006B3E88" w:rsidP="00A25A25">
            <w:pPr>
              <w:spacing w:after="0" w:line="240" w:lineRule="auto"/>
              <w:ind w:left="-108" w:right="-249"/>
              <w:jc w:val="center"/>
              <w:rPr>
                <w:rFonts w:ascii="Times New Roman" w:hAnsi="Times New Roman" w:cs="Times New Roman"/>
                <w:b/>
              </w:rPr>
            </w:pPr>
            <w:r w:rsidRPr="008F4772">
              <w:rPr>
                <w:rFonts w:ascii="Times New Roman" w:hAnsi="Times New Roman" w:cs="Times New Roman"/>
                <w:b/>
              </w:rPr>
              <w:t>Mato</w:t>
            </w:r>
            <w:r>
              <w:rPr>
                <w:rFonts w:ascii="Times New Roman" w:hAnsi="Times New Roman" w:cs="Times New Roman"/>
                <w:b/>
              </w:rPr>
              <w:t xml:space="preserve"> </w:t>
            </w:r>
          </w:p>
          <w:p w:rsidR="006B3E88" w:rsidRPr="008F4772" w:rsidRDefault="006B3E88" w:rsidP="00A25A25">
            <w:pPr>
              <w:spacing w:after="0" w:line="240" w:lineRule="auto"/>
              <w:ind w:left="-108" w:right="-249"/>
              <w:jc w:val="center"/>
              <w:rPr>
                <w:rFonts w:ascii="Times New Roman" w:hAnsi="Times New Roman" w:cs="Times New Roman"/>
                <w:b/>
              </w:rPr>
            </w:pPr>
            <w:r w:rsidRPr="008F4772">
              <w:rPr>
                <w:rFonts w:ascii="Times New Roman" w:hAnsi="Times New Roman" w:cs="Times New Roman"/>
                <w:b/>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8F4772" w:rsidRDefault="006B3E88" w:rsidP="00A25A25">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Vieneto kaina,</w:t>
            </w:r>
          </w:p>
          <w:p w:rsidR="006B3E88" w:rsidRPr="008F4772" w:rsidRDefault="006B3E88" w:rsidP="00A25A25">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Eur be PVM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 xml:space="preserve">Kaina, </w:t>
            </w:r>
          </w:p>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Eur be PVM</w:t>
            </w: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6B3E88" w:rsidRDefault="006B3E88" w:rsidP="00A25A25">
            <w:pPr>
              <w:spacing w:after="0" w:line="240" w:lineRule="auto"/>
              <w:jc w:val="center"/>
              <w:rPr>
                <w:rFonts w:ascii="Times New Roman" w:hAnsi="Times New Roman" w:cs="Times New Roman"/>
                <w:b/>
              </w:rPr>
            </w:pPr>
            <w:r w:rsidRPr="006B3E88">
              <w:rPr>
                <w:rFonts w:ascii="Times New Roman" w:hAnsi="Times New Roman" w:cs="Times New Roman"/>
                <w:b/>
              </w:rPr>
              <w:t xml:space="preserve">Kaina, </w:t>
            </w:r>
          </w:p>
          <w:p w:rsidR="006B3E88" w:rsidRPr="006B3E88" w:rsidRDefault="006B3E88" w:rsidP="00A25A25">
            <w:pPr>
              <w:spacing w:after="0" w:line="240" w:lineRule="auto"/>
              <w:jc w:val="center"/>
              <w:rPr>
                <w:rFonts w:ascii="Times New Roman" w:hAnsi="Times New Roman" w:cs="Times New Roman"/>
                <w:b/>
              </w:rPr>
            </w:pPr>
            <w:r w:rsidRPr="006B3E88">
              <w:rPr>
                <w:rFonts w:ascii="Times New Roman" w:hAnsi="Times New Roman" w:cs="Times New Roman"/>
                <w:b/>
              </w:rPr>
              <w:t>Eur su PVM</w:t>
            </w:r>
          </w:p>
        </w:tc>
      </w:tr>
      <w:tr w:rsidR="006B3E88" w:rsidRPr="004F44B9" w:rsidTr="00A25A25">
        <w:trPr>
          <w:cantSplit/>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spacing w:after="0" w:line="240" w:lineRule="auto"/>
              <w:jc w:val="center"/>
              <w:rPr>
                <w:rFonts w:ascii="Times New Roman" w:hAnsi="Times New Roman" w:cs="Times New Roman"/>
                <w:b/>
              </w:rPr>
            </w:pPr>
            <w:r w:rsidRPr="008F4772">
              <w:rPr>
                <w:rFonts w:ascii="Times New Roman" w:hAnsi="Times New Roman" w:cs="Times New Roman"/>
                <w:b/>
              </w:rPr>
              <w:t>3</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spacing w:after="0" w:line="240" w:lineRule="auto"/>
              <w:ind w:left="-250" w:right="-249"/>
              <w:jc w:val="center"/>
              <w:rPr>
                <w:rFonts w:ascii="Times New Roman" w:hAnsi="Times New Roman" w:cs="Times New Roman"/>
                <w:b/>
              </w:rPr>
            </w:pPr>
            <w:r w:rsidRPr="008F4772">
              <w:rPr>
                <w:rFonts w:ascii="Times New Roman" w:hAnsi="Times New Roman" w:cs="Times New Roman"/>
                <w:b/>
              </w:rPr>
              <w:t>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tabs>
                <w:tab w:val="left" w:pos="200"/>
              </w:tabs>
              <w:spacing w:after="0" w:line="240" w:lineRule="auto"/>
              <w:jc w:val="center"/>
              <w:rPr>
                <w:rFonts w:ascii="Times New Roman" w:hAnsi="Times New Roman" w:cs="Times New Roman"/>
                <w:b/>
              </w:rPr>
            </w:pPr>
            <w:r w:rsidRPr="008F4772">
              <w:rPr>
                <w:rFonts w:ascii="Times New Roman" w:hAnsi="Times New Roman" w:cs="Times New Roman"/>
                <w:b/>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3E88" w:rsidRPr="008F4772" w:rsidRDefault="006B3E88" w:rsidP="00A25A25">
            <w:pPr>
              <w:spacing w:after="0" w:line="240" w:lineRule="auto"/>
              <w:jc w:val="center"/>
              <w:rPr>
                <w:rFonts w:ascii="Times New Roman" w:hAnsi="Times New Roman" w:cs="Times New Roman"/>
                <w:b/>
              </w:rPr>
            </w:pPr>
            <w:r>
              <w:rPr>
                <w:rFonts w:ascii="Times New Roman" w:hAnsi="Times New Roman" w:cs="Times New Roman"/>
                <w:b/>
              </w:rPr>
              <w:t>6</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6B3E88" w:rsidRPr="006B3E88" w:rsidRDefault="006B3E88" w:rsidP="00A25A25">
            <w:pPr>
              <w:spacing w:after="0" w:line="240" w:lineRule="auto"/>
              <w:jc w:val="center"/>
              <w:rPr>
                <w:rFonts w:ascii="Times New Roman" w:hAnsi="Times New Roman" w:cs="Times New Roman"/>
                <w:b/>
              </w:rPr>
            </w:pPr>
            <w:r>
              <w:rPr>
                <w:rFonts w:ascii="Times New Roman" w:hAnsi="Times New Roman" w:cs="Times New Roman"/>
                <w:b/>
              </w:rPr>
              <w:t>7</w:t>
            </w:r>
          </w:p>
        </w:tc>
      </w:tr>
      <w:tr w:rsidR="006B3E88" w:rsidRPr="004F44B9" w:rsidTr="00A25A25">
        <w:trPr>
          <w:trHeight w:val="4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492210" w:rsidRDefault="006B3E88" w:rsidP="00A25A25">
            <w:pPr>
              <w:spacing w:after="0" w:line="240" w:lineRule="auto"/>
              <w:jc w:val="center"/>
              <w:rPr>
                <w:rFonts w:ascii="Times New Roman" w:hAnsi="Times New Roman" w:cs="Times New Roman"/>
              </w:rPr>
            </w:pPr>
            <w:r w:rsidRPr="00492210">
              <w:rPr>
                <w:rFonts w:ascii="Times New Roman" w:hAnsi="Times New Roman" w:cs="Times New Roman"/>
              </w:rPr>
              <w:t>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2F6B4B" w:rsidRDefault="006B3E88" w:rsidP="00A25A25">
            <w:pPr>
              <w:spacing w:after="0" w:line="240" w:lineRule="auto"/>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D17AF2" w:rsidRDefault="006B3E88" w:rsidP="00A25A25">
            <w:pPr>
              <w:spacing w:after="0" w:line="240" w:lineRule="auto"/>
              <w:jc w:val="center"/>
              <w:rPr>
                <w:rFonts w:ascii="Times New Roman" w:hAnsi="Times New Roman" w:cs="Times New Roman"/>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D17AF2" w:rsidRDefault="006B3E88" w:rsidP="00A25A25">
            <w:pPr>
              <w:spacing w:after="0" w:line="240" w:lineRule="auto"/>
              <w:jc w:val="center"/>
              <w:rPr>
                <w:rFonts w:ascii="Times New Roman" w:hAnsi="Times New Roman" w:cs="Times New Roman"/>
              </w:rPr>
            </w:pPr>
            <w:r w:rsidRPr="00D17AF2">
              <w:rPr>
                <w:rFonts w:ascii="Times New Roman" w:hAnsi="Times New Roman" w:cs="Times New Roman"/>
              </w:rPr>
              <w:t>vnt.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A25A25">
            <w:pPr>
              <w:spacing w:after="0" w:line="240" w:lineRule="auto"/>
              <w:jc w:val="right"/>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A25A25">
            <w:pPr>
              <w:spacing w:after="0" w:line="240" w:lineRule="auto"/>
              <w:jc w:val="right"/>
              <w:rPr>
                <w:rFonts w:ascii="Times New Roman" w:hAnsi="Times New Roman" w:cs="Times New Roma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3B3C7D" w:rsidRDefault="006B3E88" w:rsidP="00A25A25">
            <w:pPr>
              <w:spacing w:after="0" w:line="240" w:lineRule="auto"/>
              <w:jc w:val="right"/>
              <w:rPr>
                <w:rFonts w:ascii="Times New Roman" w:hAnsi="Times New Roman" w:cs="Times New Roman"/>
              </w:rPr>
            </w:pPr>
          </w:p>
        </w:tc>
      </w:tr>
      <w:tr w:rsidR="006B3E88" w:rsidRPr="004F44B9" w:rsidTr="00A25A25">
        <w:trPr>
          <w:trHeight w:val="428"/>
        </w:trPr>
        <w:tc>
          <w:tcPr>
            <w:tcW w:w="580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3E88" w:rsidRPr="00492210" w:rsidRDefault="006B3E88" w:rsidP="00A25A25">
            <w:pPr>
              <w:spacing w:after="0" w:line="240" w:lineRule="auto"/>
              <w:jc w:val="right"/>
              <w:rPr>
                <w:rFonts w:ascii="Times New Roman" w:hAnsi="Times New Roman" w:cs="Times New Roman"/>
              </w:rPr>
            </w:pPr>
            <w:r w:rsidRPr="00492210">
              <w:rPr>
                <w:rFonts w:ascii="Times New Roman" w:hAnsi="Times New Roman" w:cs="Times New Roman"/>
              </w:rPr>
              <w:t>IŠ VISO (bendra pasiūlymo kaina)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E30BF9" w:rsidRDefault="006B3E88" w:rsidP="00A25A25">
            <w:pPr>
              <w:spacing w:after="0" w:line="240" w:lineRule="auto"/>
              <w:jc w:val="right"/>
              <w:rPr>
                <w:rFonts w:ascii="Times New Roman" w:hAnsi="Times New Roman" w:cs="Times New Roman"/>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rsidR="006B3E88" w:rsidRPr="002F6B4B" w:rsidRDefault="006B3E88" w:rsidP="00A25A25">
            <w:pPr>
              <w:spacing w:after="0" w:line="240" w:lineRule="auto"/>
              <w:jc w:val="right"/>
              <w:rPr>
                <w:rFonts w:ascii="Times New Roman" w:hAnsi="Times New Roman" w:cs="Times New Roman"/>
              </w:rPr>
            </w:pPr>
          </w:p>
        </w:tc>
      </w:tr>
    </w:tbl>
    <w:p w:rsidR="009D510E" w:rsidRPr="008F4772" w:rsidRDefault="009D510E" w:rsidP="003E1DC2">
      <w:pPr>
        <w:jc w:val="both"/>
        <w:rPr>
          <w:rFonts w:ascii="Times New Roman" w:hAnsi="Times New Roman" w:cs="Times New Roman"/>
          <w:i/>
          <w:sz w:val="20"/>
          <w:szCs w:val="20"/>
        </w:rPr>
      </w:pPr>
      <w:r w:rsidRPr="008F4772">
        <w:rPr>
          <w:rFonts w:ascii="Times New Roman" w:hAnsi="Times New Roman" w:cs="Times New Roman"/>
          <w:i/>
          <w:sz w:val="20"/>
          <w:szCs w:val="20"/>
        </w:rPr>
        <w:t>Pastaba</w:t>
      </w:r>
      <w:r w:rsidRPr="008F4772">
        <w:rPr>
          <w:rFonts w:ascii="Times New Roman" w:hAnsi="Times New Roman" w:cs="Times New Roman"/>
          <w:sz w:val="20"/>
          <w:szCs w:val="20"/>
        </w:rPr>
        <w:t xml:space="preserve">. </w:t>
      </w:r>
      <w:r w:rsidRPr="008F4772">
        <w:rPr>
          <w:rFonts w:ascii="Times New Roman" w:hAnsi="Times New Roman" w:cs="Times New Roman"/>
          <w:i/>
          <w:sz w:val="20"/>
          <w:szCs w:val="20"/>
        </w:rPr>
        <w:t xml:space="preserve">Tais atvejais, kai pagal galiojančius teisės aktus tiekėjui nereikia mokėti PVM, jis </w:t>
      </w:r>
      <w:r w:rsidRPr="008255DF">
        <w:rPr>
          <w:rFonts w:ascii="Times New Roman" w:hAnsi="Times New Roman" w:cs="Times New Roman"/>
          <w:i/>
          <w:sz w:val="20"/>
          <w:szCs w:val="20"/>
        </w:rPr>
        <w:t xml:space="preserve">atitinkamų skilčių </w:t>
      </w:r>
      <w:r w:rsidRPr="008F4772">
        <w:rPr>
          <w:rFonts w:ascii="Times New Roman" w:hAnsi="Times New Roman" w:cs="Times New Roman"/>
          <w:i/>
          <w:sz w:val="20"/>
          <w:szCs w:val="20"/>
        </w:rPr>
        <w:t>nepildo ir nurodo priežastis, dėl kurių PVM nemoka.</w:t>
      </w:r>
    </w:p>
    <w:p w:rsidR="009D510E" w:rsidRPr="004F44B9" w:rsidRDefault="009D510E" w:rsidP="009D510E">
      <w:pPr>
        <w:ind w:firstLine="720"/>
        <w:jc w:val="both"/>
        <w:rPr>
          <w:rFonts w:ascii="Times New Roman" w:hAnsi="Times New Roman" w:cs="Times New Roman"/>
        </w:rPr>
      </w:pPr>
      <w:r>
        <w:rPr>
          <w:rFonts w:ascii="Times New Roman" w:hAnsi="Times New Roman" w:cs="Times New Roman"/>
        </w:rPr>
        <w:t>I</w:t>
      </w:r>
      <w:r w:rsidRPr="00492210">
        <w:rPr>
          <w:rFonts w:ascii="Times New Roman" w:hAnsi="Times New Roman" w:cs="Times New Roman"/>
        </w:rPr>
        <w:t>I pirkimo objekto</w:t>
      </w:r>
      <w:r w:rsidRPr="004F44B9">
        <w:rPr>
          <w:rFonts w:ascii="Times New Roman" w:hAnsi="Times New Roman" w:cs="Times New Roman"/>
        </w:rPr>
        <w:t xml:space="preserve"> dalies pasiūlymo kaina Eur be PVM – [žodžiais] Eur. Į šią sumą įskaičiuotos visos išlaidos, mokesčiai ir kitos išlaidos, išskyrus PVM, kuris sudaro [žodžiais] Eur.</w:t>
      </w:r>
    </w:p>
    <w:p w:rsidR="009D510E" w:rsidRPr="00F21A55" w:rsidRDefault="009D510E" w:rsidP="009D510E">
      <w:pPr>
        <w:ind w:firstLine="720"/>
        <w:jc w:val="both"/>
        <w:rPr>
          <w:rFonts w:ascii="Times New Roman" w:hAnsi="Times New Roman" w:cs="Times New Roman"/>
        </w:rPr>
      </w:pPr>
    </w:p>
    <w:tbl>
      <w:tblPr>
        <w:tblW w:w="0" w:type="auto"/>
        <w:tblBorders>
          <w:insideH w:val="single" w:sz="4" w:space="0" w:color="auto"/>
        </w:tblBorders>
        <w:tblLook w:val="01E0" w:firstRow="1" w:lastRow="1" w:firstColumn="1" w:lastColumn="1" w:noHBand="0" w:noVBand="0"/>
      </w:tblPr>
      <w:tblGrid>
        <w:gridCol w:w="3747"/>
        <w:gridCol w:w="240"/>
        <w:gridCol w:w="2238"/>
        <w:gridCol w:w="240"/>
        <w:gridCol w:w="3174"/>
      </w:tblGrid>
      <w:tr w:rsidR="009D510E" w:rsidRPr="00F21A55" w:rsidTr="00060730">
        <w:tc>
          <w:tcPr>
            <w:tcW w:w="3747" w:type="dxa"/>
            <w:tcBorders>
              <w:bottom w:val="single" w:sz="4" w:space="0" w:color="auto"/>
            </w:tcBorders>
          </w:tcPr>
          <w:p w:rsidR="009D510E" w:rsidRPr="00F21A55" w:rsidRDefault="009D510E" w:rsidP="00060730">
            <w:pPr>
              <w:spacing w:line="360" w:lineRule="auto"/>
              <w:rPr>
                <w:rFonts w:ascii="Times New Roman" w:hAnsi="Times New Roman" w:cs="Times New Roman"/>
              </w:rPr>
            </w:pPr>
          </w:p>
        </w:tc>
        <w:tc>
          <w:tcPr>
            <w:tcW w:w="240" w:type="dxa"/>
            <w:tcBorders>
              <w:bottom w:val="nil"/>
            </w:tcBorders>
          </w:tcPr>
          <w:p w:rsidR="009D510E" w:rsidRPr="00F21A55" w:rsidRDefault="009D510E" w:rsidP="00060730">
            <w:pPr>
              <w:spacing w:line="360" w:lineRule="auto"/>
              <w:rPr>
                <w:rFonts w:ascii="Times New Roman" w:hAnsi="Times New Roman" w:cs="Times New Roman"/>
              </w:rPr>
            </w:pPr>
          </w:p>
        </w:tc>
        <w:tc>
          <w:tcPr>
            <w:tcW w:w="2238" w:type="dxa"/>
            <w:tcBorders>
              <w:bottom w:val="single" w:sz="4" w:space="0" w:color="auto"/>
            </w:tcBorders>
          </w:tcPr>
          <w:p w:rsidR="009D510E" w:rsidRPr="00F21A55" w:rsidRDefault="009D510E" w:rsidP="00060730">
            <w:pPr>
              <w:spacing w:line="360" w:lineRule="auto"/>
              <w:jc w:val="center"/>
              <w:rPr>
                <w:rFonts w:ascii="Times New Roman" w:hAnsi="Times New Roman" w:cs="Times New Roman"/>
              </w:rPr>
            </w:pPr>
          </w:p>
        </w:tc>
        <w:tc>
          <w:tcPr>
            <w:tcW w:w="240" w:type="dxa"/>
            <w:tcBorders>
              <w:bottom w:val="nil"/>
            </w:tcBorders>
          </w:tcPr>
          <w:p w:rsidR="009D510E" w:rsidRPr="00F21A55" w:rsidRDefault="009D510E" w:rsidP="00060730">
            <w:pPr>
              <w:spacing w:line="360" w:lineRule="auto"/>
              <w:rPr>
                <w:rFonts w:ascii="Times New Roman" w:hAnsi="Times New Roman" w:cs="Times New Roman"/>
              </w:rPr>
            </w:pPr>
          </w:p>
        </w:tc>
        <w:tc>
          <w:tcPr>
            <w:tcW w:w="3174" w:type="dxa"/>
            <w:tcBorders>
              <w:bottom w:val="single" w:sz="4" w:space="0" w:color="auto"/>
            </w:tcBorders>
          </w:tcPr>
          <w:p w:rsidR="009D510E" w:rsidRPr="00F21A55" w:rsidRDefault="009D510E" w:rsidP="00060730">
            <w:pPr>
              <w:spacing w:line="360" w:lineRule="auto"/>
              <w:jc w:val="right"/>
              <w:rPr>
                <w:rFonts w:ascii="Times New Roman" w:hAnsi="Times New Roman" w:cs="Times New Roman"/>
              </w:rPr>
            </w:pPr>
          </w:p>
        </w:tc>
      </w:tr>
      <w:tr w:rsidR="009D510E" w:rsidRPr="00F21A55" w:rsidTr="00060730">
        <w:tblPrEx>
          <w:tblBorders>
            <w:top w:val="single" w:sz="4" w:space="0" w:color="auto"/>
            <w:left w:val="single" w:sz="4" w:space="0" w:color="auto"/>
            <w:bottom w:val="single" w:sz="4" w:space="0" w:color="auto"/>
            <w:right w:val="single" w:sz="4" w:space="0" w:color="auto"/>
            <w:insideV w:val="single" w:sz="4" w:space="0" w:color="auto"/>
          </w:tblBorders>
        </w:tblPrEx>
        <w:tc>
          <w:tcPr>
            <w:tcW w:w="3747" w:type="dxa"/>
            <w:tcBorders>
              <w:left w:val="nil"/>
              <w:bottom w:val="nil"/>
              <w:right w:val="nil"/>
            </w:tcBorders>
          </w:tcPr>
          <w:p w:rsidR="009D510E" w:rsidRPr="00F21A55" w:rsidRDefault="009D510E" w:rsidP="00060730">
            <w:pPr>
              <w:spacing w:line="360" w:lineRule="auto"/>
              <w:rPr>
                <w:rFonts w:ascii="Times New Roman" w:hAnsi="Times New Roman" w:cs="Times New Roman"/>
                <w:i/>
                <w:color w:val="808080"/>
                <w:szCs w:val="24"/>
                <w:vertAlign w:val="superscript"/>
              </w:rPr>
            </w:pPr>
            <w:r w:rsidRPr="00F21A55">
              <w:rPr>
                <w:rFonts w:ascii="Times New Roman" w:hAnsi="Times New Roman" w:cs="Times New Roman"/>
                <w:i/>
                <w:color w:val="808080"/>
                <w:szCs w:val="24"/>
                <w:vertAlign w:val="superscript"/>
              </w:rPr>
              <w:t>Tiekėjo arba jo įgalioto asmens pareigos</w:t>
            </w:r>
          </w:p>
        </w:tc>
        <w:tc>
          <w:tcPr>
            <w:tcW w:w="240" w:type="dxa"/>
            <w:tcBorders>
              <w:top w:val="nil"/>
              <w:left w:val="nil"/>
              <w:bottom w:val="nil"/>
              <w:right w:val="nil"/>
            </w:tcBorders>
          </w:tcPr>
          <w:p w:rsidR="009D510E" w:rsidRPr="00F21A55" w:rsidRDefault="009D510E" w:rsidP="00060730">
            <w:pPr>
              <w:spacing w:line="360" w:lineRule="auto"/>
              <w:rPr>
                <w:rFonts w:ascii="Times New Roman" w:hAnsi="Times New Roman" w:cs="Times New Roman"/>
                <w:szCs w:val="24"/>
                <w:vertAlign w:val="superscript"/>
              </w:rPr>
            </w:pPr>
          </w:p>
        </w:tc>
        <w:tc>
          <w:tcPr>
            <w:tcW w:w="2238" w:type="dxa"/>
            <w:tcBorders>
              <w:left w:val="nil"/>
              <w:bottom w:val="nil"/>
              <w:right w:val="nil"/>
            </w:tcBorders>
          </w:tcPr>
          <w:p w:rsidR="009D510E" w:rsidRPr="00F21A55" w:rsidRDefault="009D510E" w:rsidP="00060730">
            <w:pPr>
              <w:spacing w:line="360" w:lineRule="auto"/>
              <w:jc w:val="center"/>
              <w:rPr>
                <w:rFonts w:ascii="Times New Roman" w:hAnsi="Times New Roman" w:cs="Times New Roman"/>
                <w:i/>
                <w:color w:val="C0C0C0"/>
                <w:szCs w:val="24"/>
                <w:vertAlign w:val="superscript"/>
              </w:rPr>
            </w:pPr>
            <w:r w:rsidRPr="00F21A55">
              <w:rPr>
                <w:rFonts w:ascii="Times New Roman" w:hAnsi="Times New Roman" w:cs="Times New Roman"/>
                <w:i/>
                <w:color w:val="C0C0C0"/>
                <w:szCs w:val="24"/>
                <w:vertAlign w:val="superscript"/>
              </w:rPr>
              <w:t>parašas</w:t>
            </w:r>
          </w:p>
        </w:tc>
        <w:tc>
          <w:tcPr>
            <w:tcW w:w="240" w:type="dxa"/>
            <w:tcBorders>
              <w:top w:val="nil"/>
              <w:left w:val="nil"/>
              <w:bottom w:val="nil"/>
              <w:right w:val="nil"/>
            </w:tcBorders>
          </w:tcPr>
          <w:p w:rsidR="009D510E" w:rsidRPr="00F21A55" w:rsidRDefault="009D510E" w:rsidP="00060730">
            <w:pPr>
              <w:spacing w:line="360" w:lineRule="auto"/>
              <w:rPr>
                <w:rFonts w:ascii="Times New Roman" w:hAnsi="Times New Roman" w:cs="Times New Roman"/>
                <w:szCs w:val="24"/>
                <w:vertAlign w:val="superscript"/>
              </w:rPr>
            </w:pPr>
          </w:p>
        </w:tc>
        <w:tc>
          <w:tcPr>
            <w:tcW w:w="3174" w:type="dxa"/>
            <w:tcBorders>
              <w:left w:val="nil"/>
              <w:bottom w:val="nil"/>
              <w:right w:val="nil"/>
            </w:tcBorders>
          </w:tcPr>
          <w:p w:rsidR="009D510E" w:rsidRPr="00F21A55" w:rsidRDefault="009D510E" w:rsidP="00060730">
            <w:pPr>
              <w:spacing w:line="360" w:lineRule="auto"/>
              <w:jc w:val="right"/>
              <w:rPr>
                <w:rFonts w:ascii="Times New Roman" w:hAnsi="Times New Roman" w:cs="Times New Roman"/>
                <w:i/>
                <w:color w:val="808080"/>
                <w:szCs w:val="24"/>
                <w:vertAlign w:val="superscript"/>
              </w:rPr>
            </w:pPr>
            <w:r w:rsidRPr="00F21A55">
              <w:rPr>
                <w:rFonts w:ascii="Times New Roman" w:hAnsi="Times New Roman" w:cs="Times New Roman"/>
                <w:i/>
                <w:color w:val="808080"/>
                <w:szCs w:val="24"/>
                <w:vertAlign w:val="superscript"/>
              </w:rPr>
              <w:t>Vardas Pavardė</w:t>
            </w:r>
          </w:p>
        </w:tc>
      </w:tr>
    </w:tbl>
    <w:p w:rsidR="009D510E" w:rsidRPr="008F4772" w:rsidRDefault="009D510E" w:rsidP="009D510E">
      <w:pPr>
        <w:jc w:val="both"/>
        <w:rPr>
          <w:rFonts w:ascii="Times New Roman" w:hAnsi="Times New Roman" w:cs="Times New Roman"/>
          <w:bCs/>
          <w:szCs w:val="24"/>
        </w:rPr>
      </w:pPr>
      <w:r w:rsidRPr="008F4772">
        <w:rPr>
          <w:rFonts w:ascii="Times New Roman" w:hAnsi="Times New Roman" w:cs="Times New Roman"/>
          <w:bCs/>
          <w:szCs w:val="24"/>
        </w:rPr>
        <w:t>*</w:t>
      </w:r>
      <w:r w:rsidRPr="008F4772">
        <w:rPr>
          <w:rFonts w:ascii="Times New Roman" w:hAnsi="Times New Roman" w:cs="Times New Roman"/>
          <w:b/>
          <w:szCs w:val="24"/>
        </w:rPr>
        <w:t>Pastaba</w:t>
      </w:r>
      <w:r w:rsidRPr="008F4772">
        <w:rPr>
          <w:rFonts w:ascii="Times New Roman" w:hAnsi="Times New Roman" w:cs="Times New Roman"/>
          <w:bCs/>
          <w:szCs w:val="24"/>
        </w:rPr>
        <w:t>. Pildydamas šią formą tiekėjas turi pateikti visą aukščiau prašomą informaciją. Tiekėjui išbraukus formoje esančias nuostatas, jo pasiūlymas bus atmestas, išskyrus tas pirkimo objekt</w:t>
      </w:r>
      <w:r w:rsidR="006D35BC">
        <w:rPr>
          <w:rFonts w:ascii="Times New Roman" w:hAnsi="Times New Roman" w:cs="Times New Roman"/>
          <w:bCs/>
          <w:szCs w:val="24"/>
        </w:rPr>
        <w:t>o</w:t>
      </w:r>
      <w:r w:rsidRPr="008F4772">
        <w:rPr>
          <w:rFonts w:ascii="Times New Roman" w:hAnsi="Times New Roman" w:cs="Times New Roman"/>
          <w:bCs/>
          <w:szCs w:val="24"/>
        </w:rPr>
        <w:t xml:space="preserve"> dalis, kurioms pasiūlymai </w:t>
      </w:r>
      <w:r w:rsidRPr="008F4772">
        <w:rPr>
          <w:rFonts w:ascii="Times New Roman" w:hAnsi="Times New Roman" w:cs="Times New Roman"/>
          <w:bCs/>
          <w:szCs w:val="24"/>
        </w:rPr>
        <w:lastRenderedPageBreak/>
        <w:t>neteikiami. Tų pirkimo objekt</w:t>
      </w:r>
      <w:r w:rsidR="006D35BC">
        <w:rPr>
          <w:rFonts w:ascii="Times New Roman" w:hAnsi="Times New Roman" w:cs="Times New Roman"/>
          <w:bCs/>
          <w:szCs w:val="24"/>
        </w:rPr>
        <w:t>o</w:t>
      </w:r>
      <w:r w:rsidRPr="008F4772">
        <w:rPr>
          <w:rFonts w:ascii="Times New Roman" w:hAnsi="Times New Roman" w:cs="Times New Roman"/>
          <w:bCs/>
          <w:szCs w:val="24"/>
        </w:rPr>
        <w:t xml:space="preserve"> dalių, kurioms pasiūlymai neteikiami, tiekėjas gali nepildyti arba išbraukti. Jei tiekėjas atskirų pirkimo objekt</w:t>
      </w:r>
      <w:r w:rsidR="006D35BC">
        <w:rPr>
          <w:rFonts w:ascii="Times New Roman" w:hAnsi="Times New Roman" w:cs="Times New Roman"/>
          <w:bCs/>
          <w:szCs w:val="24"/>
        </w:rPr>
        <w:t>o</w:t>
      </w:r>
      <w:r w:rsidRPr="008F4772">
        <w:rPr>
          <w:rFonts w:ascii="Times New Roman" w:hAnsi="Times New Roman" w:cs="Times New Roman"/>
          <w:bCs/>
          <w:szCs w:val="24"/>
        </w:rPr>
        <w:t xml:space="preserve"> dalių, kurioms pasiūlymai neteikiami, neužpildo arba jį (juos) išbraukia, laikoma, kad atskiroms pirkimo objekt</w:t>
      </w:r>
      <w:r w:rsidR="006D35BC">
        <w:rPr>
          <w:rFonts w:ascii="Times New Roman" w:hAnsi="Times New Roman" w:cs="Times New Roman"/>
          <w:bCs/>
          <w:szCs w:val="24"/>
        </w:rPr>
        <w:t>o</w:t>
      </w:r>
      <w:r w:rsidRPr="008F4772">
        <w:rPr>
          <w:rFonts w:ascii="Times New Roman" w:hAnsi="Times New Roman" w:cs="Times New Roman"/>
          <w:bCs/>
          <w:szCs w:val="24"/>
        </w:rPr>
        <w:t xml:space="preserve"> dalims pasiūlymai neteikiami. </w:t>
      </w:r>
    </w:p>
    <w:p w:rsidR="009D510E" w:rsidRDefault="009D510E" w:rsidP="009D510E">
      <w:pPr>
        <w:rPr>
          <w:rFonts w:ascii="Times New Roman" w:hAnsi="Times New Roman" w:cs="Times New Roman"/>
        </w:rPr>
      </w:pPr>
    </w:p>
    <w:p w:rsidR="009D510E" w:rsidRPr="00F21A55" w:rsidRDefault="009D510E" w:rsidP="009D510E">
      <w:pPr>
        <w:rPr>
          <w:rFonts w:ascii="Times New Roman" w:hAnsi="Times New Roman" w:cs="Times New Roman"/>
        </w:rPr>
      </w:pPr>
    </w:p>
    <w:p w:rsidR="009D510E" w:rsidRDefault="009D510E" w:rsidP="009D510E">
      <w:pPr>
        <w:rPr>
          <w:rFonts w:ascii="Times New Roman" w:hAnsi="Times New Roman" w:cs="Times New Roman"/>
          <w:sz w:val="24"/>
          <w:szCs w:val="24"/>
        </w:rPr>
        <w:sectPr w:rsidR="009D510E" w:rsidSect="00060730">
          <w:pgSz w:w="11907" w:h="16839"/>
          <w:pgMar w:top="1134" w:right="567" w:bottom="1134" w:left="1701" w:header="567" w:footer="567" w:gutter="0"/>
          <w:pgNumType w:start="1"/>
          <w:cols w:space="1296"/>
          <w:titlePg/>
          <w:docGrid w:linePitch="360"/>
        </w:sectPr>
      </w:pPr>
    </w:p>
    <w:p w:rsidR="009D510E" w:rsidRDefault="009D510E" w:rsidP="009D510E">
      <w:pPr>
        <w:ind w:left="6480"/>
        <w:jc w:val="right"/>
        <w:rPr>
          <w:rFonts w:ascii="Times New Roman" w:hAnsi="Times New Roman" w:cs="Times New Roman"/>
          <w:sz w:val="24"/>
          <w:szCs w:val="24"/>
        </w:rPr>
      </w:pPr>
      <w:r>
        <w:rPr>
          <w:rFonts w:ascii="Times New Roman" w:hAnsi="Times New Roman" w:cs="Times New Roman"/>
          <w:sz w:val="24"/>
          <w:szCs w:val="24"/>
        </w:rPr>
        <w:lastRenderedPageBreak/>
        <w:t>3 konkurso</w:t>
      </w:r>
      <w:r w:rsidRPr="005C75C0">
        <w:rPr>
          <w:rFonts w:ascii="Times New Roman" w:hAnsi="Times New Roman" w:cs="Times New Roman"/>
          <w:sz w:val="24"/>
          <w:szCs w:val="24"/>
        </w:rPr>
        <w:t xml:space="preserve"> sąlygų</w:t>
      </w:r>
      <w:r>
        <w:rPr>
          <w:rFonts w:ascii="Times New Roman" w:hAnsi="Times New Roman" w:cs="Times New Roman"/>
          <w:sz w:val="24"/>
          <w:szCs w:val="24"/>
        </w:rPr>
        <w:t xml:space="preserve"> </w:t>
      </w:r>
      <w:r w:rsidRPr="005C75C0">
        <w:rPr>
          <w:rFonts w:ascii="Times New Roman" w:hAnsi="Times New Roman" w:cs="Times New Roman"/>
          <w:sz w:val="24"/>
          <w:szCs w:val="24"/>
        </w:rPr>
        <w:t>priedas</w:t>
      </w:r>
    </w:p>
    <w:p w:rsidR="009D510E" w:rsidRPr="00457934" w:rsidRDefault="009D510E" w:rsidP="009D510E">
      <w:pPr>
        <w:pStyle w:val="Antrat3"/>
        <w:jc w:val="center"/>
        <w:rPr>
          <w:rFonts w:ascii="Times New Roman" w:hAnsi="Times New Roman" w:cs="Times New Roman"/>
          <w:i/>
          <w:color w:val="auto"/>
        </w:rPr>
      </w:pPr>
      <w:r w:rsidRPr="00457934">
        <w:rPr>
          <w:rFonts w:ascii="Times New Roman" w:hAnsi="Times New Roman" w:cs="Times New Roman"/>
          <w:i/>
          <w:color w:val="auto"/>
        </w:rPr>
        <w:t>(I</w:t>
      </w:r>
      <w:r>
        <w:rPr>
          <w:rFonts w:ascii="Times New Roman" w:hAnsi="Times New Roman" w:cs="Times New Roman"/>
          <w:i/>
          <w:color w:val="auto"/>
        </w:rPr>
        <w:t xml:space="preserve"> ir II</w:t>
      </w:r>
      <w:r w:rsidRPr="00457934">
        <w:rPr>
          <w:rFonts w:ascii="Times New Roman" w:hAnsi="Times New Roman" w:cs="Times New Roman"/>
          <w:i/>
          <w:color w:val="auto"/>
        </w:rPr>
        <w:t xml:space="preserve"> pirkimo daliai) </w:t>
      </w:r>
    </w:p>
    <w:p w:rsidR="009D510E" w:rsidRPr="00237720" w:rsidRDefault="009D510E" w:rsidP="009D510E">
      <w:pPr>
        <w:pStyle w:val="Antrat3"/>
        <w:spacing w:before="0" w:line="240" w:lineRule="auto"/>
        <w:ind w:left="426"/>
        <w:jc w:val="center"/>
        <w:rPr>
          <w:rFonts w:ascii="Times New Roman" w:hAnsi="Times New Roman" w:cs="Times New Roman"/>
          <w:i/>
          <w:color w:val="auto"/>
          <w:sz w:val="22"/>
          <w:szCs w:val="22"/>
        </w:rPr>
      </w:pPr>
      <w:r w:rsidRPr="00237720">
        <w:rPr>
          <w:rFonts w:ascii="Times New Roman" w:hAnsi="Times New Roman" w:cs="Times New Roman"/>
          <w:i/>
          <w:color w:val="auto"/>
          <w:sz w:val="22"/>
          <w:szCs w:val="22"/>
        </w:rPr>
        <w:t>PROJEKTAS</w:t>
      </w:r>
    </w:p>
    <w:p w:rsidR="009D510E" w:rsidRPr="00237720" w:rsidRDefault="009D510E" w:rsidP="009D510E">
      <w:pPr>
        <w:pStyle w:val="Antrat3"/>
        <w:spacing w:before="120" w:after="120" w:line="240" w:lineRule="auto"/>
        <w:ind w:left="426"/>
        <w:jc w:val="center"/>
        <w:rPr>
          <w:rFonts w:ascii="Times New Roman" w:hAnsi="Times New Roman" w:cs="Times New Roman"/>
          <w:sz w:val="22"/>
          <w:szCs w:val="22"/>
        </w:rPr>
      </w:pPr>
      <w:r w:rsidRPr="00237720">
        <w:rPr>
          <w:rFonts w:ascii="Times New Roman" w:hAnsi="Times New Roman" w:cs="Times New Roman"/>
          <w:color w:val="auto"/>
          <w:sz w:val="22"/>
          <w:szCs w:val="22"/>
        </w:rPr>
        <w:t>SUTARTIS DĖL INTERNETINIŲ METEO-STOČIŲ</w:t>
      </w:r>
      <w:r w:rsidRPr="00237720">
        <w:rPr>
          <w:rFonts w:ascii="Times New Roman" w:hAnsi="Times New Roman" w:cs="Times New Roman"/>
          <w:b/>
          <w:color w:val="auto"/>
          <w:sz w:val="22"/>
          <w:szCs w:val="22"/>
        </w:rPr>
        <w:t xml:space="preserve"> </w:t>
      </w:r>
      <w:r w:rsidRPr="00237720">
        <w:rPr>
          <w:rFonts w:ascii="Times New Roman" w:hAnsi="Times New Roman" w:cs="Times New Roman"/>
          <w:color w:val="auto"/>
          <w:sz w:val="22"/>
          <w:szCs w:val="22"/>
        </w:rPr>
        <w:t>SU KENKSMINGŲ ORGANIZMŲ PLITIMO PROGNOZAVIMO IR MODELIAVIMO ĮRANGA PIRKIMO</w:t>
      </w:r>
    </w:p>
    <w:p w:rsidR="009D510E" w:rsidRPr="00237720" w:rsidRDefault="009D510E" w:rsidP="009D510E">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sutarties sudarymo data</w:t>
      </w:r>
      <w:r w:rsidRPr="00237720">
        <w:rPr>
          <w:rFonts w:ascii="Times New Roman" w:hAnsi="Times New Roman" w:cs="Times New Roman"/>
        </w:rPr>
        <w:t>],  Nr. [</w:t>
      </w:r>
      <w:r w:rsidRPr="00237720">
        <w:rPr>
          <w:rFonts w:ascii="Times New Roman" w:hAnsi="Times New Roman" w:cs="Times New Roman"/>
          <w:i/>
        </w:rPr>
        <w:t>sutarties numeris</w:t>
      </w:r>
      <w:r w:rsidRPr="00237720">
        <w:rPr>
          <w:rFonts w:ascii="Times New Roman" w:hAnsi="Times New Roman" w:cs="Times New Roman"/>
        </w:rPr>
        <w:t>]</w:t>
      </w:r>
    </w:p>
    <w:p w:rsidR="009D510E" w:rsidRPr="00237720" w:rsidRDefault="009D510E" w:rsidP="009D510E">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sutarties sudarymo vieta</w:t>
      </w:r>
      <w:r w:rsidRPr="00237720">
        <w:rPr>
          <w:rFonts w:ascii="Times New Roman" w:hAnsi="Times New Roman" w:cs="Times New Roman"/>
        </w:rPr>
        <w:t>]</w:t>
      </w:r>
    </w:p>
    <w:p w:rsidR="009D510E" w:rsidRPr="00237720" w:rsidRDefault="009D510E" w:rsidP="009D510E">
      <w:pPr>
        <w:spacing w:after="0" w:line="240" w:lineRule="auto"/>
        <w:jc w:val="center"/>
        <w:rPr>
          <w:rFonts w:ascii="Times New Roman" w:hAnsi="Times New Roman" w:cs="Times New Roman"/>
        </w:rPr>
      </w:pP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b/>
        </w:rPr>
        <w:t>[</w:t>
      </w:r>
      <w:r w:rsidRPr="00237720">
        <w:rPr>
          <w:rFonts w:ascii="Times New Roman" w:hAnsi="Times New Roman" w:cs="Times New Roman"/>
          <w:b/>
          <w:i/>
        </w:rPr>
        <w:t>Tiekėjo pavadinimas</w:t>
      </w:r>
      <w:r w:rsidRPr="00237720">
        <w:rPr>
          <w:rFonts w:ascii="Times New Roman" w:hAnsi="Times New Roman" w:cs="Times New Roman"/>
          <w:b/>
        </w:rPr>
        <w:t>]</w:t>
      </w:r>
      <w:r w:rsidRPr="00237720">
        <w:rPr>
          <w:rFonts w:ascii="Times New Roman" w:hAnsi="Times New Roman" w:cs="Times New Roman"/>
        </w:rPr>
        <w:t>, į. k. [</w:t>
      </w:r>
      <w:r w:rsidRPr="00237720">
        <w:rPr>
          <w:rFonts w:ascii="Times New Roman" w:hAnsi="Times New Roman" w:cs="Times New Roman"/>
          <w:i/>
        </w:rPr>
        <w:t>įmonės kodas</w:t>
      </w:r>
      <w:r w:rsidRPr="00237720">
        <w:rPr>
          <w:rFonts w:ascii="Times New Roman" w:hAnsi="Times New Roman" w:cs="Times New Roman"/>
        </w:rPr>
        <w:t>], registruota buveinė adresu [</w:t>
      </w:r>
      <w:r w:rsidRPr="00237720">
        <w:rPr>
          <w:rFonts w:ascii="Times New Roman" w:hAnsi="Times New Roman" w:cs="Times New Roman"/>
          <w:i/>
        </w:rPr>
        <w:t>adresas</w:t>
      </w:r>
      <w:r w:rsidRPr="00237720">
        <w:rPr>
          <w:rFonts w:ascii="Times New Roman" w:hAnsi="Times New Roman" w:cs="Times New Roman"/>
        </w:rPr>
        <w:t>],</w:t>
      </w:r>
      <w:r w:rsidRPr="00237720">
        <w:rPr>
          <w:rFonts w:ascii="Times New Roman" w:hAnsi="Times New Roman" w:cs="Times New Roman"/>
          <w:bCs/>
        </w:rPr>
        <w:t xml:space="preserve"> atstovaujama [</w:t>
      </w:r>
      <w:r w:rsidRPr="00237720">
        <w:rPr>
          <w:rFonts w:ascii="Times New Roman" w:hAnsi="Times New Roman" w:cs="Times New Roman"/>
          <w:bCs/>
          <w:i/>
        </w:rPr>
        <w:t>pareigos, vardas, pavardė</w:t>
      </w:r>
      <w:r w:rsidRPr="00237720">
        <w:rPr>
          <w:rFonts w:ascii="Times New Roman" w:hAnsi="Times New Roman" w:cs="Times New Roman"/>
          <w:bCs/>
        </w:rPr>
        <w:t>], veikiančio (-ios)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b/>
        </w:rPr>
        <w:t xml:space="preserve"> </w:t>
      </w:r>
      <w:r w:rsidRPr="00237720">
        <w:rPr>
          <w:rFonts w:ascii="Times New Roman" w:hAnsi="Times New Roman" w:cs="Times New Roman"/>
          <w:bCs/>
        </w:rPr>
        <w:t xml:space="preserve">toliau vadinama Tiekėju, </w:t>
      </w:r>
      <w:r w:rsidRPr="00237720">
        <w:rPr>
          <w:rFonts w:ascii="Times New Roman" w:hAnsi="Times New Roman" w:cs="Times New Roman"/>
        </w:rPr>
        <w:t xml:space="preserve">ir </w:t>
      </w:r>
      <w:r w:rsidRPr="00237720">
        <w:rPr>
          <w:rFonts w:ascii="Times New Roman" w:hAnsi="Times New Roman" w:cs="Times New Roman"/>
          <w:b/>
        </w:rPr>
        <w:t>VšĮ Lietuvos žemės ūkio konsultavimo tarnyba</w:t>
      </w:r>
      <w:r w:rsidRPr="00237720">
        <w:rPr>
          <w:rFonts w:ascii="Times New Roman" w:hAnsi="Times New Roman" w:cs="Times New Roman"/>
        </w:rPr>
        <w:t xml:space="preserve">, į. k. 110057335, registruota buveinė adresu Stoties g. 5, Akademija, 58343 Kėdainių r., atstovaujama </w:t>
      </w:r>
      <w:r w:rsidRPr="00237720">
        <w:rPr>
          <w:rFonts w:ascii="Times New Roman" w:hAnsi="Times New Roman" w:cs="Times New Roman"/>
          <w:bCs/>
        </w:rPr>
        <w:t>[</w:t>
      </w:r>
      <w:r w:rsidRPr="00237720">
        <w:rPr>
          <w:rFonts w:ascii="Times New Roman" w:hAnsi="Times New Roman" w:cs="Times New Roman"/>
          <w:bCs/>
          <w:i/>
        </w:rPr>
        <w:t>pareigos, vardas, pavardė</w:t>
      </w:r>
      <w:r w:rsidRPr="00237720">
        <w:rPr>
          <w:rFonts w:ascii="Times New Roman" w:hAnsi="Times New Roman" w:cs="Times New Roman"/>
          <w:bCs/>
        </w:rPr>
        <w:t>], veikiančio (-ios) pagal ([</w:t>
      </w:r>
      <w:r w:rsidRPr="00237720">
        <w:rPr>
          <w:rFonts w:ascii="Times New Roman" w:hAnsi="Times New Roman" w:cs="Times New Roman"/>
          <w:bCs/>
          <w:i/>
        </w:rPr>
        <w:t>dokumentas, kurio pagrindu veikia asmuo</w:t>
      </w:r>
      <w:r w:rsidRPr="00237720">
        <w:rPr>
          <w:rFonts w:ascii="Times New Roman" w:hAnsi="Times New Roman" w:cs="Times New Roman"/>
          <w:bCs/>
        </w:rPr>
        <w:t xml:space="preserve">]), </w:t>
      </w:r>
      <w:r w:rsidRPr="00237720">
        <w:rPr>
          <w:rFonts w:ascii="Times New Roman" w:hAnsi="Times New Roman" w:cs="Times New Roman"/>
        </w:rPr>
        <w:t>toliau vadinama Pirkėju, toliau abu kartu vadinami Šalimis, o atskirai – Šalimi, vadovaudamiesi Pirkėjo vykdyta tiekėjų atranka internetinių meteo-stočių</w:t>
      </w:r>
      <w:r w:rsidRPr="00237720">
        <w:rPr>
          <w:rFonts w:ascii="Times New Roman" w:hAnsi="Times New Roman" w:cs="Times New Roman"/>
          <w:b/>
        </w:rPr>
        <w:t xml:space="preserve"> </w:t>
      </w:r>
      <w:r w:rsidRPr="00237720">
        <w:rPr>
          <w:rFonts w:ascii="Times New Roman" w:hAnsi="Times New Roman" w:cs="Times New Roman"/>
        </w:rPr>
        <w:t>su kenksmingų organizmų plitimo prognozavimo ir modeliavimo įranga pirkimui, sudarė šią sutartį dėl internetinių meteo-stočių</w:t>
      </w:r>
      <w:r w:rsidRPr="00237720">
        <w:rPr>
          <w:rFonts w:ascii="Times New Roman" w:hAnsi="Times New Roman" w:cs="Times New Roman"/>
          <w:b/>
        </w:rPr>
        <w:t xml:space="preserve"> </w:t>
      </w:r>
      <w:r w:rsidRPr="00237720">
        <w:rPr>
          <w:rFonts w:ascii="Times New Roman" w:hAnsi="Times New Roman" w:cs="Times New Roman"/>
        </w:rPr>
        <w:t>su kenksmingų organizmų plitimo prognozavimo ir modeliavimo įranga pirkimo (toliau vadinama Sutartimi):</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OBJEKTAS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w:t>
      </w:r>
      <w:r w:rsidRPr="00237720">
        <w:rPr>
          <w:rFonts w:ascii="Times New Roman" w:hAnsi="Times New Roman" w:cs="Times New Roman"/>
          <w:lang w:eastAsia="lt-LT"/>
        </w:rPr>
        <w:t xml:space="preserve"> </w:t>
      </w:r>
      <w:r w:rsidRPr="00237720">
        <w:rPr>
          <w:rFonts w:ascii="Times New Roman" w:hAnsi="Times New Roman" w:cs="Times New Roman"/>
        </w:rPr>
        <w:t>įsipareigoja šioje Sutartyje nustatyta tvarka paruošti darbui, pristatyti ir perduoti Pirkėjui nuosavybės teise internetines meteo-stotis</w:t>
      </w:r>
      <w:r w:rsidRPr="00237720">
        <w:rPr>
          <w:rFonts w:ascii="Times New Roman" w:hAnsi="Times New Roman" w:cs="Times New Roman"/>
          <w:b/>
        </w:rPr>
        <w:t xml:space="preserve"> </w:t>
      </w:r>
      <w:r w:rsidRPr="00237720">
        <w:rPr>
          <w:rFonts w:ascii="Times New Roman" w:hAnsi="Times New Roman" w:cs="Times New Roman"/>
        </w:rPr>
        <w:t>su kenksmingų organizmų plitimo prognozavimo ir modeliavimo įranga (toliau – Įranga), atitinkančius konkurso sąlygų ir techninės specifikacijos reikalavimus, o Pirkėjas įsipareigoja priimti tvarkingą ir kokybišką Įrangą ir sumokėti Tiekėjui Sutartyje numatytą kainą pagal Sutartyje numatytas sąlygas ir terminus. Tiekėjo pasiūlymas internetinių meteo-stočių</w:t>
      </w:r>
      <w:r w:rsidRPr="00237720">
        <w:rPr>
          <w:rFonts w:ascii="Times New Roman" w:hAnsi="Times New Roman" w:cs="Times New Roman"/>
          <w:b/>
        </w:rPr>
        <w:t xml:space="preserve"> </w:t>
      </w:r>
      <w:r w:rsidRPr="00237720">
        <w:rPr>
          <w:rFonts w:ascii="Times New Roman" w:hAnsi="Times New Roman" w:cs="Times New Roman"/>
        </w:rPr>
        <w:t>su kenksmingų organizmų plitimo prognozavimo ir modeliavimo įranga pirkimui (toliau – Pasiūlymas) yra neatskiriama Sutarties dalis.</w:t>
      </w:r>
    </w:p>
    <w:p w:rsidR="009D510E" w:rsidRPr="00237720" w:rsidRDefault="009D510E" w:rsidP="009D510E">
      <w:pPr>
        <w:spacing w:after="0" w:line="240" w:lineRule="auto"/>
        <w:jc w:val="both"/>
        <w:rPr>
          <w:rFonts w:ascii="Times New Roman" w:hAnsi="Times New Roman" w:cs="Times New Roman"/>
        </w:rPr>
      </w:pP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9D510E" w:rsidRPr="00237720" w:rsidTr="0008637E">
        <w:trPr>
          <w:jc w:val="center"/>
        </w:trPr>
        <w:tc>
          <w:tcPr>
            <w:tcW w:w="1343" w:type="pct"/>
            <w:vAlign w:val="center"/>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Įranga</w:t>
            </w:r>
          </w:p>
        </w:tc>
        <w:tc>
          <w:tcPr>
            <w:tcW w:w="1147" w:type="pct"/>
            <w:vAlign w:val="center"/>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Įrangos modelis</w:t>
            </w:r>
          </w:p>
        </w:tc>
        <w:tc>
          <w:tcPr>
            <w:tcW w:w="937" w:type="pct"/>
            <w:vAlign w:val="center"/>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Įrangos vieneto kaina,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Eur be PVM</w:t>
            </w:r>
          </w:p>
        </w:tc>
        <w:tc>
          <w:tcPr>
            <w:tcW w:w="608" w:type="pct"/>
            <w:vAlign w:val="center"/>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Kiekis,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vnt.</w:t>
            </w:r>
          </w:p>
        </w:tc>
        <w:tc>
          <w:tcPr>
            <w:tcW w:w="965" w:type="pct"/>
            <w:vAlign w:val="center"/>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Įrangos viso kiekio kaina,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Eur be PVM</w:t>
            </w:r>
          </w:p>
        </w:tc>
      </w:tr>
      <w:tr w:rsidR="009D510E" w:rsidRPr="00237720" w:rsidTr="00060730">
        <w:trPr>
          <w:trHeight w:val="267"/>
          <w:jc w:val="center"/>
        </w:trPr>
        <w:tc>
          <w:tcPr>
            <w:tcW w:w="1343" w:type="pct"/>
            <w:vAlign w:val="center"/>
          </w:tcPr>
          <w:p w:rsidR="009D510E" w:rsidRPr="00237720" w:rsidRDefault="009D510E" w:rsidP="00060730">
            <w:pPr>
              <w:jc w:val="both"/>
              <w:rPr>
                <w:rFonts w:ascii="Times New Roman" w:hAnsi="Times New Roman" w:cs="Times New Roman"/>
              </w:rPr>
            </w:pPr>
          </w:p>
        </w:tc>
        <w:tc>
          <w:tcPr>
            <w:tcW w:w="1147" w:type="pct"/>
            <w:vAlign w:val="center"/>
          </w:tcPr>
          <w:p w:rsidR="009D510E" w:rsidRPr="00237720" w:rsidRDefault="009D510E" w:rsidP="00060730">
            <w:pPr>
              <w:jc w:val="both"/>
              <w:rPr>
                <w:rFonts w:ascii="Times New Roman" w:hAnsi="Times New Roman" w:cs="Times New Roman"/>
              </w:rPr>
            </w:pPr>
          </w:p>
        </w:tc>
        <w:tc>
          <w:tcPr>
            <w:tcW w:w="937" w:type="pct"/>
            <w:vAlign w:val="center"/>
          </w:tcPr>
          <w:p w:rsidR="009D510E" w:rsidRPr="00237720" w:rsidRDefault="009D510E" w:rsidP="00060730">
            <w:pPr>
              <w:jc w:val="center"/>
              <w:rPr>
                <w:rFonts w:ascii="Times New Roman" w:hAnsi="Times New Roman" w:cs="Times New Roman"/>
              </w:rPr>
            </w:pPr>
          </w:p>
        </w:tc>
        <w:tc>
          <w:tcPr>
            <w:tcW w:w="608" w:type="pct"/>
            <w:vAlign w:val="center"/>
          </w:tcPr>
          <w:p w:rsidR="009D510E" w:rsidRPr="00237720" w:rsidRDefault="009D510E" w:rsidP="00060730">
            <w:pPr>
              <w:jc w:val="center"/>
              <w:rPr>
                <w:rFonts w:ascii="Times New Roman" w:hAnsi="Times New Roman" w:cs="Times New Roman"/>
              </w:rPr>
            </w:pPr>
          </w:p>
        </w:tc>
        <w:tc>
          <w:tcPr>
            <w:tcW w:w="965" w:type="pct"/>
            <w:vAlign w:val="center"/>
          </w:tcPr>
          <w:p w:rsidR="009D510E" w:rsidRPr="00237720" w:rsidRDefault="009D510E" w:rsidP="00060730">
            <w:pPr>
              <w:jc w:val="center"/>
              <w:rPr>
                <w:rFonts w:ascii="Times New Roman" w:hAnsi="Times New Roman" w:cs="Times New Roman"/>
              </w:rPr>
            </w:pPr>
          </w:p>
        </w:tc>
      </w:tr>
    </w:tbl>
    <w:p w:rsidR="009D510E" w:rsidRPr="00237720" w:rsidRDefault="009D510E" w:rsidP="009D510E">
      <w:pPr>
        <w:spacing w:after="0" w:line="240" w:lineRule="auto"/>
        <w:jc w:val="both"/>
        <w:rPr>
          <w:rFonts w:ascii="Times New Roman" w:hAnsi="Times New Roman" w:cs="Times New Roman"/>
        </w:rPr>
      </w:pP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b/>
          <w:caps/>
        </w:rPr>
      </w:pPr>
      <w:r w:rsidRPr="00237720">
        <w:rPr>
          <w:rFonts w:ascii="Times New Roman" w:hAnsi="Times New Roman" w:cs="Times New Roman"/>
        </w:rPr>
        <w:t>Tiekėjas garantuoja Įrangos kokybę bei paslėptų trūkumų nebuvimą. Įrangos kokybė privalo atitikti techninėje specifikacijoje (1 priedas) ir Sutarties sąlygose pateiktus reikalavimus, taip pat Tiekėjo pateiktame Pasiūlyme nurodytus Įrangos modelius.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Įrangos modelį Tiekėjas gali keisti į lygiavertį, ne blogesnių parametrų nei nurodyta techninėje specifikacijoje (1 priedas), tik jeigu gamintojas tokio modelio nebegamina. Tuomet Tiekėjas turi pateikti Pirkėjui įrodymus: gamintojo raštą, kad toks modelis negaminamas ir kad naujas modelis yra lygiavertis, ne blogesnių parametrų.</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perka, o Tiekėjas parduoda Įrangą tikslu įgyvendinti Pirkėjo projektą Nr. 02.3.1-CPVA-V-529-01-0003 „Informavimo, konsultavimo ir mokymų elektroninių paslaugų vykdant integruotą augalų apsaugą modernizavimas ir plėtra“ (toliau – Projektas).</w:t>
      </w:r>
    </w:p>
    <w:p w:rsidR="009D510E" w:rsidRPr="00237720" w:rsidRDefault="009D510E" w:rsidP="009D510E">
      <w:pPr>
        <w:numPr>
          <w:ilvl w:val="0"/>
          <w:numId w:val="13"/>
        </w:numPr>
        <w:tabs>
          <w:tab w:val="num" w:pos="0"/>
        </w:tabs>
        <w:spacing w:before="120" w:after="120" w:line="240" w:lineRule="auto"/>
        <w:jc w:val="center"/>
        <w:rPr>
          <w:rFonts w:ascii="Times New Roman" w:hAnsi="Times New Roman" w:cs="Times New Roman"/>
          <w:b/>
          <w:caps/>
        </w:rPr>
      </w:pPr>
      <w:r w:rsidRPr="00237720">
        <w:rPr>
          <w:rFonts w:ascii="Times New Roman" w:hAnsi="Times New Roman" w:cs="Times New Roman"/>
          <w:b/>
        </w:rPr>
        <w:t xml:space="preserve">ŠALIŲ </w:t>
      </w:r>
      <w:r w:rsidRPr="00237720">
        <w:rPr>
          <w:rFonts w:ascii="Times New Roman" w:hAnsi="Times New Roman" w:cs="Times New Roman"/>
          <w:b/>
          <w:caps/>
        </w:rPr>
        <w:t>ĮSIPAREIGOJIMAI</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b/>
        </w:rPr>
      </w:pPr>
      <w:r w:rsidRPr="00237720">
        <w:rPr>
          <w:rFonts w:ascii="Times New Roman" w:hAnsi="Times New Roman" w:cs="Times New Roman"/>
        </w:rPr>
        <w:t>Tiekėjas įsipareigoja: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035CB2">
        <w:rPr>
          <w:rFonts w:ascii="Times New Roman" w:hAnsi="Times New Roman" w:cs="Times New Roman"/>
        </w:rPr>
        <w:t xml:space="preserve">ne vėliau kaip per 2 mėnesius po sutarties pasirašymo datos pristatyti </w:t>
      </w:r>
      <w:r w:rsidRPr="00EE15EB">
        <w:rPr>
          <w:rFonts w:ascii="Times New Roman" w:hAnsi="Times New Roman" w:cs="Times New Roman"/>
        </w:rPr>
        <w:t>Įrangą</w:t>
      </w:r>
      <w:r w:rsidRPr="00C32D9D">
        <w:rPr>
          <w:rFonts w:ascii="Times New Roman" w:hAnsi="Times New Roman" w:cs="Times New Roman"/>
        </w:rPr>
        <w:t>,</w:t>
      </w:r>
      <w:r w:rsidRPr="00237720">
        <w:rPr>
          <w:rFonts w:ascii="Times New Roman" w:hAnsi="Times New Roman" w:cs="Times New Roman"/>
        </w:rPr>
        <w:t xml:space="preserve"> atitinkančią Sutarties 1 priede „Techninė specifikacija“ ir Sutartyje numatytus reikalavimus Įrangai, užtikrinant atitinkamus tokios rūšies ir tokio naudojimo laiko daiktams įprastai keliamus kokybės reikalavimus;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rPr>
        <w:t>pristatyti Įrangą, sąskaitas faktūras ir perdavimo–priėmimo aktus (3 priedas) adresu Stoties g. 5, Akademija, Kėdainių r. Pirkėjui Tiekėjo transportu ir išlaidomis;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 xml:space="preserve">ne vėliau kaip per vieną savaitę po Įrangos pristatymo dienos paruošti Įranga naudojimui (surinkti, patikrinti jų veikimą kartu su Pirkėjo specialistu), el. paštu </w:t>
      </w:r>
      <w:r w:rsidRPr="00237720">
        <w:rPr>
          <w:rFonts w:ascii="Times New Roman" w:hAnsi="Times New Roman" w:cs="Times New Roman"/>
        </w:rPr>
        <w:t>[</w:t>
      </w:r>
      <w:r w:rsidRPr="00237720">
        <w:rPr>
          <w:rFonts w:ascii="Times New Roman" w:hAnsi="Times New Roman" w:cs="Times New Roman"/>
          <w:i/>
        </w:rPr>
        <w:t>el. paštas</w:t>
      </w:r>
      <w:r w:rsidRPr="00237720">
        <w:rPr>
          <w:rFonts w:ascii="Times New Roman" w:hAnsi="Times New Roman" w:cs="Times New Roman"/>
        </w:rPr>
        <w:t xml:space="preserve">] </w:t>
      </w:r>
      <w:r w:rsidRPr="00237720">
        <w:rPr>
          <w:rFonts w:ascii="Times New Roman" w:hAnsi="Times New Roman" w:cs="Times New Roman"/>
          <w:lang w:eastAsia="lt-LT"/>
        </w:rPr>
        <w:t>suderinti mokymo dieną ir laiką bei surengti ne trumpesnių kaip 8 akademinių val. mokymus Pirkėjo specialistams/konsultantams adresu: Stoties g. 5, Akademija, 58343 Kėdainių r.;</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lastRenderedPageBreak/>
        <w:t>mokymų metu apmokinti Pirkėjo specialistus surinkti Įrangą, ją prižiūrėti, pakeisti atsargines dalis, sumontuoti vietoje</w:t>
      </w:r>
      <w:r w:rsidRPr="00237720">
        <w:rPr>
          <w:rFonts w:ascii="Times New Roman" w:eastAsia="Calibri" w:hAnsi="Times New Roman" w:cs="Times New Roman"/>
        </w:rPr>
        <w:t xml:space="preserve"> </w:t>
      </w:r>
      <w:r w:rsidRPr="00237720">
        <w:rPr>
          <w:rFonts w:ascii="Times New Roman" w:hAnsi="Times New Roman" w:cs="Times New Roman"/>
          <w:lang w:eastAsia="lt-LT"/>
        </w:rPr>
        <w:t>ir naudotis kenksmingų organizmų plitimo prognozavimo ir modeliavimo moduliais. Mokymai turi vykti su pristatyta Įranga;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užtikrinti, kad mokymai vyks lietuvių kalba;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tuo atveju, jei mokymus vykdys ne lietuvių kalba, padengti vertimo išlaidas;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 xml:space="preserve">užtikrinti, kad mokymai suteiks tinkamą kvalifikaciją Pirkėjo specialistams/konsultantams įrengti Įrangą eksploatacijos vietoje ir dėl to nebus apribojimų Įrangos garantijai; </w:t>
      </w:r>
    </w:p>
    <w:p w:rsidR="009D510E"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užtikrinti, kad Pirkėjas galės neribotai ir nemokamai žiniatinklio tarnybos (ang. web service) priemone gauti įsigytų internetinių meteo-stočių duomenis pagal duomenų teikimo tvarką, nurodytą Sutarties 1 priede;</w:t>
      </w:r>
    </w:p>
    <w:p w:rsidR="00047641" w:rsidRPr="00237720" w:rsidRDefault="003C6A83" w:rsidP="00922090">
      <w:pPr>
        <w:numPr>
          <w:ilvl w:val="1"/>
          <w:numId w:val="14"/>
        </w:numPr>
        <w:tabs>
          <w:tab w:val="left" w:pos="993"/>
        </w:tabs>
        <w:spacing w:after="0" w:line="240" w:lineRule="auto"/>
        <w:ind w:left="567" w:hanging="2"/>
        <w:jc w:val="both"/>
        <w:rPr>
          <w:rFonts w:ascii="Times New Roman" w:hAnsi="Times New Roman" w:cs="Times New Roman"/>
          <w:lang w:eastAsia="lt-LT"/>
        </w:rPr>
      </w:pPr>
      <w:r w:rsidRPr="003C6A83">
        <w:rPr>
          <w:rFonts w:ascii="Times New Roman" w:hAnsi="Times New Roman" w:cs="Times New Roman"/>
          <w:lang w:eastAsia="lt-LT"/>
        </w:rPr>
        <w:t>nenaudoti ir (ar) neperduoti iš Pirkėjo Įrangos gaunamus duomenis, ir (ar) nesuteikti prieigos prie jų nei vienai trečiai šaliai  be Pirkėjo sutikimo. Jei Tiekėjas nesilaikys šios įsipareigojimo, Tiekėjas įsipareigoja už kiekvieną tokių duomenų perdavimo/atidavimo/ atvejį, už kiekvieną leidimo tretiesiems asmenims pasiimti ir naudotis šiais duomenimis atvejį pagal Pirkėjo pareikalavimą sumokėti Pirkėjui 3 000 (trijų tūkstančių) eurų baudą ir atlyginti Pirkėjo nuostolius tiek, kiek jų nepadengia minėta bauda;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nedelsdamas raštu informuoti Pirkėją apie bet kurias aplinkybes, kurios trukdo ar gali sutrukdyti Tiekėjui užbaigti Įrangos pristatymą ir (ar) mokymo paslaugos teikimą Sutartyje nustatytais terminais;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prisiimti Įrangos žuvimo ar sugedimo riziką iki Įrangos perdavimo Pirkėjui momento;</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apmokėti visas Įrangos pristatymo išlaidas iki Pirkėjo nurodytos Įrangos pristatymo vietos bei Įrangos paruošimo, montavimo ir Pirkėjo specialistų mokymo išlaidas;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lang w:eastAsia="lt-LT"/>
        </w:rPr>
      </w:pPr>
      <w:r w:rsidRPr="00237720">
        <w:rPr>
          <w:rFonts w:ascii="Times New Roman" w:hAnsi="Times New Roman" w:cs="Times New Roman"/>
          <w:lang w:eastAsia="lt-LT"/>
        </w:rPr>
        <w:t>Įrangos garantiniu laikotarpiu nemokamai konsultuoti Pirkėją parduotos Įrangos priežiūros klausimais telefonu [</w:t>
      </w:r>
      <w:r w:rsidRPr="00237720">
        <w:rPr>
          <w:rFonts w:ascii="Times New Roman" w:hAnsi="Times New Roman" w:cs="Times New Roman"/>
          <w:i/>
          <w:lang w:eastAsia="lt-LT"/>
        </w:rPr>
        <w:t>telefono numeris</w:t>
      </w:r>
      <w:r w:rsidRPr="00237720">
        <w:rPr>
          <w:rFonts w:ascii="Times New Roman" w:hAnsi="Times New Roman" w:cs="Times New Roman"/>
          <w:lang w:eastAsia="lt-LT"/>
        </w:rPr>
        <w:t>], el. paštu [</w:t>
      </w:r>
      <w:r w:rsidRPr="00237720">
        <w:rPr>
          <w:rFonts w:ascii="Times New Roman" w:hAnsi="Times New Roman" w:cs="Times New Roman"/>
          <w:i/>
          <w:lang w:eastAsia="lt-LT"/>
        </w:rPr>
        <w:t>el. pašto adresas</w:t>
      </w:r>
      <w:r w:rsidRPr="00237720">
        <w:rPr>
          <w:rFonts w:ascii="Times New Roman" w:hAnsi="Times New Roman" w:cs="Times New Roman"/>
          <w:lang w:eastAsia="lt-LT"/>
        </w:rPr>
        <w:t>];</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tinkamai vykdyti kitus įsipareigojimus, numatytus Sutartyje;</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b/>
          <w:i/>
        </w:rPr>
      </w:pPr>
      <w:r w:rsidRPr="00237720">
        <w:rPr>
          <w:rFonts w:ascii="Times New Roman" w:hAnsi="Times New Roman" w:cs="Times New Roman"/>
        </w:rPr>
        <w:t>skirti atsakingą asmenį [</w:t>
      </w:r>
      <w:r w:rsidRPr="00237720">
        <w:rPr>
          <w:rFonts w:ascii="Times New Roman" w:hAnsi="Times New Roman" w:cs="Times New Roman"/>
          <w:i/>
        </w:rPr>
        <w:t>vardas pavardė</w:t>
      </w:r>
      <w:r w:rsidRPr="00237720">
        <w:rPr>
          <w:rFonts w:ascii="Times New Roman" w:hAnsi="Times New Roman" w:cs="Times New Roman"/>
        </w:rPr>
        <w:t>] [</w:t>
      </w:r>
      <w:r w:rsidRPr="00237720">
        <w:rPr>
          <w:rFonts w:ascii="Times New Roman" w:hAnsi="Times New Roman" w:cs="Times New Roman"/>
          <w:i/>
        </w:rPr>
        <w:t>telefono numeris</w:t>
      </w:r>
      <w:r w:rsidRPr="00237720">
        <w:rPr>
          <w:rFonts w:ascii="Times New Roman" w:hAnsi="Times New Roman" w:cs="Times New Roman"/>
        </w:rPr>
        <w:t>] šiai Sutarčiai įgyvendinti;</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sąskaitoje faktūroje nurodyti Sutarties numerį ir jos sudarymo datą;</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 nenaudoti Pirkėjo prekių ir paslaugų ženklų ar pavadinimo jokioje reklamoje, leidiniuose ar kitur be išankstinio raštiško Pirkėjo sutikimo;</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lang w:eastAsia="lt-LT"/>
        </w:rPr>
        <w:t xml:space="preserve">Įrangai </w:t>
      </w:r>
      <w:r w:rsidRPr="00A0257A">
        <w:rPr>
          <w:rFonts w:ascii="Times New Roman" w:hAnsi="Times New Roman" w:cs="Times New Roman"/>
        </w:rPr>
        <w:t xml:space="preserve">taikyti </w:t>
      </w:r>
      <w:r w:rsidRPr="00866DFE">
        <w:rPr>
          <w:rFonts w:ascii="Times New Roman" w:hAnsi="Times New Roman" w:cs="Times New Roman"/>
        </w:rPr>
        <w:t xml:space="preserve">1 (vienerių) garantinį </w:t>
      </w:r>
      <w:r w:rsidRPr="00237720">
        <w:rPr>
          <w:rFonts w:ascii="Times New Roman" w:hAnsi="Times New Roman" w:cs="Times New Roman"/>
        </w:rPr>
        <w:t xml:space="preserve">laikotarpį nuo </w:t>
      </w:r>
      <w:r w:rsidRPr="00237720">
        <w:rPr>
          <w:rFonts w:ascii="Times New Roman" w:hAnsi="Times New Roman" w:cs="Times New Roman"/>
          <w:lang w:eastAsia="lt-LT"/>
        </w:rPr>
        <w:t xml:space="preserve">Įrangos </w:t>
      </w:r>
      <w:r w:rsidRPr="00237720">
        <w:rPr>
          <w:rFonts w:ascii="Times New Roman" w:hAnsi="Times New Roman" w:cs="Times New Roman"/>
        </w:rPr>
        <w:t>perdavimo-priėmimo akto pasirašymo dienos;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jei garantiniu laikotarpiu išryškėja paslėpti </w:t>
      </w:r>
      <w:r w:rsidRPr="00237720">
        <w:rPr>
          <w:rFonts w:ascii="Times New Roman" w:hAnsi="Times New Roman" w:cs="Times New Roman"/>
          <w:lang w:eastAsia="lt-LT"/>
        </w:rPr>
        <w:t xml:space="preserve">Įrangos </w:t>
      </w:r>
      <w:r w:rsidRPr="00237720">
        <w:rPr>
          <w:rFonts w:ascii="Times New Roman" w:hAnsi="Times New Roman" w:cs="Times New Roman"/>
        </w:rPr>
        <w:t xml:space="preserve">trūkumai, kurie yra atsiradę ne dėl to, kad Pirkėjas pažeidė </w:t>
      </w:r>
      <w:r w:rsidRPr="00237720">
        <w:rPr>
          <w:rFonts w:ascii="Times New Roman" w:hAnsi="Times New Roman" w:cs="Times New Roman"/>
          <w:lang w:eastAsia="lt-LT"/>
        </w:rPr>
        <w:t xml:space="preserve">Įrangos </w:t>
      </w:r>
      <w:r w:rsidRPr="00237720">
        <w:rPr>
          <w:rFonts w:ascii="Times New Roman" w:hAnsi="Times New Roman" w:cs="Times New Roman"/>
        </w:rPr>
        <w:t>naudojimo ir (ar) saugojimo taisykles, Tiekėjas, gavęs pranešimą el. paštu [</w:t>
      </w:r>
      <w:r w:rsidRPr="00237720">
        <w:rPr>
          <w:rFonts w:ascii="Times New Roman" w:hAnsi="Times New Roman" w:cs="Times New Roman"/>
          <w:i/>
        </w:rPr>
        <w:t>el. pašto adresas</w:t>
      </w:r>
      <w:r w:rsidRPr="00237720">
        <w:rPr>
          <w:rFonts w:ascii="Times New Roman" w:hAnsi="Times New Roman" w:cs="Times New Roman"/>
        </w:rPr>
        <w:t>] (gedimo registravimo forma – 2 Sutarties priedas), per 15 (penkiolika) darbo dienų privalo nemokamai pakeisti Įrangą tinkamos kokybės Įranga ar pašalinti trūkumus arba atlyginti Pirkėjo turėtas išlaidas trūkumams pašalinti;</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savo sąskaita apsaugoti ir ginti Pirkėją, jo atstovus nuo bet kokių ieškinių, reikalavimų, nuostolių ar žalos, kylančios iš bet kokio Tiekėjo veiksmo ar neveikimo vykdant Sutartį, įskaitant, bet neapsiribojant bet kokių teisinių nuostatų pažeidimus arba trečiosios šalies teises į patentus, prekių ženklus ir kitas intelektinės bei pramoninės nuosavybės formas. Šio įsipareigojimo nevykdymas ar netinkamas vykdymas laikomas esminiu Sutarties pažeidimu;</w:t>
      </w:r>
    </w:p>
    <w:p w:rsidR="00AC33E9" w:rsidRPr="00AC33E9" w:rsidRDefault="009D510E" w:rsidP="00AC33E9">
      <w:pPr>
        <w:numPr>
          <w:ilvl w:val="1"/>
          <w:numId w:val="14"/>
        </w:numPr>
        <w:tabs>
          <w:tab w:val="left" w:pos="993"/>
        </w:tabs>
        <w:spacing w:after="0" w:line="240" w:lineRule="auto"/>
        <w:ind w:left="567" w:hanging="2"/>
        <w:jc w:val="both"/>
        <w:rPr>
          <w:rFonts w:ascii="Times New Roman" w:hAnsi="Times New Roman" w:cs="Times New Roman"/>
        </w:rPr>
      </w:pPr>
      <w:r w:rsidRPr="00AC33E9">
        <w:rPr>
          <w:rFonts w:ascii="Times New Roman" w:hAnsi="Times New Roman" w:cs="Times New Roman"/>
        </w:rPr>
        <w:t>užtikrinti, kad Pirkėjas galės neribotai ir nemokamai naudotis ligų ir kenkėjų prognozavimo moduliais</w:t>
      </w:r>
      <w:r w:rsidR="00AC33E9" w:rsidRPr="00AC33E9">
        <w:t xml:space="preserve"> </w:t>
      </w:r>
      <w:r w:rsidR="00AC33E9" w:rsidRPr="00AC33E9">
        <w:rPr>
          <w:rFonts w:ascii="Times New Roman" w:hAnsi="Times New Roman" w:cs="Times New Roman"/>
        </w:rPr>
        <w:t xml:space="preserve">užtikrinti, kad Pirkėjas galės neribotai ir nemokamai naudotis ligų ir kenkėjų prognozavimo </w:t>
      </w:r>
      <w:r w:rsidR="00AA2012">
        <w:rPr>
          <w:rFonts w:ascii="Times New Roman" w:hAnsi="Times New Roman" w:cs="Times New Roman"/>
        </w:rPr>
        <w:t>moduliais ir Įrangos duomenimis;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užtikrinti bendradarbiavimą ir galimybę keisti (tobulinti) ligų ir kenkėjų prognozavimo modulius adaptuojant juos Lietuvos klimato sąlygomis nemokamai.</w:t>
      </w:r>
    </w:p>
    <w:p w:rsidR="009D510E" w:rsidRPr="00237720" w:rsidRDefault="009D510E" w:rsidP="009D510E">
      <w:pPr>
        <w:numPr>
          <w:ilvl w:val="0"/>
          <w:numId w:val="14"/>
        </w:numPr>
        <w:tabs>
          <w:tab w:val="num" w:pos="0"/>
          <w:tab w:val="left" w:pos="993"/>
        </w:tabs>
        <w:spacing w:after="0" w:line="240" w:lineRule="auto"/>
        <w:ind w:left="0" w:firstLine="0"/>
        <w:jc w:val="both"/>
        <w:rPr>
          <w:rFonts w:ascii="Times New Roman" w:hAnsi="Times New Roman" w:cs="Times New Roman"/>
          <w:b/>
        </w:rPr>
      </w:pPr>
      <w:r w:rsidRPr="00237720">
        <w:rPr>
          <w:rFonts w:ascii="Times New Roman" w:hAnsi="Times New Roman" w:cs="Times New Roman"/>
        </w:rPr>
        <w:t xml:space="preserve"> Pirkėjas įsipareigoja: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priimti Šalių sutartu laiku pristatytą bei paruoštą naudojimui (išpakuotą, surinktą, patikrintas veikimas) Įrangą, jeigu ji atitinka šios Sutarties, techninės specifikacijos ir Įrangai taikomus kokybės reikalavimus;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dalyvauti Tiekėjo vedamuose mokymuose;</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Tiekėjui sudaryti visas sąlygas Sutartyje nustatytais terminais pateikti Įrangą ir vykdyti mokymus;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priėmimo metu patikrinti perduodamą Įrangą bei po patikrinimo ir įvykdytų mokymų pasirašyti Įrangos perdavimo-priėmimo aktus;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skirti atsakingą asmenį – [</w:t>
      </w:r>
      <w:r w:rsidRPr="00237720">
        <w:rPr>
          <w:rFonts w:ascii="Times New Roman" w:hAnsi="Times New Roman" w:cs="Times New Roman"/>
          <w:i/>
        </w:rPr>
        <w:t>vardas pavardė</w:t>
      </w:r>
      <w:r w:rsidRPr="00237720">
        <w:rPr>
          <w:rFonts w:ascii="Times New Roman" w:hAnsi="Times New Roman" w:cs="Times New Roman"/>
        </w:rPr>
        <w:t>] [</w:t>
      </w:r>
      <w:r w:rsidRPr="00237720">
        <w:rPr>
          <w:rFonts w:ascii="Times New Roman" w:hAnsi="Times New Roman" w:cs="Times New Roman"/>
          <w:i/>
        </w:rPr>
        <w:t>telefono numeris</w:t>
      </w:r>
      <w:r w:rsidRPr="00237720">
        <w:rPr>
          <w:rFonts w:ascii="Times New Roman" w:hAnsi="Times New Roman" w:cs="Times New Roman"/>
        </w:rPr>
        <w:t>] – šiai Sutarčiai su Tiekėju įgyvendinti;</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sumokėti už perduotą Įrangą Sutartyje numatyta tvarka ir terminais;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garantiniu laikotarpiu apie gedimus pranešti el. paštu</w:t>
      </w:r>
      <w:r w:rsidRPr="00237720">
        <w:rPr>
          <w:rFonts w:ascii="Times New Roman" w:eastAsia="Calibri" w:hAnsi="Times New Roman" w:cs="Times New Roman"/>
        </w:rPr>
        <w:t xml:space="preserve"> </w:t>
      </w:r>
      <w:r w:rsidRPr="00237720">
        <w:rPr>
          <w:rFonts w:ascii="Times New Roman" w:hAnsi="Times New Roman" w:cs="Times New Roman"/>
        </w:rPr>
        <w:t>[</w:t>
      </w:r>
      <w:r w:rsidRPr="00237720">
        <w:rPr>
          <w:rFonts w:ascii="Times New Roman" w:hAnsi="Times New Roman" w:cs="Times New Roman"/>
          <w:i/>
        </w:rPr>
        <w:t>el. paštas</w:t>
      </w:r>
      <w:r w:rsidRPr="00237720">
        <w:rPr>
          <w:rFonts w:ascii="Times New Roman" w:hAnsi="Times New Roman" w:cs="Times New Roman"/>
        </w:rPr>
        <w:t>];</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tinkamai vykdyti kitus įsipareigojimus, numatytus Sutartyje.</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b/>
        </w:rPr>
      </w:pPr>
      <w:r w:rsidRPr="00237720">
        <w:rPr>
          <w:rFonts w:ascii="Times New Roman" w:hAnsi="Times New Roman" w:cs="Times New Roman"/>
        </w:rPr>
        <w:lastRenderedPageBreak/>
        <w:t>Šalys pareiškia, kad jos: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turėdamos tikslą realizuoti jos nuostatas bei galėdamos realiai įvykdyti Sutartyje ir jos prieduose įvardytus įsipareigojimus;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nepažeisdamos ir neturėdamos tikslo pažeisti Lietuvos Respublikos teisės aktų bei savo įstatų ar kitų jų veiklą reglamentuojančių dokumentų;</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Sutartį sudarė savo gera valia ir siekdamos įvykdyti Sutartyje nuodytas sąlygas;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turi teisę ir visus reikiamus leidimus, sutikimus, patvirtinimus ir įgaliojimus sudaryti šią Sutartį ir prisiimti joje numatytus įsipareigojimus.</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vertė</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sutarties vertė yra [</w:t>
      </w:r>
      <w:r w:rsidRPr="00237720">
        <w:rPr>
          <w:rFonts w:ascii="Times New Roman" w:hAnsi="Times New Roman" w:cs="Times New Roman"/>
          <w:i/>
        </w:rPr>
        <w:t>sutarties vertė skaičiais su PVM</w:t>
      </w:r>
      <w:r w:rsidRPr="00237720">
        <w:rPr>
          <w:rFonts w:ascii="Times New Roman" w:hAnsi="Times New Roman" w:cs="Times New Roman"/>
        </w:rPr>
        <w:t>] Eur [</w:t>
      </w:r>
      <w:r w:rsidRPr="00237720">
        <w:rPr>
          <w:rFonts w:ascii="Times New Roman" w:hAnsi="Times New Roman" w:cs="Times New Roman"/>
          <w:i/>
        </w:rPr>
        <w:t>sutarties vertė žodžiais su PVM</w:t>
      </w:r>
      <w:r w:rsidRPr="00237720">
        <w:rPr>
          <w:rFonts w:ascii="Times New Roman" w:hAnsi="Times New Roman" w:cs="Times New Roman"/>
        </w:rPr>
        <w:t>] Eur su PVM, kurią sudaro [</w:t>
      </w:r>
      <w:r w:rsidRPr="00237720">
        <w:rPr>
          <w:rFonts w:ascii="Times New Roman" w:hAnsi="Times New Roman" w:cs="Times New Roman"/>
          <w:i/>
        </w:rPr>
        <w:t>Įrangos vertė skaičiais be PVM</w:t>
      </w:r>
      <w:r w:rsidRPr="00237720">
        <w:rPr>
          <w:rFonts w:ascii="Times New Roman" w:hAnsi="Times New Roman" w:cs="Times New Roman"/>
        </w:rPr>
        <w:t>] Eur Įrangos vertė ir [</w:t>
      </w:r>
      <w:r w:rsidRPr="00237720">
        <w:rPr>
          <w:rFonts w:ascii="Times New Roman" w:hAnsi="Times New Roman" w:cs="Times New Roman"/>
          <w:i/>
        </w:rPr>
        <w:t>PVM vertė skaičiais</w:t>
      </w:r>
      <w:r w:rsidRPr="00237720">
        <w:rPr>
          <w:rFonts w:ascii="Times New Roman" w:hAnsi="Times New Roman" w:cs="Times New Roman"/>
        </w:rPr>
        <w:t xml:space="preserve">] Eur PVM. </w:t>
      </w:r>
      <w:r w:rsidRPr="00237720">
        <w:rPr>
          <w:rFonts w:ascii="Times New Roman" w:hAnsi="Times New Roman" w:cs="Times New Roman"/>
          <w:bCs/>
        </w:rPr>
        <w:t>Papildomi mokėjimai pagal Sutartį nebus atliekami.</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b/>
          <w:caps/>
        </w:rPr>
      </w:pPr>
      <w:r w:rsidRPr="00237720">
        <w:rPr>
          <w:rFonts w:ascii="Times New Roman" w:hAnsi="Times New Roman" w:cs="Times New Roman"/>
        </w:rPr>
        <w:t xml:space="preserve">Į Sutarties vertę įtrauktos </w:t>
      </w:r>
      <w:r w:rsidRPr="00237720">
        <w:rPr>
          <w:rFonts w:ascii="Times New Roman" w:hAnsi="Times New Roman" w:cs="Times New Roman"/>
          <w:bCs/>
        </w:rPr>
        <w:t>visos Tiekėjo patirtos/</w:t>
      </w:r>
      <w:r w:rsidRPr="00237720">
        <w:rPr>
          <w:rFonts w:ascii="Times New Roman" w:hAnsi="Times New Roman" w:cs="Times New Roman"/>
        </w:rPr>
        <w:t>galimos</w:t>
      </w:r>
      <w:r w:rsidRPr="00237720">
        <w:rPr>
          <w:rFonts w:ascii="Times New Roman" w:hAnsi="Times New Roman" w:cs="Times New Roman"/>
          <w:bCs/>
        </w:rPr>
        <w:t xml:space="preserve"> patirti ir su </w:t>
      </w:r>
      <w:r w:rsidRPr="00237720">
        <w:rPr>
          <w:rFonts w:ascii="Times New Roman" w:hAnsi="Times New Roman" w:cs="Times New Roman"/>
        </w:rPr>
        <w:t xml:space="preserve">Įrangos transportavimu, pakavimu, sandėliavimu, pakrovimu, iškrovimu ir (ar) su mokymų paslaugos teikimu </w:t>
      </w:r>
      <w:r w:rsidRPr="00237720">
        <w:rPr>
          <w:rFonts w:ascii="Times New Roman" w:hAnsi="Times New Roman" w:cs="Times New Roman"/>
          <w:bCs/>
        </w:rPr>
        <w:t>susijusios išlaidos/mokesčiai (išlaidos licencijoms, patentams, leidimams ir pan.).</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bCs/>
        </w:rPr>
      </w:pPr>
      <w:r w:rsidRPr="00237720">
        <w:rPr>
          <w:rFonts w:ascii="Times New Roman" w:hAnsi="Times New Roman" w:cs="Times New Roman"/>
          <w:bCs/>
        </w:rPr>
        <w:t xml:space="preserve">Sutarties vertė bei Sutarties 1 punkto </w:t>
      </w:r>
      <w:r w:rsidRPr="00237720">
        <w:rPr>
          <w:rFonts w:ascii="Times New Roman" w:hAnsi="Times New Roman" w:cs="Times New Roman"/>
        </w:rPr>
        <w:t>lentelėje nurodyta Įrangos vieneto kaina su PVM</w:t>
      </w:r>
      <w:r w:rsidRPr="00237720">
        <w:rPr>
          <w:rFonts w:ascii="Times New Roman" w:hAnsi="Times New Roman" w:cs="Times New Roman"/>
          <w:bCs/>
        </w:rPr>
        <w:t xml:space="preserve"> per visą Sutarties galiojimo laikotarpį yra pastovi, fiksuota, nekintama ir nebus perskaičiuojama pagal bendro kainų lygio kitimą. Sutarties </w:t>
      </w:r>
      <w:r w:rsidRPr="00237720">
        <w:rPr>
          <w:rFonts w:ascii="Times New Roman" w:hAnsi="Times New Roman" w:cs="Times New Roman"/>
        </w:rPr>
        <w:t>galiojimo</w:t>
      </w:r>
      <w:r w:rsidRPr="00237720">
        <w:rPr>
          <w:rFonts w:ascii="Times New Roman" w:hAnsi="Times New Roman" w:cs="Times New Roman"/>
          <w:bCs/>
        </w:rPr>
        <w:t xml:space="preserve"> laikotarpiu Sutarties vertė ir </w:t>
      </w:r>
      <w:r w:rsidRPr="00237720">
        <w:rPr>
          <w:rFonts w:ascii="Times New Roman" w:hAnsi="Times New Roman" w:cs="Times New Roman"/>
        </w:rPr>
        <w:t>Įrangos vieneto kaina su PVM</w:t>
      </w:r>
      <w:r w:rsidRPr="00237720">
        <w:rPr>
          <w:rFonts w:ascii="Times New Roman" w:hAnsi="Times New Roman" w:cs="Times New Roman"/>
          <w:bCs/>
        </w:rPr>
        <w:t xml:space="preserve"> gali būti perskaičiuojama </w:t>
      </w:r>
      <w:r w:rsidRPr="00237720">
        <w:rPr>
          <w:rFonts w:ascii="Times New Roman" w:hAnsi="Times New Roman" w:cs="Times New Roman"/>
        </w:rPr>
        <w:t xml:space="preserve">vienos iš Šalių iniciatyva, pasikeitus pridėtinės vertės mokesčiui (PVM), </w:t>
      </w:r>
      <w:r w:rsidRPr="00237720">
        <w:rPr>
          <w:rFonts w:ascii="Times New Roman" w:hAnsi="Times New Roman" w:cs="Times New Roman"/>
          <w:bCs/>
        </w:rPr>
        <w:t xml:space="preserve">nekeičiant Sutarties vertės ir </w:t>
      </w:r>
      <w:r w:rsidRPr="00237720">
        <w:rPr>
          <w:rFonts w:ascii="Times New Roman" w:hAnsi="Times New Roman" w:cs="Times New Roman"/>
        </w:rPr>
        <w:t>Įrangos vieneto kainos</w:t>
      </w:r>
      <w:r w:rsidRPr="00237720">
        <w:rPr>
          <w:rFonts w:ascii="Times New Roman" w:hAnsi="Times New Roman" w:cs="Times New Roman"/>
          <w:bCs/>
        </w:rPr>
        <w:t xml:space="preserve"> be PVM dalies ir atitinkamai perskaičiuojant tik PVM dalį</w:t>
      </w:r>
      <w:r w:rsidRPr="00237720">
        <w:rPr>
          <w:rFonts w:ascii="Times New Roman" w:hAnsi="Times New Roman" w:cs="Times New Roman"/>
        </w:rPr>
        <w:t xml:space="preserve">. Pasikeitus Lietuvos Respublikos pridėtinės vertės įstatymu nustatytam PVM tarifui, mokestis bus mokamas pagal įstatymo nustatytą tarifą be atskiro rašytinio susitarimo dėl Sutarties pakeitimo. </w:t>
      </w:r>
      <w:r w:rsidRPr="00237720">
        <w:rPr>
          <w:rFonts w:ascii="Times New Roman" w:hAnsi="Times New Roman" w:cs="Times New Roman"/>
          <w:bCs/>
        </w:rPr>
        <w:t xml:space="preserve">Pasikeitus kitiems mokesčiams, Sutarties vertė ir </w:t>
      </w:r>
      <w:r w:rsidRPr="00237720">
        <w:rPr>
          <w:rFonts w:ascii="Times New Roman" w:hAnsi="Times New Roman" w:cs="Times New Roman"/>
        </w:rPr>
        <w:t>Įrangos vieneto kaina</w:t>
      </w:r>
      <w:r w:rsidRPr="00237720">
        <w:rPr>
          <w:rFonts w:ascii="Times New Roman" w:hAnsi="Times New Roman" w:cs="Times New Roman"/>
          <w:bCs/>
        </w:rPr>
        <w:t xml:space="preserve"> neperskaičiuojama. Perskaičiuota Sutarties vertė ir </w:t>
      </w:r>
      <w:r w:rsidRPr="00237720">
        <w:rPr>
          <w:rFonts w:ascii="Times New Roman" w:hAnsi="Times New Roman" w:cs="Times New Roman"/>
        </w:rPr>
        <w:t>Įrangos vieneto kaina</w:t>
      </w:r>
      <w:r w:rsidRPr="00237720">
        <w:rPr>
          <w:rFonts w:ascii="Times New Roman" w:hAnsi="Times New Roman" w:cs="Times New Roman"/>
          <w:bCs/>
        </w:rPr>
        <w:t xml:space="preserve"> su PVM bus taikoma tai Įrangai, kuri bus teikiama po teisės akto, keičiančio pridėtinės vertės mokesčio dydį, oficialios įsigaliojimo dienos.</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Atsiskaitymo už ĮRANGĄ sąlygos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Pirkėjas </w:t>
      </w:r>
      <w:r w:rsidR="00047641">
        <w:rPr>
          <w:rFonts w:ascii="Times New Roman" w:hAnsi="Times New Roman" w:cs="Times New Roman"/>
        </w:rPr>
        <w:t xml:space="preserve">per 15 (penkiolika) </w:t>
      </w:r>
      <w:r w:rsidR="00047641" w:rsidRPr="00237720">
        <w:rPr>
          <w:rFonts w:ascii="Times New Roman" w:hAnsi="Times New Roman" w:cs="Times New Roman"/>
        </w:rPr>
        <w:t>kalendorinių dienų po</w:t>
      </w:r>
      <w:r w:rsidR="00047641">
        <w:rPr>
          <w:rFonts w:ascii="Times New Roman" w:hAnsi="Times New Roman" w:cs="Times New Roman"/>
        </w:rPr>
        <w:t xml:space="preserve"> sutarties pasirašymo sumoka Tiekėjui 10 proc. avanso nuo sutarties sumos, o likusią dalį – </w:t>
      </w:r>
      <w:r w:rsidRPr="00237720">
        <w:rPr>
          <w:rFonts w:ascii="Times New Roman" w:hAnsi="Times New Roman" w:cs="Times New Roman"/>
        </w:rPr>
        <w:t>už  faktiškai pristatytą ir paruoštą darbui Įrangą sumoka Tiekėjui ne vėliau kaip per 30 (trisdešimt) kalendorinių dienų po sąskaitos faktūros gavimo ir perdavimo–priėmimo akto pasirašymo dienos.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Visi atsiskaitymai su Tiekėju vykdomi bankiniu pavedimu į jo šioje Sutartyje nurodytą Tiekėjo atsiskaitomąją sąskaitą.</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sustabdyti mokėjimą už Įrangą, jei:</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 xml:space="preserve"> Sąskaitoje faktūroje nenurodytas Sutarties numeris ir jos sudarymo data – iki trūkumų ištaisymo dienos;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Sąskaitoje faktūroje nurodyta neteisinga Įrangos kaina – iki kol bus pateikta tinkama sąskaita faktūra;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pateikta Įranga nekokybiška ir (arba) neatlikti visi nurodyti Įrangos paruošimo darbai – iki bus pašalinti visi trūkumai arba nekokybiška Įranga bus pakeista tokių pačių parametrų kokybiška Įranga.</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ĮRANGOS pateikimo sąlygos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Teikiama Įranga turi būti tinkamai supakuota, siekiant išvengti žalos Įrangai jos transportavimo metu.</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Nuosavybės teisė į Įrangą pereina Pirkėjui nuo perdavimo-priėmimo momento, fiksuojamo perdavimo-priėmimo akto pasirašymu.</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Įrangos atsitiktinio žuvimo ar sugedimo rizika pereina Pirkėjui nuo nuosavybės teisės į Įrangą perėjimo momento, fiksuojamo perdavimo-priėmimo akto pasirašymu.</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nepriimti Įrangos, jeigu ji neatitinka Sutarties 1 priede „Techninė specifikacija“ ir (ar) Sutartyje numatytų reikalavimų.</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Sutarties galiojimas, pakeitimas ir nutraukimas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Sutartis galioja </w:t>
      </w:r>
      <w:r w:rsidRPr="00A0257A">
        <w:rPr>
          <w:rFonts w:ascii="Times New Roman" w:hAnsi="Times New Roman" w:cs="Times New Roman"/>
        </w:rPr>
        <w:t>sutartis galioja iki visiško sutartinių įsipareigojimo įvykdymo</w:t>
      </w:r>
      <w:r>
        <w:rPr>
          <w:rFonts w:ascii="Times New Roman" w:hAnsi="Times New Roman" w:cs="Times New Roman"/>
        </w:rPr>
        <w:t>, bet ne ilgiau kaip 4</w:t>
      </w:r>
      <w:r w:rsidRPr="00237720">
        <w:rPr>
          <w:rFonts w:ascii="Times New Roman" w:hAnsi="Times New Roman" w:cs="Times New Roman"/>
        </w:rPr>
        <w:t xml:space="preserve"> (</w:t>
      </w:r>
      <w:r>
        <w:rPr>
          <w:rFonts w:ascii="Times New Roman" w:hAnsi="Times New Roman" w:cs="Times New Roman"/>
        </w:rPr>
        <w:t>keturis</w:t>
      </w:r>
      <w:r w:rsidRPr="00237720">
        <w:rPr>
          <w:rFonts w:ascii="Times New Roman" w:hAnsi="Times New Roman" w:cs="Times New Roman"/>
        </w:rPr>
        <w:t>) mėnesi</w:t>
      </w:r>
      <w:r>
        <w:rPr>
          <w:rFonts w:ascii="Times New Roman" w:hAnsi="Times New Roman" w:cs="Times New Roman"/>
        </w:rPr>
        <w:t>us</w:t>
      </w:r>
      <w:r w:rsidRPr="00237720">
        <w:rPr>
          <w:rFonts w:ascii="Times New Roman" w:hAnsi="Times New Roman" w:cs="Times New Roman"/>
        </w:rPr>
        <w:t xml:space="preserve"> nuo jos pasirašymo dienos. Iki šio termino pabaigos Tiekėjas privalo įvykdyti visus Sutartyje numatytus įsipareigojimus, o Pirkėjas – atsiskaityti už įsigytą Įrangą.</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Ne dėl Tiekėjo kaltės vėluojant pristatyti Įrangą ir (ar) įvykdyti mokymus, terminai gali būti pratęsiami atskiru susitarimu dėl Sutarties pratęsimo, kuris nuo jo pasirašymo dienos tampa neatskiriama Sutarties dalimi. </w:t>
      </w:r>
      <w:r w:rsidRPr="00237720">
        <w:rPr>
          <w:rFonts w:ascii="Times New Roman" w:hAnsi="Times New Roman" w:cs="Times New Roman"/>
        </w:rPr>
        <w:lastRenderedPageBreak/>
        <w:t>Tokiu atveju Šalių prievolės turi būti įvykdytos ne vėliau kaip iki susitarime dėl Sutarties pratęsimo nurodyto termino pabaigos.</w:t>
      </w:r>
    </w:p>
    <w:p w:rsidR="009D510E" w:rsidRPr="00E473D1"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E473D1">
        <w:rPr>
          <w:rFonts w:ascii="Times New Roman" w:hAnsi="Times New Roman" w:cs="Times New Roman"/>
        </w:rPr>
        <w:t xml:space="preserve">Sutartis gali būti pratęsta 1 (vieną) kartą </w:t>
      </w:r>
      <w:r>
        <w:rPr>
          <w:rFonts w:ascii="Times New Roman" w:hAnsi="Times New Roman" w:cs="Times New Roman"/>
        </w:rPr>
        <w:t>3</w:t>
      </w:r>
      <w:r w:rsidRPr="00E473D1">
        <w:rPr>
          <w:rFonts w:ascii="Times New Roman" w:hAnsi="Times New Roman" w:cs="Times New Roman"/>
        </w:rPr>
        <w:t xml:space="preserve"> (</w:t>
      </w:r>
      <w:r>
        <w:rPr>
          <w:rFonts w:ascii="Times New Roman" w:hAnsi="Times New Roman" w:cs="Times New Roman"/>
        </w:rPr>
        <w:t>trims</w:t>
      </w:r>
      <w:r w:rsidRPr="00E473D1">
        <w:rPr>
          <w:rFonts w:ascii="Times New Roman" w:hAnsi="Times New Roman" w:cs="Times New Roman"/>
        </w:rPr>
        <w:t>) mėnesiams, jei:</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poreikis pratęsti Sutartį susijęs su Projekto veiklų įgyvendinimo terminų pratęsimu ir / ar pakeitimu;</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dėl Tiekėjo ar Pirkėjo pateisinamų priežasčių Tiekėjas negali nurodytu laiku pristatyti Įrangą ir (ar)_įvykdyti mokymus.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Sutartis gali būti nutraukta: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raštišku Šalių susitarimu;</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nenugalimos jėgos aplinkybėms tęsiantis ilgiau kaip 3 (tris) mėnesius nuo bet kurios Šalies pranešimo apie tokias aplinkybes dienos – bet kurios Šalies iniciatyva, taip, kaip nustatyta Sutarties 43 punkte.</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rPr>
        <w:t>Pirkėjas,</w:t>
      </w:r>
      <w:r w:rsidRPr="00237720">
        <w:rPr>
          <w:rFonts w:ascii="Times New Roman" w:hAnsi="Times New Roman" w:cs="Times New Roman"/>
          <w:bCs/>
        </w:rPr>
        <w:t xml:space="preserve"> ne vėliau kaip prieš 10 (dešimt) dienų raštu </w:t>
      </w:r>
      <w:r w:rsidRPr="00237720">
        <w:rPr>
          <w:rFonts w:ascii="Times New Roman" w:hAnsi="Times New Roman" w:cs="Times New Roman"/>
        </w:rPr>
        <w:t>informavęs Tiekėją, turi teisę vienašališkai nutraukti Sutartį, jeigu:</w:t>
      </w:r>
    </w:p>
    <w:p w:rsidR="009D510E" w:rsidRPr="00237720" w:rsidRDefault="009D510E" w:rsidP="009D510E">
      <w:pPr>
        <w:numPr>
          <w:ilvl w:val="2"/>
          <w:numId w:val="14"/>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 xml:space="preserve">Įranga neatitinka techninėje specifikacijoje (Sutarties 1 priedas) nustatytų reikalavimų ir po raštiško </w:t>
      </w:r>
      <w:r w:rsidRPr="00237720">
        <w:rPr>
          <w:rFonts w:ascii="Times New Roman" w:hAnsi="Times New Roman" w:cs="Times New Roman"/>
          <w:bCs/>
        </w:rPr>
        <w:t>Pirkėjo</w:t>
      </w:r>
      <w:r w:rsidRPr="00237720">
        <w:rPr>
          <w:rFonts w:ascii="Times New Roman" w:hAnsi="Times New Roman" w:cs="Times New Roman"/>
        </w:rPr>
        <w:t xml:space="preserve"> pranešimo / pretenzijos apie tai Tiekėjui, Tiekėjas per </w:t>
      </w:r>
      <w:r w:rsidRPr="00237720">
        <w:rPr>
          <w:rFonts w:ascii="Times New Roman" w:hAnsi="Times New Roman" w:cs="Times New Roman"/>
          <w:bCs/>
        </w:rPr>
        <w:t>Pirkėjo</w:t>
      </w:r>
      <w:r w:rsidRPr="00237720">
        <w:rPr>
          <w:rFonts w:ascii="Times New Roman" w:hAnsi="Times New Roman" w:cs="Times New Roman"/>
        </w:rPr>
        <w:t xml:space="preserve"> nurodytą terminą nepašalina trūkumų;</w:t>
      </w:r>
    </w:p>
    <w:p w:rsidR="009D510E" w:rsidRPr="00237720" w:rsidRDefault="009D510E" w:rsidP="009D510E">
      <w:pPr>
        <w:numPr>
          <w:ilvl w:val="2"/>
          <w:numId w:val="14"/>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Tiekėjas didina Įrangos kainas, išskyrus Sutarties 10 punkte numatytą atvejį;</w:t>
      </w:r>
    </w:p>
    <w:p w:rsidR="009D510E" w:rsidRPr="00237720" w:rsidRDefault="009D510E" w:rsidP="009D510E">
      <w:pPr>
        <w:numPr>
          <w:ilvl w:val="2"/>
          <w:numId w:val="14"/>
        </w:numPr>
        <w:tabs>
          <w:tab w:val="left" w:pos="993"/>
          <w:tab w:val="left" w:pos="1418"/>
        </w:tabs>
        <w:spacing w:after="0" w:line="240" w:lineRule="auto"/>
        <w:jc w:val="both"/>
        <w:rPr>
          <w:rFonts w:ascii="Times New Roman" w:hAnsi="Times New Roman" w:cs="Times New Roman"/>
        </w:rPr>
      </w:pPr>
      <w:r w:rsidRPr="00237720">
        <w:rPr>
          <w:rFonts w:ascii="Times New Roman" w:hAnsi="Times New Roman" w:cs="Times New Roman"/>
        </w:rPr>
        <w:t>Tiekėjas neįvykdo ar netinkamai įvykdo savo sutartinius įsipareigojimus ir tai yra esminis Sutarties pažeidimas;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Sutarties galiojimas pasibaigia nesuėjus Sutartyje numatytam terminui tuo atveju, jeigu Tiekėjas netenka teisės atlikti funkcijų, kurioms atlikti buvo sudaryta ši Sutartis.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Nutraukus Sutartį dėl 21.3.1. – 21.3.3. punktuose nurodytų priežasčių, Tiekėjas per 7 (septynias) darbo dienas</w:t>
      </w:r>
      <w:r w:rsidRPr="00237720">
        <w:rPr>
          <w:rFonts w:ascii="Times New Roman" w:hAnsi="Times New Roman" w:cs="Times New Roman"/>
          <w:bCs/>
        </w:rPr>
        <w:t xml:space="preserve"> </w:t>
      </w:r>
      <w:r w:rsidRPr="00237720">
        <w:rPr>
          <w:rFonts w:ascii="Times New Roman" w:hAnsi="Times New Roman" w:cs="Times New Roman"/>
        </w:rPr>
        <w:t xml:space="preserve">turi sumokėti Pirkėjui 10 (dešimties) proc. </w:t>
      </w:r>
      <w:r>
        <w:rPr>
          <w:rFonts w:ascii="Times New Roman" w:hAnsi="Times New Roman" w:cs="Times New Roman"/>
        </w:rPr>
        <w:t>nuo atitinkamos Įrangos vertės</w:t>
      </w:r>
      <w:r w:rsidRPr="00237720">
        <w:rPr>
          <w:rFonts w:ascii="Times New Roman" w:hAnsi="Times New Roman" w:cs="Times New Roman"/>
        </w:rPr>
        <w:t xml:space="preserve"> ir atlyginti visus Pirkėjo patirtus nuostolius (dėl Tiekėjo sutartinių įsipareigojimų nevykdymo ar netinkamo vykdymo) tiek, kiek Pirkėjo patirti nuostoliai viršija baudą.</w:t>
      </w:r>
    </w:p>
    <w:p w:rsidR="009D510E" w:rsidRPr="00237720" w:rsidRDefault="009D510E" w:rsidP="009D510E">
      <w:pPr>
        <w:numPr>
          <w:ilvl w:val="0"/>
          <w:numId w:val="13"/>
        </w:numPr>
        <w:spacing w:before="120" w:after="120" w:line="240" w:lineRule="auto"/>
        <w:ind w:left="0"/>
        <w:jc w:val="center"/>
        <w:rPr>
          <w:rFonts w:ascii="Times New Roman" w:hAnsi="Times New Roman" w:cs="Times New Roman"/>
          <w:b/>
        </w:rPr>
      </w:pPr>
      <w:r w:rsidRPr="00237720">
        <w:rPr>
          <w:rFonts w:ascii="Times New Roman" w:hAnsi="Times New Roman" w:cs="Times New Roman"/>
          <w:b/>
        </w:rPr>
        <w:t>ĮRANGOS</w:t>
      </w:r>
      <w:r w:rsidRPr="00237720">
        <w:rPr>
          <w:rFonts w:ascii="Times New Roman" w:hAnsi="Times New Roman" w:cs="Times New Roman"/>
        </w:rPr>
        <w:t xml:space="preserve"> </w:t>
      </w:r>
      <w:r w:rsidRPr="00237720">
        <w:rPr>
          <w:rFonts w:ascii="Times New Roman" w:hAnsi="Times New Roman" w:cs="Times New Roman"/>
          <w:b/>
        </w:rPr>
        <w:t>KOKYBĖ</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 įsipareigoja užtikrinti ir patvirtina, kad perduodama Įranga atitinka Sutarties 1 priede „Techninė specifikacija“ ir Sutartyje nurodytus kokybės reikalavimus, sąlygas ir kad šios Sutarties sudarymo metu nėra paslėptų trūkumų, dėl kurių Įrangos nebūtų galima naudoti pagal paskirtį arba dėl kurių Įrangos naudingumas sumažėtų taip, kad Pirkėjas, žinodamas apie tuos trūkumus, Įrangos nebūtų pirkęs arba nebūtų mokėjęs Sutartyje nurodytos kainos. Tiekėjas patvirtina, kad nuosavybės teisė į perduodamą Įrangą priklauso Tiekėjui, į perduodamą Įrangą tretieji asmenys neturi jokių teisių ar pretenzijų, perduodama Įranga nėra areštuota, nėra teisminio ginčo objektu ir Tiekėjo teisė disponuoti Įranga nėra atimta ar kitaip apribota.</w:t>
      </w:r>
    </w:p>
    <w:p w:rsidR="009D510E" w:rsidRPr="00237720" w:rsidRDefault="009D510E" w:rsidP="009D510E">
      <w:pPr>
        <w:numPr>
          <w:ilvl w:val="0"/>
          <w:numId w:val="14"/>
        </w:numPr>
        <w:tabs>
          <w:tab w:val="num" w:pos="0"/>
          <w:tab w:val="left" w:pos="567"/>
        </w:tabs>
        <w:spacing w:after="0" w:line="240" w:lineRule="auto"/>
        <w:ind w:left="0" w:firstLine="0"/>
        <w:jc w:val="both"/>
        <w:rPr>
          <w:rFonts w:ascii="Times New Roman" w:hAnsi="Times New Roman" w:cs="Times New Roman"/>
        </w:rPr>
      </w:pPr>
      <w:r w:rsidRPr="00237720">
        <w:rPr>
          <w:rFonts w:ascii="Times New Roman" w:hAnsi="Times New Roman" w:cs="Times New Roman"/>
        </w:rPr>
        <w:t>Pirkėjas turi teisę reikalauti grąžinti sumokėtą kainą ir atsisakyti Sutarties, jei reikalavimų Įrangos kokybei pažeidimas yra esminis Sutarties pažeidimas.</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rPr>
        <w:t>ĮRANGOS</w:t>
      </w:r>
      <w:r w:rsidRPr="00237720">
        <w:rPr>
          <w:rFonts w:ascii="Times New Roman" w:hAnsi="Times New Roman" w:cs="Times New Roman"/>
        </w:rPr>
        <w:t xml:space="preserve"> </w:t>
      </w:r>
      <w:r w:rsidRPr="00237720">
        <w:rPr>
          <w:rFonts w:ascii="Times New Roman" w:hAnsi="Times New Roman" w:cs="Times New Roman"/>
          <w:b/>
          <w:caps/>
        </w:rPr>
        <w:t xml:space="preserve">garantinio </w:t>
      </w:r>
      <w:r w:rsidRPr="00237720">
        <w:rPr>
          <w:rFonts w:ascii="Times New Roman" w:hAnsi="Times New Roman" w:cs="Times New Roman"/>
          <w:b/>
        </w:rPr>
        <w:t xml:space="preserve">APTARNAVIMO </w:t>
      </w:r>
      <w:r w:rsidRPr="00237720">
        <w:rPr>
          <w:rFonts w:ascii="Times New Roman" w:hAnsi="Times New Roman" w:cs="Times New Roman"/>
          <w:b/>
          <w:caps/>
        </w:rPr>
        <w:t>sąlygos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lang w:eastAsia="lt-LT"/>
        </w:rPr>
      </w:pPr>
      <w:r w:rsidRPr="00237720">
        <w:rPr>
          <w:rFonts w:ascii="Times New Roman" w:hAnsi="Times New Roman" w:cs="Times New Roman"/>
        </w:rPr>
        <w:t xml:space="preserve">Įrangai suteikta Sutarties </w:t>
      </w:r>
      <w:r w:rsidRPr="008F4772">
        <w:rPr>
          <w:rFonts w:ascii="Times New Roman" w:hAnsi="Times New Roman" w:cs="Times New Roman"/>
        </w:rPr>
        <w:t>1</w:t>
      </w:r>
      <w:r w:rsidRPr="00BD1255">
        <w:rPr>
          <w:rFonts w:ascii="Times New Roman" w:hAnsi="Times New Roman" w:cs="Times New Roman"/>
        </w:rPr>
        <w:t xml:space="preserve"> </w:t>
      </w:r>
      <w:r w:rsidRPr="008F4772">
        <w:rPr>
          <w:rFonts w:ascii="Times New Roman" w:hAnsi="Times New Roman" w:cs="Times New Roman"/>
        </w:rPr>
        <w:t xml:space="preserve">(vienerių) </w:t>
      </w:r>
      <w:r w:rsidRPr="00BD1255">
        <w:rPr>
          <w:rFonts w:ascii="Times New Roman" w:hAnsi="Times New Roman" w:cs="Times New Roman"/>
        </w:rPr>
        <w:t>metų garantija</w:t>
      </w:r>
      <w:r w:rsidRPr="00237720">
        <w:rPr>
          <w:rFonts w:ascii="Times New Roman" w:hAnsi="Times New Roman" w:cs="Times New Roman"/>
        </w:rPr>
        <w:t>. Jos metu sugedusi Įranga eksploatacijos vietoje yra nemokamai remontuojama ar keičiama analogiška.</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Garantinio aptarnavimo metu Pirkėjas Tiekėjui apie gedimą (veikimo sutrikimus) praneša el. paštu [</w:t>
      </w:r>
      <w:r w:rsidRPr="00237720">
        <w:rPr>
          <w:rFonts w:ascii="Times New Roman" w:hAnsi="Times New Roman" w:cs="Times New Roman"/>
          <w:i/>
        </w:rPr>
        <w:t>el. pašto adresas</w:t>
      </w:r>
      <w:r w:rsidRPr="00237720">
        <w:rPr>
          <w:rFonts w:ascii="Times New Roman" w:hAnsi="Times New Roman" w:cs="Times New Roman"/>
        </w:rPr>
        <w:t>], užpildydamas Sutarties 2 priede numatytą formą.</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G</w:t>
      </w:r>
      <w:r w:rsidRPr="00237720">
        <w:rPr>
          <w:rFonts w:ascii="Times New Roman" w:hAnsi="Times New Roman" w:cs="Times New Roman"/>
          <w:lang w:eastAsia="lt-LT"/>
        </w:rPr>
        <w:t>arantinį aptarnavimą turi užtikrinti šios Įrangos gamintojo įgaliotas atstovas, t. y. Tiekėjas.</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Nesant galimybei problemos išspręsti nuotoliniu būdu, Tiekėjas turi užtikrinti specialisto atvykimą į Pirkėjo nurodytą Įrangos </w:t>
      </w:r>
      <w:r w:rsidRPr="00237720">
        <w:rPr>
          <w:rFonts w:ascii="Times New Roman" w:hAnsi="Times New Roman" w:cs="Times New Roman"/>
          <w:lang w:eastAsia="lt-LT"/>
        </w:rPr>
        <w:t>eksploatacijos</w:t>
      </w:r>
      <w:r w:rsidRPr="00237720">
        <w:rPr>
          <w:rFonts w:ascii="Times New Roman" w:hAnsi="Times New Roman" w:cs="Times New Roman"/>
        </w:rPr>
        <w:t xml:space="preserve"> vietą, nurodytą gedimų registracijos formoje, ne vėliau kaip per 5 (penki</w:t>
      </w:r>
      <w:r>
        <w:rPr>
          <w:rFonts w:ascii="Times New Roman" w:hAnsi="Times New Roman" w:cs="Times New Roman"/>
        </w:rPr>
        <w:t>as</w:t>
      </w:r>
      <w:r w:rsidRPr="00237720">
        <w:rPr>
          <w:rFonts w:ascii="Times New Roman" w:hAnsi="Times New Roman" w:cs="Times New Roman"/>
        </w:rPr>
        <w:t>) darbo dienas nuo gedimo registravimo darbo dienomis 8.00-17.00 val. Jei gedimas šalinamas ilgiau nei 15 (penkiolika) darbo dienų, Tiekėjas keičia Įrangą analogiška arba geresnių parametrų. Ji turi būti parengta darbui. Įranga keičiama visu garantinio remonto laikotarpiu.</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Tuo atveju, jei tai pačiai Įrangai gedimai (veikimo sutrikimai) nustatomi pakartotinai, tai Tiekėjas Pirkėjo reikalavimu privalo ne vėliau </w:t>
      </w:r>
      <w:r w:rsidRPr="00BD1255">
        <w:rPr>
          <w:rFonts w:ascii="Times New Roman" w:hAnsi="Times New Roman" w:cs="Times New Roman"/>
        </w:rPr>
        <w:t>per 5 (penki</w:t>
      </w:r>
      <w:r>
        <w:rPr>
          <w:rFonts w:ascii="Times New Roman" w:hAnsi="Times New Roman" w:cs="Times New Roman"/>
        </w:rPr>
        <w:t>as</w:t>
      </w:r>
      <w:r w:rsidRPr="00BD1255">
        <w:rPr>
          <w:rFonts w:ascii="Times New Roman" w:hAnsi="Times New Roman" w:cs="Times New Roman"/>
        </w:rPr>
        <w:t>) darbo dienas</w:t>
      </w:r>
      <w:r w:rsidRPr="00BD1255" w:rsidDel="00BD1255">
        <w:rPr>
          <w:rFonts w:ascii="Times New Roman" w:hAnsi="Times New Roman" w:cs="Times New Roman"/>
        </w:rPr>
        <w:t xml:space="preserve"> </w:t>
      </w:r>
      <w:r w:rsidRPr="00237720">
        <w:rPr>
          <w:rFonts w:ascii="Times New Roman" w:hAnsi="Times New Roman" w:cs="Times New Roman"/>
        </w:rPr>
        <w:t xml:space="preserve">(nuo pranešimo apie gedimą gavimo dienos) tokią Įrangą </w:t>
      </w:r>
      <w:r w:rsidR="00C7175D">
        <w:rPr>
          <w:rFonts w:ascii="Times New Roman" w:hAnsi="Times New Roman" w:cs="Times New Roman"/>
        </w:rPr>
        <w:t>arba Įrangos dalis</w:t>
      </w:r>
      <w:r w:rsidR="00C7175D" w:rsidRPr="00237720">
        <w:rPr>
          <w:rFonts w:ascii="Times New Roman" w:hAnsi="Times New Roman" w:cs="Times New Roman"/>
        </w:rPr>
        <w:t xml:space="preserve"> </w:t>
      </w:r>
      <w:r w:rsidRPr="00237720">
        <w:rPr>
          <w:rFonts w:ascii="Times New Roman" w:hAnsi="Times New Roman" w:cs="Times New Roman"/>
        </w:rPr>
        <w:t>pakeisti nauja</w:t>
      </w:r>
      <w:r w:rsidR="00C7175D">
        <w:rPr>
          <w:rFonts w:ascii="Times New Roman" w:hAnsi="Times New Roman" w:cs="Times New Roman"/>
        </w:rPr>
        <w:t>/naujomis</w:t>
      </w:r>
      <w:r w:rsidRPr="00237720">
        <w:rPr>
          <w:rFonts w:ascii="Times New Roman" w:hAnsi="Times New Roman" w:cs="Times New Roman"/>
        </w:rPr>
        <w:t>, ne blogesnių parametrų.</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Garantinis terminas visai pakeistai Įrangai ar sutaisytoms dalims vėl pradedamas skaičiuoti nuo tinkamai sutaisytos ar pakeistos Įrangos (ar jos dalių) perdavimo Pirkėjui dienos. </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Garantinis terminas pratęsiamas tokiam laikotarpiui, kurį Pirkėjas negalėjo Įrangos naudoti dėl jos trūkumų. Šis laikotarpis pradedamas skaičiuoti nuo Pirkėjo gedimo fiksavimo datos. </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lastRenderedPageBreak/>
        <w:t>Tiekėjas įsipareigoja nemokamai konsultuoti Pirkėją parduotos Įrangos įdiegimo ir priežiūros klausimais, jei Pirkėjas kreipiasi telefonu [</w:t>
      </w:r>
      <w:r w:rsidRPr="00237720">
        <w:rPr>
          <w:rFonts w:ascii="Times New Roman" w:hAnsi="Times New Roman" w:cs="Times New Roman"/>
          <w:i/>
        </w:rPr>
        <w:t>telefono numeris</w:t>
      </w:r>
      <w:r w:rsidRPr="00237720">
        <w:rPr>
          <w:rFonts w:ascii="Times New Roman" w:hAnsi="Times New Roman" w:cs="Times New Roman"/>
        </w:rPr>
        <w:t>] arba elektroniniu paštu [</w:t>
      </w:r>
      <w:r w:rsidRPr="00237720">
        <w:rPr>
          <w:rFonts w:ascii="Times New Roman" w:hAnsi="Times New Roman" w:cs="Times New Roman"/>
          <w:i/>
        </w:rPr>
        <w:t>el. pašto adresas</w:t>
      </w:r>
      <w:r w:rsidRPr="00237720">
        <w:rPr>
          <w:rFonts w:ascii="Times New Roman" w:hAnsi="Times New Roman" w:cs="Times New Roman"/>
        </w:rPr>
        <w:t>] arba kitomis el. priemonėmis (pvz. Skype).</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Tiekėjas garantinio aptarnavimo laikotarpiu savo sąskaita atlieka visus Įrangos remonto darbus (įskaitant kelionės bei transportavimo išlaidas).</w:t>
      </w:r>
    </w:p>
    <w:p w:rsidR="009D510E" w:rsidRPr="00237720" w:rsidRDefault="009D510E" w:rsidP="009D510E">
      <w:pPr>
        <w:numPr>
          <w:ilvl w:val="0"/>
          <w:numId w:val="13"/>
        </w:numPr>
        <w:spacing w:before="120" w:after="120" w:line="240" w:lineRule="auto"/>
        <w:jc w:val="center"/>
        <w:rPr>
          <w:rFonts w:ascii="Times New Roman" w:hAnsi="Times New Roman" w:cs="Times New Roman"/>
        </w:rPr>
      </w:pPr>
      <w:r w:rsidRPr="00237720">
        <w:rPr>
          <w:rFonts w:ascii="Times New Roman" w:hAnsi="Times New Roman" w:cs="Times New Roman"/>
          <w:b/>
        </w:rPr>
        <w:t>ŠALIŲ</w:t>
      </w:r>
      <w:r w:rsidRPr="00237720">
        <w:rPr>
          <w:rFonts w:ascii="Times New Roman" w:hAnsi="Times New Roman" w:cs="Times New Roman"/>
        </w:rPr>
        <w:t xml:space="preserve"> </w:t>
      </w:r>
      <w:r w:rsidRPr="00237720">
        <w:rPr>
          <w:rFonts w:ascii="Times New Roman" w:hAnsi="Times New Roman" w:cs="Times New Roman"/>
          <w:b/>
          <w:caps/>
        </w:rPr>
        <w:t>ATSAKOMYBĖ</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Laiku neįvykdęs šios Sutarties 11 punkto įsipareigojimų, Pirkėjas pagal Tiekėjo reikalavimą moka Tiekėjui netesybas – po 0,02 (dvi šimtąsias) proc. nuo neatsiskaitytos sumos už kiekvieną pradelstą dieną.</w:t>
      </w:r>
    </w:p>
    <w:p w:rsidR="009D510E" w:rsidRPr="00500052"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Laiku neįvykdęs šios Sutarties 5</w:t>
      </w:r>
      <w:r>
        <w:rPr>
          <w:rFonts w:ascii="Times New Roman" w:hAnsi="Times New Roman" w:cs="Times New Roman"/>
        </w:rPr>
        <w:t>.1. ir 5.3</w:t>
      </w:r>
      <w:r w:rsidRPr="00237720">
        <w:rPr>
          <w:rFonts w:ascii="Times New Roman" w:hAnsi="Times New Roman" w:cs="Times New Roman"/>
        </w:rPr>
        <w:t xml:space="preserve"> </w:t>
      </w:r>
      <w:r>
        <w:rPr>
          <w:rFonts w:ascii="Times New Roman" w:hAnsi="Times New Roman" w:cs="Times New Roman"/>
        </w:rPr>
        <w:t>pa</w:t>
      </w:r>
      <w:r w:rsidRPr="00237720">
        <w:rPr>
          <w:rFonts w:ascii="Times New Roman" w:hAnsi="Times New Roman" w:cs="Times New Roman"/>
        </w:rPr>
        <w:t>punk</w:t>
      </w:r>
      <w:r>
        <w:rPr>
          <w:rFonts w:ascii="Times New Roman" w:hAnsi="Times New Roman" w:cs="Times New Roman"/>
        </w:rPr>
        <w:t>čių</w:t>
      </w:r>
      <w:r w:rsidRPr="00237720">
        <w:rPr>
          <w:rFonts w:ascii="Times New Roman" w:hAnsi="Times New Roman" w:cs="Times New Roman"/>
        </w:rPr>
        <w:t xml:space="preserve"> įsipareigojimų Tiekėjas pagal Pirkėjo pareikalavimą moka Pirkėjui netesybas – po 0,02 (dvi šimtąsias) proc. </w:t>
      </w:r>
      <w:r w:rsidRPr="00500052">
        <w:rPr>
          <w:rFonts w:ascii="Times New Roman" w:hAnsi="Times New Roman" w:cs="Times New Roman"/>
        </w:rPr>
        <w:t>nuo nepristatytos Įrangos vertės už kiekvieną pradelstą dieną.</w:t>
      </w:r>
    </w:p>
    <w:p w:rsidR="009D510E" w:rsidRPr="00237720" w:rsidRDefault="009D510E" w:rsidP="009D510E">
      <w:pPr>
        <w:numPr>
          <w:ilvl w:val="0"/>
          <w:numId w:val="14"/>
        </w:numPr>
        <w:tabs>
          <w:tab w:val="num" w:pos="0"/>
        </w:tabs>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Jeigu Tiekėjas nustatytu terminu nepašalina gedimo (arba Įranga nepakeičiama analogiška), Tiekėjas sumoka Pirkėjui 0,02 (dvi šimtąsias) proc. netesybas nuo sugedusios Įrangos įsigijimo vertės už kiekvieną pavėluotą dieną pagal Pirkėjo pateiktą sąskaitą. </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Delspinigių sumokėjimas neatleidžia Šalių nuo pagal šią Sutartį prisiimtų įsipareigojimų įvykdymo.</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Tiekėjas atsako už saugų šioje Sutartyje numatytų įsipareigojimų vykdymą ir užtikrina reikalingą žmonių, esančių darbų zonoje, apsaugą ir priešgaisrinę apsaugą.</w:t>
      </w:r>
    </w:p>
    <w:p w:rsidR="009D510E" w:rsidRPr="00237720" w:rsidRDefault="009D510E" w:rsidP="009D510E">
      <w:pPr>
        <w:numPr>
          <w:ilvl w:val="0"/>
          <w:numId w:val="13"/>
        </w:numPr>
        <w:spacing w:before="120" w:after="120" w:line="240" w:lineRule="auto"/>
        <w:jc w:val="center"/>
        <w:rPr>
          <w:rFonts w:ascii="Times New Roman" w:hAnsi="Times New Roman" w:cs="Times New Roman"/>
          <w:b/>
          <w:caps/>
        </w:rPr>
      </w:pPr>
      <w:r w:rsidRPr="00237720">
        <w:rPr>
          <w:rFonts w:ascii="Times New Roman" w:hAnsi="Times New Roman" w:cs="Times New Roman"/>
          <w:b/>
          <w:caps/>
        </w:rPr>
        <w:t>NENUGALIMOs JĖGOS APLINKYBĖS (force majeure)</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bCs/>
        </w:rPr>
      </w:pPr>
      <w:r w:rsidRPr="00237720">
        <w:rPr>
          <w:rFonts w:ascii="Times New Roman" w:hAnsi="Times New Roman" w:cs="Times New Roman"/>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pasekmių atsiradimui.</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Nenugalimos jėgos (</w:t>
      </w:r>
      <w:r w:rsidRPr="00237720">
        <w:rPr>
          <w:rFonts w:ascii="Times New Roman" w:hAnsi="Times New Roman" w:cs="Times New Roman"/>
          <w:i/>
        </w:rPr>
        <w:t>force majeure</w:t>
      </w:r>
      <w:r w:rsidRPr="00237720">
        <w:rPr>
          <w:rFonts w:ascii="Times New Roman" w:hAnsi="Times New Roman" w:cs="Times New Roman"/>
        </w:rPr>
        <w:t xml:space="preserve">)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237720">
          <w:rPr>
            <w:rFonts w:ascii="Times New Roman" w:hAnsi="Times New Roman" w:cs="Times New Roman"/>
          </w:rPr>
          <w:t>1996 m</w:t>
        </w:r>
      </w:smartTag>
      <w:r w:rsidRPr="00237720">
        <w:rPr>
          <w:rFonts w:ascii="Times New Roman" w:hAnsi="Times New Roman" w:cs="Times New Roman"/>
        </w:rPr>
        <w:t>. liepos 15 d. nutarimu Nr. 840 „Dėl atleidimo nuo atsakomybės, esant nenugalimos jėgos (force majeure) aplinkybėms taisyklių patvirtinimo”</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iCs/>
        </w:rPr>
      </w:pPr>
      <w:r w:rsidRPr="00237720">
        <w:rPr>
          <w:rFonts w:ascii="Times New Roman" w:hAnsi="Times New Roman" w:cs="Times New Roman"/>
          <w:iCs/>
        </w:rPr>
        <w:t xml:space="preserve">Šalis </w:t>
      </w:r>
      <w:r w:rsidRPr="00237720">
        <w:rPr>
          <w:rFonts w:ascii="Times New Roman" w:hAnsi="Times New Roman" w:cs="Times New Roman"/>
          <w:bCs/>
        </w:rPr>
        <w:t>turi</w:t>
      </w:r>
      <w:r w:rsidRPr="00237720">
        <w:rPr>
          <w:rFonts w:ascii="Times New Roman" w:hAnsi="Times New Roman" w:cs="Times New Roman"/>
          <w:iCs/>
        </w:rPr>
        <w:t xml:space="preserve"> nedelsdama, bet ne vėliau kaip per 5 (penkias) darbo dienas, pranešti kitai Šaliai raštu apie nenugalimos jėgos aplinkybes, dėl kurių Sutarties įvykdymas gali pasunkėti ar tapti </w:t>
      </w:r>
      <w:r w:rsidRPr="00237720">
        <w:rPr>
          <w:rFonts w:ascii="Times New Roman" w:hAnsi="Times New Roman" w:cs="Times New Roman"/>
        </w:rPr>
        <w:t>neįmanomas,</w:t>
      </w:r>
      <w:r w:rsidRPr="00237720">
        <w:rPr>
          <w:rFonts w:ascii="Times New Roman" w:hAnsi="Times New Roman" w:cs="Times New Roman"/>
          <w:iCs/>
        </w:rPr>
        <w:t xml:space="preserve"> ir jų įtaką Sutarties įvykdymui. Jeigu šio pranešimo kita Šalis negauna per nustatytą laiką po to, kai Sutarties neįvykdžiusi ar netinkamai įvykdžiusi Šalis sužinojo ar turėjo sužinoti apie nenugalimos jėgos aplinkybę, tai pastaroji Šalis privalo atlyginti dėl pranešimo negavimo atsiradusius nuostolius.</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iCs/>
        </w:rPr>
      </w:pPr>
      <w:r w:rsidRPr="00237720">
        <w:rPr>
          <w:rFonts w:ascii="Times New Roman" w:hAnsi="Times New Roman" w:cs="Times New Roman"/>
        </w:rPr>
        <w:t xml:space="preserve">Jeigu nenugalimos jėgos aplinkybės tęsiasi ilgiau kaip 3 (tris) mėnesius nuo pranešimo apie jas gavimo dienos, </w:t>
      </w:r>
      <w:r w:rsidRPr="00237720">
        <w:rPr>
          <w:rFonts w:ascii="Times New Roman" w:hAnsi="Times New Roman" w:cs="Times New Roman"/>
          <w:bCs/>
        </w:rPr>
        <w:t>bet</w:t>
      </w:r>
      <w:r w:rsidRPr="00237720">
        <w:rPr>
          <w:rFonts w:ascii="Times New Roman" w:hAnsi="Times New Roman" w:cs="Times New Roman"/>
        </w:rPr>
        <w:t xml:space="preserve"> kuri </w:t>
      </w:r>
      <w:r w:rsidRPr="00237720">
        <w:rPr>
          <w:rFonts w:ascii="Times New Roman" w:hAnsi="Times New Roman" w:cs="Times New Roman"/>
          <w:iCs/>
        </w:rPr>
        <w:t xml:space="preserve">Šalis </w:t>
      </w:r>
      <w:r w:rsidRPr="00237720">
        <w:rPr>
          <w:rFonts w:ascii="Times New Roman" w:hAnsi="Times New Roman" w:cs="Times New Roman"/>
        </w:rPr>
        <w:t>gali nutraukti S</w:t>
      </w:r>
      <w:r w:rsidRPr="00237720">
        <w:rPr>
          <w:rFonts w:ascii="Times New Roman" w:hAnsi="Times New Roman" w:cs="Times New Roman"/>
          <w:iCs/>
        </w:rPr>
        <w:t>utartį apie tai pranešusi kitai Šaliai prieš 5 (penkias) darbo dienas.</w:t>
      </w:r>
    </w:p>
    <w:p w:rsidR="009D510E" w:rsidRPr="00237720" w:rsidRDefault="009D510E" w:rsidP="009D510E">
      <w:pPr>
        <w:numPr>
          <w:ilvl w:val="0"/>
          <w:numId w:val="13"/>
        </w:numPr>
        <w:spacing w:before="120" w:after="120" w:line="240" w:lineRule="auto"/>
        <w:jc w:val="center"/>
        <w:rPr>
          <w:rFonts w:ascii="Times New Roman" w:hAnsi="Times New Roman" w:cs="Times New Roman"/>
          <w:b/>
        </w:rPr>
      </w:pPr>
      <w:r w:rsidRPr="00237720">
        <w:rPr>
          <w:rFonts w:ascii="Times New Roman" w:hAnsi="Times New Roman" w:cs="Times New Roman"/>
          <w:b/>
        </w:rPr>
        <w:t xml:space="preserve">GINČŲ </w:t>
      </w:r>
      <w:r w:rsidRPr="00237720">
        <w:rPr>
          <w:rFonts w:ascii="Times New Roman" w:hAnsi="Times New Roman" w:cs="Times New Roman"/>
          <w:b/>
          <w:caps/>
        </w:rPr>
        <w:t>NAGRINĖJIMO</w:t>
      </w:r>
      <w:r w:rsidRPr="00237720">
        <w:rPr>
          <w:rFonts w:ascii="Times New Roman" w:hAnsi="Times New Roman" w:cs="Times New Roman"/>
          <w:b/>
        </w:rPr>
        <w:t xml:space="preserve"> TVARKA</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Iš Sutarties kylantys ar su Sutartimi susiję ginčai sprendžiami derybų keliu. Kilus ginčui Šalis raštu išdėsto savo nuomonę kitai Šaliai ir pasiūlo ginčo sprendimą. Gavusi pasiūlymą ginčą spręsti derybomis, Sutarties Šalis privalo į jį atsakyti ne vėliau kaip per 10 (dešimt) kalendorinių dienų. Jei ginčo išspręsti derybomis nepavyksta arba jei kuri nors Sutarties Šalis laiku neatsako į pasiūlymą ginčą spręsti derybomis, kita Šalis turi teisę, raštu įspėdama apie tai kitą Šalį, pereiti prie teisminio ginčų sprendimo procedūros etapo.</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Šalims nepavykus išspręsti ginčų derybų keliu, jie perduodami nagrinėti Lietuvos Respublikos civilinio proceso kodekso nustatyta tvarka kompetentingam Lietuvos Respublikos teismui, bylos teritorinį teismingumą nustatant pagal Pirkėjo buveinės registracijos vietą.</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Šalys susitaria, kad, kilus ginčui, Sutartis ir Šalių sutartiniai įsipareigojimai bus aiškinami atsižvelgiant į visus Konkurso dokumentus.</w:t>
      </w:r>
    </w:p>
    <w:p w:rsidR="009D510E" w:rsidRPr="00237720" w:rsidRDefault="009D510E" w:rsidP="009D510E">
      <w:pPr>
        <w:numPr>
          <w:ilvl w:val="0"/>
          <w:numId w:val="13"/>
        </w:numPr>
        <w:spacing w:before="120" w:after="120" w:line="240" w:lineRule="auto"/>
        <w:jc w:val="center"/>
        <w:rPr>
          <w:rFonts w:ascii="Times New Roman" w:hAnsi="Times New Roman" w:cs="Times New Roman"/>
        </w:rPr>
      </w:pPr>
      <w:r w:rsidRPr="00237720">
        <w:rPr>
          <w:rFonts w:ascii="Times New Roman" w:hAnsi="Times New Roman" w:cs="Times New Roman"/>
          <w:b/>
          <w:caps/>
        </w:rPr>
        <w:t>Kitos sąlygos</w:t>
      </w:r>
    </w:p>
    <w:p w:rsidR="009D510E" w:rsidRPr="009305F0" w:rsidRDefault="009D510E" w:rsidP="009D510E">
      <w:pPr>
        <w:numPr>
          <w:ilvl w:val="0"/>
          <w:numId w:val="14"/>
        </w:numPr>
        <w:spacing w:after="0" w:line="240" w:lineRule="auto"/>
        <w:ind w:left="0" w:firstLine="0"/>
        <w:jc w:val="both"/>
        <w:rPr>
          <w:rFonts w:ascii="Times New Roman" w:hAnsi="Times New Roman" w:cs="Times New Roman"/>
        </w:rPr>
      </w:pPr>
      <w:r w:rsidRPr="009305F0">
        <w:rPr>
          <w:rFonts w:ascii="Times New Roman" w:hAnsi="Times New Roman" w:cs="Times New Roman"/>
        </w:rPr>
        <w:t>Tiekėjas šios Sutarties vykdymui nenumato pasitelkti subtiekėjų.</w:t>
      </w:r>
    </w:p>
    <w:p w:rsidR="009D510E" w:rsidRPr="009305F0" w:rsidRDefault="009D510E" w:rsidP="009D510E">
      <w:pPr>
        <w:spacing w:after="0" w:line="240" w:lineRule="auto"/>
        <w:jc w:val="both"/>
        <w:rPr>
          <w:rFonts w:ascii="Times New Roman" w:hAnsi="Times New Roman" w:cs="Times New Roman"/>
        </w:rPr>
      </w:pPr>
      <w:r w:rsidRPr="009305F0">
        <w:rPr>
          <w:rFonts w:ascii="Times New Roman" w:hAnsi="Times New Roman" w:cs="Times New Roman"/>
        </w:rPr>
        <w:t>ARBA</w:t>
      </w:r>
    </w:p>
    <w:p w:rsidR="009D510E" w:rsidRDefault="009D510E" w:rsidP="009D510E">
      <w:pPr>
        <w:spacing w:after="0" w:line="240" w:lineRule="auto"/>
        <w:jc w:val="both"/>
        <w:rPr>
          <w:rFonts w:ascii="Times New Roman" w:hAnsi="Times New Roman" w:cs="Times New Roman"/>
        </w:rPr>
      </w:pPr>
      <w:r>
        <w:rPr>
          <w:rFonts w:ascii="Times New Roman" w:hAnsi="Times New Roman" w:cs="Times New Roman"/>
        </w:rPr>
        <w:t xml:space="preserve">47. </w:t>
      </w:r>
      <w:r w:rsidRPr="009305F0">
        <w:rPr>
          <w:rFonts w:ascii="Times New Roman" w:hAnsi="Times New Roman" w:cs="Times New Roman"/>
        </w:rPr>
        <w:t>Tiekėjas Sutarčiai vykdyti numato pasitelkti subtiekėjus (jei tokie buvo nurodyti pasiūlyme) –:</w:t>
      </w:r>
    </w:p>
    <w:p w:rsidR="009D510E" w:rsidRPr="009305F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[nurodyti pavadinimą, kontaktinius duomenis ir </w:t>
      </w:r>
      <w:r w:rsidRPr="00C7175D">
        <w:rPr>
          <w:rFonts w:ascii="Times New Roman" w:hAnsi="Times New Roman" w:cs="Times New Roman"/>
        </w:rPr>
        <w:t xml:space="preserve">subtiekėjo </w:t>
      </w:r>
      <w:r w:rsidRPr="00922090">
        <w:rPr>
          <w:rFonts w:ascii="Times New Roman" w:hAnsi="Times New Roman" w:cs="Times New Roman"/>
        </w:rPr>
        <w:t xml:space="preserve">numatomų atlikti </w:t>
      </w:r>
      <w:r w:rsidRPr="00922090">
        <w:rPr>
          <w:rFonts w:ascii="Times New Roman" w:hAnsi="Times New Roman" w:cs="Times New Roman"/>
          <w:bCs/>
        </w:rPr>
        <w:t>paslaugų</w:t>
      </w:r>
      <w:r w:rsidR="00C7175D">
        <w:rPr>
          <w:rFonts w:ascii="Times New Roman" w:hAnsi="Times New Roman" w:cs="Times New Roman"/>
          <w:bCs/>
        </w:rPr>
        <w:t>/pristatyti Įrangos</w:t>
      </w:r>
      <w:r w:rsidRPr="00922090">
        <w:rPr>
          <w:rFonts w:ascii="Times New Roman" w:hAnsi="Times New Roman" w:cs="Times New Roman"/>
        </w:rPr>
        <w:t xml:space="preserve"> pavadinimas, aprašymas,  planuojamą atlikti paslaugų</w:t>
      </w:r>
      <w:r w:rsidR="00C7175D">
        <w:rPr>
          <w:rFonts w:ascii="Times New Roman" w:hAnsi="Times New Roman" w:cs="Times New Roman"/>
        </w:rPr>
        <w:t>/pristatyti Įrangos</w:t>
      </w:r>
      <w:r w:rsidRPr="00922090">
        <w:rPr>
          <w:rFonts w:ascii="Times New Roman" w:hAnsi="Times New Roman" w:cs="Times New Roman"/>
        </w:rPr>
        <w:t xml:space="preserve"> vertė </w:t>
      </w:r>
      <w:r w:rsidR="00C7175D">
        <w:rPr>
          <w:rFonts w:ascii="Times New Roman" w:hAnsi="Times New Roman" w:cs="Times New Roman"/>
        </w:rPr>
        <w:t>eurais</w:t>
      </w:r>
      <w:r w:rsidRPr="00C7175D">
        <w:rPr>
          <w:rFonts w:ascii="Times New Roman" w:hAnsi="Times New Roman" w:cs="Times New Roman"/>
        </w:rPr>
        <w:t>].</w:t>
      </w:r>
      <w:r w:rsidRPr="009305F0">
        <w:rPr>
          <w:rFonts w:ascii="Times New Roman" w:hAnsi="Times New Roman" w:cs="Times New Roman"/>
        </w:rPr>
        <w:t xml:space="preserve"> </w:t>
      </w:r>
    </w:p>
    <w:p w:rsidR="009D510E" w:rsidRPr="009305F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Subtiekėjų </w:t>
      </w:r>
      <w:r w:rsidRPr="009305F0">
        <w:rPr>
          <w:rFonts w:ascii="Times New Roman" w:hAnsi="Times New Roman" w:cs="Times New Roman"/>
          <w:bCs/>
        </w:rPr>
        <w:t>pasitelkimas</w:t>
      </w:r>
      <w:r w:rsidRPr="009305F0">
        <w:rPr>
          <w:rFonts w:ascii="Times New Roman" w:hAnsi="Times New Roman" w:cs="Times New Roman"/>
        </w:rPr>
        <w:t xml:space="preserve"> nekeičia Tiekėjo atsakomybės dėl šios Sutarties įvykdymo, todėl bet kokiu atveju Tiekėjas visiškai prisiima atsakomybę už subtiekėjų veiklą vykdant šią Sutartį.</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9305F0">
        <w:rPr>
          <w:rFonts w:ascii="Times New Roman" w:hAnsi="Times New Roman" w:cs="Times New Roman"/>
        </w:rPr>
        <w:t xml:space="preserve">Tiekėjas Sutarties vykdymo metu gali pakeisti subtiekėjus tik pateikęs raštišką tokio pakeitimo pagrindimą ir gavęs raštišką </w:t>
      </w:r>
      <w:r w:rsidRPr="009305F0">
        <w:rPr>
          <w:rFonts w:ascii="Times New Roman" w:hAnsi="Times New Roman" w:cs="Times New Roman"/>
          <w:bCs/>
        </w:rPr>
        <w:t>Pirkėjo</w:t>
      </w:r>
      <w:r w:rsidRPr="009305F0">
        <w:rPr>
          <w:rFonts w:ascii="Times New Roman" w:hAnsi="Times New Roman" w:cs="Times New Roman"/>
        </w:rPr>
        <w:t xml:space="preserve"> sutikimą. Pakeisti subtiekėjai privalo būti ne žemesnės </w:t>
      </w:r>
      <w:r w:rsidRPr="009305F0">
        <w:rPr>
          <w:rFonts w:ascii="Times New Roman" w:hAnsi="Times New Roman" w:cs="Times New Roman"/>
        </w:rPr>
        <w:lastRenderedPageBreak/>
        <w:t>kvalifikacijos, kaip subtiekėjai, nurodyti pasiūlyme. Už subtiekėjų perduotas Prekes ar suteiktas paslaugas arba padarytą ža</w:t>
      </w:r>
      <w:r>
        <w:rPr>
          <w:rFonts w:ascii="Times New Roman" w:hAnsi="Times New Roman" w:cs="Times New Roman"/>
        </w:rPr>
        <w:t>lą visapusiškai atsako Tiekėjas</w:t>
      </w:r>
      <w:r w:rsidRPr="00237720">
        <w:rPr>
          <w:rFonts w:ascii="Times New Roman" w:hAnsi="Times New Roman" w:cs="Times New Roman"/>
        </w:rPr>
        <w:t>.</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Nė viena iš Šalių neturi teisės perduoti trečiajai šaliai teisių ir įsipareigojimų pagal Sutartį be išankstinio raštiško kitos Šalies sutikimo.</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Sutarties sąlygos Sutarties galiojimo laikotarpiu negali būti keičiamos. Gali būti kreipiamasi tik dėl tokių Sutarties sąlygų, kurių keitimo aplinkybių atsiradimo Šalys negalėjo numatyti pasiūlymo pateikimo, Sutarties sudarymo metu, aplinkybių negali kontroliuoti ir jų kilimo rizikos neprisiėmė nei viena iš Šalių.</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Jei kuri nors šios Sutarties sąlyga tampa neteisėta, negaliojančia ar neįgyvendinama, tai nedaro negaliojančiomis ar neįgyvendinamomis likusių Sutarties sąlygų. Tokiu atveju Šalys susitaria pakeisti negaliojančią nuostatą teisiškai veiksminga sąlyga, kuri, kiek tai įmanoma, turėtų tą patį teisinį ir ekonominį rezultatą kaip ir pakeistoji sąlyga.</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Šalys įsipareigoja per 5 (penkias) darbo dienas raštu pranešti viena kitai apie Sutarties XIII skyriuje nurodytų duomenų pasikeitimą. Šalis, nepranešusi apie šių duomenų pasikeitimus laiku, negali reikšti pretenzijų dėl kitos Šalies veiksmų, atliktų vadovaujantis Sutartyje pateiktais duomenimis.</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 xml:space="preserve"> Visi pranešimai, informacija ir kitokia korespondencija turi būti pateikiama raštu ir siunčiama registruotu laišku, per kurjerį, elektroniniu paštu. Gavimo data bus laikoma išsiuntimo diena, o jei siunčiama registruotu laišku – 5 (penkta) darbo diena nuo išsiuntimo dienos. </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Sutartis sudaryta lietuvių kalba dviem egzemplioriais, turinčiais vienodą juridinę galią, po vieną egzempliorių kiekvienai Sutarties Šaliai.</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Sutartis turi priedus, kurie yra neatskiriamos Sutarties dalys:</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1 priedas</w:t>
      </w:r>
      <w:r w:rsidRPr="00237720">
        <w:rPr>
          <w:rFonts w:ascii="Times New Roman" w:hAnsi="Times New Roman" w:cs="Times New Roman"/>
        </w:rPr>
        <w:t>. Techninė specifikacija;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2 priedas</w:t>
      </w:r>
      <w:r w:rsidRPr="00237720">
        <w:rPr>
          <w:rFonts w:ascii="Times New Roman" w:hAnsi="Times New Roman" w:cs="Times New Roman"/>
        </w:rPr>
        <w:t>. Gedimų registravimo forma;</w:t>
      </w:r>
    </w:p>
    <w:p w:rsidR="009D510E" w:rsidRPr="00237720" w:rsidRDefault="009D510E" w:rsidP="009D510E">
      <w:pPr>
        <w:numPr>
          <w:ilvl w:val="1"/>
          <w:numId w:val="14"/>
        </w:numPr>
        <w:tabs>
          <w:tab w:val="left" w:pos="993"/>
        </w:tabs>
        <w:spacing w:after="0" w:line="240" w:lineRule="auto"/>
        <w:ind w:left="567" w:hanging="2"/>
        <w:jc w:val="both"/>
        <w:rPr>
          <w:rFonts w:ascii="Times New Roman" w:hAnsi="Times New Roman" w:cs="Times New Roman"/>
        </w:rPr>
      </w:pPr>
      <w:r w:rsidRPr="00237720">
        <w:rPr>
          <w:rFonts w:ascii="Times New Roman" w:hAnsi="Times New Roman" w:cs="Times New Roman"/>
          <w:b/>
        </w:rPr>
        <w:t>3 priedas</w:t>
      </w:r>
      <w:r w:rsidRPr="00237720">
        <w:rPr>
          <w:rFonts w:ascii="Times New Roman" w:hAnsi="Times New Roman" w:cs="Times New Roman"/>
        </w:rPr>
        <w:t>. Įrangos perdavimo-priėmimo akto forma.</w:t>
      </w:r>
    </w:p>
    <w:p w:rsidR="009D510E" w:rsidRPr="00237720" w:rsidRDefault="009D510E" w:rsidP="009D510E">
      <w:pPr>
        <w:numPr>
          <w:ilvl w:val="0"/>
          <w:numId w:val="14"/>
        </w:numPr>
        <w:spacing w:after="0" w:line="240" w:lineRule="auto"/>
        <w:ind w:left="0" w:firstLine="0"/>
        <w:jc w:val="both"/>
        <w:rPr>
          <w:rFonts w:ascii="Times New Roman" w:hAnsi="Times New Roman" w:cs="Times New Roman"/>
        </w:rPr>
      </w:pPr>
      <w:r w:rsidRPr="00237720">
        <w:rPr>
          <w:rFonts w:ascii="Times New Roman" w:hAnsi="Times New Roman" w:cs="Times New Roman"/>
        </w:rPr>
        <w:t>Laikoma, kad Sutarties priedai vienas kitą paaiškina. Šalys susitaria, kad neaiškumo (aiškinant Sutartį ar iš jos kylančius įsipareigojimus)</w:t>
      </w:r>
      <w:r w:rsidRPr="00237720" w:rsidDel="00645724">
        <w:rPr>
          <w:rFonts w:ascii="Times New Roman" w:hAnsi="Times New Roman" w:cs="Times New Roman"/>
        </w:rPr>
        <w:t xml:space="preserve"> </w:t>
      </w:r>
      <w:r w:rsidRPr="00237720">
        <w:rPr>
          <w:rFonts w:ascii="Times New Roman" w:hAnsi="Times New Roman" w:cs="Times New Roman"/>
        </w:rPr>
        <w:t>ar priedų prieštaravimo atveju, Šalys vadovausis 1 Sutarties priedu – technine specifikacija.</w:t>
      </w:r>
    </w:p>
    <w:p w:rsidR="009D510E" w:rsidRPr="00237720" w:rsidRDefault="009D510E" w:rsidP="009D510E">
      <w:pPr>
        <w:numPr>
          <w:ilvl w:val="0"/>
          <w:numId w:val="13"/>
        </w:numPr>
        <w:spacing w:before="120" w:after="120" w:line="240" w:lineRule="auto"/>
        <w:jc w:val="center"/>
        <w:rPr>
          <w:rFonts w:ascii="Times New Roman" w:hAnsi="Times New Roman" w:cs="Times New Roman"/>
          <w:b/>
        </w:rPr>
      </w:pPr>
      <w:r w:rsidRPr="00237720">
        <w:rPr>
          <w:rFonts w:ascii="Times New Roman" w:hAnsi="Times New Roman" w:cs="Times New Roman"/>
          <w:b/>
        </w:rPr>
        <w:t>ŠALIŲ REKVIZITAI IR PARAŠAI</w:t>
      </w:r>
    </w:p>
    <w:tbl>
      <w:tblPr>
        <w:tblW w:w="9510" w:type="dxa"/>
        <w:tblInd w:w="-318" w:type="dxa"/>
        <w:tblLayout w:type="fixed"/>
        <w:tblLook w:val="04A0" w:firstRow="1" w:lastRow="0" w:firstColumn="1" w:lastColumn="0" w:noHBand="0" w:noVBand="1"/>
      </w:tblPr>
      <w:tblGrid>
        <w:gridCol w:w="4681"/>
        <w:gridCol w:w="4821"/>
        <w:gridCol w:w="8"/>
      </w:tblGrid>
      <w:tr w:rsidR="009D510E" w:rsidRPr="00237720" w:rsidTr="00060730">
        <w:tc>
          <w:tcPr>
            <w:tcW w:w="4679" w:type="dxa"/>
            <w:hideMark/>
          </w:tcPr>
          <w:p w:rsidR="009D510E" w:rsidRPr="00237720" w:rsidRDefault="009D510E" w:rsidP="00060730">
            <w:pPr>
              <w:spacing w:after="0"/>
              <w:jc w:val="both"/>
              <w:rPr>
                <w:rFonts w:ascii="Times New Roman" w:hAnsi="Times New Roman" w:cs="Times New Roman"/>
                <w:b/>
              </w:rPr>
            </w:pPr>
            <w:r w:rsidRPr="00237720">
              <w:rPr>
                <w:rFonts w:ascii="Times New Roman" w:hAnsi="Times New Roman" w:cs="Times New Roman"/>
                <w:b/>
              </w:rPr>
              <w:t>Tiekėjas</w:t>
            </w:r>
          </w:p>
        </w:tc>
        <w:tc>
          <w:tcPr>
            <w:tcW w:w="4827" w:type="dxa"/>
            <w:gridSpan w:val="2"/>
            <w:hideMark/>
          </w:tcPr>
          <w:p w:rsidR="009D510E" w:rsidRPr="00237720" w:rsidRDefault="009D510E" w:rsidP="00060730">
            <w:pPr>
              <w:spacing w:after="0"/>
              <w:jc w:val="both"/>
              <w:rPr>
                <w:rFonts w:ascii="Times New Roman" w:hAnsi="Times New Roman" w:cs="Times New Roman"/>
                <w:b/>
              </w:rPr>
            </w:pPr>
            <w:r w:rsidRPr="00237720">
              <w:rPr>
                <w:rFonts w:ascii="Times New Roman" w:hAnsi="Times New Roman" w:cs="Times New Roman"/>
                <w:b/>
              </w:rPr>
              <w:t>Pirkėjas</w:t>
            </w:r>
          </w:p>
        </w:tc>
      </w:tr>
      <w:tr w:rsidR="009D510E" w:rsidRPr="00237720" w:rsidTr="00060730">
        <w:tc>
          <w:tcPr>
            <w:tcW w:w="4679" w:type="dxa"/>
          </w:tcPr>
          <w:p w:rsidR="009D510E" w:rsidRPr="00237720" w:rsidRDefault="009D510E" w:rsidP="00060730">
            <w:pPr>
              <w:spacing w:after="0"/>
              <w:jc w:val="both"/>
              <w:rPr>
                <w:rFonts w:ascii="Times New Roman" w:hAnsi="Times New Roman" w:cs="Times New Roman"/>
              </w:rPr>
            </w:pPr>
          </w:p>
        </w:tc>
        <w:tc>
          <w:tcPr>
            <w:tcW w:w="4827" w:type="dxa"/>
            <w:gridSpan w:val="2"/>
          </w:tcPr>
          <w:p w:rsidR="009D510E" w:rsidRPr="00237720" w:rsidRDefault="009D510E" w:rsidP="00060730">
            <w:pPr>
              <w:spacing w:after="0"/>
              <w:jc w:val="both"/>
              <w:rPr>
                <w:rFonts w:ascii="Times New Roman" w:hAnsi="Times New Roman" w:cs="Times New Roman"/>
              </w:rPr>
            </w:pPr>
          </w:p>
        </w:tc>
      </w:tr>
      <w:tr w:rsidR="009D510E" w:rsidRPr="00237720" w:rsidTr="00060730">
        <w:tc>
          <w:tcPr>
            <w:tcW w:w="4679" w:type="dxa"/>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rekvizitai</w:t>
            </w:r>
            <w:r w:rsidRPr="00237720">
              <w:rPr>
                <w:rFonts w:ascii="Times New Roman" w:hAnsi="Times New Roman" w:cs="Times New Roman"/>
              </w:rPr>
              <w:t>]</w:t>
            </w:r>
          </w:p>
        </w:tc>
        <w:tc>
          <w:tcPr>
            <w:tcW w:w="4827" w:type="dxa"/>
            <w:gridSpan w:val="2"/>
            <w:hideMark/>
          </w:tcPr>
          <w:p w:rsidR="009D510E" w:rsidRPr="00237720" w:rsidRDefault="009D510E" w:rsidP="00060730">
            <w:pPr>
              <w:pStyle w:val="xl34"/>
              <w:spacing w:before="0" w:beforeAutospacing="0" w:after="0" w:afterAutospacing="0"/>
              <w:rPr>
                <w:lang w:val="lt-LT"/>
              </w:rPr>
            </w:pPr>
            <w:r w:rsidRPr="00237720">
              <w:rPr>
                <w:lang w:val="lt-LT"/>
              </w:rPr>
              <w:t>VšĮ Lietuvos žemės ūkio konsultavimo tarnyba</w:t>
            </w:r>
          </w:p>
        </w:tc>
      </w:tr>
      <w:tr w:rsidR="009D510E" w:rsidRPr="00237720" w:rsidTr="00060730">
        <w:tc>
          <w:tcPr>
            <w:tcW w:w="4679" w:type="dxa"/>
          </w:tcPr>
          <w:p w:rsidR="009D510E" w:rsidRPr="00237720" w:rsidRDefault="009D510E" w:rsidP="00060730">
            <w:pPr>
              <w:spacing w:after="0"/>
              <w:jc w:val="both"/>
              <w:rPr>
                <w:rFonts w:ascii="Times New Roman" w:hAnsi="Times New Roman" w:cs="Times New Roman"/>
              </w:rPr>
            </w:pPr>
          </w:p>
        </w:tc>
        <w:tc>
          <w:tcPr>
            <w:tcW w:w="4827" w:type="dxa"/>
            <w:gridSpan w:val="2"/>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Stoties g. 5, Akademija, 58343 Kėdainių r.</w:t>
            </w:r>
          </w:p>
        </w:tc>
      </w:tr>
      <w:tr w:rsidR="009D510E" w:rsidRPr="00237720" w:rsidTr="00060730">
        <w:tc>
          <w:tcPr>
            <w:tcW w:w="4679" w:type="dxa"/>
          </w:tcPr>
          <w:p w:rsidR="009D510E" w:rsidRPr="00237720" w:rsidRDefault="009D510E" w:rsidP="00060730">
            <w:pPr>
              <w:spacing w:after="0"/>
              <w:jc w:val="both"/>
              <w:rPr>
                <w:rFonts w:ascii="Times New Roman" w:hAnsi="Times New Roman" w:cs="Times New Roman"/>
              </w:rPr>
            </w:pPr>
          </w:p>
        </w:tc>
        <w:tc>
          <w:tcPr>
            <w:tcW w:w="4827" w:type="dxa"/>
            <w:gridSpan w:val="2"/>
            <w:hideMark/>
          </w:tcPr>
          <w:p w:rsidR="009D510E" w:rsidRPr="00237720" w:rsidRDefault="009D510E" w:rsidP="00060730">
            <w:pPr>
              <w:autoSpaceDE w:val="0"/>
              <w:autoSpaceDN w:val="0"/>
              <w:adjustRightInd w:val="0"/>
              <w:spacing w:after="0"/>
              <w:rPr>
                <w:rFonts w:ascii="Times New Roman" w:hAnsi="Times New Roman" w:cs="Times New Roman"/>
              </w:rPr>
            </w:pPr>
            <w:r w:rsidRPr="00237720">
              <w:rPr>
                <w:rFonts w:ascii="Times New Roman" w:hAnsi="Times New Roman" w:cs="Times New Roman"/>
              </w:rPr>
              <w:t>Tel. (8 347) 3 78 70, faksas (8 347) 3 70 26</w:t>
            </w:r>
          </w:p>
        </w:tc>
      </w:tr>
      <w:tr w:rsidR="009D510E" w:rsidRPr="00237720" w:rsidTr="00060730">
        <w:trPr>
          <w:trHeight w:val="1317"/>
        </w:trPr>
        <w:tc>
          <w:tcPr>
            <w:tcW w:w="4679" w:type="dxa"/>
          </w:tcPr>
          <w:p w:rsidR="009D510E" w:rsidRPr="00237720" w:rsidRDefault="009D510E" w:rsidP="00060730">
            <w:pPr>
              <w:spacing w:after="0"/>
              <w:rPr>
                <w:rFonts w:ascii="Times New Roman" w:hAnsi="Times New Roman" w:cs="Times New Roman"/>
              </w:rPr>
            </w:pPr>
          </w:p>
        </w:tc>
        <w:tc>
          <w:tcPr>
            <w:tcW w:w="4827" w:type="dxa"/>
            <w:gridSpan w:val="2"/>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Įmonės kodas 110057335</w:t>
            </w:r>
          </w:p>
          <w:p w:rsidR="009D510E" w:rsidRPr="00237720" w:rsidRDefault="009D510E" w:rsidP="00060730">
            <w:pPr>
              <w:tabs>
                <w:tab w:val="left" w:pos="5245"/>
              </w:tabs>
              <w:spacing w:after="0" w:line="240" w:lineRule="auto"/>
              <w:contextualSpacing/>
              <w:rPr>
                <w:rFonts w:ascii="Times New Roman" w:hAnsi="Times New Roman" w:cs="Times New Roman"/>
              </w:rPr>
            </w:pPr>
            <w:r w:rsidRPr="00237720">
              <w:rPr>
                <w:rFonts w:ascii="Times New Roman" w:hAnsi="Times New Roman" w:cs="Times New Roman"/>
              </w:rPr>
              <w:t>PVM mokėtojo kodas LT100573314</w:t>
            </w:r>
          </w:p>
          <w:p w:rsidR="009D510E" w:rsidRPr="00237720" w:rsidRDefault="009D510E" w:rsidP="00060730">
            <w:pPr>
              <w:pStyle w:val="Sraopastraipa"/>
              <w:numPr>
                <w:ilvl w:val="0"/>
                <w:numId w:val="7"/>
              </w:numPr>
              <w:tabs>
                <w:tab w:val="left" w:pos="319"/>
              </w:tabs>
              <w:spacing w:after="0" w:line="240" w:lineRule="auto"/>
              <w:ind w:left="34" w:firstLine="0"/>
              <w:rPr>
                <w:rFonts w:ascii="Times New Roman" w:hAnsi="Times New Roman" w:cs="Times New Roman"/>
              </w:rPr>
            </w:pPr>
            <w:r w:rsidRPr="00237720">
              <w:rPr>
                <w:rFonts w:ascii="Times New Roman" w:hAnsi="Times New Roman" w:cs="Times New Roman"/>
              </w:rPr>
              <w:t xml:space="preserve">s. </w:t>
            </w:r>
            <w:r w:rsidRPr="00237720">
              <w:rPr>
                <w:rFonts w:ascii="Times New Roman" w:hAnsi="Times New Roman" w:cs="Times New Roman"/>
                <w:iCs/>
              </w:rPr>
              <w:t>LT08 7044 0600 0818 5008</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AB SEB bankas Kėdainių filialas, kodas 70440</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 xml:space="preserve">El. p. </w:t>
            </w:r>
            <w:r w:rsidRPr="00CE6C98">
              <w:rPr>
                <w:rFonts w:ascii="Times New Roman" w:hAnsi="Times New Roman" w:cs="Times New Roman"/>
              </w:rPr>
              <w:t>info@lzukt.lt</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 xml:space="preserve">Duomenys kaupiami ir saugomi </w:t>
            </w:r>
          </w:p>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Juridinių asmenų registre</w:t>
            </w:r>
          </w:p>
        </w:tc>
      </w:tr>
      <w:tr w:rsidR="009D510E" w:rsidRPr="00237720" w:rsidTr="00060730">
        <w:tc>
          <w:tcPr>
            <w:tcW w:w="4679" w:type="dxa"/>
          </w:tcPr>
          <w:p w:rsidR="009D510E" w:rsidRPr="00237720" w:rsidRDefault="009D510E" w:rsidP="00060730">
            <w:pPr>
              <w:spacing w:after="0"/>
              <w:jc w:val="both"/>
              <w:rPr>
                <w:rFonts w:ascii="Times New Roman" w:hAnsi="Times New Roman" w:cs="Times New Roman"/>
              </w:rPr>
            </w:pPr>
          </w:p>
        </w:tc>
        <w:tc>
          <w:tcPr>
            <w:tcW w:w="4827" w:type="dxa"/>
            <w:gridSpan w:val="2"/>
          </w:tcPr>
          <w:p w:rsidR="009D510E" w:rsidRPr="00237720" w:rsidRDefault="009D510E" w:rsidP="00060730">
            <w:pPr>
              <w:spacing w:after="0"/>
              <w:jc w:val="both"/>
              <w:rPr>
                <w:rFonts w:ascii="Times New Roman" w:hAnsi="Times New Roman" w:cs="Times New Roman"/>
              </w:rPr>
            </w:pPr>
          </w:p>
        </w:tc>
      </w:tr>
      <w:tr w:rsidR="009D510E" w:rsidRPr="00237720" w:rsidTr="00060730">
        <w:tc>
          <w:tcPr>
            <w:tcW w:w="4679" w:type="dxa"/>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7" w:type="dxa"/>
            <w:gridSpan w:val="2"/>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r>
      <w:tr w:rsidR="009D510E" w:rsidRPr="00237720" w:rsidTr="00060730">
        <w:trPr>
          <w:gridAfter w:val="1"/>
          <w:wAfter w:w="8" w:type="dxa"/>
        </w:trPr>
        <w:tc>
          <w:tcPr>
            <w:tcW w:w="4679" w:type="dxa"/>
          </w:tcPr>
          <w:p w:rsidR="009D510E" w:rsidRPr="00237720" w:rsidRDefault="009D510E" w:rsidP="00060730">
            <w:pPr>
              <w:spacing w:after="0"/>
              <w:jc w:val="both"/>
              <w:rPr>
                <w:rFonts w:ascii="Times New Roman" w:hAnsi="Times New Roman" w:cs="Times New Roman"/>
              </w:rPr>
            </w:pPr>
          </w:p>
        </w:tc>
        <w:tc>
          <w:tcPr>
            <w:tcW w:w="4819" w:type="dxa"/>
          </w:tcPr>
          <w:p w:rsidR="009D510E" w:rsidRPr="00237720" w:rsidRDefault="009D510E" w:rsidP="00060730">
            <w:pPr>
              <w:spacing w:after="0"/>
              <w:jc w:val="both"/>
              <w:rPr>
                <w:rFonts w:ascii="Times New Roman" w:hAnsi="Times New Roman" w:cs="Times New Roman"/>
              </w:rPr>
            </w:pPr>
          </w:p>
        </w:tc>
      </w:tr>
    </w:tbl>
    <w:p w:rsidR="009D510E" w:rsidRPr="00237720" w:rsidRDefault="009D510E" w:rsidP="009D510E">
      <w:pPr>
        <w:rPr>
          <w:rFonts w:ascii="Times New Roman" w:hAnsi="Times New Roman" w:cs="Times New Roman"/>
        </w:rPr>
      </w:pPr>
    </w:p>
    <w:tbl>
      <w:tblPr>
        <w:tblW w:w="9495" w:type="dxa"/>
        <w:tblInd w:w="-318" w:type="dxa"/>
        <w:tblLayout w:type="fixed"/>
        <w:tblLook w:val="04A0" w:firstRow="1" w:lastRow="0" w:firstColumn="1" w:lastColumn="0" w:noHBand="0" w:noVBand="1"/>
      </w:tblPr>
      <w:tblGrid>
        <w:gridCol w:w="4678"/>
        <w:gridCol w:w="4817"/>
      </w:tblGrid>
      <w:tr w:rsidR="009D510E" w:rsidRPr="00237720" w:rsidTr="00060730">
        <w:tc>
          <w:tcPr>
            <w:tcW w:w="4679" w:type="dxa"/>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snapToGrid w:val="0"/>
              </w:rPr>
              <w:t>A.V.</w:t>
            </w:r>
          </w:p>
        </w:tc>
        <w:tc>
          <w:tcPr>
            <w:tcW w:w="4819" w:type="dxa"/>
            <w:hideMark/>
          </w:tcPr>
          <w:p w:rsidR="009D510E" w:rsidRPr="00237720" w:rsidRDefault="009D510E" w:rsidP="00060730">
            <w:pPr>
              <w:spacing w:after="0"/>
              <w:jc w:val="both"/>
              <w:rPr>
                <w:rFonts w:ascii="Times New Roman" w:hAnsi="Times New Roman" w:cs="Times New Roman"/>
              </w:rPr>
            </w:pPr>
            <w:r w:rsidRPr="00237720">
              <w:rPr>
                <w:rFonts w:ascii="Times New Roman" w:hAnsi="Times New Roman" w:cs="Times New Roman"/>
                <w:snapToGrid w:val="0"/>
              </w:rPr>
              <w:t>A.V.</w:t>
            </w:r>
          </w:p>
        </w:tc>
      </w:tr>
    </w:tbl>
    <w:p w:rsidR="009D510E" w:rsidRPr="00237720" w:rsidRDefault="009D510E" w:rsidP="009D510E">
      <w:pPr>
        <w:spacing w:after="0"/>
        <w:rPr>
          <w:rFonts w:ascii="Times New Roman" w:hAnsi="Times New Roman" w:cs="Times New Roman"/>
          <w:b/>
        </w:rPr>
        <w:sectPr w:rsidR="009D510E" w:rsidRPr="00237720" w:rsidSect="00060730">
          <w:headerReference w:type="default" r:id="rId16"/>
          <w:headerReference w:type="first" r:id="rId17"/>
          <w:pgSz w:w="11907" w:h="16840" w:code="9"/>
          <w:pgMar w:top="1134" w:right="567" w:bottom="1134" w:left="1701" w:header="567" w:footer="567" w:gutter="0"/>
          <w:pgNumType w:start="1"/>
          <w:cols w:space="1296"/>
          <w:titlePg/>
          <w:docGrid w:linePitch="360"/>
        </w:sectPr>
      </w:pP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lastRenderedPageBreak/>
        <w:t>[sutarties data] Sutarties dėl internetinių meteo-stočių su kenksmingų organizmų plitimo prognozavimo ir modeliavimo įranga pirkimo Nr. [sutarties numeris]</w:t>
      </w: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t>1 priedas</w:t>
      </w:r>
    </w:p>
    <w:p w:rsidR="009D510E" w:rsidRPr="00237720" w:rsidRDefault="009D510E" w:rsidP="009D510E">
      <w:pPr>
        <w:spacing w:after="0" w:line="240" w:lineRule="auto"/>
        <w:rPr>
          <w:rFonts w:ascii="Times New Roman" w:hAnsi="Times New Roman" w:cs="Times New Roman"/>
          <w:b/>
        </w:rPr>
      </w:pPr>
    </w:p>
    <w:p w:rsidR="009D510E" w:rsidRPr="00237720" w:rsidRDefault="009D510E" w:rsidP="009D510E">
      <w:pPr>
        <w:pStyle w:val="Pasveikinimas"/>
        <w:jc w:val="center"/>
        <w:rPr>
          <w:rFonts w:ascii="Times New Roman" w:hAnsi="Times New Roman"/>
          <w:sz w:val="22"/>
          <w:szCs w:val="22"/>
        </w:rPr>
      </w:pPr>
      <w:r w:rsidRPr="00237720">
        <w:rPr>
          <w:rFonts w:ascii="Times New Roman" w:hAnsi="Times New Roman"/>
          <w:sz w:val="22"/>
          <w:szCs w:val="22"/>
        </w:rPr>
        <w:t>Techninė specifikacija</w:t>
      </w:r>
    </w:p>
    <w:p w:rsidR="009D510E" w:rsidRPr="00237720" w:rsidRDefault="009D510E" w:rsidP="009D510E">
      <w:pPr>
        <w:pStyle w:val="Pasveikinimas"/>
        <w:rPr>
          <w:rFonts w:ascii="Times New Roman" w:hAnsi="Times New Roman"/>
          <w:sz w:val="22"/>
          <w:szCs w:val="22"/>
        </w:rPr>
      </w:pPr>
    </w:p>
    <w:p w:rsidR="009D510E" w:rsidRPr="00237720" w:rsidRDefault="009D510E" w:rsidP="009D510E">
      <w:pPr>
        <w:spacing w:after="0" w:line="240" w:lineRule="auto"/>
        <w:rPr>
          <w:rFonts w:ascii="Times New Roman" w:hAnsi="Times New Roman" w:cs="Times New Roman"/>
        </w:rPr>
      </w:pPr>
    </w:p>
    <w:p w:rsidR="009D510E" w:rsidRPr="00237720" w:rsidRDefault="009D510E" w:rsidP="009D510E">
      <w:pPr>
        <w:spacing w:after="0" w:line="240" w:lineRule="auto"/>
        <w:rPr>
          <w:rFonts w:ascii="Times New Roman" w:hAnsi="Times New Roman" w:cs="Times New Roman"/>
        </w:rPr>
      </w:pPr>
    </w:p>
    <w:p w:rsidR="009D510E" w:rsidRPr="00237720" w:rsidRDefault="009D510E" w:rsidP="009D510E">
      <w:pPr>
        <w:pStyle w:val="Pasveikinimas"/>
        <w:rPr>
          <w:rFonts w:ascii="Times New Roman" w:hAnsi="Times New Roman"/>
          <w:sz w:val="22"/>
          <w:szCs w:val="22"/>
        </w:rPr>
      </w:pPr>
      <w:r w:rsidRPr="00237720">
        <w:rPr>
          <w:rFonts w:ascii="Times New Roman" w:hAnsi="Times New Roman"/>
          <w:sz w:val="22"/>
          <w:szCs w:val="22"/>
        </w:rPr>
        <w:t xml:space="preserve">Techninė specifikacija </w:t>
      </w:r>
    </w:p>
    <w:p w:rsidR="009D510E" w:rsidRPr="00237720" w:rsidRDefault="009D510E" w:rsidP="009D510E">
      <w:pPr>
        <w:pStyle w:val="Pasveikinimas"/>
        <w:rPr>
          <w:rFonts w:ascii="Times New Roman" w:hAnsi="Times New Roman"/>
          <w:sz w:val="22"/>
          <w:szCs w:val="22"/>
        </w:rPr>
      </w:pPr>
    </w:p>
    <w:p w:rsidR="009D510E" w:rsidRPr="00237720" w:rsidRDefault="009D510E" w:rsidP="009D510E">
      <w:pPr>
        <w:pStyle w:val="Pasveikinimas"/>
        <w:rPr>
          <w:rFonts w:ascii="Times New Roman" w:hAnsi="Times New Roman"/>
          <w:sz w:val="22"/>
          <w:szCs w:val="22"/>
        </w:rPr>
      </w:pPr>
      <w:r w:rsidRPr="00237720">
        <w:rPr>
          <w:rFonts w:ascii="Times New Roman" w:hAnsi="Times New Roman"/>
          <w:i/>
          <w:sz w:val="22"/>
          <w:szCs w:val="22"/>
        </w:rPr>
        <w:t>[Nurodoma įrangos specifikacija]</w:t>
      </w:r>
    </w:p>
    <w:p w:rsidR="009D510E" w:rsidRPr="00237720" w:rsidRDefault="009D510E" w:rsidP="009D510E">
      <w:pPr>
        <w:spacing w:after="0"/>
        <w:jc w:val="both"/>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p w:rsidR="009D510E" w:rsidRPr="00237720" w:rsidRDefault="009D510E" w:rsidP="009D510E">
      <w:pPr>
        <w:spacing w:after="0"/>
        <w:rPr>
          <w:rFonts w:ascii="Times New Roman" w:hAnsi="Times New Roman" w:cs="Times New Roman"/>
        </w:rPr>
      </w:pPr>
    </w:p>
    <w:tbl>
      <w:tblPr>
        <w:tblW w:w="9510" w:type="dxa"/>
        <w:tblLayout w:type="fixed"/>
        <w:tblLook w:val="04A0" w:firstRow="1" w:lastRow="0" w:firstColumn="1" w:lastColumn="0" w:noHBand="0" w:noVBand="1"/>
      </w:tblPr>
      <w:tblGrid>
        <w:gridCol w:w="4681"/>
        <w:gridCol w:w="4829"/>
      </w:tblGrid>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9D510E" w:rsidRPr="00237720" w:rsidRDefault="009D510E" w:rsidP="00060730">
            <w:pPr>
              <w:pStyle w:val="xl34"/>
              <w:spacing w:before="0" w:beforeAutospacing="0" w:after="0" w:afterAutospacing="0"/>
              <w:rPr>
                <w:lang w:val="lt-LT"/>
              </w:rPr>
            </w:pPr>
            <w:r w:rsidRPr="00237720">
              <w:rPr>
                <w:lang w:val="lt-LT"/>
              </w:rPr>
              <w:t>VšĮ Lietuvos žemės ūkio konsultavimo tarnyba</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9D510E" w:rsidRPr="00237720" w:rsidRDefault="009D510E" w:rsidP="009D510E">
      <w:pPr>
        <w:spacing w:after="0"/>
        <w:rPr>
          <w:rFonts w:ascii="Times New Roman" w:hAnsi="Times New Roman" w:cs="Times New Roman"/>
          <w:b/>
        </w:rPr>
      </w:pPr>
      <w:r w:rsidRPr="00237720">
        <w:rPr>
          <w:rFonts w:ascii="Times New Roman" w:hAnsi="Times New Roman" w:cs="Times New Roman"/>
          <w:b/>
        </w:rPr>
        <w:br w:type="page"/>
      </w:r>
    </w:p>
    <w:p w:rsidR="009D510E" w:rsidRPr="00237720" w:rsidRDefault="009D510E" w:rsidP="009D510E">
      <w:pPr>
        <w:spacing w:after="0" w:line="240" w:lineRule="auto"/>
        <w:rPr>
          <w:rFonts w:ascii="Times New Roman" w:hAnsi="Times New Roman" w:cs="Times New Roman"/>
          <w:b/>
        </w:rPr>
        <w:sectPr w:rsidR="009D510E" w:rsidRPr="00237720" w:rsidSect="00060730">
          <w:pgSz w:w="11906" w:h="16838"/>
          <w:pgMar w:top="1134" w:right="567" w:bottom="1134" w:left="1701" w:header="567" w:footer="567" w:gutter="0"/>
          <w:pgNumType w:start="1"/>
          <w:cols w:space="1296"/>
          <w:titlePg/>
          <w:docGrid w:linePitch="360"/>
        </w:sectPr>
      </w:pP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lastRenderedPageBreak/>
        <w:t>[sutarties data] Sutarties dėl internetinių meteo-stočių su kenksmingų organizmų plitimo prognozavimo ir modeliavimo įranga pirkimo Nr. [sutarties numeris]</w:t>
      </w: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t>2 priedas</w:t>
      </w:r>
    </w:p>
    <w:p w:rsidR="009D510E" w:rsidRPr="00237720" w:rsidRDefault="009D510E" w:rsidP="009D510E">
      <w:pPr>
        <w:spacing w:after="0" w:line="240" w:lineRule="auto"/>
        <w:ind w:left="5245"/>
        <w:rPr>
          <w:rFonts w:ascii="Times New Roman" w:hAnsi="Times New Roman" w:cs="Times New Roman"/>
          <w:b/>
        </w:rPr>
      </w:pPr>
    </w:p>
    <w:p w:rsidR="009D510E" w:rsidRPr="00237720" w:rsidRDefault="009D510E" w:rsidP="009D510E">
      <w:pPr>
        <w:pStyle w:val="DocumentLabel"/>
        <w:spacing w:before="0" w:after="0"/>
        <w:ind w:left="0"/>
        <w:jc w:val="right"/>
        <w:rPr>
          <w:rFonts w:ascii="Times New Roman" w:hAnsi="Times New Roman"/>
          <w:b/>
          <w:spacing w:val="0"/>
          <w:sz w:val="22"/>
          <w:szCs w:val="22"/>
          <w:lang w:val="lt-LT"/>
        </w:rPr>
      </w:pPr>
      <w:r w:rsidRPr="00237720">
        <w:rPr>
          <w:rFonts w:ascii="Times New Roman" w:hAnsi="Times New Roman"/>
          <w:sz w:val="22"/>
          <w:szCs w:val="22"/>
        </w:rPr>
        <w:object w:dxaOrig="4195" w:dyaOrig="1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55.5pt" o:ole="">
            <v:imagedata r:id="rId18" o:title=""/>
          </v:shape>
          <o:OLEObject Type="Embed" ProgID="CorelDraw.Graphic.7" ShapeID="_x0000_i1025" DrawAspect="Content" ObjectID="_1587364018" r:id="rId19"/>
        </w:object>
      </w:r>
    </w:p>
    <w:p w:rsidR="009D510E" w:rsidRPr="00237720" w:rsidRDefault="009D510E" w:rsidP="009D510E">
      <w:pPr>
        <w:pStyle w:val="DocumentLabel"/>
        <w:spacing w:before="0" w:after="0"/>
        <w:ind w:left="0"/>
        <w:rPr>
          <w:rFonts w:ascii="Times New Roman" w:hAnsi="Times New Roman"/>
          <w:b/>
          <w:spacing w:val="0"/>
          <w:sz w:val="22"/>
          <w:szCs w:val="22"/>
          <w:lang w:val="lt-LT"/>
        </w:rPr>
      </w:pPr>
    </w:p>
    <w:p w:rsidR="009D510E" w:rsidRPr="00237720" w:rsidRDefault="009D510E" w:rsidP="009D510E">
      <w:pPr>
        <w:pStyle w:val="DocumentLabel"/>
        <w:spacing w:before="0" w:after="0"/>
        <w:ind w:left="0"/>
        <w:rPr>
          <w:rFonts w:ascii="Times New Roman" w:hAnsi="Times New Roman"/>
          <w:b/>
          <w:spacing w:val="0"/>
          <w:sz w:val="22"/>
          <w:szCs w:val="22"/>
          <w:lang w:val="lt-LT"/>
        </w:rPr>
      </w:pPr>
    </w:p>
    <w:p w:rsidR="009D510E" w:rsidRPr="00237720" w:rsidRDefault="009D510E" w:rsidP="009D510E">
      <w:pPr>
        <w:pStyle w:val="DocumentLabel"/>
        <w:spacing w:before="0" w:after="0"/>
        <w:ind w:left="0"/>
        <w:rPr>
          <w:rFonts w:ascii="Times New Roman" w:hAnsi="Times New Roman"/>
          <w:b/>
          <w:spacing w:val="0"/>
          <w:sz w:val="22"/>
          <w:szCs w:val="22"/>
          <w:lang w:val="lt-LT"/>
        </w:rPr>
      </w:pPr>
    </w:p>
    <w:p w:rsidR="009D510E" w:rsidRPr="00237720" w:rsidRDefault="009D510E" w:rsidP="009D510E">
      <w:pPr>
        <w:pStyle w:val="DocumentLabel"/>
        <w:spacing w:before="0" w:after="0"/>
        <w:ind w:left="0"/>
        <w:rPr>
          <w:rFonts w:ascii="Times New Roman" w:hAnsi="Times New Roman"/>
          <w:b/>
          <w:spacing w:val="0"/>
          <w:sz w:val="22"/>
          <w:szCs w:val="22"/>
          <w:lang w:val="lt-LT"/>
        </w:rPr>
      </w:pPr>
    </w:p>
    <w:p w:rsidR="009D510E" w:rsidRPr="00237720" w:rsidRDefault="009D510E" w:rsidP="009D510E">
      <w:pPr>
        <w:pStyle w:val="DocumentLabel"/>
        <w:spacing w:before="0" w:after="0"/>
        <w:ind w:left="0"/>
        <w:rPr>
          <w:rFonts w:ascii="Times New Roman" w:hAnsi="Times New Roman"/>
          <w:b/>
          <w:spacing w:val="0"/>
          <w:sz w:val="22"/>
          <w:szCs w:val="22"/>
          <w:lang w:val="lt-LT"/>
        </w:rPr>
      </w:pPr>
      <w:r w:rsidRPr="00237720">
        <w:rPr>
          <w:rFonts w:ascii="Times New Roman" w:hAnsi="Times New Roman"/>
          <w:b/>
          <w:spacing w:val="0"/>
          <w:sz w:val="22"/>
          <w:szCs w:val="22"/>
          <w:lang w:val="lt-LT"/>
        </w:rPr>
        <w:t>GEDIMŲ REGISTRAVIMO FORMA</w:t>
      </w:r>
    </w:p>
    <w:p w:rsidR="009D510E" w:rsidRPr="00237720" w:rsidRDefault="009D510E" w:rsidP="009D510E">
      <w:pPr>
        <w:pStyle w:val="DocumentLabel"/>
        <w:spacing w:before="0" w:after="0"/>
        <w:ind w:left="0"/>
        <w:rPr>
          <w:rFonts w:ascii="Times New Roman" w:hAnsi="Times New Roman"/>
          <w:sz w:val="22"/>
          <w:szCs w:val="22"/>
          <w:lang w:val="lt-LT"/>
        </w:rPr>
      </w:pPr>
    </w:p>
    <w:tbl>
      <w:tblPr>
        <w:tblW w:w="5000" w:type="pct"/>
        <w:tblLook w:val="04A0" w:firstRow="1" w:lastRow="0" w:firstColumn="1" w:lastColumn="0" w:noHBand="0" w:noVBand="1"/>
      </w:tblPr>
      <w:tblGrid>
        <w:gridCol w:w="4968"/>
        <w:gridCol w:w="4528"/>
      </w:tblGrid>
      <w:tr w:rsidR="009D510E" w:rsidRPr="00237720" w:rsidTr="00060730">
        <w:tc>
          <w:tcPr>
            <w:tcW w:w="2616" w:type="pct"/>
            <w:tcBorders>
              <w:top w:val="single" w:sz="6" w:space="0" w:color="auto"/>
              <w:left w:val="nil"/>
              <w:bottom w:val="single" w:sz="6" w:space="0" w:color="auto"/>
              <w:right w:val="single" w:sz="6" w:space="0" w:color="auto"/>
            </w:tcBorders>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Kam </w:t>
            </w:r>
          </w:p>
        </w:tc>
        <w:tc>
          <w:tcPr>
            <w:tcW w:w="2384" w:type="pct"/>
            <w:tcBorders>
              <w:top w:val="single" w:sz="6" w:space="0" w:color="auto"/>
              <w:left w:val="nil"/>
              <w:bottom w:val="single" w:sz="6" w:space="0" w:color="auto"/>
              <w:right w:val="nil"/>
            </w:tcBorders>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Nuo </w:t>
            </w:r>
            <w:r w:rsidRPr="00237720">
              <w:rPr>
                <w:rStyle w:val="MessageHeaderLabel"/>
                <w:rFonts w:ascii="Times New Roman" w:hAnsi="Times New Roman"/>
                <w:sz w:val="22"/>
                <w:szCs w:val="22"/>
              </w:rPr>
              <w:t>VšĮ</w:t>
            </w:r>
            <w:r w:rsidRPr="00237720">
              <w:rPr>
                <w:rStyle w:val="MessageHeaderLabel"/>
                <w:rFonts w:ascii="Times New Roman" w:hAnsi="Times New Roman"/>
                <w:b/>
                <w:sz w:val="22"/>
                <w:szCs w:val="22"/>
              </w:rPr>
              <w:t xml:space="preserve"> </w:t>
            </w:r>
            <w:r w:rsidRPr="00237720">
              <w:rPr>
                <w:rStyle w:val="MessageHeaderLabel"/>
                <w:rFonts w:ascii="Times New Roman" w:hAnsi="Times New Roman"/>
                <w:sz w:val="22"/>
                <w:szCs w:val="22"/>
              </w:rPr>
              <w:t>Lietuvos žemės ūkio konsultavimo tarnybos</w:t>
            </w:r>
          </w:p>
        </w:tc>
      </w:tr>
      <w:tr w:rsidR="009D510E" w:rsidRPr="00237720" w:rsidTr="00060730">
        <w:tc>
          <w:tcPr>
            <w:tcW w:w="2616" w:type="pct"/>
            <w:tcBorders>
              <w:top w:val="single" w:sz="6" w:space="0" w:color="auto"/>
              <w:left w:val="nil"/>
              <w:bottom w:val="single" w:sz="6" w:space="0" w:color="auto"/>
              <w:right w:val="single" w:sz="6" w:space="0" w:color="auto"/>
            </w:tcBorders>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El. paštas</w:t>
            </w:r>
          </w:p>
        </w:tc>
        <w:tc>
          <w:tcPr>
            <w:tcW w:w="2384" w:type="pct"/>
            <w:tcBorders>
              <w:top w:val="single" w:sz="6" w:space="0" w:color="auto"/>
              <w:left w:val="nil"/>
              <w:bottom w:val="single" w:sz="6" w:space="0" w:color="auto"/>
              <w:right w:val="nil"/>
            </w:tcBorders>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pacing w:val="-15"/>
                <w:sz w:val="22"/>
                <w:szCs w:val="22"/>
              </w:rPr>
              <w:t>Data</w:t>
            </w:r>
            <w:r w:rsidRPr="00237720">
              <w:rPr>
                <w:rStyle w:val="MessageHeaderLabel"/>
                <w:rFonts w:ascii="Times New Roman" w:hAnsi="Times New Roman"/>
                <w:b/>
                <w:sz w:val="22"/>
                <w:szCs w:val="22"/>
              </w:rPr>
              <w:t xml:space="preserve"> </w:t>
            </w:r>
            <w:r w:rsidRPr="00237720">
              <w:rPr>
                <w:rStyle w:val="MessageHeaderLabel"/>
                <w:rFonts w:ascii="Times New Roman" w:hAnsi="Times New Roman"/>
                <w:sz w:val="22"/>
                <w:szCs w:val="22"/>
              </w:rPr>
              <w:t xml:space="preserve"> </w:t>
            </w:r>
          </w:p>
        </w:tc>
      </w:tr>
      <w:tr w:rsidR="009D510E" w:rsidRPr="00237720" w:rsidTr="00060730">
        <w:tc>
          <w:tcPr>
            <w:tcW w:w="2616" w:type="pct"/>
            <w:tcBorders>
              <w:top w:val="single" w:sz="6" w:space="0" w:color="auto"/>
              <w:left w:val="nil"/>
              <w:bottom w:val="single" w:sz="6" w:space="0" w:color="auto"/>
              <w:right w:val="single" w:sz="6" w:space="0" w:color="auto"/>
            </w:tcBorders>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Telefonas </w:t>
            </w:r>
          </w:p>
        </w:tc>
        <w:tc>
          <w:tcPr>
            <w:tcW w:w="2384" w:type="pct"/>
            <w:hideMark/>
          </w:tcPr>
          <w:p w:rsidR="009D510E" w:rsidRPr="00237720" w:rsidRDefault="009D510E" w:rsidP="00060730">
            <w:pPr>
              <w:pStyle w:val="Pagrindinistekstas"/>
              <w:spacing w:after="0"/>
              <w:rPr>
                <w:rFonts w:ascii="Times New Roman" w:hAnsi="Times New Roman"/>
                <w:i/>
                <w:sz w:val="22"/>
                <w:szCs w:val="22"/>
              </w:rPr>
            </w:pPr>
            <w:r w:rsidRPr="00237720">
              <w:rPr>
                <w:rStyle w:val="MessageHeaderLabel"/>
                <w:rFonts w:ascii="Times New Roman" w:hAnsi="Times New Roman"/>
                <w:b/>
                <w:sz w:val="22"/>
                <w:szCs w:val="22"/>
              </w:rPr>
              <w:t xml:space="preserve">Puslapių sk.  </w:t>
            </w:r>
            <w:r w:rsidRPr="00237720">
              <w:rPr>
                <w:rStyle w:val="MessageHeaderLabel"/>
                <w:rFonts w:ascii="Times New Roman" w:hAnsi="Times New Roman"/>
                <w:sz w:val="22"/>
                <w:szCs w:val="22"/>
              </w:rPr>
              <w:t>1</w:t>
            </w:r>
          </w:p>
        </w:tc>
      </w:tr>
      <w:tr w:rsidR="009D510E" w:rsidRPr="00237720" w:rsidTr="00060730">
        <w:trPr>
          <w:trHeight w:val="107"/>
        </w:trPr>
        <w:tc>
          <w:tcPr>
            <w:tcW w:w="5000" w:type="pct"/>
            <w:gridSpan w:val="2"/>
            <w:tcBorders>
              <w:top w:val="single" w:sz="6" w:space="0" w:color="auto"/>
              <w:left w:val="nil"/>
              <w:bottom w:val="nil"/>
              <w:right w:val="nil"/>
            </w:tcBorders>
            <w:hideMark/>
          </w:tcPr>
          <w:p w:rsidR="009D510E" w:rsidRPr="00237720" w:rsidRDefault="009D510E" w:rsidP="00060730">
            <w:pPr>
              <w:pStyle w:val="Pagrindinistekstas"/>
              <w:spacing w:after="0"/>
              <w:rPr>
                <w:rFonts w:ascii="Times New Roman" w:hAnsi="Times New Roman"/>
                <w:b/>
                <w:i/>
                <w:sz w:val="22"/>
                <w:szCs w:val="22"/>
              </w:rPr>
            </w:pPr>
            <w:r w:rsidRPr="00237720">
              <w:rPr>
                <w:rFonts w:ascii="Times New Roman" w:hAnsi="Times New Roman"/>
                <w:b/>
                <w:sz w:val="22"/>
                <w:szCs w:val="22"/>
              </w:rPr>
              <w:t>DĖL ĮRANGOS</w:t>
            </w:r>
            <w:r w:rsidRPr="00237720">
              <w:rPr>
                <w:rFonts w:ascii="Times New Roman" w:hAnsi="Times New Roman"/>
                <w:sz w:val="22"/>
                <w:szCs w:val="22"/>
              </w:rPr>
              <w:t xml:space="preserve"> </w:t>
            </w:r>
            <w:r w:rsidRPr="00237720">
              <w:rPr>
                <w:rFonts w:ascii="Times New Roman" w:hAnsi="Times New Roman"/>
                <w:b/>
                <w:sz w:val="22"/>
                <w:szCs w:val="22"/>
              </w:rPr>
              <w:t>REMONTO</w:t>
            </w:r>
            <w:r w:rsidRPr="00237720">
              <w:rPr>
                <w:rFonts w:ascii="Times New Roman" w:hAnsi="Times New Roman"/>
                <w:sz w:val="22"/>
                <w:szCs w:val="22"/>
              </w:rPr>
              <w:t xml:space="preserve"> (pagal sutartį  Nr. [</w:t>
            </w:r>
            <w:r w:rsidRPr="00237720">
              <w:rPr>
                <w:rFonts w:ascii="Times New Roman" w:hAnsi="Times New Roman"/>
                <w:i/>
                <w:sz w:val="22"/>
                <w:szCs w:val="22"/>
              </w:rPr>
              <w:t>sutarties numeris</w:t>
            </w:r>
            <w:r w:rsidRPr="00237720">
              <w:rPr>
                <w:rFonts w:ascii="Times New Roman" w:hAnsi="Times New Roman"/>
                <w:sz w:val="22"/>
                <w:szCs w:val="22"/>
              </w:rPr>
              <w:t>])</w:t>
            </w:r>
          </w:p>
        </w:tc>
      </w:tr>
    </w:tbl>
    <w:p w:rsidR="009D510E" w:rsidRPr="00237720" w:rsidRDefault="009D510E" w:rsidP="009D510E">
      <w:pPr>
        <w:spacing w:after="0"/>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4741"/>
      </w:tblGrid>
      <w:tr w:rsidR="009D510E" w:rsidRPr="00237720" w:rsidTr="000607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Klientas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Adresas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VšĮ LŽŪKT darbuotojas, fiksavęs gedimą [</w:t>
            </w:r>
            <w:r w:rsidRPr="00237720">
              <w:rPr>
                <w:rFonts w:ascii="Times New Roman" w:hAnsi="Times New Roman" w:cs="Times New Roman"/>
                <w:i/>
              </w:rPr>
              <w:t>vardas, pavardė, telefono numeris]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Sugedęs įrenginys [</w:t>
            </w:r>
            <w:r w:rsidRPr="00237720">
              <w:rPr>
                <w:rFonts w:ascii="Times New Roman" w:hAnsi="Times New Roman" w:cs="Times New Roman"/>
                <w:i/>
              </w:rPr>
              <w:t>modelis, serijos numeris</w:t>
            </w:r>
            <w:r w:rsidRPr="00237720">
              <w:rPr>
                <w:rFonts w:ascii="Times New Roman" w:hAnsi="Times New Roman" w:cs="Times New Roman"/>
              </w:rPr>
              <w:t>]</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Trumpas gedimo aprašymas</w:t>
            </w:r>
          </w:p>
        </w:tc>
        <w:tc>
          <w:tcPr>
            <w:tcW w:w="2499"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bl>
    <w:p w:rsidR="009D510E" w:rsidRPr="00237720" w:rsidRDefault="009D510E" w:rsidP="009D510E">
      <w:pPr>
        <w:pStyle w:val="ReturnAddress"/>
        <w:framePr w:w="3238" w:h="1390" w:hRule="exact" w:hSpace="181" w:wrap="around" w:x="1695" w:y="2431"/>
        <w:rPr>
          <w:rFonts w:ascii="Times New Roman" w:hAnsi="Times New Roman" w:cs="Times New Roman"/>
          <w:sz w:val="22"/>
          <w:szCs w:val="22"/>
          <w:lang w:val="lt-LT"/>
        </w:rPr>
      </w:pPr>
      <w:r w:rsidRPr="00237720">
        <w:rPr>
          <w:rFonts w:ascii="Times New Roman" w:hAnsi="Times New Roman" w:cs="Times New Roman"/>
          <w:sz w:val="22"/>
          <w:szCs w:val="22"/>
        </w:rPr>
        <w:br w:type="page"/>
      </w:r>
      <w:r w:rsidRPr="00237720">
        <w:rPr>
          <w:rFonts w:ascii="Times New Roman" w:hAnsi="Times New Roman" w:cs="Times New Roman"/>
          <w:sz w:val="22"/>
          <w:szCs w:val="22"/>
          <w:lang w:val="lt-LT"/>
        </w:rPr>
        <w:t xml:space="preserve">Stoties g. 5, Akademija, </w:t>
      </w:r>
    </w:p>
    <w:p w:rsidR="009D510E" w:rsidRPr="00237720" w:rsidRDefault="009D510E" w:rsidP="009D510E">
      <w:pPr>
        <w:pStyle w:val="ReturnAddress"/>
        <w:framePr w:w="3238" w:h="1390" w:hRule="exact" w:hSpace="181" w:wrap="around" w:x="1695" w:y="2431"/>
        <w:rPr>
          <w:rFonts w:ascii="Times New Roman" w:hAnsi="Times New Roman" w:cs="Times New Roman"/>
          <w:sz w:val="22"/>
          <w:szCs w:val="22"/>
          <w:lang w:val="lt-LT"/>
        </w:rPr>
      </w:pPr>
      <w:r w:rsidRPr="00237720">
        <w:rPr>
          <w:rFonts w:ascii="Times New Roman" w:hAnsi="Times New Roman" w:cs="Times New Roman"/>
          <w:sz w:val="22"/>
          <w:szCs w:val="22"/>
          <w:lang w:val="lt-LT"/>
        </w:rPr>
        <w:t>Kėdainių r.</w:t>
      </w:r>
    </w:p>
    <w:p w:rsidR="009D510E" w:rsidRPr="00237720" w:rsidRDefault="009D510E" w:rsidP="009D510E">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Telefonas (8 347) 3 78 70</w:t>
      </w:r>
    </w:p>
    <w:p w:rsidR="009D510E" w:rsidRPr="00237720" w:rsidRDefault="009D510E" w:rsidP="009D510E">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Faksas (8 347) 3 70 26</w:t>
      </w:r>
    </w:p>
    <w:p w:rsidR="009D510E" w:rsidRPr="00237720" w:rsidRDefault="009D510E" w:rsidP="009D510E">
      <w:pPr>
        <w:pStyle w:val="ReturnAddress"/>
        <w:framePr w:w="3238" w:h="1390" w:hRule="exact" w:hSpace="181" w:wrap="around" w:x="1695" w:y="2431"/>
        <w:tabs>
          <w:tab w:val="left" w:pos="851"/>
        </w:tabs>
        <w:rPr>
          <w:rFonts w:ascii="Times New Roman" w:hAnsi="Times New Roman" w:cs="Times New Roman"/>
          <w:sz w:val="22"/>
          <w:szCs w:val="22"/>
          <w:lang w:val="lt-LT"/>
        </w:rPr>
      </w:pPr>
      <w:r w:rsidRPr="00237720">
        <w:rPr>
          <w:rFonts w:ascii="Times New Roman" w:hAnsi="Times New Roman" w:cs="Times New Roman"/>
          <w:sz w:val="22"/>
          <w:szCs w:val="22"/>
          <w:lang w:val="lt-LT"/>
        </w:rPr>
        <w:t>El. paštas  info@lzukt.lt</w:t>
      </w:r>
    </w:p>
    <w:tbl>
      <w:tblPr>
        <w:tblW w:w="5000" w:type="pct"/>
        <w:jc w:val="center"/>
        <w:tblLook w:val="04A0" w:firstRow="1" w:lastRow="0" w:firstColumn="1" w:lastColumn="0" w:noHBand="0" w:noVBand="1"/>
      </w:tblPr>
      <w:tblGrid>
        <w:gridCol w:w="4743"/>
        <w:gridCol w:w="4743"/>
      </w:tblGrid>
      <w:tr w:rsidR="009D510E" w:rsidRPr="00237720" w:rsidTr="000607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 xml:space="preserve">Sugedusią įrangą išsiveža </w:t>
            </w:r>
          </w:p>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data, bendrovės pavadinimas, darbuotojo vardas, pavardė, telefono numeris, parašas]</w:t>
            </w:r>
          </w:p>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b/>
              </w:rPr>
              <w:t>pildoma išvežant įrangą</w:t>
            </w:r>
            <w:r w:rsidRPr="00237720">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Remontą atliko</w:t>
            </w:r>
          </w:p>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bendrovės pavadinimas, darbuotojo vardas, pavardė, telefono numeris, parašas</w:t>
            </w:r>
            <w:r w:rsidRPr="00237720">
              <w:rPr>
                <w:rFonts w:ascii="Times New Roman" w:hAnsi="Times New Roman" w:cs="Times New Roman"/>
              </w:rPr>
              <w:t>]</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r w:rsidR="009D510E" w:rsidRPr="00237720" w:rsidTr="00060730">
        <w:trPr>
          <w:cantSplit/>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9D510E" w:rsidRPr="00237720" w:rsidRDefault="009D510E" w:rsidP="00060730">
            <w:pPr>
              <w:spacing w:after="0"/>
              <w:rPr>
                <w:rFonts w:ascii="Times New Roman" w:hAnsi="Times New Roman" w:cs="Times New Roman"/>
              </w:rPr>
            </w:pPr>
            <w:r w:rsidRPr="00237720">
              <w:rPr>
                <w:rFonts w:ascii="Times New Roman" w:hAnsi="Times New Roman" w:cs="Times New Roman"/>
              </w:rPr>
              <w:t>Pastaba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rsidR="009D510E" w:rsidRPr="00237720" w:rsidRDefault="009D510E" w:rsidP="00060730">
            <w:pPr>
              <w:spacing w:after="0"/>
              <w:rPr>
                <w:rFonts w:ascii="Times New Roman" w:hAnsi="Times New Roman" w:cs="Times New Roman"/>
              </w:rPr>
            </w:pPr>
          </w:p>
        </w:tc>
      </w:tr>
    </w:tbl>
    <w:p w:rsidR="009D510E" w:rsidRPr="00237720" w:rsidRDefault="009D510E" w:rsidP="009D510E">
      <w:pPr>
        <w:tabs>
          <w:tab w:val="left" w:pos="534"/>
          <w:tab w:val="left" w:pos="9288"/>
        </w:tabs>
        <w:spacing w:before="840" w:after="120"/>
        <w:ind w:left="-34"/>
        <w:rPr>
          <w:rFonts w:ascii="Times New Roman" w:hAnsi="Times New Roman" w:cs="Times New Roman"/>
        </w:rPr>
      </w:pPr>
      <w:r w:rsidRPr="00237720">
        <w:rPr>
          <w:rFonts w:ascii="Times New Roman" w:hAnsi="Times New Roman" w:cs="Times New Roman"/>
        </w:rPr>
        <w:t>Parengė V. Pavardė, telefonas, el. paštas</w:t>
      </w:r>
    </w:p>
    <w:tbl>
      <w:tblPr>
        <w:tblW w:w="9510" w:type="dxa"/>
        <w:tblLayout w:type="fixed"/>
        <w:tblLook w:val="04A0" w:firstRow="1" w:lastRow="0" w:firstColumn="1" w:lastColumn="0" w:noHBand="0" w:noVBand="1"/>
      </w:tblPr>
      <w:tblGrid>
        <w:gridCol w:w="4681"/>
        <w:gridCol w:w="4829"/>
      </w:tblGrid>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9D510E" w:rsidRPr="00237720" w:rsidRDefault="009D510E" w:rsidP="00060730">
            <w:pPr>
              <w:pStyle w:val="xl34"/>
              <w:spacing w:before="0" w:beforeAutospacing="0" w:after="0" w:afterAutospacing="0"/>
              <w:rPr>
                <w:lang w:val="lt-LT"/>
              </w:rPr>
            </w:pPr>
            <w:r w:rsidRPr="00237720">
              <w:rPr>
                <w:lang w:val="lt-LT"/>
              </w:rPr>
              <w:t>VšĮ Lietuvos žemės ūkio konsultavimo tarnyba</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9D510E" w:rsidRPr="00237720" w:rsidRDefault="009D510E" w:rsidP="009D510E">
      <w:pPr>
        <w:spacing w:after="0" w:line="240" w:lineRule="auto"/>
        <w:rPr>
          <w:rFonts w:ascii="Times New Roman" w:hAnsi="Times New Roman" w:cs="Times New Roman"/>
        </w:rPr>
        <w:sectPr w:rsidR="009D510E" w:rsidRPr="00237720" w:rsidSect="00060730">
          <w:pgSz w:w="11906" w:h="16838"/>
          <w:pgMar w:top="1134" w:right="709" w:bottom="1134" w:left="1701" w:header="567" w:footer="567" w:gutter="0"/>
          <w:pgNumType w:start="1"/>
          <w:cols w:space="1296"/>
          <w:titlePg/>
          <w:docGrid w:linePitch="360"/>
        </w:sectPr>
      </w:pP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lastRenderedPageBreak/>
        <w:t>[sutarties data] Sutarties dėl internetinių meteo-stočių su kenksmingų organizmų plitimo prognozavimo ir modeliavimo įranga pirkimo Nr. [sutarties numeris]</w:t>
      </w:r>
    </w:p>
    <w:p w:rsidR="009D510E" w:rsidRPr="00237720" w:rsidRDefault="009D510E" w:rsidP="009D510E">
      <w:pPr>
        <w:spacing w:after="0" w:line="240" w:lineRule="auto"/>
        <w:ind w:left="6521"/>
        <w:rPr>
          <w:rFonts w:ascii="Times New Roman" w:hAnsi="Times New Roman" w:cs="Times New Roman"/>
          <w:b/>
        </w:rPr>
      </w:pPr>
      <w:r w:rsidRPr="00237720">
        <w:rPr>
          <w:rFonts w:ascii="Times New Roman" w:hAnsi="Times New Roman" w:cs="Times New Roman"/>
          <w:b/>
        </w:rPr>
        <w:t>3 priedas</w:t>
      </w:r>
    </w:p>
    <w:p w:rsidR="009D510E" w:rsidRPr="00237720" w:rsidRDefault="009D510E" w:rsidP="009D510E">
      <w:pPr>
        <w:spacing w:after="0" w:line="240" w:lineRule="auto"/>
        <w:ind w:left="5245"/>
        <w:rPr>
          <w:rFonts w:ascii="Times New Roman" w:hAnsi="Times New Roman" w:cs="Times New Roman"/>
          <w:b/>
          <w:bCs/>
          <w:caps/>
        </w:rPr>
      </w:pPr>
    </w:p>
    <w:p w:rsidR="009D510E" w:rsidRPr="00237720" w:rsidRDefault="009D510E" w:rsidP="009D510E">
      <w:pPr>
        <w:spacing w:after="0" w:line="240" w:lineRule="auto"/>
        <w:ind w:right="488"/>
        <w:jc w:val="center"/>
        <w:rPr>
          <w:rFonts w:ascii="Times New Roman" w:hAnsi="Times New Roman" w:cs="Times New Roman"/>
          <w:bCs/>
          <w:caps/>
        </w:rPr>
      </w:pPr>
      <w:r w:rsidRPr="00237720">
        <w:rPr>
          <w:rFonts w:ascii="Times New Roman" w:hAnsi="Times New Roman" w:cs="Times New Roman"/>
          <w:bCs/>
          <w:caps/>
        </w:rPr>
        <w:t>(</w:t>
      </w:r>
      <w:r w:rsidRPr="00237720">
        <w:rPr>
          <w:rFonts w:ascii="Times New Roman" w:hAnsi="Times New Roman" w:cs="Times New Roman"/>
          <w:bCs/>
          <w:i/>
          <w:caps/>
        </w:rPr>
        <w:t>FORMA</w:t>
      </w:r>
      <w:r w:rsidRPr="00237720">
        <w:rPr>
          <w:rFonts w:ascii="Times New Roman" w:hAnsi="Times New Roman" w:cs="Times New Roman"/>
          <w:bCs/>
          <w:caps/>
        </w:rPr>
        <w:t>)</w:t>
      </w:r>
    </w:p>
    <w:p w:rsidR="009D510E" w:rsidRPr="00237720" w:rsidRDefault="009D510E" w:rsidP="009D510E">
      <w:pPr>
        <w:spacing w:after="0" w:line="240" w:lineRule="auto"/>
        <w:ind w:right="488"/>
        <w:jc w:val="center"/>
        <w:rPr>
          <w:rFonts w:ascii="Times New Roman" w:hAnsi="Times New Roman" w:cs="Times New Roman"/>
          <w:b/>
          <w:bCs/>
          <w:caps/>
        </w:rPr>
      </w:pPr>
    </w:p>
    <w:p w:rsidR="009D510E" w:rsidRPr="00237720" w:rsidRDefault="009D510E" w:rsidP="009D510E">
      <w:pPr>
        <w:spacing w:after="0" w:line="240" w:lineRule="auto"/>
        <w:ind w:right="488"/>
        <w:jc w:val="center"/>
        <w:rPr>
          <w:rFonts w:ascii="Times New Roman" w:hAnsi="Times New Roman" w:cs="Times New Roman"/>
          <w:b/>
          <w:bCs/>
          <w:caps/>
        </w:rPr>
      </w:pPr>
      <w:r w:rsidRPr="00237720">
        <w:rPr>
          <w:rFonts w:ascii="Times New Roman" w:hAnsi="Times New Roman" w:cs="Times New Roman"/>
          <w:b/>
          <w:bCs/>
          <w:caps/>
        </w:rPr>
        <w:t>įrangos PERDAVIMO-PRIĖMIMO AKTAS</w:t>
      </w:r>
    </w:p>
    <w:p w:rsidR="009D510E" w:rsidRPr="00237720" w:rsidRDefault="009D510E" w:rsidP="009D510E">
      <w:pPr>
        <w:spacing w:after="0" w:line="240" w:lineRule="auto"/>
        <w:jc w:val="center"/>
        <w:rPr>
          <w:rFonts w:ascii="Times New Roman" w:hAnsi="Times New Roman" w:cs="Times New Roman"/>
          <w:b/>
        </w:rPr>
      </w:pPr>
      <w:r w:rsidRPr="00237720">
        <w:rPr>
          <w:rFonts w:ascii="Times New Roman" w:hAnsi="Times New Roman" w:cs="Times New Roman"/>
          <w:b/>
        </w:rPr>
        <w:t xml:space="preserve">prie </w:t>
      </w:r>
      <w:r w:rsidRPr="00237720">
        <w:rPr>
          <w:rFonts w:ascii="Times New Roman" w:hAnsi="Times New Roman" w:cs="Times New Roman"/>
          <w:b/>
          <w:bCs/>
          <w:color w:val="000000"/>
        </w:rPr>
        <w:t>[</w:t>
      </w:r>
      <w:r w:rsidRPr="00237720">
        <w:rPr>
          <w:rFonts w:ascii="Times New Roman" w:hAnsi="Times New Roman" w:cs="Times New Roman"/>
          <w:b/>
          <w:bCs/>
          <w:i/>
          <w:iCs/>
          <w:color w:val="000000"/>
        </w:rPr>
        <w:t>sutarties data</w:t>
      </w:r>
      <w:r w:rsidRPr="00237720">
        <w:rPr>
          <w:rFonts w:ascii="Times New Roman" w:hAnsi="Times New Roman" w:cs="Times New Roman"/>
          <w:b/>
          <w:bCs/>
          <w:color w:val="000000"/>
        </w:rPr>
        <w:t xml:space="preserve">] </w:t>
      </w:r>
      <w:r w:rsidRPr="00237720">
        <w:rPr>
          <w:rFonts w:ascii="Times New Roman" w:hAnsi="Times New Roman" w:cs="Times New Roman"/>
          <w:b/>
        </w:rPr>
        <w:t>internetinių meteo-stočių su kenksmingų organizmų plitimo prognozavimo ir modeliavimo įranga pirkimo</w:t>
      </w:r>
      <w:r w:rsidRPr="00237720">
        <w:rPr>
          <w:rFonts w:ascii="Times New Roman" w:hAnsi="Times New Roman" w:cs="Times New Roman"/>
          <w:b/>
          <w:bCs/>
          <w:color w:val="000000"/>
        </w:rPr>
        <w:t xml:space="preserve"> sutarties Nr. [</w:t>
      </w:r>
      <w:r w:rsidRPr="00237720">
        <w:rPr>
          <w:rFonts w:ascii="Times New Roman" w:hAnsi="Times New Roman" w:cs="Times New Roman"/>
          <w:b/>
          <w:bCs/>
          <w:i/>
          <w:iCs/>
          <w:color w:val="000000"/>
        </w:rPr>
        <w:t>sutarties numeris</w:t>
      </w:r>
      <w:r w:rsidRPr="00237720">
        <w:rPr>
          <w:rFonts w:ascii="Times New Roman" w:hAnsi="Times New Roman" w:cs="Times New Roman"/>
          <w:b/>
          <w:bCs/>
          <w:color w:val="000000"/>
        </w:rPr>
        <w:t>]</w:t>
      </w:r>
    </w:p>
    <w:p w:rsidR="009D510E" w:rsidRPr="00237720" w:rsidRDefault="009D510E" w:rsidP="009D510E">
      <w:pPr>
        <w:spacing w:after="0" w:line="240" w:lineRule="auto"/>
        <w:jc w:val="center"/>
        <w:rPr>
          <w:rFonts w:ascii="Times New Roman" w:hAnsi="Times New Roman" w:cs="Times New Roman"/>
        </w:rPr>
      </w:pPr>
      <w:r w:rsidRPr="00237720">
        <w:rPr>
          <w:rFonts w:ascii="Times New Roman" w:hAnsi="Times New Roman" w:cs="Times New Roman"/>
        </w:rPr>
        <w:t>20... m. [</w:t>
      </w:r>
      <w:r w:rsidRPr="00237720">
        <w:rPr>
          <w:rFonts w:ascii="Times New Roman" w:hAnsi="Times New Roman" w:cs="Times New Roman"/>
          <w:i/>
        </w:rPr>
        <w:t>mėnuo</w:t>
      </w:r>
      <w:r w:rsidRPr="00237720">
        <w:rPr>
          <w:rFonts w:ascii="Times New Roman" w:hAnsi="Times New Roman" w:cs="Times New Roman"/>
        </w:rPr>
        <w:t>] [</w:t>
      </w:r>
      <w:r w:rsidRPr="00237720">
        <w:rPr>
          <w:rFonts w:ascii="Times New Roman" w:hAnsi="Times New Roman" w:cs="Times New Roman"/>
          <w:i/>
        </w:rPr>
        <w:t>diena</w:t>
      </w:r>
      <w:r w:rsidRPr="00237720">
        <w:rPr>
          <w:rFonts w:ascii="Times New Roman" w:hAnsi="Times New Roman" w:cs="Times New Roman"/>
        </w:rPr>
        <w:t>] d., Nr. [</w:t>
      </w:r>
      <w:r w:rsidRPr="00237720">
        <w:rPr>
          <w:rFonts w:ascii="Times New Roman" w:hAnsi="Times New Roman" w:cs="Times New Roman"/>
          <w:i/>
        </w:rPr>
        <w:t>numeris</w:t>
      </w:r>
      <w:r w:rsidRPr="00237720">
        <w:rPr>
          <w:rFonts w:ascii="Times New Roman" w:hAnsi="Times New Roman" w:cs="Times New Roman"/>
        </w:rPr>
        <w:t>]</w:t>
      </w:r>
    </w:p>
    <w:p w:rsidR="009D510E" w:rsidRPr="00237720" w:rsidRDefault="009D510E" w:rsidP="009D510E">
      <w:pPr>
        <w:spacing w:after="0" w:line="240" w:lineRule="auto"/>
        <w:jc w:val="center"/>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vieta</w:t>
      </w:r>
      <w:r w:rsidRPr="00237720">
        <w:rPr>
          <w:rFonts w:ascii="Times New Roman" w:hAnsi="Times New Roman" w:cs="Times New Roman"/>
        </w:rPr>
        <w:t>]</w:t>
      </w:r>
    </w:p>
    <w:p w:rsidR="009D510E" w:rsidRPr="00237720" w:rsidRDefault="009D510E" w:rsidP="009D510E">
      <w:pPr>
        <w:spacing w:after="0" w:line="240" w:lineRule="auto"/>
        <w:jc w:val="center"/>
        <w:rPr>
          <w:rFonts w:ascii="Times New Roman" w:hAnsi="Times New Roman" w:cs="Times New Roman"/>
        </w:rPr>
      </w:pP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b/>
        </w:rPr>
        <w:t>[</w:t>
      </w:r>
      <w:r w:rsidRPr="00237720">
        <w:rPr>
          <w:rFonts w:ascii="Times New Roman" w:hAnsi="Times New Roman" w:cs="Times New Roman"/>
          <w:b/>
          <w:i/>
        </w:rPr>
        <w:t>Tiekėjo pavadinimas</w:t>
      </w:r>
      <w:r w:rsidRPr="00237720">
        <w:rPr>
          <w:rFonts w:ascii="Times New Roman" w:hAnsi="Times New Roman" w:cs="Times New Roman"/>
          <w:b/>
        </w:rPr>
        <w:t>]</w:t>
      </w:r>
      <w:r w:rsidRPr="00237720">
        <w:rPr>
          <w:rFonts w:ascii="Times New Roman" w:hAnsi="Times New Roman" w:cs="Times New Roman"/>
        </w:rPr>
        <w:t>, į. k. [</w:t>
      </w:r>
      <w:r w:rsidRPr="00237720">
        <w:rPr>
          <w:rFonts w:ascii="Times New Roman" w:hAnsi="Times New Roman" w:cs="Times New Roman"/>
          <w:i/>
        </w:rPr>
        <w:t>įmonės kodas</w:t>
      </w:r>
      <w:r w:rsidRPr="00237720">
        <w:rPr>
          <w:rFonts w:ascii="Times New Roman" w:hAnsi="Times New Roman" w:cs="Times New Roman"/>
        </w:rPr>
        <w:t>], registruota buveinė adresu [</w:t>
      </w:r>
      <w:r w:rsidRPr="00237720">
        <w:rPr>
          <w:rFonts w:ascii="Times New Roman" w:hAnsi="Times New Roman" w:cs="Times New Roman"/>
          <w:i/>
        </w:rPr>
        <w:t>adresas</w:t>
      </w:r>
      <w:r w:rsidRPr="00237720">
        <w:rPr>
          <w:rFonts w:ascii="Times New Roman" w:hAnsi="Times New Roman" w:cs="Times New Roman"/>
        </w:rPr>
        <w:t>],</w:t>
      </w:r>
      <w:r w:rsidRPr="00237720">
        <w:rPr>
          <w:rFonts w:ascii="Times New Roman" w:hAnsi="Times New Roman" w:cs="Times New Roman"/>
          <w:bCs/>
        </w:rPr>
        <w:t xml:space="preserve"> atstovaujama [</w:t>
      </w:r>
      <w:r w:rsidRPr="00237720">
        <w:rPr>
          <w:rFonts w:ascii="Times New Roman" w:hAnsi="Times New Roman" w:cs="Times New Roman"/>
          <w:bCs/>
          <w:i/>
        </w:rPr>
        <w:t>pareigos, vardas, pavardė</w:t>
      </w:r>
      <w:r w:rsidRPr="00237720">
        <w:rPr>
          <w:rFonts w:ascii="Times New Roman" w:hAnsi="Times New Roman" w:cs="Times New Roman"/>
          <w:bCs/>
        </w:rPr>
        <w:t>], veikiančio (-ios)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b/>
        </w:rPr>
        <w:t xml:space="preserve"> </w:t>
      </w:r>
      <w:r w:rsidRPr="00237720">
        <w:rPr>
          <w:rFonts w:ascii="Times New Roman" w:hAnsi="Times New Roman" w:cs="Times New Roman"/>
          <w:bCs/>
        </w:rPr>
        <w:t xml:space="preserve">toliau vadinama Tiekėju, </w:t>
      </w:r>
      <w:r w:rsidRPr="00237720">
        <w:rPr>
          <w:rFonts w:ascii="Times New Roman" w:hAnsi="Times New Roman" w:cs="Times New Roman"/>
        </w:rPr>
        <w:t xml:space="preserve">ir </w:t>
      </w:r>
      <w:r w:rsidRPr="00237720">
        <w:rPr>
          <w:rFonts w:ascii="Times New Roman" w:hAnsi="Times New Roman" w:cs="Times New Roman"/>
          <w:b/>
        </w:rPr>
        <w:t>VšĮ Lietuvos žemės ūkio konsultavimo tarnyba</w:t>
      </w:r>
      <w:r w:rsidRPr="00237720">
        <w:rPr>
          <w:rFonts w:ascii="Times New Roman" w:hAnsi="Times New Roman" w:cs="Times New Roman"/>
        </w:rPr>
        <w:t xml:space="preserve">, į. k. 110057335, registruota buveinė adresu Stoties g. 5, Akademija, 58343 Kėdainių r., toliau vadinama Pirkėju, atstovaujama </w:t>
      </w:r>
      <w:r w:rsidRPr="00237720">
        <w:rPr>
          <w:rFonts w:ascii="Times New Roman" w:hAnsi="Times New Roman" w:cs="Times New Roman"/>
          <w:bCs/>
        </w:rPr>
        <w:t>[</w:t>
      </w:r>
      <w:r w:rsidRPr="00237720">
        <w:rPr>
          <w:rFonts w:ascii="Times New Roman" w:hAnsi="Times New Roman" w:cs="Times New Roman"/>
          <w:bCs/>
          <w:i/>
        </w:rPr>
        <w:t>pareigos, vardas, pavardė</w:t>
      </w:r>
      <w:r w:rsidRPr="00237720">
        <w:rPr>
          <w:rFonts w:ascii="Times New Roman" w:hAnsi="Times New Roman" w:cs="Times New Roman"/>
          <w:bCs/>
        </w:rPr>
        <w:t>], veikiančio (-ios) pagal [</w:t>
      </w:r>
      <w:r w:rsidRPr="00237720">
        <w:rPr>
          <w:rFonts w:ascii="Times New Roman" w:hAnsi="Times New Roman" w:cs="Times New Roman"/>
          <w:bCs/>
          <w:i/>
        </w:rPr>
        <w:t>dokumentas, kurio pagrindu veikia asmuo</w:t>
      </w:r>
      <w:r w:rsidRPr="00237720">
        <w:rPr>
          <w:rFonts w:ascii="Times New Roman" w:hAnsi="Times New Roman" w:cs="Times New Roman"/>
          <w:bCs/>
        </w:rPr>
        <w:t>]</w:t>
      </w:r>
      <w:r w:rsidRPr="00237720">
        <w:rPr>
          <w:rFonts w:ascii="Times New Roman" w:hAnsi="Times New Roman" w:cs="Times New Roman"/>
        </w:rPr>
        <w:t>, toliau abu kartu vadinami Šalimis, o atskirai – Šalimi, vadovaudamiesi [</w:t>
      </w:r>
      <w:r w:rsidRPr="00237720">
        <w:rPr>
          <w:rFonts w:ascii="Times New Roman" w:hAnsi="Times New Roman" w:cs="Times New Roman"/>
          <w:i/>
        </w:rPr>
        <w:t>sutarties data</w:t>
      </w:r>
      <w:r w:rsidRPr="00237720">
        <w:rPr>
          <w:rFonts w:ascii="Times New Roman" w:hAnsi="Times New Roman" w:cs="Times New Roman"/>
        </w:rPr>
        <w:t>] tarp Šalių sudarytą internetinių meteo-stočių</w:t>
      </w:r>
      <w:r w:rsidRPr="00237720">
        <w:rPr>
          <w:rFonts w:ascii="Times New Roman" w:hAnsi="Times New Roman" w:cs="Times New Roman"/>
          <w:b/>
        </w:rPr>
        <w:t xml:space="preserve"> </w:t>
      </w:r>
      <w:r w:rsidRPr="00237720">
        <w:rPr>
          <w:rFonts w:ascii="Times New Roman" w:hAnsi="Times New Roman" w:cs="Times New Roman"/>
        </w:rPr>
        <w:t>su kenksmingų organizmų plitimo prognozavimo ir modeliavimo įranga pirkimo</w:t>
      </w:r>
      <w:r w:rsidRPr="00237720">
        <w:rPr>
          <w:rFonts w:ascii="Times New Roman" w:hAnsi="Times New Roman" w:cs="Times New Roman"/>
          <w:b/>
          <w:bCs/>
          <w:color w:val="000000"/>
        </w:rPr>
        <w:t xml:space="preserve"> </w:t>
      </w:r>
      <w:r w:rsidRPr="00237720">
        <w:rPr>
          <w:rFonts w:ascii="Times New Roman" w:hAnsi="Times New Roman" w:cs="Times New Roman"/>
        </w:rPr>
        <w:t>sutartimi Nr. [</w:t>
      </w:r>
      <w:r w:rsidRPr="00237720">
        <w:rPr>
          <w:rFonts w:ascii="Times New Roman" w:hAnsi="Times New Roman" w:cs="Times New Roman"/>
          <w:i/>
        </w:rPr>
        <w:t>numeris</w:t>
      </w:r>
      <w:r w:rsidRPr="00237720">
        <w:rPr>
          <w:rFonts w:ascii="Times New Roman" w:hAnsi="Times New Roman" w:cs="Times New Roman"/>
        </w:rPr>
        <w:t>] (toliau – Sutartis), sudaro šį Įrangos perdavimo-priėmimo aktą (toliau – Aktas):</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1. Šiuo aktu Tiekėjas perduoda Pirkėjui, o Pirkėjas priima šią Įrangą:</w:t>
      </w:r>
    </w:p>
    <w:tbl>
      <w:tblPr>
        <w:tblStyle w:val="Lentelstinklelis"/>
        <w:tblW w:w="4937" w:type="pct"/>
        <w:jc w:val="center"/>
        <w:tblLook w:val="04A0" w:firstRow="1" w:lastRow="0" w:firstColumn="1" w:lastColumn="0" w:noHBand="0" w:noVBand="1"/>
      </w:tblPr>
      <w:tblGrid>
        <w:gridCol w:w="2554"/>
        <w:gridCol w:w="2181"/>
        <w:gridCol w:w="1782"/>
        <w:gridCol w:w="1156"/>
        <w:gridCol w:w="1835"/>
      </w:tblGrid>
      <w:tr w:rsidR="009D510E" w:rsidRPr="00237720" w:rsidTr="00060730">
        <w:trPr>
          <w:jc w:val="center"/>
        </w:trPr>
        <w:tc>
          <w:tcPr>
            <w:tcW w:w="1343" w:type="pct"/>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Įranga</w:t>
            </w:r>
          </w:p>
        </w:tc>
        <w:tc>
          <w:tcPr>
            <w:tcW w:w="1147" w:type="pct"/>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Įrangos modelis</w:t>
            </w:r>
          </w:p>
        </w:tc>
        <w:tc>
          <w:tcPr>
            <w:tcW w:w="937" w:type="pct"/>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Įrangos vieneto kaina,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Eur be PVM</w:t>
            </w:r>
          </w:p>
        </w:tc>
        <w:tc>
          <w:tcPr>
            <w:tcW w:w="608" w:type="pct"/>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Kiekis,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vnt.</w:t>
            </w:r>
          </w:p>
        </w:tc>
        <w:tc>
          <w:tcPr>
            <w:tcW w:w="965" w:type="pct"/>
          </w:tcPr>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 xml:space="preserve">Įrangos viso kiekio kaina, </w:t>
            </w:r>
          </w:p>
          <w:p w:rsidR="009D510E" w:rsidRPr="00237720" w:rsidRDefault="009D510E" w:rsidP="00060730">
            <w:pPr>
              <w:jc w:val="center"/>
              <w:rPr>
                <w:rFonts w:ascii="Times New Roman" w:hAnsi="Times New Roman" w:cs="Times New Roman"/>
              </w:rPr>
            </w:pPr>
            <w:r w:rsidRPr="00237720">
              <w:rPr>
                <w:rFonts w:ascii="Times New Roman" w:hAnsi="Times New Roman" w:cs="Times New Roman"/>
              </w:rPr>
              <w:t>Eur be PVM</w:t>
            </w:r>
          </w:p>
        </w:tc>
      </w:tr>
      <w:tr w:rsidR="009D510E" w:rsidRPr="00237720" w:rsidTr="00060730">
        <w:trPr>
          <w:trHeight w:val="267"/>
          <w:jc w:val="center"/>
        </w:trPr>
        <w:tc>
          <w:tcPr>
            <w:tcW w:w="1343" w:type="pct"/>
            <w:vAlign w:val="center"/>
          </w:tcPr>
          <w:p w:rsidR="009D510E" w:rsidRPr="00237720" w:rsidRDefault="009D510E" w:rsidP="00060730">
            <w:pPr>
              <w:jc w:val="both"/>
              <w:rPr>
                <w:rFonts w:ascii="Times New Roman" w:hAnsi="Times New Roman" w:cs="Times New Roman"/>
              </w:rPr>
            </w:pPr>
          </w:p>
        </w:tc>
        <w:tc>
          <w:tcPr>
            <w:tcW w:w="1147" w:type="pct"/>
            <w:vAlign w:val="center"/>
          </w:tcPr>
          <w:p w:rsidR="009D510E" w:rsidRPr="00237720" w:rsidRDefault="009D510E" w:rsidP="00060730">
            <w:pPr>
              <w:jc w:val="both"/>
              <w:rPr>
                <w:rFonts w:ascii="Times New Roman" w:hAnsi="Times New Roman" w:cs="Times New Roman"/>
              </w:rPr>
            </w:pPr>
          </w:p>
        </w:tc>
        <w:tc>
          <w:tcPr>
            <w:tcW w:w="937" w:type="pct"/>
            <w:vAlign w:val="center"/>
          </w:tcPr>
          <w:p w:rsidR="009D510E" w:rsidRPr="00237720" w:rsidRDefault="009D510E" w:rsidP="00060730">
            <w:pPr>
              <w:jc w:val="both"/>
              <w:rPr>
                <w:rFonts w:ascii="Times New Roman" w:hAnsi="Times New Roman" w:cs="Times New Roman"/>
              </w:rPr>
            </w:pPr>
          </w:p>
        </w:tc>
        <w:tc>
          <w:tcPr>
            <w:tcW w:w="608" w:type="pct"/>
            <w:vAlign w:val="center"/>
          </w:tcPr>
          <w:p w:rsidR="009D510E" w:rsidRPr="00237720" w:rsidRDefault="009D510E" w:rsidP="00060730">
            <w:pPr>
              <w:jc w:val="center"/>
              <w:rPr>
                <w:rFonts w:ascii="Times New Roman" w:hAnsi="Times New Roman" w:cs="Times New Roman"/>
              </w:rPr>
            </w:pPr>
          </w:p>
        </w:tc>
        <w:tc>
          <w:tcPr>
            <w:tcW w:w="965" w:type="pct"/>
            <w:vAlign w:val="center"/>
          </w:tcPr>
          <w:p w:rsidR="009D510E" w:rsidRPr="00237720" w:rsidRDefault="009D510E" w:rsidP="00060730">
            <w:pPr>
              <w:jc w:val="both"/>
              <w:rPr>
                <w:rFonts w:ascii="Times New Roman" w:hAnsi="Times New Roman" w:cs="Times New Roman"/>
              </w:rPr>
            </w:pPr>
          </w:p>
        </w:tc>
      </w:tr>
    </w:tbl>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2. Pirkėjas neturi pretenzijų Tiekėjui dėl pateiktos Įrangos.</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ARBA:</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2. Pirkėjas, priimdamas Įrangą, pažymi šiuos trūkumus: _______________________________.</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Šiuos trūkumus Tiekėjas įsipareigoja pašalinti ne vėliau kaip per [</w:t>
      </w:r>
      <w:r w:rsidRPr="00237720">
        <w:rPr>
          <w:rFonts w:ascii="Times New Roman" w:hAnsi="Times New Roman" w:cs="Times New Roman"/>
          <w:i/>
        </w:rPr>
        <w:t>terminas skaičiais</w:t>
      </w:r>
      <w:r w:rsidRPr="00237720">
        <w:rPr>
          <w:rFonts w:ascii="Times New Roman" w:hAnsi="Times New Roman" w:cs="Times New Roman"/>
        </w:rPr>
        <w:t>] [</w:t>
      </w:r>
      <w:r w:rsidRPr="00237720">
        <w:rPr>
          <w:rFonts w:ascii="Times New Roman" w:hAnsi="Times New Roman" w:cs="Times New Roman"/>
          <w:i/>
        </w:rPr>
        <w:t>terminas žodžiais</w:t>
      </w:r>
      <w:r w:rsidRPr="00237720">
        <w:rPr>
          <w:rFonts w:ascii="Times New Roman" w:hAnsi="Times New Roman" w:cs="Times New Roman"/>
        </w:rPr>
        <w:t>] darbo dienas.</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kiekvienu atveju pasirenkama viena iš 2 punkto alternatyvų</w:t>
      </w:r>
      <w:r w:rsidRPr="00237720">
        <w:rPr>
          <w:rFonts w:ascii="Times New Roman" w:hAnsi="Times New Roman" w:cs="Times New Roman"/>
        </w:rPr>
        <w:t>)</w:t>
      </w:r>
    </w:p>
    <w:p w:rsidR="009D510E" w:rsidRPr="00237720" w:rsidRDefault="009D510E" w:rsidP="009D510E">
      <w:pPr>
        <w:spacing w:after="0" w:line="240" w:lineRule="auto"/>
        <w:jc w:val="both"/>
        <w:rPr>
          <w:rFonts w:ascii="Times New Roman" w:hAnsi="Times New Roman" w:cs="Times New Roman"/>
        </w:rPr>
      </w:pPr>
      <w:r w:rsidRPr="00237720">
        <w:rPr>
          <w:rFonts w:ascii="Times New Roman" w:hAnsi="Times New Roman" w:cs="Times New Roman"/>
        </w:rPr>
        <w:t>3. Už Įrangą Pirkėjas įsipareigoja sumokėti Tiekėjui Sutarties IV skyriuje numatyta tvarka ir terminais.</w:t>
      </w:r>
    </w:p>
    <w:p w:rsidR="009D510E" w:rsidRPr="00237720" w:rsidRDefault="009D510E" w:rsidP="009D510E">
      <w:pPr>
        <w:tabs>
          <w:tab w:val="left" w:pos="284"/>
          <w:tab w:val="right" w:pos="9600"/>
        </w:tabs>
        <w:spacing w:after="0" w:line="240" w:lineRule="auto"/>
        <w:jc w:val="both"/>
        <w:rPr>
          <w:rFonts w:ascii="Times New Roman" w:hAnsi="Times New Roman" w:cs="Times New Roman"/>
          <w:color w:val="000000"/>
        </w:rPr>
      </w:pPr>
      <w:r w:rsidRPr="00237720">
        <w:rPr>
          <w:rFonts w:ascii="Times New Roman" w:hAnsi="Times New Roman" w:cs="Times New Roman"/>
          <w:color w:val="000000"/>
        </w:rPr>
        <w:t>4. Pasirašydamos šį Aktą, Šalys patvirtina, kad jį perskaitė, suprato Akto turinį ir sąlygas, Aktas atitinka Šalių išreikštą valią.</w:t>
      </w:r>
    </w:p>
    <w:p w:rsidR="009D510E" w:rsidRPr="00237720" w:rsidRDefault="009D510E" w:rsidP="009D510E">
      <w:pPr>
        <w:tabs>
          <w:tab w:val="left" w:pos="284"/>
          <w:tab w:val="right" w:pos="9600"/>
        </w:tabs>
        <w:spacing w:after="0" w:line="240" w:lineRule="auto"/>
        <w:jc w:val="both"/>
        <w:rPr>
          <w:rFonts w:ascii="Times New Roman" w:hAnsi="Times New Roman" w:cs="Times New Roman"/>
        </w:rPr>
      </w:pPr>
      <w:r w:rsidRPr="00237720">
        <w:rPr>
          <w:rFonts w:ascii="Times New Roman" w:hAnsi="Times New Roman" w:cs="Times New Roman"/>
          <w:color w:val="000000"/>
        </w:rPr>
        <w:t>5. Pirkėjas perka, o Tiekėjas parduoda Įrangą tikslu įgyvendinti Pirkėjo projektą Nr. 02.3.1-CPVA-V-529-01-0003 „Informavimo, konsultavimo ir mokymų elektroninių paslaugų vykdant integruotą augalų apsaugą modernizavimas ir plėtra“</w:t>
      </w:r>
    </w:p>
    <w:p w:rsidR="009D510E" w:rsidRPr="00237720" w:rsidRDefault="009D510E" w:rsidP="009D510E">
      <w:pPr>
        <w:tabs>
          <w:tab w:val="left" w:pos="284"/>
          <w:tab w:val="right" w:pos="9600"/>
        </w:tabs>
        <w:spacing w:after="0" w:line="240" w:lineRule="auto"/>
        <w:jc w:val="both"/>
        <w:rPr>
          <w:rFonts w:ascii="Times New Roman" w:hAnsi="Times New Roman" w:cs="Times New Roman"/>
        </w:rPr>
      </w:pPr>
      <w:r w:rsidRPr="00237720">
        <w:rPr>
          <w:rFonts w:ascii="Times New Roman" w:hAnsi="Times New Roman" w:cs="Times New Roman"/>
        </w:rPr>
        <w:t>6. Šis Aktas sudarytas dviem egzemplioriais, turinčiais vienodą juridinę galią, po vieną egzempliorių kiekvienai Šaliai.</w:t>
      </w:r>
    </w:p>
    <w:p w:rsidR="009D510E" w:rsidRPr="00237720" w:rsidRDefault="009D510E" w:rsidP="009D510E">
      <w:pPr>
        <w:spacing w:after="0" w:line="240" w:lineRule="auto"/>
        <w:rPr>
          <w:rFonts w:ascii="Times New Roman" w:hAnsi="Times New Roman" w:cs="Times New Roman"/>
        </w:rPr>
      </w:pPr>
    </w:p>
    <w:tbl>
      <w:tblPr>
        <w:tblW w:w="9510" w:type="dxa"/>
        <w:tblLayout w:type="fixed"/>
        <w:tblLook w:val="04A0" w:firstRow="1" w:lastRow="0" w:firstColumn="1" w:lastColumn="0" w:noHBand="0" w:noVBand="1"/>
      </w:tblPr>
      <w:tblGrid>
        <w:gridCol w:w="4681"/>
        <w:gridCol w:w="4821"/>
        <w:gridCol w:w="8"/>
      </w:tblGrid>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gridSpan w:val="2"/>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gridSpan w:val="2"/>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rekvizitai</w:t>
            </w:r>
            <w:r w:rsidRPr="00237720">
              <w:rPr>
                <w:rFonts w:ascii="Times New Roman" w:hAnsi="Times New Roman" w:cs="Times New Roman"/>
              </w:rPr>
              <w:t>]</w:t>
            </w:r>
          </w:p>
        </w:tc>
        <w:tc>
          <w:tcPr>
            <w:tcW w:w="4829" w:type="dxa"/>
            <w:gridSpan w:val="2"/>
            <w:hideMark/>
          </w:tcPr>
          <w:p w:rsidR="009D510E" w:rsidRPr="00237720" w:rsidRDefault="009D510E" w:rsidP="00060730">
            <w:pPr>
              <w:pStyle w:val="xl34"/>
              <w:spacing w:before="0" w:beforeAutospacing="0" w:after="0" w:afterAutospacing="0"/>
              <w:rPr>
                <w:lang w:val="lt-LT"/>
              </w:rPr>
            </w:pPr>
            <w:r w:rsidRPr="00237720">
              <w:rPr>
                <w:lang w:val="lt-LT"/>
              </w:rPr>
              <w:t>VšĮ Lietuvos žemės ūkio konsultavimo tarnyba</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gridSpan w:val="2"/>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Stoties g. 5, Akademija, 58343 Kėdainių r.</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gridSpan w:val="2"/>
            <w:hideMark/>
          </w:tcPr>
          <w:p w:rsidR="009D510E" w:rsidRPr="00237720" w:rsidRDefault="009D510E" w:rsidP="00060730">
            <w:pPr>
              <w:autoSpaceDE w:val="0"/>
              <w:autoSpaceDN w:val="0"/>
              <w:adjustRightInd w:val="0"/>
              <w:spacing w:after="0" w:line="240" w:lineRule="auto"/>
              <w:rPr>
                <w:rFonts w:ascii="Times New Roman" w:hAnsi="Times New Roman" w:cs="Times New Roman"/>
              </w:rPr>
            </w:pPr>
            <w:r w:rsidRPr="00237720">
              <w:rPr>
                <w:rFonts w:ascii="Times New Roman" w:hAnsi="Times New Roman" w:cs="Times New Roman"/>
              </w:rPr>
              <w:t>Tel. (8 347) 3 78 70, faksas (8 347) 3 70 26</w:t>
            </w:r>
          </w:p>
        </w:tc>
      </w:tr>
      <w:tr w:rsidR="009D510E" w:rsidRPr="00237720" w:rsidTr="00060730">
        <w:trPr>
          <w:trHeight w:val="1317"/>
        </w:trPr>
        <w:tc>
          <w:tcPr>
            <w:tcW w:w="4681" w:type="dxa"/>
          </w:tcPr>
          <w:p w:rsidR="009D510E" w:rsidRPr="00237720" w:rsidRDefault="009D510E" w:rsidP="00060730">
            <w:pPr>
              <w:spacing w:after="0" w:line="240" w:lineRule="auto"/>
              <w:rPr>
                <w:rFonts w:ascii="Times New Roman" w:hAnsi="Times New Roman" w:cs="Times New Roman"/>
              </w:rPr>
            </w:pPr>
          </w:p>
        </w:tc>
        <w:tc>
          <w:tcPr>
            <w:tcW w:w="4829" w:type="dxa"/>
            <w:gridSpan w:val="2"/>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Įmonės kodas 110057335</w:t>
            </w:r>
          </w:p>
          <w:p w:rsidR="009D510E" w:rsidRPr="00237720" w:rsidRDefault="009D510E" w:rsidP="00060730">
            <w:pPr>
              <w:tabs>
                <w:tab w:val="left" w:pos="5245"/>
              </w:tabs>
              <w:spacing w:after="0" w:line="240" w:lineRule="auto"/>
              <w:contextualSpacing/>
              <w:rPr>
                <w:rFonts w:ascii="Times New Roman" w:hAnsi="Times New Roman" w:cs="Times New Roman"/>
              </w:rPr>
            </w:pPr>
            <w:r w:rsidRPr="00237720">
              <w:rPr>
                <w:rFonts w:ascii="Times New Roman" w:hAnsi="Times New Roman" w:cs="Times New Roman"/>
              </w:rPr>
              <w:t>PVM mokėtojo kodas LT100573314</w:t>
            </w:r>
          </w:p>
          <w:p w:rsidR="009D510E" w:rsidRPr="00237720" w:rsidRDefault="009D510E" w:rsidP="00060730">
            <w:pPr>
              <w:pStyle w:val="Sraopastraipa"/>
              <w:numPr>
                <w:ilvl w:val="0"/>
                <w:numId w:val="8"/>
              </w:numPr>
              <w:tabs>
                <w:tab w:val="left" w:pos="319"/>
              </w:tabs>
              <w:spacing w:after="0" w:line="240" w:lineRule="auto"/>
              <w:ind w:hanging="720"/>
              <w:rPr>
                <w:rFonts w:ascii="Times New Roman" w:hAnsi="Times New Roman" w:cs="Times New Roman"/>
              </w:rPr>
            </w:pPr>
            <w:r w:rsidRPr="00237720">
              <w:rPr>
                <w:rFonts w:ascii="Times New Roman" w:hAnsi="Times New Roman" w:cs="Times New Roman"/>
              </w:rPr>
              <w:t xml:space="preserve">s. </w:t>
            </w:r>
            <w:r w:rsidRPr="00237720">
              <w:rPr>
                <w:rFonts w:ascii="Times New Roman" w:hAnsi="Times New Roman" w:cs="Times New Roman"/>
                <w:iCs/>
              </w:rPr>
              <w:t>LT08 7044 0600 0818 5008</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AB SEB bankas Kėdainių filialas, kodas 70440</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 xml:space="preserve">El. p. </w:t>
            </w:r>
            <w:hyperlink r:id="rId20" w:history="1">
              <w:r w:rsidRPr="00237720">
                <w:rPr>
                  <w:rStyle w:val="Hipersaitas"/>
                  <w:rFonts w:ascii="Times New Roman" w:hAnsi="Times New Roman" w:cs="Times New Roman"/>
                </w:rPr>
                <w:t>info@lzukt.lt</w:t>
              </w:r>
            </w:hyperlink>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 xml:space="preserve">Duomenys kaupiami ir saugomi </w:t>
            </w:r>
          </w:p>
          <w:p w:rsidR="009D510E" w:rsidRPr="00237720" w:rsidRDefault="009D510E" w:rsidP="00060730">
            <w:pPr>
              <w:spacing w:after="0" w:line="240" w:lineRule="auto"/>
              <w:rPr>
                <w:rFonts w:ascii="Times New Roman" w:hAnsi="Times New Roman" w:cs="Times New Roman"/>
              </w:rPr>
            </w:pPr>
            <w:r w:rsidRPr="00237720">
              <w:rPr>
                <w:rFonts w:ascii="Times New Roman" w:hAnsi="Times New Roman" w:cs="Times New Roman"/>
              </w:rPr>
              <w:t>Juridinių asmenų registre</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gridSpan w:val="2"/>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lastRenderedPageBreak/>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gridSpan w:val="2"/>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r>
      <w:tr w:rsidR="009D510E" w:rsidRPr="00237720" w:rsidTr="00060730">
        <w:trPr>
          <w:gridAfter w:val="1"/>
          <w:wAfter w:w="8" w:type="dxa"/>
        </w:trPr>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1" w:type="dxa"/>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rPr>
          <w:gridAfter w:val="1"/>
          <w:wAfter w:w="8" w:type="dxa"/>
        </w:trPr>
        <w:tc>
          <w:tcPr>
            <w:tcW w:w="4681" w:type="dxa"/>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1" w:type="dxa"/>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9D510E" w:rsidRPr="00237720" w:rsidRDefault="009D510E" w:rsidP="009D510E">
      <w:pPr>
        <w:spacing w:after="0" w:line="240" w:lineRule="auto"/>
        <w:ind w:firstLine="851"/>
        <w:jc w:val="both"/>
        <w:rPr>
          <w:rFonts w:ascii="Times New Roman" w:hAnsi="Times New Roman" w:cs="Times New Roman"/>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p w:rsidR="009D510E" w:rsidRPr="00237720" w:rsidRDefault="009D510E" w:rsidP="009D510E">
      <w:pPr>
        <w:spacing w:after="0" w:line="240" w:lineRule="auto"/>
        <w:rPr>
          <w:rFonts w:ascii="Times New Roman" w:eastAsia="Times New Roman" w:hAnsi="Times New Roman" w:cs="Times New Roman"/>
          <w:i/>
          <w:lang w:eastAsia="lt-LT"/>
        </w:rPr>
      </w:pPr>
    </w:p>
    <w:tbl>
      <w:tblPr>
        <w:tblW w:w="9510" w:type="dxa"/>
        <w:tblLayout w:type="fixed"/>
        <w:tblLook w:val="04A0" w:firstRow="1" w:lastRow="0" w:firstColumn="1" w:lastColumn="0" w:noHBand="0" w:noVBand="1"/>
      </w:tblPr>
      <w:tblGrid>
        <w:gridCol w:w="4681"/>
        <w:gridCol w:w="4829"/>
      </w:tblGrid>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Tiekėjas</w:t>
            </w:r>
          </w:p>
        </w:tc>
        <w:tc>
          <w:tcPr>
            <w:tcW w:w="4829" w:type="dxa"/>
            <w:hideMark/>
          </w:tcPr>
          <w:p w:rsidR="009D510E" w:rsidRPr="00237720" w:rsidRDefault="009D510E" w:rsidP="00060730">
            <w:pPr>
              <w:spacing w:after="0" w:line="240" w:lineRule="auto"/>
              <w:jc w:val="both"/>
              <w:rPr>
                <w:rFonts w:ascii="Times New Roman" w:hAnsi="Times New Roman" w:cs="Times New Roman"/>
                <w:b/>
              </w:rPr>
            </w:pPr>
            <w:r w:rsidRPr="00237720">
              <w:rPr>
                <w:rFonts w:ascii="Times New Roman" w:hAnsi="Times New Roman" w:cs="Times New Roman"/>
                <w:b/>
              </w:rPr>
              <w:t>Pirkėjas</w:t>
            </w: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Tiekėjo pavadinimas</w:t>
            </w:r>
            <w:r w:rsidRPr="00237720">
              <w:rPr>
                <w:rFonts w:ascii="Times New Roman" w:hAnsi="Times New Roman" w:cs="Times New Roman"/>
              </w:rPr>
              <w:t>]</w:t>
            </w:r>
          </w:p>
        </w:tc>
        <w:tc>
          <w:tcPr>
            <w:tcW w:w="4829" w:type="dxa"/>
            <w:hideMark/>
          </w:tcPr>
          <w:p w:rsidR="009D510E" w:rsidRPr="00237720" w:rsidRDefault="009D510E" w:rsidP="00060730">
            <w:pPr>
              <w:pStyle w:val="xl34"/>
              <w:spacing w:before="0" w:beforeAutospacing="0" w:after="0" w:afterAutospacing="0"/>
              <w:rPr>
                <w:lang w:val="lt-LT"/>
              </w:rPr>
            </w:pPr>
            <w:r w:rsidRPr="00237720">
              <w:rPr>
                <w:lang w:val="lt-LT"/>
              </w:rPr>
              <w:t>VšĮ Lietuvos žemės ūkio konsultavimo tarnyba</w:t>
            </w:r>
          </w:p>
        </w:tc>
      </w:tr>
      <w:tr w:rsidR="009D510E" w:rsidRPr="00237720" w:rsidTr="00060730">
        <w:tc>
          <w:tcPr>
            <w:tcW w:w="4681" w:type="dxa"/>
          </w:tcPr>
          <w:p w:rsidR="009D510E" w:rsidRPr="00237720" w:rsidRDefault="009D510E" w:rsidP="00060730">
            <w:pPr>
              <w:spacing w:after="0" w:line="240" w:lineRule="auto"/>
              <w:jc w:val="both"/>
              <w:rPr>
                <w:rFonts w:ascii="Times New Roman" w:hAnsi="Times New Roman" w:cs="Times New Roman"/>
              </w:rPr>
            </w:pPr>
          </w:p>
        </w:tc>
        <w:tc>
          <w:tcPr>
            <w:tcW w:w="4829" w:type="dxa"/>
          </w:tcPr>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pareigos, vardas, pavardė</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w:t>
            </w:r>
            <w:r w:rsidRPr="00237720">
              <w:rPr>
                <w:rFonts w:ascii="Times New Roman" w:hAnsi="Times New Roman" w:cs="Times New Roman"/>
                <w:i/>
              </w:rPr>
              <w:t>parašas</w:t>
            </w:r>
            <w:r w:rsidRPr="00237720">
              <w:rPr>
                <w:rFonts w:ascii="Times New Roman" w:hAnsi="Times New Roman" w:cs="Times New Roman"/>
              </w:rPr>
              <w:t>]</w:t>
            </w:r>
          </w:p>
          <w:p w:rsidR="009D510E" w:rsidRPr="00237720" w:rsidRDefault="009D510E" w:rsidP="00060730">
            <w:pPr>
              <w:spacing w:after="0" w:line="240" w:lineRule="auto"/>
              <w:jc w:val="both"/>
              <w:rPr>
                <w:rFonts w:ascii="Times New Roman" w:hAnsi="Times New Roman" w:cs="Times New Roman"/>
              </w:rPr>
            </w:pPr>
          </w:p>
        </w:tc>
      </w:tr>
      <w:tr w:rsidR="009D510E" w:rsidRPr="00237720" w:rsidTr="00060730">
        <w:tc>
          <w:tcPr>
            <w:tcW w:w="4681"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c>
          <w:tcPr>
            <w:tcW w:w="4829" w:type="dxa"/>
            <w:hideMark/>
          </w:tcPr>
          <w:p w:rsidR="009D510E" w:rsidRPr="00237720" w:rsidRDefault="009D510E" w:rsidP="00060730">
            <w:pPr>
              <w:spacing w:after="0" w:line="240" w:lineRule="auto"/>
              <w:jc w:val="both"/>
              <w:rPr>
                <w:rFonts w:ascii="Times New Roman" w:hAnsi="Times New Roman" w:cs="Times New Roman"/>
              </w:rPr>
            </w:pPr>
            <w:r w:rsidRPr="00237720">
              <w:rPr>
                <w:rFonts w:ascii="Times New Roman" w:hAnsi="Times New Roman" w:cs="Times New Roman"/>
              </w:rPr>
              <w:t>A.V.</w:t>
            </w:r>
          </w:p>
        </w:tc>
      </w:tr>
    </w:tbl>
    <w:p w:rsidR="009D510E" w:rsidRPr="00237720" w:rsidRDefault="009D510E" w:rsidP="009D510E">
      <w:pPr>
        <w:spacing w:after="0" w:line="240" w:lineRule="auto"/>
        <w:rPr>
          <w:rFonts w:ascii="Times New Roman" w:hAnsi="Times New Roman" w:cs="Times New Roman"/>
        </w:rPr>
      </w:pPr>
    </w:p>
    <w:p w:rsidR="009D510E" w:rsidRPr="00420FB4" w:rsidRDefault="009D510E" w:rsidP="009D510E">
      <w:pPr>
        <w:rPr>
          <w:rFonts w:ascii="Times New Roman" w:hAnsi="Times New Roman" w:cs="Times New Roman"/>
          <w:sz w:val="24"/>
          <w:szCs w:val="24"/>
        </w:rPr>
      </w:pPr>
    </w:p>
    <w:p w:rsidR="009D510E" w:rsidRPr="00012D81" w:rsidRDefault="009D510E" w:rsidP="009D510E">
      <w:pPr>
        <w:rPr>
          <w:rFonts w:ascii="Times New Roman" w:hAnsi="Times New Roman" w:cs="Times New Roman"/>
          <w:szCs w:val="24"/>
        </w:rPr>
      </w:pPr>
    </w:p>
    <w:p w:rsidR="0059074D" w:rsidRDefault="0059074D"/>
    <w:sectPr w:rsidR="0059074D" w:rsidSect="00060730">
      <w:pgSz w:w="11907" w:h="16840"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921" w:rsidRDefault="00CE5921">
      <w:pPr>
        <w:spacing w:after="0" w:line="240" w:lineRule="auto"/>
      </w:pPr>
      <w:r>
        <w:separator/>
      </w:r>
    </w:p>
  </w:endnote>
  <w:endnote w:type="continuationSeparator" w:id="0">
    <w:p w:rsidR="00CE5921" w:rsidRDefault="00CE5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BA"/>
    <w:family w:val="swiss"/>
    <w:pitch w:val="variable"/>
    <w:sig w:usb0="00000287" w:usb1="00000000" w:usb2="00000000" w:usb3="00000000" w:csb0="0000009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921" w:rsidRDefault="00CE5921">
      <w:pPr>
        <w:spacing w:after="0" w:line="240" w:lineRule="auto"/>
      </w:pPr>
      <w:r>
        <w:separator/>
      </w:r>
    </w:p>
  </w:footnote>
  <w:footnote w:type="continuationSeparator" w:id="0">
    <w:p w:rsidR="00CE5921" w:rsidRDefault="00CE59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3031368"/>
      <w:docPartObj>
        <w:docPartGallery w:val="Page Numbers (Top of Page)"/>
        <w:docPartUnique/>
      </w:docPartObj>
    </w:sdtPr>
    <w:sdtEndPr/>
    <w:sdtContent>
      <w:p w:rsidR="00583709" w:rsidRDefault="00583709">
        <w:pPr>
          <w:pStyle w:val="Antrats"/>
          <w:jc w:val="center"/>
        </w:pPr>
        <w:r>
          <w:fldChar w:fldCharType="begin"/>
        </w:r>
        <w:r>
          <w:instrText>PAGE   \* MERGEFORMAT</w:instrText>
        </w:r>
        <w:r>
          <w:fldChar w:fldCharType="separate"/>
        </w:r>
        <w:r w:rsidR="00887D5F">
          <w:rPr>
            <w:noProof/>
          </w:rPr>
          <w:t>8</w:t>
        </w:r>
        <w:r>
          <w:fldChar w:fldCharType="end"/>
        </w:r>
      </w:p>
    </w:sdtContent>
  </w:sdt>
  <w:p w:rsidR="00583709" w:rsidRDefault="0058370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09" w:rsidRDefault="00583709" w:rsidP="000607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83709" w:rsidRDefault="00583709">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09" w:rsidRDefault="00583709" w:rsidP="000607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7D5F">
      <w:rPr>
        <w:rStyle w:val="Puslapionumeris"/>
        <w:noProof/>
      </w:rPr>
      <w:t>6</w:t>
    </w:r>
    <w:r>
      <w:rPr>
        <w:rStyle w:val="Puslapionumeris"/>
      </w:rPr>
      <w:fldChar w:fldCharType="end"/>
    </w:r>
  </w:p>
  <w:p w:rsidR="00583709" w:rsidRDefault="00583709">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96661"/>
      <w:docPartObj>
        <w:docPartGallery w:val="Page Numbers (Top of Page)"/>
        <w:docPartUnique/>
      </w:docPartObj>
    </w:sdtPr>
    <w:sdtEndPr/>
    <w:sdtContent>
      <w:p w:rsidR="00583709" w:rsidRDefault="00583709">
        <w:pPr>
          <w:pStyle w:val="Antrats"/>
          <w:jc w:val="center"/>
        </w:pPr>
        <w:r>
          <w:fldChar w:fldCharType="begin"/>
        </w:r>
        <w:r>
          <w:instrText>PAGE   \* MERGEFORMAT</w:instrText>
        </w:r>
        <w:r>
          <w:fldChar w:fldCharType="separate"/>
        </w:r>
        <w:r w:rsidR="00887D5F">
          <w:rPr>
            <w:noProof/>
          </w:rPr>
          <w:t>6</w:t>
        </w:r>
        <w:r>
          <w:fldChar w:fldCharType="end"/>
        </w:r>
      </w:p>
    </w:sdtContent>
  </w:sdt>
  <w:p w:rsidR="00583709" w:rsidRDefault="00583709">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09" w:rsidRDefault="00583709" w:rsidP="00060730">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E258A"/>
    <w:multiLevelType w:val="hybridMultilevel"/>
    <w:tmpl w:val="6EB8F48E"/>
    <w:lvl w:ilvl="0" w:tplc="63624200">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 w15:restartNumberingAfterBreak="0">
    <w:nsid w:val="0D791BD5"/>
    <w:multiLevelType w:val="multilevel"/>
    <w:tmpl w:val="0D640F1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b w:val="0"/>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4512879"/>
    <w:multiLevelType w:val="singleLevel"/>
    <w:tmpl w:val="5BD6B644"/>
    <w:lvl w:ilvl="0">
      <w:start w:val="1"/>
      <w:numFmt w:val="upperRoman"/>
      <w:lvlText w:val="%1."/>
      <w:lvlJc w:val="left"/>
      <w:pPr>
        <w:tabs>
          <w:tab w:val="num" w:pos="1060"/>
        </w:tabs>
        <w:ind w:left="340" w:firstLine="0"/>
      </w:pPr>
      <w:rPr>
        <w:rFonts w:ascii="Times New Roman" w:hAnsi="Times New Roman" w:hint="default"/>
        <w:b/>
        <w:i w:val="0"/>
        <w:sz w:val="24"/>
        <w:szCs w:val="24"/>
      </w:rPr>
    </w:lvl>
  </w:abstractNum>
  <w:abstractNum w:abstractNumId="3" w15:restartNumberingAfterBreak="0">
    <w:nsid w:val="159E0D31"/>
    <w:multiLevelType w:val="multilevel"/>
    <w:tmpl w:val="703C1C60"/>
    <w:lvl w:ilvl="0">
      <w:start w:val="1"/>
      <w:numFmt w:val="decimal"/>
      <w:pStyle w:val="HSPunktai"/>
      <w:suff w:val="space"/>
      <w:lvlText w:val="%1."/>
      <w:lvlJc w:val="left"/>
      <w:pPr>
        <w:ind w:left="1070" w:hanging="360"/>
      </w:pPr>
      <w:rPr>
        <w:rFonts w:cs="Times New Roman" w:hint="default"/>
        <w:b w:val="0"/>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870236F"/>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5A15B4"/>
    <w:multiLevelType w:val="multilevel"/>
    <w:tmpl w:val="C5060770"/>
    <w:lvl w:ilvl="0">
      <w:start w:val="1"/>
      <w:numFmt w:val="decimal"/>
      <w:suff w:val="space"/>
      <w:lvlText w:val="%1."/>
      <w:lvlJc w:val="left"/>
      <w:pPr>
        <w:ind w:left="5606" w:hanging="360"/>
      </w:pPr>
      <w:rPr>
        <w:rFonts w:hint="default"/>
        <w:b w:val="0"/>
        <w:i w:val="0"/>
        <w:sz w:val="22"/>
        <w:szCs w:val="22"/>
      </w:rPr>
    </w:lvl>
    <w:lvl w:ilvl="1">
      <w:start w:val="1"/>
      <w:numFmt w:val="decimal"/>
      <w:suff w:val="space"/>
      <w:lvlText w:val="%1.%2."/>
      <w:lvlJc w:val="left"/>
      <w:pPr>
        <w:ind w:left="3409"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320E9A"/>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5D5701"/>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F15291"/>
    <w:multiLevelType w:val="hybridMultilevel"/>
    <w:tmpl w:val="178EEC0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8067A96"/>
    <w:multiLevelType w:val="hybridMultilevel"/>
    <w:tmpl w:val="EFF64F38"/>
    <w:lvl w:ilvl="0" w:tplc="2662E3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7D3456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09B42B5"/>
    <w:multiLevelType w:val="hybridMultilevel"/>
    <w:tmpl w:val="4E78AB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5E5CBB"/>
    <w:multiLevelType w:val="multilevel"/>
    <w:tmpl w:val="A19417BC"/>
    <w:lvl w:ilvl="0">
      <w:start w:val="1"/>
      <w:numFmt w:val="decimal"/>
      <w:suff w:val="space"/>
      <w:lvlText w:val="%1."/>
      <w:lvlJc w:val="left"/>
      <w:pPr>
        <w:ind w:left="360" w:hanging="360"/>
      </w:pPr>
      <w:rPr>
        <w:rFonts w:hint="default"/>
        <w:b w:val="0"/>
        <w:i w:val="0"/>
      </w:rPr>
    </w:lvl>
    <w:lvl w:ilvl="1">
      <w:start w:val="1"/>
      <w:numFmt w:val="decimal"/>
      <w:suff w:val="space"/>
      <w:lvlText w:val="%1.%2."/>
      <w:lvlJc w:val="left"/>
      <w:pPr>
        <w:ind w:left="716"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64502D3"/>
    <w:multiLevelType w:val="hybridMultilevel"/>
    <w:tmpl w:val="D046A6A4"/>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12"/>
  </w:num>
  <w:num w:numId="4">
    <w:abstractNumId w:val="13"/>
  </w:num>
  <w:num w:numId="5">
    <w:abstractNumId w:val="3"/>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4"/>
  </w:num>
  <w:num w:numId="11">
    <w:abstractNumId w:val="11"/>
  </w:num>
  <w:num w:numId="12">
    <w:abstractNumId w:val="10"/>
  </w:num>
  <w:num w:numId="13">
    <w:abstractNumId w:val="2"/>
    <w:lvlOverride w:ilvl="0">
      <w:startOverride w:val="1"/>
    </w:lvlOverride>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0E"/>
    <w:rsid w:val="00005E14"/>
    <w:rsid w:val="00010B64"/>
    <w:rsid w:val="00015BF6"/>
    <w:rsid w:val="00016A29"/>
    <w:rsid w:val="00037029"/>
    <w:rsid w:val="00037F9F"/>
    <w:rsid w:val="00047641"/>
    <w:rsid w:val="000532DC"/>
    <w:rsid w:val="000562F4"/>
    <w:rsid w:val="00056772"/>
    <w:rsid w:val="00060730"/>
    <w:rsid w:val="000706D2"/>
    <w:rsid w:val="0007795F"/>
    <w:rsid w:val="000860A4"/>
    <w:rsid w:val="0008637E"/>
    <w:rsid w:val="000A5C1B"/>
    <w:rsid w:val="000C2B54"/>
    <w:rsid w:val="000D06F9"/>
    <w:rsid w:val="000F0703"/>
    <w:rsid w:val="00116FAB"/>
    <w:rsid w:val="00124246"/>
    <w:rsid w:val="00140CE9"/>
    <w:rsid w:val="001441C3"/>
    <w:rsid w:val="001456EB"/>
    <w:rsid w:val="001477BD"/>
    <w:rsid w:val="00155EF4"/>
    <w:rsid w:val="0016787D"/>
    <w:rsid w:val="00181FC0"/>
    <w:rsid w:val="00187C3D"/>
    <w:rsid w:val="001A1C14"/>
    <w:rsid w:val="001D5888"/>
    <w:rsid w:val="001E0BB8"/>
    <w:rsid w:val="00201A44"/>
    <w:rsid w:val="00202376"/>
    <w:rsid w:val="002060E2"/>
    <w:rsid w:val="00245815"/>
    <w:rsid w:val="00261D33"/>
    <w:rsid w:val="0026490F"/>
    <w:rsid w:val="00267502"/>
    <w:rsid w:val="002829EB"/>
    <w:rsid w:val="002A3218"/>
    <w:rsid w:val="002B2EFA"/>
    <w:rsid w:val="002D2821"/>
    <w:rsid w:val="002D409D"/>
    <w:rsid w:val="002F013F"/>
    <w:rsid w:val="0030280A"/>
    <w:rsid w:val="00313062"/>
    <w:rsid w:val="003179E2"/>
    <w:rsid w:val="003239B8"/>
    <w:rsid w:val="00346F78"/>
    <w:rsid w:val="0037384D"/>
    <w:rsid w:val="003A1ADD"/>
    <w:rsid w:val="003A7B12"/>
    <w:rsid w:val="003C677E"/>
    <w:rsid w:val="003C6912"/>
    <w:rsid w:val="003C6A83"/>
    <w:rsid w:val="003D1A88"/>
    <w:rsid w:val="003D470C"/>
    <w:rsid w:val="003E1DC2"/>
    <w:rsid w:val="003E59AF"/>
    <w:rsid w:val="00403E0E"/>
    <w:rsid w:val="00416B02"/>
    <w:rsid w:val="004215B5"/>
    <w:rsid w:val="00425388"/>
    <w:rsid w:val="00442B2A"/>
    <w:rsid w:val="004577F0"/>
    <w:rsid w:val="00467705"/>
    <w:rsid w:val="00480F87"/>
    <w:rsid w:val="004839AF"/>
    <w:rsid w:val="00491636"/>
    <w:rsid w:val="004C1EF8"/>
    <w:rsid w:val="004C322E"/>
    <w:rsid w:val="004E516C"/>
    <w:rsid w:val="004E5B0F"/>
    <w:rsid w:val="00507C28"/>
    <w:rsid w:val="005231C9"/>
    <w:rsid w:val="00524E98"/>
    <w:rsid w:val="005550A4"/>
    <w:rsid w:val="00583709"/>
    <w:rsid w:val="0059074D"/>
    <w:rsid w:val="005C62E5"/>
    <w:rsid w:val="005C7453"/>
    <w:rsid w:val="005E556E"/>
    <w:rsid w:val="005E6FC7"/>
    <w:rsid w:val="005F1EFD"/>
    <w:rsid w:val="00615F19"/>
    <w:rsid w:val="00632269"/>
    <w:rsid w:val="00664F50"/>
    <w:rsid w:val="00666BA9"/>
    <w:rsid w:val="00694406"/>
    <w:rsid w:val="006A02A1"/>
    <w:rsid w:val="006B23F6"/>
    <w:rsid w:val="006B3E88"/>
    <w:rsid w:val="006C5647"/>
    <w:rsid w:val="006D35BC"/>
    <w:rsid w:val="006D7123"/>
    <w:rsid w:val="006F25BE"/>
    <w:rsid w:val="006F66C5"/>
    <w:rsid w:val="00706D59"/>
    <w:rsid w:val="007223FE"/>
    <w:rsid w:val="00724ACA"/>
    <w:rsid w:val="00750C33"/>
    <w:rsid w:val="007537A5"/>
    <w:rsid w:val="007671A5"/>
    <w:rsid w:val="00774014"/>
    <w:rsid w:val="007754A2"/>
    <w:rsid w:val="00794D76"/>
    <w:rsid w:val="007A6BED"/>
    <w:rsid w:val="007B2FAE"/>
    <w:rsid w:val="007C1982"/>
    <w:rsid w:val="00805BDA"/>
    <w:rsid w:val="008204D0"/>
    <w:rsid w:val="00841359"/>
    <w:rsid w:val="00846818"/>
    <w:rsid w:val="00846EB1"/>
    <w:rsid w:val="008727F7"/>
    <w:rsid w:val="008814C0"/>
    <w:rsid w:val="00881757"/>
    <w:rsid w:val="00882B7A"/>
    <w:rsid w:val="00887D5F"/>
    <w:rsid w:val="0089727F"/>
    <w:rsid w:val="00897541"/>
    <w:rsid w:val="008A67E1"/>
    <w:rsid w:val="008A7820"/>
    <w:rsid w:val="008B0FF0"/>
    <w:rsid w:val="008B6186"/>
    <w:rsid w:val="008C28D3"/>
    <w:rsid w:val="008C7CBB"/>
    <w:rsid w:val="008F1A20"/>
    <w:rsid w:val="009050CF"/>
    <w:rsid w:val="00907796"/>
    <w:rsid w:val="00910DCC"/>
    <w:rsid w:val="00911053"/>
    <w:rsid w:val="00922090"/>
    <w:rsid w:val="00953583"/>
    <w:rsid w:val="00976E89"/>
    <w:rsid w:val="00982B4D"/>
    <w:rsid w:val="00995459"/>
    <w:rsid w:val="009A40E4"/>
    <w:rsid w:val="009B540B"/>
    <w:rsid w:val="009C356D"/>
    <w:rsid w:val="009D510E"/>
    <w:rsid w:val="009F07DF"/>
    <w:rsid w:val="009F25D3"/>
    <w:rsid w:val="009F39FC"/>
    <w:rsid w:val="009F4E91"/>
    <w:rsid w:val="009F66BE"/>
    <w:rsid w:val="00A03B2A"/>
    <w:rsid w:val="00A2277A"/>
    <w:rsid w:val="00A24A43"/>
    <w:rsid w:val="00A42BA0"/>
    <w:rsid w:val="00A57D19"/>
    <w:rsid w:val="00A648A9"/>
    <w:rsid w:val="00A71F55"/>
    <w:rsid w:val="00A757E5"/>
    <w:rsid w:val="00AA1D40"/>
    <w:rsid w:val="00AA2012"/>
    <w:rsid w:val="00AA4904"/>
    <w:rsid w:val="00AC22DC"/>
    <w:rsid w:val="00AC33E9"/>
    <w:rsid w:val="00AE22FE"/>
    <w:rsid w:val="00AE615B"/>
    <w:rsid w:val="00AE754A"/>
    <w:rsid w:val="00AF3A62"/>
    <w:rsid w:val="00B15430"/>
    <w:rsid w:val="00B311AE"/>
    <w:rsid w:val="00B33202"/>
    <w:rsid w:val="00B33D8A"/>
    <w:rsid w:val="00B40873"/>
    <w:rsid w:val="00B44ABF"/>
    <w:rsid w:val="00B567DB"/>
    <w:rsid w:val="00B66ED6"/>
    <w:rsid w:val="00B815EE"/>
    <w:rsid w:val="00B85FE1"/>
    <w:rsid w:val="00BB7821"/>
    <w:rsid w:val="00BD41E3"/>
    <w:rsid w:val="00C06204"/>
    <w:rsid w:val="00C15F52"/>
    <w:rsid w:val="00C25577"/>
    <w:rsid w:val="00C32019"/>
    <w:rsid w:val="00C33DA4"/>
    <w:rsid w:val="00C36640"/>
    <w:rsid w:val="00C4737F"/>
    <w:rsid w:val="00C55EB6"/>
    <w:rsid w:val="00C7175D"/>
    <w:rsid w:val="00C71C7F"/>
    <w:rsid w:val="00CA1C8C"/>
    <w:rsid w:val="00CC1798"/>
    <w:rsid w:val="00CC7638"/>
    <w:rsid w:val="00CD5FBB"/>
    <w:rsid w:val="00CD6492"/>
    <w:rsid w:val="00CE37EF"/>
    <w:rsid w:val="00CE5921"/>
    <w:rsid w:val="00CE6C98"/>
    <w:rsid w:val="00CF13A5"/>
    <w:rsid w:val="00D166DC"/>
    <w:rsid w:val="00D246B6"/>
    <w:rsid w:val="00D5457E"/>
    <w:rsid w:val="00D718DB"/>
    <w:rsid w:val="00D76FE8"/>
    <w:rsid w:val="00DA10F3"/>
    <w:rsid w:val="00DA3A73"/>
    <w:rsid w:val="00DB06B2"/>
    <w:rsid w:val="00DB4A54"/>
    <w:rsid w:val="00DB5AB2"/>
    <w:rsid w:val="00DD5573"/>
    <w:rsid w:val="00DE14AC"/>
    <w:rsid w:val="00DF7D35"/>
    <w:rsid w:val="00E35B4C"/>
    <w:rsid w:val="00E3703D"/>
    <w:rsid w:val="00E46776"/>
    <w:rsid w:val="00E52FC8"/>
    <w:rsid w:val="00E53C80"/>
    <w:rsid w:val="00E553FF"/>
    <w:rsid w:val="00E762DC"/>
    <w:rsid w:val="00E86729"/>
    <w:rsid w:val="00E87974"/>
    <w:rsid w:val="00EB74C7"/>
    <w:rsid w:val="00EF67A3"/>
    <w:rsid w:val="00F37E24"/>
    <w:rsid w:val="00F40383"/>
    <w:rsid w:val="00F43A71"/>
    <w:rsid w:val="00F52155"/>
    <w:rsid w:val="00F568D7"/>
    <w:rsid w:val="00F80F2A"/>
    <w:rsid w:val="00F86207"/>
    <w:rsid w:val="00F91C5A"/>
    <w:rsid w:val="00FA7792"/>
    <w:rsid w:val="00FC2E70"/>
    <w:rsid w:val="00FD4309"/>
    <w:rsid w:val="00FE1C20"/>
    <w:rsid w:val="00FF0933"/>
    <w:rsid w:val="00FF7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tilde-lv/tildestengine" w:name="firmas"/>
  <w:shapeDefaults>
    <o:shapedefaults v:ext="edit" spidmax="1026"/>
    <o:shapelayout v:ext="edit">
      <o:idmap v:ext="edit" data="1"/>
    </o:shapelayout>
  </w:shapeDefaults>
  <w:decimalSymbol w:val=","/>
  <w:listSeparator w:val=";"/>
  <w15:chartTrackingRefBased/>
  <w15:docId w15:val="{2AE1CF25-5F4D-463E-9C9C-34A77EEAE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10E"/>
  </w:style>
  <w:style w:type="paragraph" w:styleId="Antrat1">
    <w:name w:val="heading 1"/>
    <w:aliases w:val="Heading 1 mano,H1,Appendix,H11,H12,H13,H14,H111,H121,H15,H112,H122,H16,H113,H123,H17,H114,H124,H18,H115,H125,H19,H110,H116,H126,H117,H127,H118,H128,H131,H141,H1111,H1211,H151,H1121,H1221,H161,H1131,H1231,H171,H1141,H1241,H181,H1151,H1251,H191"/>
    <w:basedOn w:val="prastasis"/>
    <w:next w:val="prastasis"/>
    <w:link w:val="Antrat1Diagrama"/>
    <w:qFormat/>
    <w:rsid w:val="009D510E"/>
    <w:pPr>
      <w:keepNext/>
      <w:spacing w:before="240" w:after="60" w:line="240" w:lineRule="auto"/>
      <w:jc w:val="center"/>
      <w:outlineLvl w:val="0"/>
    </w:pPr>
    <w:rPr>
      <w:rFonts w:ascii="Times New Roman" w:eastAsia="Times New Roman" w:hAnsi="Times New Roman" w:cs="Times New Roman"/>
      <w:bCs/>
      <w:kern w:val="32"/>
      <w:sz w:val="28"/>
      <w:szCs w:val="32"/>
    </w:rPr>
  </w:style>
  <w:style w:type="paragraph" w:styleId="Antrat2">
    <w:name w:val="heading 2"/>
    <w:basedOn w:val="prastasis"/>
    <w:next w:val="prastasis"/>
    <w:link w:val="Antrat2Diagrama"/>
    <w:unhideWhenUsed/>
    <w:qFormat/>
    <w:rsid w:val="009D51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nhideWhenUsed/>
    <w:qFormat/>
    <w:rsid w:val="009D51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qFormat/>
    <w:rsid w:val="009D510E"/>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9D510E"/>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9D510E"/>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9D510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9D510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9D510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 mano Diagrama,H1 Diagrama,Appendix Diagrama,H11 Diagrama,H12 Diagrama,H13 Diagrama,H14 Diagrama,H111 Diagrama,H121 Diagrama,H15 Diagrama,H112 Diagrama,H122 Diagrama,H16 Diagrama,H113 Diagrama,H123 Diagrama,H17 Diagrama"/>
    <w:basedOn w:val="Numatytasispastraiposriftas"/>
    <w:link w:val="Antrat1"/>
    <w:rsid w:val="009D510E"/>
    <w:rPr>
      <w:rFonts w:ascii="Times New Roman" w:eastAsia="Times New Roman" w:hAnsi="Times New Roman" w:cs="Times New Roman"/>
      <w:bCs/>
      <w:kern w:val="32"/>
      <w:sz w:val="28"/>
      <w:szCs w:val="32"/>
    </w:rPr>
  </w:style>
  <w:style w:type="character" w:customStyle="1" w:styleId="Antrat2Diagrama">
    <w:name w:val="Antraštė 2 Diagrama"/>
    <w:basedOn w:val="Numatytasispastraiposriftas"/>
    <w:link w:val="Antrat2"/>
    <w:rsid w:val="009D510E"/>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rsid w:val="009D510E"/>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rsid w:val="009D510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9D51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9D51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9D51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9D51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9D510E"/>
    <w:rPr>
      <w:rFonts w:ascii="Times New Roman" w:eastAsia="Times New Roman" w:hAnsi="Times New Roman" w:cs="Times New Roman"/>
      <w:sz w:val="40"/>
      <w:szCs w:val="20"/>
      <w:lang w:eastAsia="lt-LT"/>
    </w:rPr>
  </w:style>
  <w:style w:type="character" w:customStyle="1" w:styleId="apple-converted-space">
    <w:name w:val="apple-converted-space"/>
    <w:basedOn w:val="Numatytasispastraiposriftas"/>
    <w:rsid w:val="009D510E"/>
  </w:style>
  <w:style w:type="paragraph" w:styleId="Sraopastraipa">
    <w:name w:val="List Paragraph"/>
    <w:aliases w:val="Bullet EY"/>
    <w:basedOn w:val="prastasis"/>
    <w:link w:val="SraopastraipaDiagrama"/>
    <w:uiPriority w:val="34"/>
    <w:qFormat/>
    <w:rsid w:val="009D510E"/>
    <w:pPr>
      <w:ind w:left="720"/>
      <w:contextualSpacing/>
    </w:pPr>
  </w:style>
  <w:style w:type="table" w:styleId="Lentelstinklelis">
    <w:name w:val="Table Grid"/>
    <w:basedOn w:val="prastojilentel"/>
    <w:rsid w:val="009D51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D510E"/>
    <w:rPr>
      <w:sz w:val="16"/>
      <w:szCs w:val="16"/>
    </w:rPr>
  </w:style>
  <w:style w:type="paragraph" w:styleId="Komentarotekstas">
    <w:name w:val="annotation text"/>
    <w:basedOn w:val="prastasis"/>
    <w:link w:val="KomentarotekstasDiagrama"/>
    <w:uiPriority w:val="99"/>
    <w:semiHidden/>
    <w:unhideWhenUsed/>
    <w:rsid w:val="009D510E"/>
    <w:pPr>
      <w:spacing w:after="0" w:line="240" w:lineRule="auto"/>
      <w:ind w:firstLine="720"/>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9D510E"/>
    <w:rPr>
      <w:rFonts w:ascii="Times New Roman" w:eastAsia="Times New Roman" w:hAnsi="Times New Roman" w:cs="Times New Roman"/>
      <w:sz w:val="20"/>
      <w:szCs w:val="20"/>
    </w:rPr>
  </w:style>
  <w:style w:type="character" w:customStyle="1" w:styleId="SraopastraipaDiagrama">
    <w:name w:val="Sąrašo pastraipa Diagrama"/>
    <w:aliases w:val="Bullet EY Diagrama"/>
    <w:basedOn w:val="Numatytasispastraiposriftas"/>
    <w:link w:val="Sraopastraipa"/>
    <w:uiPriority w:val="34"/>
    <w:locked/>
    <w:rsid w:val="009D510E"/>
  </w:style>
  <w:style w:type="paragraph" w:styleId="Debesliotekstas">
    <w:name w:val="Balloon Text"/>
    <w:basedOn w:val="prastasis"/>
    <w:link w:val="DebesliotekstasDiagrama"/>
    <w:semiHidden/>
    <w:unhideWhenUsed/>
    <w:rsid w:val="009D510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D510E"/>
    <w:rPr>
      <w:rFonts w:ascii="Segoe UI" w:hAnsi="Segoe UI" w:cs="Segoe UI"/>
      <w:sz w:val="18"/>
      <w:szCs w:val="18"/>
    </w:rPr>
  </w:style>
  <w:style w:type="character" w:customStyle="1" w:styleId="FontStyle15">
    <w:name w:val="Font Style15"/>
    <w:basedOn w:val="Numatytasispastraiposriftas"/>
    <w:uiPriority w:val="99"/>
    <w:rsid w:val="009D510E"/>
    <w:rPr>
      <w:rFonts w:ascii="Times New Roman" w:hAnsi="Times New Roman" w:cs="Times New Roman"/>
      <w:sz w:val="20"/>
      <w:szCs w:val="20"/>
    </w:rPr>
  </w:style>
  <w:style w:type="character" w:customStyle="1" w:styleId="longtext">
    <w:name w:val="long_text"/>
    <w:basedOn w:val="Numatytasispastraiposriftas"/>
    <w:rsid w:val="009D510E"/>
  </w:style>
  <w:style w:type="paragraph" w:styleId="Komentarotema">
    <w:name w:val="annotation subject"/>
    <w:basedOn w:val="Komentarotekstas"/>
    <w:next w:val="Komentarotekstas"/>
    <w:link w:val="KomentarotemaDiagrama"/>
    <w:semiHidden/>
    <w:unhideWhenUsed/>
    <w:rsid w:val="009D510E"/>
    <w:pPr>
      <w:spacing w:after="160"/>
      <w:ind w:firstLine="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semiHidden/>
    <w:rsid w:val="009D510E"/>
    <w:rPr>
      <w:rFonts w:ascii="Times New Roman" w:eastAsia="Times New Roman" w:hAnsi="Times New Roman" w:cs="Times New Roman"/>
      <w:b/>
      <w:bCs/>
      <w:sz w:val="20"/>
      <w:szCs w:val="20"/>
    </w:rPr>
  </w:style>
  <w:style w:type="paragraph" w:styleId="Puslapioinaostekstas">
    <w:name w:val="footnote text"/>
    <w:basedOn w:val="prastasis"/>
    <w:link w:val="PuslapioinaostekstasDiagrama"/>
    <w:unhideWhenUsed/>
    <w:rsid w:val="009D510E"/>
    <w:pPr>
      <w:spacing w:after="0" w:line="240" w:lineRule="auto"/>
      <w:jc w:val="both"/>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9D510E"/>
    <w:rPr>
      <w:rFonts w:ascii="Times New Roman" w:eastAsia="Times New Roman" w:hAnsi="Times New Roman" w:cs="Times New Roman"/>
      <w:sz w:val="20"/>
      <w:szCs w:val="20"/>
    </w:rPr>
  </w:style>
  <w:style w:type="character" w:styleId="Puslapioinaosnuoroda">
    <w:name w:val="footnote reference"/>
    <w:basedOn w:val="Numatytasispastraiposriftas"/>
    <w:unhideWhenUsed/>
    <w:rsid w:val="009D510E"/>
    <w:rPr>
      <w:rFonts w:cs="Times New Roman"/>
      <w:vertAlign w:val="superscript"/>
    </w:rPr>
  </w:style>
  <w:style w:type="character" w:styleId="Emfaz">
    <w:name w:val="Emphasis"/>
    <w:basedOn w:val="Numatytasispastraiposriftas"/>
    <w:uiPriority w:val="20"/>
    <w:qFormat/>
    <w:rsid w:val="009D510E"/>
    <w:rPr>
      <w:i/>
      <w:iCs/>
    </w:rPr>
  </w:style>
  <w:style w:type="paragraph" w:styleId="Pataisymai">
    <w:name w:val="Revision"/>
    <w:hidden/>
    <w:uiPriority w:val="99"/>
    <w:semiHidden/>
    <w:rsid w:val="009D510E"/>
    <w:pPr>
      <w:spacing w:after="0" w:line="240" w:lineRule="auto"/>
    </w:p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unhideWhenUsed/>
    <w:rsid w:val="009D510E"/>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9D510E"/>
  </w:style>
  <w:style w:type="paragraph" w:styleId="Porat">
    <w:name w:val="footer"/>
    <w:basedOn w:val="prastasis"/>
    <w:link w:val="PoratDiagrama"/>
    <w:uiPriority w:val="99"/>
    <w:unhideWhenUsed/>
    <w:rsid w:val="009D51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510E"/>
  </w:style>
  <w:style w:type="character" w:customStyle="1" w:styleId="FontStyle66">
    <w:name w:val="Font Style66"/>
    <w:uiPriority w:val="99"/>
    <w:rsid w:val="009D510E"/>
    <w:rPr>
      <w:rFonts w:ascii="Times New Roman" w:hAnsi="Times New Roman"/>
      <w:sz w:val="22"/>
    </w:rPr>
  </w:style>
  <w:style w:type="paragraph" w:customStyle="1" w:styleId="Default">
    <w:name w:val="Default"/>
    <w:rsid w:val="009D51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LEXCStraipsnioPavadinimas">
    <w:name w:val="ELEX_C_StraipsnioPavadinimas"/>
    <w:rsid w:val="009D510E"/>
    <w:rPr>
      <w:rFonts w:ascii="Arial" w:hAnsi="Arial"/>
      <w:sz w:val="20"/>
    </w:rPr>
  </w:style>
  <w:style w:type="character" w:styleId="Hipersaitas">
    <w:name w:val="Hyperlink"/>
    <w:aliases w:val="Alna"/>
    <w:rsid w:val="009D510E"/>
    <w:rPr>
      <w:color w:val="0000FF"/>
      <w:u w:val="single"/>
    </w:rPr>
  </w:style>
  <w:style w:type="character" w:styleId="Puslapionumeris">
    <w:name w:val="page number"/>
    <w:basedOn w:val="Numatytasispastraiposriftas"/>
    <w:rsid w:val="009D510E"/>
  </w:style>
  <w:style w:type="paragraph" w:styleId="Pagrindinistekstas">
    <w:name w:val="Body Text"/>
    <w:aliases w:val=" Char1,Char"/>
    <w:basedOn w:val="prastasis"/>
    <w:link w:val="PagrindinistekstasDiagrama"/>
    <w:unhideWhenUsed/>
    <w:rsid w:val="009D510E"/>
    <w:pPr>
      <w:snapToGrid w:val="0"/>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 Char1 Diagrama,Char Diagrama"/>
    <w:basedOn w:val="Numatytasispastraiposriftas"/>
    <w:link w:val="Pagrindinistekstas"/>
    <w:rsid w:val="009D510E"/>
    <w:rPr>
      <w:rFonts w:ascii="Arial" w:eastAsia="Times New Roman" w:hAnsi="Arial" w:cs="Times New Roman"/>
      <w:sz w:val="20"/>
      <w:szCs w:val="20"/>
      <w:lang w:val="sv-SE"/>
    </w:rPr>
  </w:style>
  <w:style w:type="paragraph" w:customStyle="1" w:styleId="Pagrindinistekstas1">
    <w:name w:val="Pagrindinis tekstas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9D510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Pagrindiniotekstotrauka3Diagrama">
    <w:name w:val="Pagrindinio teksto įtrauka 3 Diagrama"/>
    <w:basedOn w:val="Numatytasispastraiposriftas"/>
    <w:link w:val="Pagrindiniotekstotrauka3"/>
    <w:uiPriority w:val="99"/>
    <w:rsid w:val="009D510E"/>
    <w:rPr>
      <w:rFonts w:eastAsia="Calibri"/>
      <w:sz w:val="24"/>
    </w:rPr>
  </w:style>
  <w:style w:type="paragraph" w:styleId="Pagrindiniotekstotrauka3">
    <w:name w:val="Body Text Indent 3"/>
    <w:basedOn w:val="prastasis"/>
    <w:link w:val="Pagrindiniotekstotrauka3Diagrama"/>
    <w:uiPriority w:val="99"/>
    <w:rsid w:val="009D510E"/>
    <w:pPr>
      <w:tabs>
        <w:tab w:val="left" w:pos="4536"/>
      </w:tabs>
      <w:spacing w:after="0" w:line="240" w:lineRule="auto"/>
      <w:ind w:firstLine="2268"/>
      <w:jc w:val="both"/>
    </w:pPr>
    <w:rPr>
      <w:rFonts w:eastAsia="Calibri"/>
      <w:sz w:val="24"/>
    </w:rPr>
  </w:style>
  <w:style w:type="character" w:customStyle="1" w:styleId="Pagrindiniotekstotrauka3Diagrama1">
    <w:name w:val="Pagrindinio teksto įtrauka 3 Diagrama1"/>
    <w:basedOn w:val="Numatytasispastraiposriftas"/>
    <w:uiPriority w:val="99"/>
    <w:semiHidden/>
    <w:rsid w:val="009D510E"/>
    <w:rPr>
      <w:sz w:val="16"/>
      <w:szCs w:val="16"/>
    </w:rPr>
  </w:style>
  <w:style w:type="character" w:customStyle="1" w:styleId="PaprastasistekstasDiagrama">
    <w:name w:val="Paprastasis tekstas Diagrama"/>
    <w:basedOn w:val="Numatytasispastraiposriftas"/>
    <w:link w:val="Paprastasistekstas"/>
    <w:semiHidden/>
    <w:rsid w:val="009D510E"/>
    <w:rPr>
      <w:rFonts w:ascii="Courier New" w:eastAsia="Calibri" w:hAnsi="Courier New"/>
      <w:sz w:val="24"/>
    </w:rPr>
  </w:style>
  <w:style w:type="paragraph" w:styleId="Paprastasistekstas">
    <w:name w:val="Plain Text"/>
    <w:basedOn w:val="prastasis"/>
    <w:link w:val="PaprastasistekstasDiagrama"/>
    <w:semiHidden/>
    <w:rsid w:val="009D510E"/>
    <w:pPr>
      <w:spacing w:after="0" w:line="240" w:lineRule="auto"/>
    </w:pPr>
    <w:rPr>
      <w:rFonts w:ascii="Courier New" w:eastAsia="Calibri" w:hAnsi="Courier New"/>
      <w:sz w:val="24"/>
    </w:rPr>
  </w:style>
  <w:style w:type="character" w:customStyle="1" w:styleId="PaprastasistekstasDiagrama1">
    <w:name w:val="Paprastasis tekstas Diagrama1"/>
    <w:basedOn w:val="Numatytasispastraiposriftas"/>
    <w:uiPriority w:val="99"/>
    <w:semiHidden/>
    <w:rsid w:val="009D510E"/>
    <w:rPr>
      <w:rFonts w:ascii="Consolas" w:hAnsi="Consolas" w:cs="Consolas"/>
      <w:sz w:val="21"/>
      <w:szCs w:val="21"/>
    </w:rPr>
  </w:style>
  <w:style w:type="paragraph" w:customStyle="1" w:styleId="Patvirtinta">
    <w:name w:val="Patvirtinta"/>
    <w:rsid w:val="009D510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blrowlbl1">
    <w:name w:val="tblrowlbl1"/>
    <w:basedOn w:val="Numatytasispastraiposriftas"/>
    <w:rsid w:val="009D510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9D510E"/>
    <w:rPr>
      <w:rFonts w:ascii="Verdana" w:hAnsi="Verdana" w:hint="default"/>
      <w:b/>
      <w:bCs/>
      <w:color w:val="000000"/>
      <w:sz w:val="17"/>
      <w:szCs w:val="17"/>
    </w:rPr>
  </w:style>
  <w:style w:type="character" w:customStyle="1" w:styleId="tblrowlbl">
    <w:name w:val="tblrowlbl"/>
    <w:basedOn w:val="Numatytasispastraiposriftas"/>
    <w:rsid w:val="009D510E"/>
  </w:style>
  <w:style w:type="paragraph" w:customStyle="1" w:styleId="Point1">
    <w:name w:val="Point 1"/>
    <w:basedOn w:val="prastasis"/>
    <w:uiPriority w:val="99"/>
    <w:rsid w:val="009D510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character" w:customStyle="1" w:styleId="FontStyle78">
    <w:name w:val="Font Style78"/>
    <w:basedOn w:val="Numatytasispastraiposriftas"/>
    <w:uiPriority w:val="99"/>
    <w:rsid w:val="009D510E"/>
    <w:rPr>
      <w:rFonts w:ascii="Times New Roman" w:hAnsi="Times New Roman" w:cs="Times New Roman"/>
      <w:i/>
      <w:iCs/>
      <w:sz w:val="20"/>
      <w:szCs w:val="20"/>
    </w:rPr>
  </w:style>
  <w:style w:type="paragraph" w:customStyle="1" w:styleId="tactin">
    <w:name w:val="tactin"/>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1">
    <w:name w:val="Body Text1"/>
    <w:rsid w:val="009D510E"/>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9D51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9D510E"/>
    <w:rPr>
      <w:rFonts w:ascii="Courier New" w:eastAsia="Times New Roman" w:hAnsi="Courier New" w:cs="Courier New"/>
      <w:sz w:val="20"/>
      <w:szCs w:val="20"/>
      <w:lang w:eastAsia="lt-LT"/>
    </w:rPr>
  </w:style>
  <w:style w:type="paragraph" w:customStyle="1" w:styleId="MAZAS">
    <w:name w:val="MAZAS"/>
    <w:rsid w:val="009D510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bodytext">
    <w:name w:val="bodytext"/>
    <w:basedOn w:val="prastasis"/>
    <w:uiPriority w:val="99"/>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HSPunktai">
    <w:name w:val="HSPunktai"/>
    <w:basedOn w:val="Sraopastraipa"/>
    <w:qFormat/>
    <w:rsid w:val="009D510E"/>
    <w:pPr>
      <w:numPr>
        <w:numId w:val="5"/>
      </w:numPr>
      <w:spacing w:after="0" w:line="360" w:lineRule="auto"/>
      <w:jc w:val="both"/>
    </w:pPr>
    <w:rPr>
      <w:rFonts w:ascii="Times New Roman" w:eastAsia="Times New Roman" w:hAnsi="Times New Roman" w:cs="Times New Roman"/>
      <w:sz w:val="24"/>
      <w:szCs w:val="20"/>
    </w:rPr>
  </w:style>
  <w:style w:type="paragraph" w:customStyle="1" w:styleId="Punktai11">
    <w:name w:val="Punktai 1.1"/>
    <w:basedOn w:val="HSPunktai"/>
    <w:qFormat/>
    <w:rsid w:val="009D510E"/>
    <w:pPr>
      <w:numPr>
        <w:ilvl w:val="1"/>
      </w:numPr>
      <w:tabs>
        <w:tab w:val="clear" w:pos="1392"/>
        <w:tab w:val="left" w:pos="1276"/>
        <w:tab w:val="num" w:pos="1440"/>
      </w:tabs>
      <w:ind w:left="1440" w:hanging="360"/>
    </w:pPr>
  </w:style>
  <w:style w:type="paragraph" w:styleId="Pavadinimas">
    <w:name w:val="Title"/>
    <w:basedOn w:val="prastasis"/>
    <w:link w:val="PavadinimasDiagrama"/>
    <w:qFormat/>
    <w:rsid w:val="009D510E"/>
    <w:pPr>
      <w:widowControl w:val="0"/>
      <w:spacing w:after="0" w:line="240" w:lineRule="auto"/>
      <w:jc w:val="center"/>
    </w:pPr>
    <w:rPr>
      <w:rFonts w:ascii="Times New Roman" w:eastAsia="Times New Roman" w:hAnsi="Times New Roman" w:cs="Times New Roman"/>
      <w:b/>
      <w:sz w:val="20"/>
      <w:szCs w:val="20"/>
      <w:lang w:val="en-US"/>
    </w:rPr>
  </w:style>
  <w:style w:type="character" w:customStyle="1" w:styleId="PavadinimasDiagrama">
    <w:name w:val="Pavadinimas Diagrama"/>
    <w:basedOn w:val="Numatytasispastraiposriftas"/>
    <w:link w:val="Pavadinimas"/>
    <w:rsid w:val="009D510E"/>
    <w:rPr>
      <w:rFonts w:ascii="Times New Roman" w:eastAsia="Times New Roman" w:hAnsi="Times New Roman" w:cs="Times New Roman"/>
      <w:b/>
      <w:sz w:val="20"/>
      <w:szCs w:val="20"/>
      <w:lang w:val="en-US"/>
    </w:rPr>
  </w:style>
  <w:style w:type="paragraph" w:customStyle="1" w:styleId="modPunktai">
    <w:name w:val="mod: Punktai"/>
    <w:basedOn w:val="Antrat2"/>
    <w:rsid w:val="009D510E"/>
    <w:pPr>
      <w:keepNext w:val="0"/>
      <w:keepLines w:val="0"/>
      <w:widowControl w:val="0"/>
      <w:numPr>
        <w:numId w:val="6"/>
      </w:numPr>
      <w:spacing w:before="0" w:line="360" w:lineRule="auto"/>
      <w:jc w:val="both"/>
    </w:pPr>
    <w:rPr>
      <w:rFonts w:ascii="Times New Roman" w:eastAsia="Times New Roman" w:hAnsi="Times New Roman" w:cs="Times New Roman"/>
      <w:bCs/>
      <w:iCs/>
      <w:color w:val="auto"/>
      <w:sz w:val="24"/>
      <w:szCs w:val="24"/>
    </w:rPr>
  </w:style>
  <w:style w:type="paragraph" w:customStyle="1" w:styleId="MPapunktis1lygis">
    <w:name w:val="M. Papunktis 1 lygis"/>
    <w:basedOn w:val="modPunktai"/>
    <w:rsid w:val="009D510E"/>
    <w:pPr>
      <w:numPr>
        <w:ilvl w:val="1"/>
      </w:numPr>
      <w:tabs>
        <w:tab w:val="left" w:pos="1276"/>
      </w:tabs>
    </w:pPr>
  </w:style>
  <w:style w:type="paragraph" w:customStyle="1" w:styleId="xl35">
    <w:name w:val="xl35"/>
    <w:basedOn w:val="prastasis"/>
    <w:uiPriority w:val="99"/>
    <w:rsid w:val="009D510E"/>
    <w:pPr>
      <w:spacing w:before="100" w:after="100" w:line="240" w:lineRule="auto"/>
      <w:jc w:val="center"/>
    </w:pPr>
    <w:rPr>
      <w:rFonts w:ascii="Arial" w:eastAsia="Arial Unicode MS" w:hAnsi="Arial" w:cs="Times New Roman"/>
      <w:b/>
      <w:sz w:val="24"/>
      <w:szCs w:val="20"/>
      <w:lang w:val="en-GB"/>
    </w:rPr>
  </w:style>
  <w:style w:type="paragraph" w:styleId="Pasveikinimas">
    <w:name w:val="Salutation"/>
    <w:basedOn w:val="prastasis"/>
    <w:link w:val="PasveikinimasDiagrama"/>
    <w:rsid w:val="009D510E"/>
    <w:pPr>
      <w:spacing w:after="0" w:line="240" w:lineRule="auto"/>
    </w:pPr>
    <w:rPr>
      <w:rFonts w:ascii="TimesLT" w:eastAsia="Times New Roman" w:hAnsi="TimesLT" w:cs="Times New Roman"/>
      <w:sz w:val="24"/>
      <w:szCs w:val="20"/>
    </w:rPr>
  </w:style>
  <w:style w:type="character" w:customStyle="1" w:styleId="PasveikinimasDiagrama">
    <w:name w:val="Pasveikinimas Diagrama"/>
    <w:basedOn w:val="Numatytasispastraiposriftas"/>
    <w:link w:val="Pasveikinimas"/>
    <w:rsid w:val="009D510E"/>
    <w:rPr>
      <w:rFonts w:ascii="TimesLT" w:eastAsia="Times New Roman" w:hAnsi="TimesLT" w:cs="Times New Roman"/>
      <w:sz w:val="24"/>
      <w:szCs w:val="20"/>
    </w:rPr>
  </w:style>
  <w:style w:type="paragraph" w:customStyle="1" w:styleId="xl34">
    <w:name w:val="xl34"/>
    <w:basedOn w:val="prastasis"/>
    <w:rsid w:val="009D510E"/>
    <w:pPr>
      <w:spacing w:before="100" w:beforeAutospacing="1" w:after="100" w:afterAutospacing="1" w:line="240" w:lineRule="auto"/>
    </w:pPr>
    <w:rPr>
      <w:rFonts w:ascii="Times New Roman" w:eastAsia="Times New Roman" w:hAnsi="Times New Roman" w:cs="Times New Roman"/>
      <w:lang w:val="en-GB"/>
    </w:rPr>
  </w:style>
  <w:style w:type="paragraph" w:customStyle="1" w:styleId="stilius">
    <w:name w:val="stilius"/>
    <w:basedOn w:val="prastasis"/>
    <w:rsid w:val="009D510E"/>
    <w:pPr>
      <w:spacing w:before="100" w:beforeAutospacing="1" w:after="100" w:afterAutospacing="1" w:line="240" w:lineRule="auto"/>
    </w:pPr>
    <w:rPr>
      <w:rFonts w:ascii="Times New Roman" w:eastAsia="Calibri" w:hAnsi="Times New Roman" w:cs="Times New Roman"/>
      <w:sz w:val="24"/>
      <w:szCs w:val="24"/>
      <w:lang w:eastAsia="lt-LT"/>
    </w:rPr>
  </w:style>
  <w:style w:type="character" w:customStyle="1" w:styleId="xxapple-converted-space">
    <w:name w:val="xxapple-converted-space"/>
    <w:basedOn w:val="Numatytasispastraiposriftas"/>
    <w:rsid w:val="009D510E"/>
  </w:style>
  <w:style w:type="character" w:styleId="Grietas">
    <w:name w:val="Strong"/>
    <w:basedOn w:val="Numatytasispastraiposriftas"/>
    <w:uiPriority w:val="22"/>
    <w:qFormat/>
    <w:rsid w:val="009D510E"/>
    <w:rPr>
      <w:b/>
      <w:bCs/>
    </w:rPr>
  </w:style>
  <w:style w:type="character" w:customStyle="1" w:styleId="st">
    <w:name w:val="st"/>
    <w:basedOn w:val="Numatytasispastraiposriftas"/>
    <w:rsid w:val="009D510E"/>
  </w:style>
  <w:style w:type="character" w:customStyle="1" w:styleId="shorttext">
    <w:name w:val="short_text"/>
    <w:basedOn w:val="Numatytasispastraiposriftas"/>
    <w:rsid w:val="009D510E"/>
  </w:style>
  <w:style w:type="character" w:customStyle="1" w:styleId="binomial">
    <w:name w:val="binomial"/>
    <w:basedOn w:val="Numatytasispastraiposriftas"/>
    <w:rsid w:val="009D510E"/>
  </w:style>
  <w:style w:type="paragraph" w:styleId="prastasiniatinklio">
    <w:name w:val="Normal (Web)"/>
    <w:basedOn w:val="prastasis"/>
    <w:uiPriority w:val="99"/>
    <w:unhideWhenUsed/>
    <w:rsid w:val="009D510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MessageHeaderLabel">
    <w:name w:val="Message Header Label"/>
    <w:rsid w:val="009D510E"/>
    <w:rPr>
      <w:rFonts w:ascii="Arial Black" w:hAnsi="Arial Black"/>
      <w:sz w:val="18"/>
    </w:rPr>
  </w:style>
  <w:style w:type="paragraph" w:customStyle="1" w:styleId="ReturnAddress">
    <w:name w:val="Return Address"/>
    <w:basedOn w:val="prastasis"/>
    <w:rsid w:val="009D510E"/>
    <w:pPr>
      <w:keepLines/>
      <w:framePr w:w="5040" w:hSpace="180" w:wrap="notBeside" w:vAnchor="page" w:hAnchor="page" w:x="1801" w:y="961" w:anchorLock="1"/>
      <w:tabs>
        <w:tab w:val="left" w:pos="2640"/>
      </w:tabs>
      <w:spacing w:after="0" w:line="200" w:lineRule="atLeast"/>
    </w:pPr>
    <w:rPr>
      <w:rFonts w:ascii="Arial" w:eastAsia="Times New Roman" w:hAnsi="Arial" w:cs="Arial"/>
      <w:spacing w:val="-2"/>
      <w:sz w:val="16"/>
      <w:szCs w:val="16"/>
      <w:lang w:val="en-US"/>
    </w:rPr>
  </w:style>
  <w:style w:type="paragraph" w:customStyle="1" w:styleId="DocumentLabel">
    <w:name w:val="Document Label"/>
    <w:basedOn w:val="prastasis"/>
    <w:rsid w:val="009D510E"/>
    <w:pPr>
      <w:keepNext/>
      <w:keepLines/>
      <w:spacing w:before="400" w:after="120" w:line="240" w:lineRule="atLeast"/>
      <w:ind w:left="-840"/>
    </w:pPr>
    <w:rPr>
      <w:rFonts w:ascii="Arial Black" w:eastAsia="Times New Roman" w:hAnsi="Arial Black" w:cs="Times New Roman"/>
      <w:spacing w:val="-100"/>
      <w:kern w:val="28"/>
      <w:sz w:val="10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2.xml"/><Relationship Id="rId18"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adminja@lzu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investicijos.lt" TargetMode="External"/><Relationship Id="rId5" Type="http://schemas.openxmlformats.org/officeDocument/2006/relationships/footnotes" Target="footnote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yperlink" Target="http://www.esinvesticijos.lt"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40</Pages>
  <Words>66512</Words>
  <Characters>37913</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LZUKT</Company>
  <LinksUpToDate>false</LinksUpToDate>
  <CharactersWithSpaces>104217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Ilma Rimkeviciene</dc:creator>
  <cp:keywords/>
  <dc:description/>
  <cp:lastModifiedBy>Sandra Čižauskienė</cp:lastModifiedBy>
  <cp:revision>653</cp:revision>
  <dcterms:created xsi:type="dcterms:W3CDTF">2018-05-08T07:01:00Z</dcterms:created>
  <dcterms:modified xsi:type="dcterms:W3CDTF">2018-05-09T06:41:00Z</dcterms:modified>
</cp:coreProperties>
</file>