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76DC0" w14:textId="77777777" w:rsidR="00AA15EF" w:rsidRPr="00F61E65" w:rsidRDefault="00AA15EF" w:rsidP="00AA15EF">
      <w:pPr>
        <w:jc w:val="center"/>
        <w:rPr>
          <w:b/>
          <w:lang w:val="lt-LT"/>
        </w:rPr>
      </w:pPr>
      <w:r w:rsidRPr="00F61E65">
        <w:rPr>
          <w:b/>
          <w:lang w:val="lt-LT"/>
        </w:rPr>
        <w:t>PASIŪLYMAI DĖL PROJEKTŲ ATRANKOS KRITERIJŲ NUSTATYMO IR KEITIMO</w:t>
      </w:r>
    </w:p>
    <w:p w14:paraId="54FA3EA8" w14:textId="77777777" w:rsidR="00AA15EF" w:rsidRPr="00F61E65" w:rsidRDefault="00AA15EF" w:rsidP="00AA15EF">
      <w:pPr>
        <w:spacing w:line="240" w:lineRule="exact"/>
        <w:jc w:val="center"/>
        <w:rPr>
          <w:lang w:val="lt-LT"/>
        </w:rPr>
      </w:pPr>
    </w:p>
    <w:p w14:paraId="1F42A00E" w14:textId="40FE9C33" w:rsidR="00AA15EF" w:rsidRPr="00F61E65" w:rsidRDefault="00AA15EF" w:rsidP="00AA15EF">
      <w:pPr>
        <w:spacing w:line="240" w:lineRule="exact"/>
        <w:jc w:val="center"/>
        <w:rPr>
          <w:lang w:val="lt-LT"/>
        </w:rPr>
      </w:pPr>
      <w:r w:rsidRPr="00F61E65">
        <w:rPr>
          <w:lang w:val="lt-LT"/>
        </w:rPr>
        <w:t>20</w:t>
      </w:r>
      <w:r w:rsidR="006629E1">
        <w:t>20</w:t>
      </w:r>
      <w:r w:rsidR="00C87ED4">
        <w:rPr>
          <w:lang w:val="lt-LT"/>
        </w:rPr>
        <w:t xml:space="preserve"> m.</w:t>
      </w:r>
      <w:r w:rsidR="000D122A">
        <w:rPr>
          <w:lang w:val="lt-LT"/>
        </w:rPr>
        <w:t xml:space="preserve"> </w:t>
      </w:r>
      <w:r w:rsidR="00104C40">
        <w:rPr>
          <w:lang w:val="lt-LT"/>
        </w:rPr>
        <w:t>spalio 21</w:t>
      </w:r>
      <w:bookmarkStart w:id="0" w:name="_GoBack"/>
      <w:bookmarkEnd w:id="0"/>
      <w:r w:rsidR="000F661E">
        <w:rPr>
          <w:lang w:val="lt-LT"/>
        </w:rPr>
        <w:t xml:space="preserve"> </w:t>
      </w:r>
      <w:r w:rsidRPr="00F61E65">
        <w:rPr>
          <w:lang w:val="lt-LT"/>
        </w:rPr>
        <w:t>d.</w:t>
      </w:r>
    </w:p>
    <w:p w14:paraId="5A02F793" w14:textId="77777777" w:rsidR="00AA15EF" w:rsidRPr="00F61E65" w:rsidRDefault="00AA15EF" w:rsidP="00AA15EF">
      <w:pPr>
        <w:spacing w:line="240" w:lineRule="exact"/>
        <w:jc w:val="cente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8"/>
        <w:gridCol w:w="8617"/>
      </w:tblGrid>
      <w:tr w:rsidR="00AA15EF" w:rsidRPr="00EB0D9B" w14:paraId="008E6839" w14:textId="77777777" w:rsidTr="00DE023C">
        <w:tc>
          <w:tcPr>
            <w:tcW w:w="6102" w:type="dxa"/>
            <w:shd w:val="clear" w:color="auto" w:fill="auto"/>
          </w:tcPr>
          <w:p w14:paraId="3EE0AEF9" w14:textId="77777777" w:rsidR="00AA15EF" w:rsidRPr="00F61E65" w:rsidRDefault="00AA15EF" w:rsidP="00DE023C">
            <w:pPr>
              <w:spacing w:line="240" w:lineRule="auto"/>
              <w:jc w:val="left"/>
              <w:rPr>
                <w:b/>
                <w:lang w:val="lt-LT"/>
              </w:rPr>
            </w:pPr>
            <w:r w:rsidRPr="00F61E65">
              <w:rPr>
                <w:b/>
                <w:lang w:val="lt-LT"/>
              </w:rPr>
              <w:t>Pasiūlymus dėl projektų atrankos kriterijų nustatymo ir (ar) keitimo teikianti institucija:</w:t>
            </w:r>
          </w:p>
        </w:tc>
        <w:tc>
          <w:tcPr>
            <w:tcW w:w="8684" w:type="dxa"/>
            <w:shd w:val="clear" w:color="auto" w:fill="auto"/>
          </w:tcPr>
          <w:p w14:paraId="4CA567DD" w14:textId="77777777" w:rsidR="00AA15EF" w:rsidRPr="00F61E65" w:rsidRDefault="00AA15EF" w:rsidP="00DE023C">
            <w:pPr>
              <w:jc w:val="left"/>
              <w:rPr>
                <w:lang w:val="lt-LT"/>
              </w:rPr>
            </w:pPr>
            <w:r>
              <w:rPr>
                <w:lang w:val="lt-LT"/>
              </w:rPr>
              <w:t>Lietuvos Respublikos aplinkos ministerija</w:t>
            </w:r>
          </w:p>
        </w:tc>
      </w:tr>
      <w:tr w:rsidR="00AA15EF" w:rsidRPr="00EB0D9B" w14:paraId="2A0B84A1" w14:textId="77777777" w:rsidTr="00DE023C">
        <w:tc>
          <w:tcPr>
            <w:tcW w:w="6102" w:type="dxa"/>
            <w:shd w:val="clear" w:color="auto" w:fill="auto"/>
          </w:tcPr>
          <w:p w14:paraId="72410B80" w14:textId="77777777" w:rsidR="00AA15EF" w:rsidRPr="00F61E65" w:rsidRDefault="00AA15EF" w:rsidP="00DE023C">
            <w:pPr>
              <w:spacing w:line="240" w:lineRule="auto"/>
              <w:jc w:val="left"/>
              <w:rPr>
                <w:b/>
                <w:lang w:val="lt-LT"/>
              </w:rPr>
            </w:pPr>
            <w:r w:rsidRPr="00F61E65">
              <w:rPr>
                <w:b/>
                <w:lang w:val="lt-LT"/>
              </w:rPr>
              <w:t>Veiksmų programos prioriteto numeris ir pavadinimas:</w:t>
            </w:r>
          </w:p>
        </w:tc>
        <w:tc>
          <w:tcPr>
            <w:tcW w:w="8684" w:type="dxa"/>
            <w:shd w:val="clear" w:color="auto" w:fill="auto"/>
          </w:tcPr>
          <w:p w14:paraId="44632191" w14:textId="1638E83F" w:rsidR="00AA15EF" w:rsidRPr="00F61E65" w:rsidRDefault="00AA15EF" w:rsidP="00DE023C">
            <w:pPr>
              <w:jc w:val="left"/>
              <w:rPr>
                <w:lang w:val="lt-LT"/>
              </w:rPr>
            </w:pPr>
            <w:r>
              <w:rPr>
                <w:lang w:val="lt-LT"/>
              </w:rPr>
              <w:t>5 prioritetas. Aplinkosauga, gamtos išteklių darnus naudojimas ir prisitaikymas prie klimato ka</w:t>
            </w:r>
            <w:r w:rsidR="000F661E">
              <w:rPr>
                <w:lang w:val="lt-LT"/>
              </w:rPr>
              <w:t>i</w:t>
            </w:r>
            <w:r>
              <w:rPr>
                <w:lang w:val="lt-LT"/>
              </w:rPr>
              <w:t>tos</w:t>
            </w:r>
          </w:p>
        </w:tc>
      </w:tr>
      <w:tr w:rsidR="00AA15EF" w:rsidRPr="00EB0D9B" w14:paraId="1A9C504E" w14:textId="77777777" w:rsidTr="00DE023C">
        <w:tc>
          <w:tcPr>
            <w:tcW w:w="6102" w:type="dxa"/>
            <w:shd w:val="clear" w:color="auto" w:fill="auto"/>
          </w:tcPr>
          <w:p w14:paraId="16EBDCDF" w14:textId="77777777" w:rsidR="00AA15EF" w:rsidRPr="00F61E65" w:rsidRDefault="00AA15EF" w:rsidP="00DE023C">
            <w:pPr>
              <w:spacing w:line="240" w:lineRule="auto"/>
              <w:jc w:val="left"/>
              <w:rPr>
                <w:b/>
                <w:lang w:val="lt-LT"/>
              </w:rPr>
            </w:pPr>
            <w:r w:rsidRPr="00F61E65">
              <w:rPr>
                <w:b/>
                <w:lang w:val="lt-LT"/>
              </w:rPr>
              <w:t>Veiksmų programos konkretaus uždavinio numeris ir pavadinimas:</w:t>
            </w:r>
          </w:p>
        </w:tc>
        <w:tc>
          <w:tcPr>
            <w:tcW w:w="8684" w:type="dxa"/>
            <w:shd w:val="clear" w:color="auto" w:fill="auto"/>
          </w:tcPr>
          <w:p w14:paraId="71851C51" w14:textId="77777777" w:rsidR="00AA15EF" w:rsidRPr="00F61E65" w:rsidRDefault="002B0BCC" w:rsidP="0010260B">
            <w:pPr>
              <w:jc w:val="left"/>
              <w:rPr>
                <w:lang w:val="lt-LT"/>
              </w:rPr>
            </w:pPr>
            <w:r>
              <w:rPr>
                <w:lang w:val="lt-LT"/>
              </w:rPr>
              <w:t>5.1</w:t>
            </w:r>
            <w:r w:rsidRPr="005D2384">
              <w:rPr>
                <w:lang w:val="lt-LT"/>
              </w:rPr>
              <w:t xml:space="preserve">.1 </w:t>
            </w:r>
            <w:r>
              <w:rPr>
                <w:lang w:val="lt-LT"/>
              </w:rPr>
              <w:t>konkretus uždavinys. Sumažinti dėl klimato kaitos atsirandančius nuostolius</w:t>
            </w:r>
          </w:p>
        </w:tc>
      </w:tr>
      <w:tr w:rsidR="00AA15EF" w:rsidRPr="00EB0D9B" w14:paraId="44D263B8" w14:textId="77777777" w:rsidTr="00DE023C">
        <w:tc>
          <w:tcPr>
            <w:tcW w:w="6102" w:type="dxa"/>
            <w:shd w:val="clear" w:color="auto" w:fill="auto"/>
          </w:tcPr>
          <w:p w14:paraId="79C183FE" w14:textId="77777777" w:rsidR="00AA15EF" w:rsidRPr="00F61E65" w:rsidRDefault="00AA15EF" w:rsidP="00DE023C">
            <w:pPr>
              <w:spacing w:line="240" w:lineRule="auto"/>
              <w:jc w:val="left"/>
              <w:rPr>
                <w:b/>
                <w:lang w:val="lt-LT"/>
              </w:rPr>
            </w:pPr>
            <w:r w:rsidRPr="00F61E65">
              <w:rPr>
                <w:b/>
                <w:lang w:val="lt-LT"/>
              </w:rPr>
              <w:t>Veiksmų programos įgyvendinimo priemonės (toliau – priemonė) kodas ir pavadinimas:</w:t>
            </w:r>
          </w:p>
        </w:tc>
        <w:tc>
          <w:tcPr>
            <w:tcW w:w="8684" w:type="dxa"/>
            <w:shd w:val="clear" w:color="auto" w:fill="auto"/>
          </w:tcPr>
          <w:p w14:paraId="0FF1A84E" w14:textId="77777777" w:rsidR="00AA15EF" w:rsidRPr="00F61E65" w:rsidRDefault="002B0BCC" w:rsidP="002B0BCC">
            <w:pPr>
              <w:jc w:val="left"/>
              <w:rPr>
                <w:lang w:val="lt-LT"/>
              </w:rPr>
            </w:pPr>
            <w:r>
              <w:rPr>
                <w:lang w:eastAsia="lt-LT"/>
              </w:rPr>
              <w:t>05.1.1-APVA-V-005</w:t>
            </w:r>
            <w:r w:rsidR="00666DD4">
              <w:rPr>
                <w:lang w:eastAsia="lt-LT"/>
              </w:rPr>
              <w:t xml:space="preserve"> „</w:t>
            </w:r>
            <w:r>
              <w:rPr>
                <w:lang w:eastAsia="lt-LT"/>
              </w:rPr>
              <w:t>Pajūrio juostos tvarkymas</w:t>
            </w:r>
            <w:r w:rsidR="00666DD4">
              <w:rPr>
                <w:lang w:eastAsia="lt-LT"/>
              </w:rPr>
              <w:t>“</w:t>
            </w:r>
          </w:p>
        </w:tc>
      </w:tr>
      <w:tr w:rsidR="00AA15EF" w:rsidRPr="00EB0D9B" w14:paraId="4AC200C3" w14:textId="77777777" w:rsidTr="00DE023C">
        <w:tc>
          <w:tcPr>
            <w:tcW w:w="6102" w:type="dxa"/>
            <w:shd w:val="clear" w:color="auto" w:fill="auto"/>
          </w:tcPr>
          <w:p w14:paraId="56486A33" w14:textId="77777777" w:rsidR="00AA15EF" w:rsidRPr="00F61E65" w:rsidRDefault="00AA15EF" w:rsidP="00DE023C">
            <w:pPr>
              <w:spacing w:line="240" w:lineRule="auto"/>
              <w:rPr>
                <w:b/>
                <w:lang w:val="lt-LT"/>
              </w:rPr>
            </w:pPr>
            <w:r w:rsidRPr="00F61E65">
              <w:rPr>
                <w:b/>
                <w:lang w:val="lt-LT"/>
              </w:rPr>
              <w:t xml:space="preserve">Priemonei skirtų Europos Sąjungos </w:t>
            </w:r>
            <w:r>
              <w:rPr>
                <w:b/>
                <w:lang w:val="lt-LT"/>
              </w:rPr>
              <w:t xml:space="preserve">struktūrinių fondų </w:t>
            </w:r>
            <w:r w:rsidRPr="00F61E65">
              <w:rPr>
                <w:b/>
                <w:lang w:val="lt-LT"/>
              </w:rPr>
              <w:t>lėšų suma</w:t>
            </w:r>
            <w:r>
              <w:rPr>
                <w:b/>
                <w:lang w:val="lt-LT"/>
              </w:rPr>
              <w:t>, mln. Eur</w:t>
            </w:r>
            <w:r w:rsidRPr="00F61E65">
              <w:rPr>
                <w:b/>
                <w:lang w:val="lt-LT"/>
              </w:rPr>
              <w:t>:</w:t>
            </w:r>
          </w:p>
        </w:tc>
        <w:tc>
          <w:tcPr>
            <w:tcW w:w="8684" w:type="dxa"/>
            <w:shd w:val="clear" w:color="auto" w:fill="auto"/>
          </w:tcPr>
          <w:p w14:paraId="331F16FF" w14:textId="77777777" w:rsidR="00AA15EF" w:rsidRPr="00B179CA" w:rsidRDefault="00227872" w:rsidP="00854E7A">
            <w:pPr>
              <w:jc w:val="left"/>
              <w:rPr>
                <w:lang w:val="lt-LT"/>
              </w:rPr>
            </w:pPr>
            <w:r>
              <w:rPr>
                <w:lang w:eastAsia="lt-LT"/>
              </w:rPr>
              <w:t>5,819</w:t>
            </w:r>
          </w:p>
        </w:tc>
      </w:tr>
      <w:tr w:rsidR="00AA15EF" w:rsidRPr="000C363A" w14:paraId="32477EE1" w14:textId="77777777" w:rsidTr="00DE023C">
        <w:tc>
          <w:tcPr>
            <w:tcW w:w="6102" w:type="dxa"/>
            <w:tcBorders>
              <w:bottom w:val="single" w:sz="4" w:space="0" w:color="auto"/>
            </w:tcBorders>
            <w:shd w:val="clear" w:color="auto" w:fill="auto"/>
          </w:tcPr>
          <w:p w14:paraId="0FA427A9" w14:textId="77777777" w:rsidR="00AA15EF" w:rsidRPr="00F61E65" w:rsidRDefault="00AA15EF" w:rsidP="00DE023C">
            <w:pPr>
              <w:spacing w:line="240" w:lineRule="auto"/>
              <w:rPr>
                <w:b/>
                <w:lang w:val="lt-LT"/>
              </w:rPr>
            </w:pPr>
            <w:r w:rsidRPr="00F61E65">
              <w:rPr>
                <w:b/>
                <w:lang w:val="lt-LT"/>
              </w:rPr>
              <w:t>Pagal priemonę remiamos veiklos:</w:t>
            </w:r>
          </w:p>
        </w:tc>
        <w:tc>
          <w:tcPr>
            <w:tcW w:w="8684" w:type="dxa"/>
            <w:tcBorders>
              <w:bottom w:val="single" w:sz="4" w:space="0" w:color="auto"/>
            </w:tcBorders>
            <w:shd w:val="clear" w:color="auto" w:fill="auto"/>
          </w:tcPr>
          <w:p w14:paraId="27924AAC" w14:textId="77777777" w:rsidR="00AA15EF" w:rsidRPr="00BE0876" w:rsidRDefault="00CD0155" w:rsidP="00CD0155">
            <w:r w:rsidRPr="005C0B1A">
              <w:t xml:space="preserve">1. </w:t>
            </w:r>
            <w:r>
              <w:t>Krantotvarkos priemonių pajūrio juostoje įgyvendinimas.</w:t>
            </w:r>
          </w:p>
        </w:tc>
      </w:tr>
      <w:tr w:rsidR="00AA15EF" w:rsidRPr="00EB0D9B" w14:paraId="76E8EDAE" w14:textId="77777777" w:rsidTr="00DE023C">
        <w:tc>
          <w:tcPr>
            <w:tcW w:w="6102" w:type="dxa"/>
            <w:tcBorders>
              <w:bottom w:val="single" w:sz="4" w:space="0" w:color="auto"/>
            </w:tcBorders>
            <w:shd w:val="clear" w:color="auto" w:fill="auto"/>
          </w:tcPr>
          <w:p w14:paraId="7BDB41C5" w14:textId="77777777" w:rsidR="00AA15EF" w:rsidRDefault="00AA15EF" w:rsidP="00DE023C">
            <w:pPr>
              <w:spacing w:line="240" w:lineRule="auto"/>
              <w:rPr>
                <w:b/>
                <w:lang w:val="lt-LT"/>
              </w:rPr>
            </w:pPr>
            <w:r>
              <w:rPr>
                <w:b/>
                <w:lang w:val="lt-LT"/>
              </w:rPr>
              <w:t>Pagal priemonę remiamos veiklos arba dalis veiklų bus vykdomos:</w:t>
            </w:r>
          </w:p>
          <w:p w14:paraId="25772013" w14:textId="77777777" w:rsidR="00AA15EF" w:rsidRPr="00F61E65" w:rsidRDefault="00AA15EF" w:rsidP="00DE023C">
            <w:pPr>
              <w:spacing w:line="240" w:lineRule="auto"/>
              <w:rPr>
                <w:b/>
                <w:lang w:val="lt-LT"/>
              </w:rPr>
            </w:pPr>
          </w:p>
        </w:tc>
        <w:tc>
          <w:tcPr>
            <w:tcW w:w="8684" w:type="dxa"/>
            <w:tcBorders>
              <w:bottom w:val="single" w:sz="4" w:space="0" w:color="auto"/>
            </w:tcBorders>
            <w:shd w:val="clear" w:color="auto" w:fill="auto"/>
          </w:tcPr>
          <w:p w14:paraId="661635F8" w14:textId="77777777" w:rsidR="00AA15EF" w:rsidRPr="00672557" w:rsidRDefault="00AA15EF" w:rsidP="00DE023C">
            <w:pPr>
              <w:spacing w:line="240" w:lineRule="auto"/>
              <w:jc w:val="left"/>
              <w:rPr>
                <w:b/>
                <w:bCs/>
                <w:lang w:val="lt-LT" w:eastAsia="lt-LT"/>
              </w:rPr>
            </w:pPr>
            <w:r w:rsidRPr="00F61E65">
              <w:rPr>
                <w:b/>
                <w:bCs/>
                <w:lang w:val="lt-LT" w:eastAsia="lt-LT"/>
              </w:rPr>
              <w:sym w:font="Times New Roman" w:char="F07F"/>
            </w:r>
            <w:r>
              <w:rPr>
                <w:b/>
                <w:bCs/>
                <w:lang w:val="lt-LT" w:eastAsia="lt-LT"/>
              </w:rPr>
              <w:t xml:space="preserve"> Stebėsenos komiteto pritarimas veiklų ar jų dalies vykdymui ne Veiksmų programos teritorijoje gautas ... </w:t>
            </w:r>
            <w:r w:rsidRPr="00FF2C4C">
              <w:rPr>
                <w:bCs/>
                <w:lang w:val="lt-LT" w:eastAsia="lt-LT"/>
              </w:rPr>
              <w:t>(</w:t>
            </w:r>
            <w:r w:rsidRPr="00FF2C4C">
              <w:rPr>
                <w:bCs/>
                <w:i/>
                <w:lang w:val="lt-LT" w:eastAsia="lt-LT"/>
              </w:rPr>
              <w:t xml:space="preserve">įrašyti </w:t>
            </w:r>
            <w:r>
              <w:rPr>
                <w:bCs/>
                <w:i/>
                <w:lang w:val="lt-LT" w:eastAsia="lt-LT"/>
              </w:rPr>
              <w:t xml:space="preserve">Stebėsenos komiteto </w:t>
            </w:r>
            <w:r w:rsidRPr="00FF2C4C">
              <w:rPr>
                <w:bCs/>
                <w:i/>
                <w:lang w:val="lt-LT" w:eastAsia="lt-LT"/>
              </w:rPr>
              <w:t>pritarimo datą)</w:t>
            </w:r>
            <w:r w:rsidRPr="00FF2C4C">
              <w:rPr>
                <w:bCs/>
                <w:lang w:val="lt-LT" w:eastAsia="lt-LT"/>
              </w:rPr>
              <w:t>.</w:t>
            </w:r>
          </w:p>
          <w:p w14:paraId="7D21465A" w14:textId="77777777" w:rsidR="00AA15EF" w:rsidRDefault="00AA15EF" w:rsidP="00DE023C">
            <w:pPr>
              <w:spacing w:line="240" w:lineRule="auto"/>
              <w:jc w:val="left"/>
              <w:rPr>
                <w:b/>
                <w:i/>
                <w:lang w:val="lt-LT"/>
              </w:rPr>
            </w:pPr>
          </w:p>
          <w:p w14:paraId="0094F40B" w14:textId="77777777" w:rsidR="00AA15EF" w:rsidRPr="00F61E65" w:rsidRDefault="00AA15EF" w:rsidP="00DE023C">
            <w:pPr>
              <w:spacing w:line="240" w:lineRule="auto"/>
              <w:jc w:val="left"/>
              <w:rPr>
                <w:lang w:val="lt-LT"/>
              </w:rPr>
            </w:pPr>
            <w:r w:rsidRPr="00122FED">
              <w:rPr>
                <w:b/>
                <w:lang w:val="lt-LT"/>
              </w:rPr>
              <w:t>Stebėsenos komiteto pritarimas reikalingas</w:t>
            </w:r>
            <w:r>
              <w:rPr>
                <w:b/>
                <w:lang w:val="lt-LT"/>
              </w:rPr>
              <w:t xml:space="preserve"> veiklų vykdymui:</w:t>
            </w:r>
            <w:r w:rsidRPr="00F61E65">
              <w:rPr>
                <w:b/>
                <w:bCs/>
                <w:lang w:val="lt-LT" w:eastAsia="lt-LT"/>
              </w:rPr>
              <w:sym w:font="Times New Roman" w:char="F07F"/>
            </w:r>
            <w:r w:rsidRPr="00F61E65">
              <w:rPr>
                <w:lang w:val="lt-LT"/>
              </w:rPr>
              <w:t xml:space="preserve"> </w:t>
            </w:r>
            <w:r>
              <w:rPr>
                <w:lang w:val="lt-LT"/>
              </w:rPr>
              <w:t>ne Lietuvoje, o kitose Europos Sąjungos šalyse (taikoma projektams, finansuojamiems iš Europos regioninės plėtros fondo arba Sanglaudos fondo);</w:t>
            </w:r>
          </w:p>
          <w:p w14:paraId="6D62FB85" w14:textId="77777777" w:rsidR="00AA15EF" w:rsidRDefault="00AA15EF" w:rsidP="00DE023C">
            <w:pPr>
              <w:spacing w:line="240" w:lineRule="auto"/>
              <w:jc w:val="left"/>
              <w:rPr>
                <w:lang w:val="lt-LT"/>
              </w:rPr>
            </w:pPr>
            <w:r w:rsidRPr="00F61E65">
              <w:rPr>
                <w:b/>
                <w:bCs/>
                <w:lang w:val="lt-LT" w:eastAsia="lt-LT"/>
              </w:rPr>
              <w:sym w:font="Times New Roman" w:char="F07F"/>
            </w:r>
            <w:r>
              <w:rPr>
                <w:lang w:val="lt-LT"/>
              </w:rPr>
              <w:t xml:space="preserve"> ne ES šalyse (taikoma projektams, finansuojamiems iš Europos socialinio fondo);</w:t>
            </w:r>
          </w:p>
          <w:p w14:paraId="09581FFF" w14:textId="77777777" w:rsidR="00AA15EF" w:rsidRPr="00122FED" w:rsidRDefault="00AA15EF" w:rsidP="00DE023C">
            <w:pPr>
              <w:spacing w:line="240" w:lineRule="auto"/>
              <w:jc w:val="left"/>
              <w:rPr>
                <w:b/>
                <w:bCs/>
                <w:lang w:val="lt-LT" w:eastAsia="lt-LT"/>
              </w:rPr>
            </w:pPr>
            <w:r w:rsidRPr="00122FED">
              <w:rPr>
                <w:b/>
                <w:lang w:val="lt-LT"/>
              </w:rPr>
              <w:t>Stebėsenos komiteto pritarimas nereikalingas</w:t>
            </w:r>
            <w:r>
              <w:rPr>
                <w:b/>
                <w:lang w:val="lt-LT"/>
              </w:rPr>
              <w:t>, nes</w:t>
            </w:r>
            <w:r w:rsidRPr="00122FED">
              <w:rPr>
                <w:b/>
                <w:lang w:val="lt-LT"/>
              </w:rPr>
              <w:t>:</w:t>
            </w:r>
          </w:p>
          <w:p w14:paraId="14D03043" w14:textId="77777777" w:rsidR="00AA15EF" w:rsidRDefault="00AA15EF" w:rsidP="00DE023C">
            <w:pPr>
              <w:spacing w:line="240" w:lineRule="auto"/>
              <w:jc w:val="left"/>
              <w:rPr>
                <w:lang w:val="lt-LT"/>
              </w:rPr>
            </w:pPr>
            <w:r>
              <w:rPr>
                <w:b/>
                <w:bCs/>
                <w:lang w:val="lt-LT" w:eastAsia="lt-LT"/>
              </w:rPr>
              <w:t xml:space="preserve">x </w:t>
            </w:r>
            <w:r w:rsidRPr="004B7163">
              <w:rPr>
                <w:bCs/>
                <w:lang w:val="lt-LT" w:eastAsia="lt-LT"/>
              </w:rPr>
              <w:t xml:space="preserve">veiklos </w:t>
            </w:r>
            <w:r>
              <w:rPr>
                <w:bCs/>
                <w:lang w:val="lt-LT" w:eastAsia="lt-LT"/>
              </w:rPr>
              <w:t xml:space="preserve">bus </w:t>
            </w:r>
            <w:r>
              <w:rPr>
                <w:lang w:val="lt-LT"/>
              </w:rPr>
              <w:t>vykdomos Lietuvoje (arba ES šalyse, kai projektai finansuojami iš Europos socialinio fondo);</w:t>
            </w:r>
          </w:p>
          <w:p w14:paraId="11D83DC7" w14:textId="77777777" w:rsidR="00AA15EF" w:rsidRDefault="00AA15EF" w:rsidP="00DE023C">
            <w:pPr>
              <w:spacing w:line="240" w:lineRule="auto"/>
              <w:jc w:val="left"/>
              <w:rPr>
                <w:b/>
                <w:bCs/>
                <w:lang w:val="lt-LT" w:eastAsia="lt-LT"/>
              </w:rPr>
            </w:pPr>
            <w:r w:rsidRPr="00F61E65">
              <w:rPr>
                <w:b/>
                <w:bCs/>
                <w:lang w:val="lt-LT" w:eastAsia="lt-LT"/>
              </w:rPr>
              <w:sym w:font="Times New Roman" w:char="F07F"/>
            </w:r>
            <w:r>
              <w:rPr>
                <w:b/>
                <w:bCs/>
                <w:lang w:val="lt-LT" w:eastAsia="lt-LT"/>
              </w:rPr>
              <w:t xml:space="preserve"> </w:t>
            </w:r>
            <w:r>
              <w:rPr>
                <w:lang w:val="lt-LT"/>
              </w:rPr>
              <w:t>apribojimai veiklų vykdymo teritorijai netaikomi.</w:t>
            </w:r>
          </w:p>
          <w:p w14:paraId="2FC6C10D" w14:textId="77777777" w:rsidR="00AA15EF" w:rsidRPr="00310EC5" w:rsidRDefault="00AA15EF" w:rsidP="00DE023C">
            <w:pPr>
              <w:spacing w:line="240" w:lineRule="auto"/>
              <w:jc w:val="left"/>
              <w:rPr>
                <w:bCs/>
                <w:i/>
                <w:lang w:val="lt-LT" w:eastAsia="lt-LT"/>
              </w:rPr>
            </w:pPr>
          </w:p>
        </w:tc>
      </w:tr>
      <w:tr w:rsidR="00AA15EF" w:rsidRPr="00EB0D9B" w14:paraId="15B14706" w14:textId="77777777" w:rsidTr="00DE023C">
        <w:tc>
          <w:tcPr>
            <w:tcW w:w="6102" w:type="dxa"/>
            <w:tcBorders>
              <w:bottom w:val="single" w:sz="12" w:space="0" w:color="auto"/>
            </w:tcBorders>
            <w:shd w:val="clear" w:color="auto" w:fill="auto"/>
          </w:tcPr>
          <w:p w14:paraId="60F323DF" w14:textId="77777777" w:rsidR="00AA15EF" w:rsidRPr="00F61E65" w:rsidRDefault="00AA15EF" w:rsidP="00DE023C">
            <w:pPr>
              <w:rPr>
                <w:b/>
                <w:lang w:val="lt-LT"/>
              </w:rPr>
            </w:pPr>
            <w:r w:rsidRPr="00F61E65">
              <w:rPr>
                <w:b/>
                <w:lang w:val="lt-LT"/>
              </w:rPr>
              <w:t>Projektų atrankos būdas</w:t>
            </w:r>
            <w:r>
              <w:rPr>
                <w:b/>
                <w:lang w:val="lt-LT"/>
              </w:rPr>
              <w:t xml:space="preserve"> (finansavimo forma finansinių priemonių atveju)</w:t>
            </w:r>
            <w:r w:rsidRPr="00F61E65">
              <w:rPr>
                <w:b/>
                <w:lang w:val="lt-LT"/>
              </w:rPr>
              <w:t>:</w:t>
            </w:r>
          </w:p>
        </w:tc>
        <w:tc>
          <w:tcPr>
            <w:tcW w:w="8684" w:type="dxa"/>
            <w:tcBorders>
              <w:bottom w:val="single" w:sz="12" w:space="0" w:color="auto"/>
            </w:tcBorders>
            <w:shd w:val="clear" w:color="auto" w:fill="auto"/>
          </w:tcPr>
          <w:p w14:paraId="6AB3FEFF" w14:textId="77777777" w:rsidR="00AA15EF" w:rsidRPr="00F61E65" w:rsidRDefault="00AA15EF" w:rsidP="00DE023C">
            <w:pPr>
              <w:spacing w:line="240" w:lineRule="auto"/>
              <w:jc w:val="left"/>
              <w:rPr>
                <w:lang w:val="lt-LT"/>
              </w:rPr>
            </w:pPr>
            <w:r>
              <w:rPr>
                <w:b/>
                <w:bCs/>
                <w:lang w:val="lt-LT" w:eastAsia="lt-LT"/>
              </w:rPr>
              <w:t>x</w:t>
            </w:r>
            <w:r w:rsidRPr="00F61E65">
              <w:rPr>
                <w:lang w:val="lt-LT"/>
              </w:rPr>
              <w:t xml:space="preserve"> Valstybės projektų planavimas</w:t>
            </w:r>
          </w:p>
          <w:p w14:paraId="164A6670" w14:textId="77777777" w:rsidR="00AA15EF" w:rsidRPr="00F61E65" w:rsidRDefault="00AA15EF" w:rsidP="00DE023C">
            <w:pPr>
              <w:spacing w:line="240" w:lineRule="auto"/>
              <w:jc w:val="left"/>
              <w:rPr>
                <w:lang w:val="lt-LT"/>
              </w:rPr>
            </w:pPr>
            <w:r w:rsidRPr="00F61E65">
              <w:rPr>
                <w:b/>
                <w:bCs/>
                <w:lang w:val="lt-LT" w:eastAsia="lt-LT"/>
              </w:rPr>
              <w:sym w:font="Times New Roman" w:char="F07F"/>
            </w:r>
            <w:r w:rsidRPr="00F61E65">
              <w:rPr>
                <w:lang w:val="lt-LT"/>
              </w:rPr>
              <w:t xml:space="preserve"> Regionų projektų planavimas</w:t>
            </w:r>
          </w:p>
          <w:p w14:paraId="3F489C72" w14:textId="77777777" w:rsidR="00AA15EF" w:rsidRPr="00F61E65" w:rsidRDefault="00AA15EF" w:rsidP="00DE023C">
            <w:pPr>
              <w:spacing w:line="240" w:lineRule="auto"/>
              <w:jc w:val="left"/>
              <w:rPr>
                <w:lang w:val="lt-LT"/>
              </w:rPr>
            </w:pPr>
            <w:r w:rsidRPr="00F61E65">
              <w:rPr>
                <w:b/>
                <w:bCs/>
                <w:lang w:val="lt-LT" w:eastAsia="lt-LT"/>
              </w:rPr>
              <w:sym w:font="Times New Roman" w:char="F07F"/>
            </w:r>
            <w:r w:rsidRPr="00F61E65">
              <w:rPr>
                <w:lang w:val="lt-LT"/>
              </w:rPr>
              <w:t xml:space="preserve"> Projektų konkursas</w:t>
            </w:r>
          </w:p>
          <w:p w14:paraId="5FA69F5F" w14:textId="77777777" w:rsidR="00AA15EF" w:rsidRDefault="00AA15EF" w:rsidP="00DE023C">
            <w:pPr>
              <w:spacing w:line="240" w:lineRule="auto"/>
              <w:jc w:val="left"/>
              <w:rPr>
                <w:lang w:val="lt-LT"/>
              </w:rPr>
            </w:pPr>
            <w:r w:rsidRPr="00F61E65">
              <w:rPr>
                <w:b/>
                <w:bCs/>
                <w:lang w:val="lt-LT" w:eastAsia="lt-LT"/>
              </w:rPr>
              <w:sym w:font="Times New Roman" w:char="F07F"/>
            </w:r>
            <w:r w:rsidRPr="00F61E65">
              <w:rPr>
                <w:lang w:val="lt-LT"/>
              </w:rPr>
              <w:t xml:space="preserve"> Tęstinė projektų atranka</w:t>
            </w:r>
          </w:p>
          <w:p w14:paraId="163CF72D" w14:textId="77777777" w:rsidR="00AA15EF" w:rsidRPr="00F61E65" w:rsidRDefault="00AA15EF" w:rsidP="00DE023C">
            <w:pPr>
              <w:spacing w:line="240" w:lineRule="auto"/>
              <w:jc w:val="left"/>
              <w:rPr>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p w14:paraId="3BE32FE5" w14:textId="77777777" w:rsidR="00AA15EF" w:rsidRPr="00F61E65" w:rsidRDefault="00AA15EF" w:rsidP="00DE023C">
            <w:pPr>
              <w:spacing w:line="240" w:lineRule="auto"/>
              <w:jc w:val="left"/>
              <w:rPr>
                <w:i/>
                <w:lang w:val="lt-LT"/>
              </w:rPr>
            </w:pPr>
          </w:p>
        </w:tc>
      </w:tr>
    </w:tbl>
    <w:p w14:paraId="4CFE7B0F" w14:textId="77777777" w:rsidR="00AA15EF" w:rsidRPr="00F61E65" w:rsidRDefault="00AA15EF" w:rsidP="00AA15EF">
      <w:pPr>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1"/>
        <w:gridCol w:w="8744"/>
      </w:tblGrid>
      <w:tr w:rsidR="00AA15EF" w:rsidRPr="00F61E65" w14:paraId="6D090CDA" w14:textId="77777777" w:rsidTr="00CF064C">
        <w:trPr>
          <w:trHeight w:val="1530"/>
        </w:trPr>
        <w:tc>
          <w:tcPr>
            <w:tcW w:w="5931" w:type="dxa"/>
            <w:tcBorders>
              <w:top w:val="single" w:sz="12" w:space="0" w:color="auto"/>
              <w:left w:val="single" w:sz="12" w:space="0" w:color="auto"/>
              <w:bottom w:val="single" w:sz="2" w:space="0" w:color="auto"/>
              <w:right w:val="single" w:sz="2" w:space="0" w:color="auto"/>
            </w:tcBorders>
            <w:shd w:val="clear" w:color="auto" w:fill="auto"/>
          </w:tcPr>
          <w:p w14:paraId="59C3CC09" w14:textId="77777777" w:rsidR="00AA15EF" w:rsidRPr="00F61E65" w:rsidRDefault="00AA15EF" w:rsidP="00DE023C">
            <w:pPr>
              <w:rPr>
                <w:b/>
                <w:bCs/>
                <w:lang w:val="lt-LT" w:eastAsia="lt-LT"/>
              </w:rPr>
            </w:pPr>
            <w:r w:rsidRPr="008F4DFA">
              <w:rPr>
                <w:lang w:val="lt-LT"/>
              </w:rPr>
              <w:lastRenderedPageBreak/>
              <w:br w:type="page"/>
            </w:r>
            <w:r w:rsidRPr="00F61E65">
              <w:rPr>
                <w:b/>
                <w:bCs/>
                <w:lang w:val="lt-LT" w:eastAsia="lt-LT"/>
              </w:rPr>
              <w:t>Teikiamas tvirtinti:</w:t>
            </w:r>
          </w:p>
          <w:p w14:paraId="47774A17" w14:textId="77777777" w:rsidR="00AA15EF" w:rsidRPr="001232ED" w:rsidRDefault="00AA15EF" w:rsidP="00DE023C">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SPECIALUSIS PROJEKTŲ ATRANKOS KRITERIJUS           </w:t>
            </w:r>
          </w:p>
          <w:p w14:paraId="46621F82" w14:textId="77777777" w:rsidR="00AA15EF" w:rsidRPr="001232ED" w:rsidRDefault="00AA15EF" w:rsidP="00DE023C">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14:paraId="3D5F9F2F" w14:textId="77777777" w:rsidR="00AA15EF" w:rsidRPr="00F61E65" w:rsidRDefault="00AA15EF" w:rsidP="00DE023C">
            <w:pPr>
              <w:rPr>
                <w:b/>
                <w:bCs/>
                <w:lang w:val="lt-LT" w:eastAsia="lt-LT"/>
              </w:rPr>
            </w:pPr>
          </w:p>
        </w:tc>
        <w:tc>
          <w:tcPr>
            <w:tcW w:w="8744" w:type="dxa"/>
            <w:tcBorders>
              <w:top w:val="single" w:sz="12" w:space="0" w:color="auto"/>
              <w:left w:val="single" w:sz="2" w:space="0" w:color="auto"/>
              <w:bottom w:val="single" w:sz="2" w:space="0" w:color="auto"/>
              <w:right w:val="single" w:sz="12" w:space="0" w:color="auto"/>
            </w:tcBorders>
            <w:shd w:val="clear" w:color="auto" w:fill="auto"/>
          </w:tcPr>
          <w:p w14:paraId="186AA990" w14:textId="77777777" w:rsidR="00AA15EF" w:rsidRPr="00F61E65" w:rsidRDefault="00AA15EF" w:rsidP="00DE023C">
            <w:pPr>
              <w:rPr>
                <w:b/>
                <w:bCs/>
                <w:lang w:val="lt-LT" w:eastAsia="lt-LT"/>
              </w:rPr>
            </w:pPr>
          </w:p>
          <w:p w14:paraId="4EF7CAD5" w14:textId="77777777" w:rsidR="00AA15EF" w:rsidRPr="00F61E65" w:rsidRDefault="00487718" w:rsidP="00DE023C">
            <w:pPr>
              <w:rPr>
                <w:b/>
                <w:bCs/>
                <w:lang w:val="lt-LT" w:eastAsia="lt-LT"/>
              </w:rPr>
            </w:pPr>
            <w:r w:rsidRPr="00F61E65">
              <w:rPr>
                <w:b/>
                <w:bCs/>
                <w:lang w:val="lt-LT" w:eastAsia="lt-LT"/>
              </w:rPr>
              <w:sym w:font="Times New Roman" w:char="F07F"/>
            </w:r>
            <w:r>
              <w:rPr>
                <w:b/>
                <w:bCs/>
                <w:lang w:val="lt-LT" w:eastAsia="lt-LT"/>
              </w:rPr>
              <w:t xml:space="preserve"> </w:t>
            </w:r>
            <w:r w:rsidR="00AA15EF" w:rsidRPr="00F61E65">
              <w:rPr>
                <w:b/>
                <w:bCs/>
                <w:lang w:val="lt-LT" w:eastAsia="lt-LT"/>
              </w:rPr>
              <w:t>Nustatymas</w:t>
            </w:r>
          </w:p>
          <w:p w14:paraId="132D3F33" w14:textId="5DEE2927" w:rsidR="00AA15EF" w:rsidRDefault="00487718" w:rsidP="00DE023C">
            <w:pPr>
              <w:rPr>
                <w:b/>
                <w:bCs/>
                <w:lang w:val="lt-LT" w:eastAsia="lt-LT"/>
              </w:rPr>
            </w:pPr>
            <w:r>
              <w:rPr>
                <w:b/>
                <w:bCs/>
                <w:lang w:val="lt-LT" w:eastAsia="lt-LT"/>
              </w:rPr>
              <w:t>x</w:t>
            </w:r>
            <w:r w:rsidR="00AA15EF" w:rsidRPr="00F61E65">
              <w:rPr>
                <w:b/>
                <w:bCs/>
                <w:lang w:val="lt-LT" w:eastAsia="lt-LT"/>
              </w:rPr>
              <w:t xml:space="preserve"> Keitimas </w:t>
            </w:r>
          </w:p>
          <w:p w14:paraId="49DE37A2" w14:textId="77777777" w:rsidR="00487718" w:rsidRPr="00487718" w:rsidRDefault="00487718" w:rsidP="00591A63">
            <w:pPr>
              <w:rPr>
                <w:b/>
                <w:lang w:val="lt-LT"/>
              </w:rPr>
            </w:pPr>
            <w:r w:rsidRPr="00487718">
              <w:rPr>
                <w:b/>
              </w:rPr>
              <w:t xml:space="preserve">Patvirtinta </w:t>
            </w:r>
            <w:r w:rsidR="00591A63">
              <w:rPr>
                <w:b/>
              </w:rPr>
              <w:t>S</w:t>
            </w:r>
            <w:r w:rsidR="00B678E7">
              <w:rPr>
                <w:b/>
              </w:rPr>
              <w:t xml:space="preserve">tebėsenos komiteto 2015 m. </w:t>
            </w:r>
            <w:r w:rsidR="00B678E7">
              <w:rPr>
                <w:b/>
                <w:lang w:val="lt-LT"/>
              </w:rPr>
              <w:t>gegužės</w:t>
            </w:r>
            <w:r w:rsidR="00B678E7">
              <w:rPr>
                <w:b/>
              </w:rPr>
              <w:t xml:space="preserve"> 19</w:t>
            </w:r>
            <w:r w:rsidRPr="00487718">
              <w:rPr>
                <w:b/>
              </w:rPr>
              <w:t xml:space="preserve"> d. </w:t>
            </w:r>
            <w:r w:rsidR="00591A63">
              <w:rPr>
                <w:b/>
              </w:rPr>
              <w:t>nutarimu</w:t>
            </w:r>
            <w:r w:rsidR="009934B1" w:rsidRPr="00647CA9">
              <w:rPr>
                <w:b/>
                <w:lang w:val="lt-LT"/>
              </w:rPr>
              <w:t xml:space="preserve"> Nr</w:t>
            </w:r>
            <w:r w:rsidR="009934B1" w:rsidRPr="00B678E7">
              <w:rPr>
                <w:b/>
                <w:lang w:val="lt-LT"/>
              </w:rPr>
              <w:t>. </w:t>
            </w:r>
            <w:r w:rsidR="00B678E7" w:rsidRPr="00B678E7">
              <w:rPr>
                <w:rFonts w:eastAsia="Calibri"/>
                <w:b/>
                <w:szCs w:val="22"/>
              </w:rPr>
              <w:t>44P-4.1 (6)</w:t>
            </w:r>
            <w:r w:rsidR="00591A63" w:rsidRPr="00B678E7">
              <w:rPr>
                <w:b/>
              </w:rPr>
              <w:t>.</w:t>
            </w:r>
          </w:p>
        </w:tc>
      </w:tr>
      <w:tr w:rsidR="00AA15EF" w:rsidRPr="00EB0D9B" w14:paraId="26DA05E9" w14:textId="77777777" w:rsidTr="00843D45">
        <w:tc>
          <w:tcPr>
            <w:tcW w:w="5931" w:type="dxa"/>
            <w:tcBorders>
              <w:top w:val="single" w:sz="2" w:space="0" w:color="auto"/>
              <w:left w:val="single" w:sz="12" w:space="0" w:color="auto"/>
              <w:bottom w:val="single" w:sz="2" w:space="0" w:color="auto"/>
              <w:right w:val="single" w:sz="2" w:space="0" w:color="auto"/>
            </w:tcBorders>
            <w:shd w:val="clear" w:color="auto" w:fill="auto"/>
          </w:tcPr>
          <w:p w14:paraId="0F3F0095" w14:textId="77777777" w:rsidR="00AA15EF" w:rsidRPr="00F61E65" w:rsidRDefault="00AA15EF" w:rsidP="00DE023C">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744" w:type="dxa"/>
            <w:tcBorders>
              <w:top w:val="single" w:sz="2" w:space="0" w:color="auto"/>
              <w:left w:val="single" w:sz="2" w:space="0" w:color="auto"/>
              <w:bottom w:val="single" w:sz="2" w:space="0" w:color="auto"/>
              <w:right w:val="single" w:sz="12" w:space="0" w:color="auto"/>
            </w:tcBorders>
            <w:shd w:val="clear" w:color="auto" w:fill="auto"/>
          </w:tcPr>
          <w:p w14:paraId="7F06117E" w14:textId="61FA1FBC" w:rsidR="00AA15EF" w:rsidRPr="00843D45" w:rsidRDefault="000F661E" w:rsidP="0031312C">
            <w:pPr>
              <w:numPr>
                <w:ilvl w:val="0"/>
                <w:numId w:val="4"/>
              </w:numPr>
              <w:spacing w:line="240" w:lineRule="auto"/>
              <w:ind w:left="0" w:firstLine="0"/>
              <w:rPr>
                <w:bCs/>
                <w:i/>
                <w:lang w:val="lt-LT" w:eastAsia="lt-LT"/>
              </w:rPr>
            </w:pPr>
            <w:r>
              <w:rPr>
                <w:lang w:val="lt-LT"/>
              </w:rPr>
              <w:t xml:space="preserve"> </w:t>
            </w:r>
            <w:r w:rsidR="00D66979">
              <w:rPr>
                <w:bCs/>
              </w:rPr>
              <w:t>Projekto atitiktis</w:t>
            </w:r>
            <w:r w:rsidR="00D66979" w:rsidRPr="006B6289">
              <w:rPr>
                <w:bCs/>
              </w:rPr>
              <w:t xml:space="preserve"> </w:t>
            </w:r>
            <w:hyperlink r:id="rId9" w:history="1">
              <w:r w:rsidR="00D66979" w:rsidRPr="00CF064C">
                <w:rPr>
                  <w:rStyle w:val="Hipersaitas"/>
                  <w:bCs/>
                </w:rPr>
                <w:t>Pajūrio juostos tvarkymo programai 2014–2020 m.</w:t>
              </w:r>
            </w:hyperlink>
            <w:r w:rsidR="00D66979">
              <w:rPr>
                <w:bCs/>
              </w:rPr>
              <w:t>, patvirtintai Lietuvos Respublikos aplinkos ministro 2014 m. balandžio 16 d. įsakymu Nr. D1-360 „Dėl Pajūrio juostos tvarkymo programos 2014–2020 m. patvirtinimo“ (toliau – Pajūrio juostos tvarkymo programa 2014–2020 m.) ir p</w:t>
            </w:r>
            <w:r w:rsidR="00D66979" w:rsidRPr="00F05821">
              <w:rPr>
                <w:bCs/>
              </w:rPr>
              <w:t>rojekto vykdytojo atitiktis 2002 m. liepos 2 d. Lietuvos Respublikos Pajūrio juostos įstatymui Nr. IX-1016 (toliau – Pajūrio juostos įstatymas).</w:t>
            </w:r>
          </w:p>
        </w:tc>
      </w:tr>
      <w:tr w:rsidR="00AA15EF" w:rsidRPr="00EB0D9B" w14:paraId="133EA7E7" w14:textId="77777777" w:rsidTr="00843D45">
        <w:tc>
          <w:tcPr>
            <w:tcW w:w="5931" w:type="dxa"/>
            <w:tcBorders>
              <w:top w:val="single" w:sz="2" w:space="0" w:color="auto"/>
              <w:left w:val="single" w:sz="12" w:space="0" w:color="auto"/>
              <w:bottom w:val="single" w:sz="2" w:space="0" w:color="auto"/>
              <w:right w:val="single" w:sz="2" w:space="0" w:color="auto"/>
            </w:tcBorders>
            <w:shd w:val="clear" w:color="auto" w:fill="auto"/>
          </w:tcPr>
          <w:p w14:paraId="15218E4B" w14:textId="77777777" w:rsidR="00AA15EF" w:rsidRPr="00F61E65" w:rsidRDefault="00AA15EF" w:rsidP="00DE023C">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744" w:type="dxa"/>
            <w:tcBorders>
              <w:top w:val="single" w:sz="2" w:space="0" w:color="auto"/>
              <w:left w:val="single" w:sz="2" w:space="0" w:color="auto"/>
              <w:bottom w:val="single" w:sz="2" w:space="0" w:color="auto"/>
              <w:right w:val="single" w:sz="12" w:space="0" w:color="auto"/>
            </w:tcBorders>
            <w:shd w:val="clear" w:color="auto" w:fill="auto"/>
          </w:tcPr>
          <w:p w14:paraId="435C9422" w14:textId="77777777" w:rsidR="00B41BE6" w:rsidRDefault="002F28B8" w:rsidP="007D24E4">
            <w:pPr>
              <w:pStyle w:val="Sraopastraipa"/>
              <w:numPr>
                <w:ilvl w:val="0"/>
                <w:numId w:val="8"/>
              </w:numPr>
              <w:ind w:left="23"/>
              <w:rPr>
                <w:bCs/>
              </w:rPr>
            </w:pPr>
            <w:r>
              <w:rPr>
                <w:bCs/>
              </w:rPr>
              <w:t xml:space="preserve">1. </w:t>
            </w:r>
            <w:r w:rsidRPr="002F28B8">
              <w:rPr>
                <w:bCs/>
              </w:rPr>
              <w:t xml:space="preserve">Vertinama, ar projekto veiklos yra numatytos Pajūrio juostos tvarkymo programos 2014–2020 m. </w:t>
            </w:r>
            <w:r w:rsidRPr="002F28B8">
              <w:rPr>
                <w:b/>
                <w:bCs/>
              </w:rPr>
              <w:t>21.1–21.3, 22.1–</w:t>
            </w:r>
            <w:r w:rsidR="00BC3340">
              <w:rPr>
                <w:b/>
                <w:bCs/>
              </w:rPr>
              <w:t>22.2</w:t>
            </w:r>
            <w:r w:rsidRPr="002F28B8">
              <w:rPr>
                <w:b/>
                <w:bCs/>
              </w:rPr>
              <w:t xml:space="preserve"> papunkčiuose arba</w:t>
            </w:r>
            <w:r>
              <w:rPr>
                <w:bCs/>
              </w:rPr>
              <w:t xml:space="preserve"> </w:t>
            </w:r>
            <w:r w:rsidR="00B41BE6" w:rsidRPr="00B41BE6">
              <w:rPr>
                <w:b/>
                <w:bCs/>
              </w:rPr>
              <w:t>19,</w:t>
            </w:r>
            <w:r w:rsidR="00B41BE6">
              <w:rPr>
                <w:bCs/>
              </w:rPr>
              <w:t xml:space="preserve"> </w:t>
            </w:r>
            <w:r w:rsidRPr="002F28B8">
              <w:rPr>
                <w:b/>
                <w:bCs/>
                <w:lang w:val="en-US"/>
              </w:rPr>
              <w:t>23</w:t>
            </w:r>
            <w:r w:rsidRPr="002F28B8">
              <w:rPr>
                <w:b/>
                <w:bCs/>
              </w:rPr>
              <w:t>–</w:t>
            </w:r>
            <w:r w:rsidRPr="002F28B8">
              <w:rPr>
                <w:b/>
                <w:bCs/>
                <w:lang w:val="en-US"/>
              </w:rPr>
              <w:t>28,</w:t>
            </w:r>
            <w:r w:rsidRPr="002F28B8">
              <w:rPr>
                <w:bCs/>
              </w:rPr>
              <w:t xml:space="preserve"> </w:t>
            </w:r>
            <w:r w:rsidR="00014993">
              <w:rPr>
                <w:bCs/>
              </w:rPr>
              <w:t xml:space="preserve">31, </w:t>
            </w:r>
            <w:r w:rsidRPr="002F28B8">
              <w:rPr>
                <w:bCs/>
              </w:rPr>
              <w:t>44–46, 49–74 punktuose:</w:t>
            </w:r>
          </w:p>
          <w:p w14:paraId="51ABC1BB" w14:textId="77777777" w:rsidR="00B41BE6" w:rsidRPr="00B41BE6" w:rsidRDefault="00B41BE6" w:rsidP="00B41BE6">
            <w:pPr>
              <w:suppressAutoHyphens/>
              <w:overflowPunct w:val="0"/>
              <w:spacing w:line="240" w:lineRule="auto"/>
              <w:jc w:val="left"/>
              <w:rPr>
                <w:b/>
                <w:lang w:eastAsia="lt-LT"/>
              </w:rPr>
            </w:pPr>
            <w:r w:rsidRPr="00B41BE6">
              <w:rPr>
                <w:b/>
                <w:bCs/>
                <w:lang w:val="lt-LT" w:eastAsia="lt-LT"/>
              </w:rPr>
              <w:t>BŪTINGĖS GEOMORFOLOGINIS DRAUSTINIS</w:t>
            </w:r>
            <w:r w:rsidR="002F28B8" w:rsidRPr="00B41BE6">
              <w:rPr>
                <w:b/>
                <w:bCs/>
                <w:lang w:val="lt-LT" w:eastAsia="lt-LT"/>
              </w:rPr>
              <w:t xml:space="preserve"> </w:t>
            </w:r>
          </w:p>
          <w:p w14:paraId="4533F38E" w14:textId="77777777" w:rsidR="002F28B8" w:rsidRPr="00B41BE6" w:rsidRDefault="00B41BE6" w:rsidP="00B41BE6">
            <w:pPr>
              <w:suppressAutoHyphens/>
              <w:spacing w:line="240" w:lineRule="auto"/>
              <w:jc w:val="left"/>
              <w:rPr>
                <w:b/>
                <w:lang w:eastAsia="lt-LT"/>
              </w:rPr>
            </w:pPr>
            <w:r w:rsidRPr="00B41BE6">
              <w:rPr>
                <w:b/>
                <w:bCs/>
                <w:lang w:eastAsia="lt-LT"/>
              </w:rPr>
              <w:t xml:space="preserve">19. Kopų viršūnes bei vakarinius jų šlaitus </w:t>
            </w:r>
            <w:r w:rsidRPr="00B41BE6">
              <w:rPr>
                <w:b/>
                <w:lang w:eastAsia="lt-LT"/>
              </w:rPr>
              <w:t>skaidančias antropogeninės kilmės defliacines griovas kasmet dengti šakų klojiniais.</w:t>
            </w:r>
          </w:p>
          <w:p w14:paraId="75137981" w14:textId="77777777" w:rsidR="009956A0" w:rsidRPr="00431B9A" w:rsidRDefault="009956A0" w:rsidP="00431B9A">
            <w:pPr>
              <w:suppressAutoHyphens/>
              <w:spacing w:line="240" w:lineRule="auto"/>
              <w:rPr>
                <w:b/>
                <w:lang w:eastAsia="lt-LT"/>
              </w:rPr>
            </w:pPr>
            <w:r w:rsidRPr="00431B9A">
              <w:rPr>
                <w:b/>
                <w:lang w:eastAsia="lt-LT"/>
              </w:rPr>
              <w:t>ŠVENTOSIOS REKREACINĖ ZONA</w:t>
            </w:r>
          </w:p>
          <w:p w14:paraId="072951C9" w14:textId="77777777" w:rsidR="009956A0" w:rsidRPr="00431B9A" w:rsidRDefault="009956A0" w:rsidP="00431B9A">
            <w:pPr>
              <w:suppressAutoHyphens/>
              <w:spacing w:line="240" w:lineRule="auto"/>
              <w:rPr>
                <w:b/>
                <w:lang w:eastAsia="lt-LT"/>
              </w:rPr>
            </w:pPr>
            <w:r w:rsidRPr="00431B9A">
              <w:rPr>
                <w:b/>
                <w:lang w:eastAsia="lt-LT"/>
              </w:rPr>
              <w:t>21. Šiaurinė Šventosios rekreacinė zona:</w:t>
            </w:r>
          </w:p>
          <w:p w14:paraId="573352AD" w14:textId="77777777" w:rsidR="009956A0" w:rsidRPr="00431B9A" w:rsidRDefault="009956A0" w:rsidP="00431B9A">
            <w:pPr>
              <w:suppressAutoHyphens/>
              <w:spacing w:line="240" w:lineRule="auto"/>
              <w:rPr>
                <w:b/>
                <w:lang w:eastAsia="lt-LT"/>
              </w:rPr>
            </w:pPr>
            <w:r w:rsidRPr="00431B9A">
              <w:rPr>
                <w:b/>
                <w:bCs/>
                <w:lang w:eastAsia="lt-LT"/>
              </w:rPr>
              <w:t xml:space="preserve">21.1. </w:t>
            </w:r>
            <w:r w:rsidR="001243D2">
              <w:rPr>
                <w:b/>
                <w:bCs/>
                <w:lang w:eastAsia="lt-LT"/>
              </w:rPr>
              <w:t>K</w:t>
            </w:r>
            <w:r w:rsidRPr="00431B9A">
              <w:rPr>
                <w:b/>
                <w:bCs/>
                <w:lang w:eastAsia="lt-LT"/>
              </w:rPr>
              <w:t>opagūbrio viršūnėje esančias defliacines formas ir v</w:t>
            </w:r>
            <w:r w:rsidRPr="00431B9A">
              <w:rPr>
                <w:b/>
                <w:lang w:eastAsia="lt-LT"/>
              </w:rPr>
              <w:t>akarinį Kopagūbrio šlaitą (ten, kur jis pažeistas) kasmet dengti šakų klojiniais;</w:t>
            </w:r>
          </w:p>
          <w:p w14:paraId="66F79BB3" w14:textId="77777777" w:rsidR="009956A0" w:rsidRPr="00431B9A" w:rsidRDefault="009956A0" w:rsidP="00431B9A">
            <w:pPr>
              <w:suppressAutoHyphens/>
              <w:spacing w:line="240" w:lineRule="auto"/>
              <w:rPr>
                <w:b/>
                <w:lang w:eastAsia="lt-LT"/>
              </w:rPr>
            </w:pPr>
            <w:r w:rsidRPr="00431B9A">
              <w:rPr>
                <w:b/>
                <w:lang w:eastAsia="lt-LT"/>
              </w:rPr>
              <w:t xml:space="preserve">21.2. </w:t>
            </w:r>
            <w:r w:rsidR="001243D2">
              <w:rPr>
                <w:b/>
                <w:lang w:eastAsia="lt-LT"/>
              </w:rPr>
              <w:t>K</w:t>
            </w:r>
            <w:r w:rsidRPr="00431B9A">
              <w:rPr>
                <w:b/>
                <w:lang w:eastAsia="lt-LT"/>
              </w:rPr>
              <w:t>opagūbrio šlaito papėdę kasmet tiesinti viena žabtvorių eile, o Kopagūbrio viršūnėje vieną trečiąją dalį defliacinių formų skaidyti žabtvorių stačiakampiais;</w:t>
            </w:r>
          </w:p>
          <w:p w14:paraId="441D0E99" w14:textId="77777777" w:rsidR="009956A0" w:rsidRPr="00431B9A" w:rsidRDefault="009956A0" w:rsidP="00431B9A">
            <w:pPr>
              <w:suppressAutoHyphens/>
              <w:spacing w:line="240" w:lineRule="auto"/>
              <w:rPr>
                <w:b/>
                <w:lang w:eastAsia="lt-LT"/>
              </w:rPr>
            </w:pPr>
            <w:r w:rsidRPr="00431B9A">
              <w:rPr>
                <w:b/>
                <w:lang w:eastAsia="lt-LT"/>
              </w:rPr>
              <w:t>21.3. nutiesti 8 naujus lentinius takus ir pastatyti 1 naujus laiptus bei kasmet dalį laiptų ir takų atnaujinti</w:t>
            </w:r>
            <w:r w:rsidR="007D24E4" w:rsidRPr="00431B9A">
              <w:rPr>
                <w:b/>
                <w:lang w:eastAsia="lt-LT"/>
              </w:rPr>
              <w:t>.</w:t>
            </w:r>
          </w:p>
          <w:p w14:paraId="29C5E4FE" w14:textId="77777777" w:rsidR="007D24E4" w:rsidRPr="00431B9A" w:rsidRDefault="007D24E4" w:rsidP="00431B9A">
            <w:pPr>
              <w:suppressAutoHyphens/>
              <w:spacing w:line="240" w:lineRule="auto"/>
              <w:rPr>
                <w:b/>
                <w:lang w:eastAsia="lt-LT"/>
              </w:rPr>
            </w:pPr>
            <w:r w:rsidRPr="00431B9A">
              <w:rPr>
                <w:b/>
                <w:lang w:eastAsia="lt-LT"/>
              </w:rPr>
              <w:t>22. Pietinė Šventosios rekreacinė zona:</w:t>
            </w:r>
          </w:p>
          <w:p w14:paraId="27EE9CD9" w14:textId="77777777" w:rsidR="007D24E4" w:rsidRPr="00431B9A" w:rsidRDefault="007D24E4" w:rsidP="00431B9A">
            <w:pPr>
              <w:suppressAutoHyphens/>
              <w:overflowPunct w:val="0"/>
              <w:spacing w:line="240" w:lineRule="auto"/>
              <w:rPr>
                <w:b/>
                <w:lang w:eastAsia="lt-LT"/>
              </w:rPr>
            </w:pPr>
            <w:r w:rsidRPr="00431B9A">
              <w:rPr>
                <w:b/>
                <w:lang w:eastAsia="lt-LT"/>
              </w:rPr>
              <w:t xml:space="preserve">22.1. </w:t>
            </w:r>
            <w:r w:rsidR="001243D2">
              <w:rPr>
                <w:b/>
                <w:lang w:eastAsia="lt-LT"/>
              </w:rPr>
              <w:t>K</w:t>
            </w:r>
            <w:r w:rsidRPr="00431B9A">
              <w:rPr>
                <w:b/>
                <w:lang w:eastAsia="lt-LT"/>
              </w:rPr>
              <w:t>opagūbrio vakariniame šlaite esančias defliacines formas kasmet dengti šakų klojiniais;</w:t>
            </w:r>
          </w:p>
          <w:p w14:paraId="0803E9A2" w14:textId="77777777" w:rsidR="007D24E4" w:rsidRPr="00431B9A" w:rsidRDefault="007D24E4" w:rsidP="00431B9A">
            <w:pPr>
              <w:suppressAutoHyphens/>
              <w:spacing w:line="240" w:lineRule="auto"/>
              <w:rPr>
                <w:b/>
                <w:lang w:eastAsia="lt-LT"/>
              </w:rPr>
            </w:pPr>
            <w:r w:rsidRPr="00431B9A">
              <w:rPr>
                <w:b/>
                <w:lang w:eastAsia="lt-LT"/>
              </w:rPr>
              <w:t>22.2. nutiesti 1 naują taką ir kasmet atnaujinti dalį takų</w:t>
            </w:r>
            <w:r w:rsidR="001243D2">
              <w:rPr>
                <w:b/>
                <w:lang w:eastAsia="lt-LT"/>
              </w:rPr>
              <w:t>.</w:t>
            </w:r>
          </w:p>
          <w:p w14:paraId="19269331" w14:textId="77777777" w:rsidR="00431B9A" w:rsidRPr="00431B9A" w:rsidRDefault="00431B9A" w:rsidP="00431B9A">
            <w:pPr>
              <w:suppressAutoHyphens/>
              <w:spacing w:line="240" w:lineRule="auto"/>
              <w:rPr>
                <w:b/>
                <w:lang w:eastAsia="lt-LT"/>
              </w:rPr>
            </w:pPr>
            <w:r w:rsidRPr="00431B9A">
              <w:rPr>
                <w:b/>
                <w:lang w:eastAsia="lt-LT"/>
              </w:rPr>
              <w:t>KRANTO RUOŽAS TARP ŠVENTOSIOS IR PALANGOS REKREACINIŲ ZONŲ</w:t>
            </w:r>
          </w:p>
          <w:p w14:paraId="77E98023" w14:textId="77777777" w:rsidR="00431B9A" w:rsidRPr="00431B9A" w:rsidRDefault="00431B9A" w:rsidP="00431B9A">
            <w:pPr>
              <w:suppressAutoHyphens/>
              <w:spacing w:line="240" w:lineRule="auto"/>
              <w:rPr>
                <w:b/>
                <w:lang w:eastAsia="lt-LT"/>
              </w:rPr>
            </w:pPr>
            <w:r w:rsidRPr="00431B9A">
              <w:rPr>
                <w:b/>
                <w:lang w:eastAsia="lt-LT"/>
              </w:rPr>
              <w:t>23.</w:t>
            </w:r>
            <w:r w:rsidRPr="00431B9A">
              <w:rPr>
                <w:b/>
                <w:bCs/>
                <w:lang w:eastAsia="lt-LT"/>
              </w:rPr>
              <w:t xml:space="preserve"> Kopagūbrio viršūnėje esančias defliacines formas ir v</w:t>
            </w:r>
            <w:r w:rsidRPr="00431B9A">
              <w:rPr>
                <w:b/>
                <w:lang w:eastAsia="lt-LT"/>
              </w:rPr>
              <w:t>akarinį Kopagūbrio šlaitą (ten, kur jis pažeistas) kasmet dengti šakų klojiniais.</w:t>
            </w:r>
          </w:p>
          <w:p w14:paraId="53E5A78A" w14:textId="77777777" w:rsidR="00431B9A" w:rsidRPr="00431B9A" w:rsidRDefault="00431B9A" w:rsidP="00431B9A">
            <w:pPr>
              <w:suppressAutoHyphens/>
              <w:spacing w:line="240" w:lineRule="auto"/>
              <w:rPr>
                <w:b/>
                <w:lang w:eastAsia="lt-LT"/>
              </w:rPr>
            </w:pPr>
            <w:r w:rsidRPr="00431B9A">
              <w:rPr>
                <w:b/>
                <w:lang w:eastAsia="lt-LT"/>
              </w:rPr>
              <w:t>24. Kopagūbrio šlaito papėdę kasmet tiesinti viena žabtvorių eile.</w:t>
            </w:r>
          </w:p>
          <w:p w14:paraId="2C593778" w14:textId="77777777" w:rsidR="00431B9A" w:rsidRPr="00431B9A" w:rsidRDefault="00431B9A" w:rsidP="00431B9A">
            <w:pPr>
              <w:suppressAutoHyphens/>
              <w:spacing w:line="240" w:lineRule="auto"/>
              <w:rPr>
                <w:b/>
                <w:lang w:eastAsia="lt-LT"/>
              </w:rPr>
            </w:pPr>
            <w:r w:rsidRPr="00431B9A">
              <w:rPr>
                <w:b/>
                <w:lang w:eastAsia="lt-LT"/>
              </w:rPr>
              <w:lastRenderedPageBreak/>
              <w:t>25. Nutiesti 14 naujų takų ir pastatyti 2 naujus laiptus bei kasmet dalį laiptų ir takų atnaujinti.</w:t>
            </w:r>
          </w:p>
          <w:p w14:paraId="75B1C45E" w14:textId="77777777" w:rsidR="00431B9A" w:rsidRPr="00431B9A" w:rsidRDefault="00431B9A" w:rsidP="00431B9A">
            <w:pPr>
              <w:suppressAutoHyphens/>
              <w:spacing w:line="240" w:lineRule="auto"/>
              <w:rPr>
                <w:b/>
                <w:lang w:eastAsia="lt-LT"/>
              </w:rPr>
            </w:pPr>
            <w:r w:rsidRPr="00431B9A">
              <w:rPr>
                <w:b/>
                <w:lang w:eastAsia="lt-LT"/>
              </w:rPr>
              <w:t>PALANGOS REKREACINĖ ZONA (KUNIGIŠKĖS – PAJŪRIO REGIONINIS PARKAS)</w:t>
            </w:r>
          </w:p>
          <w:p w14:paraId="3FC738D1" w14:textId="77777777" w:rsidR="00431B9A" w:rsidRPr="00431B9A" w:rsidRDefault="00431B9A" w:rsidP="00431B9A">
            <w:pPr>
              <w:suppressAutoHyphens/>
              <w:spacing w:line="240" w:lineRule="auto"/>
              <w:rPr>
                <w:b/>
                <w:lang w:eastAsia="lt-LT"/>
              </w:rPr>
            </w:pPr>
            <w:r w:rsidRPr="00431B9A">
              <w:rPr>
                <w:b/>
                <w:lang w:eastAsia="lt-LT"/>
              </w:rPr>
              <w:t xml:space="preserve">26. </w:t>
            </w:r>
            <w:r w:rsidRPr="00431B9A">
              <w:rPr>
                <w:b/>
                <w:bCs/>
                <w:lang w:eastAsia="lt-LT"/>
              </w:rPr>
              <w:t>Kopagūbrio viršūnėje esančias defliacines formas ir v</w:t>
            </w:r>
            <w:r w:rsidRPr="00431B9A">
              <w:rPr>
                <w:b/>
                <w:lang w:eastAsia="lt-LT"/>
              </w:rPr>
              <w:t>akarinį Kopagūbrio šlaitą (ten, kur jis pažeistas) kasmet dengti šakų klojiniai</w:t>
            </w:r>
            <w:r w:rsidR="00BA4505">
              <w:rPr>
                <w:b/>
                <w:lang w:eastAsia="lt-LT"/>
              </w:rPr>
              <w:t>s</w:t>
            </w:r>
            <w:r w:rsidRPr="00431B9A">
              <w:rPr>
                <w:b/>
                <w:lang w:eastAsia="lt-LT"/>
              </w:rPr>
              <w:t>.</w:t>
            </w:r>
          </w:p>
          <w:p w14:paraId="58DB8EB4" w14:textId="77777777" w:rsidR="00431B9A" w:rsidRPr="00431B9A" w:rsidRDefault="00431B9A" w:rsidP="00431B9A">
            <w:pPr>
              <w:suppressAutoHyphens/>
              <w:spacing w:line="240" w:lineRule="auto"/>
              <w:rPr>
                <w:b/>
                <w:lang w:eastAsia="lt-LT"/>
              </w:rPr>
            </w:pPr>
            <w:r w:rsidRPr="00431B9A">
              <w:rPr>
                <w:b/>
                <w:lang w:eastAsia="lt-LT"/>
              </w:rPr>
              <w:t>27. Kopagūbrio šlaito papėdę kasmet tiesinti viena žabtvorių eile, o Kopagūbrio viršūnėje 1/3 dalį defliacinių formų skaidyti žabtvorių stačiakampiais.</w:t>
            </w:r>
          </w:p>
          <w:p w14:paraId="79FE74FD" w14:textId="77777777" w:rsidR="00431B9A" w:rsidRPr="00431B9A" w:rsidRDefault="00431B9A" w:rsidP="00431B9A">
            <w:pPr>
              <w:suppressAutoHyphens/>
              <w:spacing w:line="240" w:lineRule="auto"/>
              <w:rPr>
                <w:b/>
                <w:lang w:eastAsia="lt-LT"/>
              </w:rPr>
            </w:pPr>
            <w:r w:rsidRPr="00431B9A">
              <w:rPr>
                <w:b/>
                <w:lang w:eastAsia="lt-LT"/>
              </w:rPr>
              <w:t>28. Nutiesti 10 naujų takų ir pastatyti 2 naujus laiptus bei kasmet dalį laiptų ir takų atnaujinti.</w:t>
            </w:r>
          </w:p>
          <w:p w14:paraId="31DB19CD" w14:textId="77777777" w:rsidR="002F28B8" w:rsidRPr="002F28B8" w:rsidRDefault="002F28B8" w:rsidP="0066376A">
            <w:pPr>
              <w:widowControl/>
              <w:autoSpaceDE w:val="0"/>
              <w:autoSpaceDN w:val="0"/>
              <w:spacing w:line="240" w:lineRule="auto"/>
              <w:textAlignment w:val="auto"/>
              <w:rPr>
                <w:b/>
                <w:color w:val="000000"/>
                <w:lang w:val="lt-LT" w:eastAsia="lt-LT"/>
              </w:rPr>
            </w:pPr>
            <w:r w:rsidRPr="002F28B8">
              <w:rPr>
                <w:b/>
                <w:color w:val="000000"/>
                <w:lang w:val="lt-LT" w:eastAsia="lt-LT"/>
              </w:rPr>
              <w:t>PALANGOS REKREACINĖ ZONA</w:t>
            </w:r>
          </w:p>
          <w:p w14:paraId="3D79AC1C" w14:textId="77777777" w:rsidR="002F28B8" w:rsidRDefault="002F28B8" w:rsidP="0066376A">
            <w:pPr>
              <w:widowControl/>
              <w:autoSpaceDE w:val="0"/>
              <w:autoSpaceDN w:val="0"/>
              <w:spacing w:line="240" w:lineRule="auto"/>
              <w:textAlignment w:val="auto"/>
              <w:rPr>
                <w:color w:val="000000"/>
                <w:lang w:val="lt-LT" w:eastAsia="lt-LT"/>
              </w:rPr>
            </w:pPr>
            <w:r w:rsidRPr="002F28B8">
              <w:rPr>
                <w:color w:val="000000"/>
                <w:lang w:val="lt-LT" w:eastAsia="lt-LT"/>
              </w:rPr>
              <w:t>31. Esant poreikiui papildyti Palangos tilto – Birutės kalno kranto ruožą atvežtiniu smėliu.</w:t>
            </w:r>
          </w:p>
          <w:p w14:paraId="7FCC7174" w14:textId="77777777" w:rsidR="002F28B8" w:rsidRPr="002F28B8" w:rsidRDefault="002F28B8" w:rsidP="002F28B8">
            <w:pPr>
              <w:widowControl/>
              <w:autoSpaceDE w:val="0"/>
              <w:autoSpaceDN w:val="0"/>
              <w:spacing w:line="240" w:lineRule="auto"/>
              <w:textAlignment w:val="auto"/>
              <w:rPr>
                <w:b/>
                <w:color w:val="000000"/>
                <w:lang w:val="lt-LT" w:eastAsia="lt-LT"/>
              </w:rPr>
            </w:pPr>
            <w:r w:rsidRPr="002F28B8">
              <w:rPr>
                <w:b/>
                <w:color w:val="000000"/>
                <w:lang w:val="lt-LT" w:eastAsia="lt-LT"/>
              </w:rPr>
              <w:t>SMILTYNĖS REKREACINĖ ZONA</w:t>
            </w:r>
          </w:p>
          <w:p w14:paraId="612973B0" w14:textId="77777777" w:rsidR="002F28B8" w:rsidRPr="002F28B8" w:rsidRDefault="002F28B8" w:rsidP="002F28B8">
            <w:pPr>
              <w:suppressAutoHyphens/>
              <w:spacing w:line="240" w:lineRule="auto"/>
              <w:rPr>
                <w:lang w:val="lt-LT" w:eastAsia="lt-LT"/>
              </w:rPr>
            </w:pPr>
            <w:r w:rsidRPr="002F28B8">
              <w:rPr>
                <w:lang w:val="lt-LT" w:eastAsia="lt-LT"/>
              </w:rPr>
              <w:t>44. Vakarinį Kopagūbrio šlaitą (vietas, kur Kopagūbris pažeistas) kasmet dengti šakų klojiniais.</w:t>
            </w:r>
          </w:p>
          <w:p w14:paraId="0E480D38" w14:textId="77777777" w:rsidR="002F28B8" w:rsidRPr="002F28B8" w:rsidRDefault="002F28B8" w:rsidP="002F28B8">
            <w:pPr>
              <w:suppressAutoHyphens/>
              <w:spacing w:line="240" w:lineRule="auto"/>
              <w:rPr>
                <w:lang w:val="lt-LT" w:eastAsia="lt-LT"/>
              </w:rPr>
            </w:pPr>
            <w:r w:rsidRPr="002F28B8">
              <w:rPr>
                <w:lang w:val="lt-LT" w:eastAsia="lt-LT"/>
              </w:rPr>
              <w:t>45. Nutiesti 8 naujus takus ir pastatyti 8 naujus laiptus bei kasmet dalį laiptų ir takų atnaujinti.</w:t>
            </w:r>
          </w:p>
          <w:p w14:paraId="7D2FCE7E" w14:textId="77777777" w:rsidR="002F28B8" w:rsidRPr="002F28B8" w:rsidRDefault="002F28B8" w:rsidP="002F28B8">
            <w:pPr>
              <w:suppressAutoHyphens/>
              <w:spacing w:line="240" w:lineRule="auto"/>
              <w:rPr>
                <w:lang w:val="lt-LT" w:eastAsia="lt-LT"/>
              </w:rPr>
            </w:pPr>
            <w:r w:rsidRPr="002F28B8">
              <w:rPr>
                <w:lang w:val="lt-LT" w:eastAsia="lt-LT"/>
              </w:rPr>
              <w:t>46. Įrengti iki 250 vietų dviračių stovų.</w:t>
            </w:r>
          </w:p>
          <w:p w14:paraId="2E11BDF9" w14:textId="77777777" w:rsidR="002F28B8" w:rsidRPr="002F28B8" w:rsidRDefault="002F28B8" w:rsidP="002F28B8">
            <w:pPr>
              <w:suppressAutoHyphens/>
              <w:spacing w:line="240" w:lineRule="auto"/>
              <w:rPr>
                <w:b/>
                <w:lang w:val="lt-LT" w:eastAsia="lt-LT"/>
              </w:rPr>
            </w:pPr>
            <w:r w:rsidRPr="002F28B8">
              <w:rPr>
                <w:b/>
                <w:lang w:val="lt-LT" w:eastAsia="lt-LT"/>
              </w:rPr>
              <w:t>KRANTO RUOŽAS TARP ALKSNYNĖS IR JUODKRANTĖS REKREACINIŲ ZONŲ</w:t>
            </w:r>
          </w:p>
          <w:p w14:paraId="79B1B938" w14:textId="77777777" w:rsidR="002F28B8" w:rsidRPr="002F28B8" w:rsidRDefault="002F28B8" w:rsidP="002F28B8">
            <w:pPr>
              <w:suppressAutoHyphens/>
              <w:spacing w:line="240" w:lineRule="auto"/>
              <w:rPr>
                <w:lang w:val="lt-LT" w:eastAsia="lt-LT"/>
              </w:rPr>
            </w:pPr>
            <w:r w:rsidRPr="002F28B8">
              <w:rPr>
                <w:lang w:val="lt-LT" w:eastAsia="lt-LT"/>
              </w:rPr>
              <w:t xml:space="preserve">49. </w:t>
            </w:r>
            <w:r w:rsidRPr="002F28B8">
              <w:rPr>
                <w:bCs/>
                <w:lang w:val="lt-LT" w:eastAsia="lt-LT"/>
              </w:rPr>
              <w:t xml:space="preserve">Kopagūbrio viršūnes bei vakarinius jo šlaitus </w:t>
            </w:r>
            <w:r w:rsidRPr="002F28B8">
              <w:rPr>
                <w:lang w:val="lt-LT" w:eastAsia="lt-LT"/>
              </w:rPr>
              <w:t>skaidančias antropogeninės kilmės defliacines griovas kasmet dengti šakų klojiniais.</w:t>
            </w:r>
          </w:p>
          <w:p w14:paraId="321B894A" w14:textId="77777777" w:rsidR="002F28B8" w:rsidRPr="002F28B8" w:rsidRDefault="002F28B8" w:rsidP="002F28B8">
            <w:pPr>
              <w:suppressAutoHyphens/>
              <w:spacing w:line="240" w:lineRule="auto"/>
              <w:rPr>
                <w:lang w:val="lt-LT" w:eastAsia="lt-LT"/>
              </w:rPr>
            </w:pPr>
            <w:r w:rsidRPr="002F28B8">
              <w:rPr>
                <w:lang w:val="lt-LT" w:eastAsia="lt-LT"/>
              </w:rPr>
              <w:t>50. Saugoti natūralius krantodaros procesus.</w:t>
            </w:r>
          </w:p>
          <w:p w14:paraId="656E9DBE" w14:textId="77777777" w:rsidR="002F28B8" w:rsidRPr="002F28B8" w:rsidRDefault="002F28B8" w:rsidP="002F28B8">
            <w:pPr>
              <w:suppressAutoHyphens/>
              <w:spacing w:line="240" w:lineRule="auto"/>
              <w:rPr>
                <w:b/>
                <w:lang w:val="lt-LT" w:eastAsia="lt-LT"/>
              </w:rPr>
            </w:pPr>
            <w:r w:rsidRPr="002F28B8">
              <w:rPr>
                <w:b/>
                <w:lang w:val="lt-LT" w:eastAsia="lt-LT"/>
              </w:rPr>
              <w:t>JUODKRANTĖS REKREACINĖ ZONA</w:t>
            </w:r>
          </w:p>
          <w:p w14:paraId="5FA67543" w14:textId="77777777" w:rsidR="002F28B8" w:rsidRPr="002F28B8" w:rsidRDefault="002F28B8" w:rsidP="002F28B8">
            <w:pPr>
              <w:suppressAutoHyphens/>
              <w:spacing w:line="240" w:lineRule="auto"/>
              <w:rPr>
                <w:lang w:val="lt-LT" w:eastAsia="lt-LT"/>
              </w:rPr>
            </w:pPr>
            <w:r w:rsidRPr="002F28B8">
              <w:rPr>
                <w:bCs/>
                <w:lang w:val="lt-LT" w:eastAsia="lt-LT"/>
              </w:rPr>
              <w:t>51. Kopagūbrio viršūnėje esančias defliacines formas ir v</w:t>
            </w:r>
            <w:r w:rsidRPr="002F28B8">
              <w:rPr>
                <w:lang w:val="lt-LT" w:eastAsia="lt-LT"/>
              </w:rPr>
              <w:t>akarinį Kopagūbrio šlaitą (ten, kur jis pažeistas) kasmet dengti šakų klojiniais.</w:t>
            </w:r>
          </w:p>
          <w:p w14:paraId="0FED731E" w14:textId="77777777" w:rsidR="002F28B8" w:rsidRPr="002F28B8" w:rsidRDefault="002F28B8" w:rsidP="002F28B8">
            <w:pPr>
              <w:suppressAutoHyphens/>
              <w:spacing w:line="240" w:lineRule="auto"/>
              <w:rPr>
                <w:lang w:val="lt-LT" w:eastAsia="lt-LT"/>
              </w:rPr>
            </w:pPr>
            <w:r w:rsidRPr="002F28B8">
              <w:rPr>
                <w:lang w:val="lt-LT" w:eastAsia="lt-LT"/>
              </w:rPr>
              <w:t>52. Kopagūbrio šlaito papėdę kasmet tiesinti viena žabtvorių eile, o Kopagūbrio viršūnėje vieną penktąją dalį esančių defliacinių formų skaidyti žabtvorių stačiakampiais.</w:t>
            </w:r>
          </w:p>
          <w:p w14:paraId="23660F55" w14:textId="77777777" w:rsidR="002F28B8" w:rsidRPr="002F28B8" w:rsidRDefault="002F28B8" w:rsidP="002F28B8">
            <w:pPr>
              <w:suppressAutoHyphens/>
              <w:spacing w:line="240" w:lineRule="auto"/>
              <w:rPr>
                <w:lang w:val="lt-LT" w:eastAsia="lt-LT"/>
              </w:rPr>
            </w:pPr>
            <w:r w:rsidRPr="002F28B8">
              <w:rPr>
                <w:lang w:val="lt-LT" w:eastAsia="lt-LT"/>
              </w:rPr>
              <w:t>53. Nutiesti 2 naujus takus ir pastatyti 2 naujus laiptus bei kasmet dalį laiptų ir takų atnaujinti.</w:t>
            </w:r>
          </w:p>
          <w:p w14:paraId="1D66E3A8" w14:textId="77777777" w:rsidR="002F28B8" w:rsidRPr="002F28B8" w:rsidRDefault="002F28B8" w:rsidP="002F28B8">
            <w:pPr>
              <w:suppressAutoHyphens/>
              <w:spacing w:line="240" w:lineRule="auto"/>
              <w:rPr>
                <w:lang w:val="lt-LT" w:eastAsia="lt-LT"/>
              </w:rPr>
            </w:pPr>
            <w:r w:rsidRPr="002F28B8">
              <w:rPr>
                <w:lang w:val="lt-LT" w:eastAsia="lt-LT"/>
              </w:rPr>
              <w:t>54. Įrengti iki 220 vietų dviračių stovų.</w:t>
            </w:r>
          </w:p>
          <w:p w14:paraId="0F386B37" w14:textId="77777777" w:rsidR="002F28B8" w:rsidRPr="002F28B8" w:rsidRDefault="002F28B8" w:rsidP="002F28B8">
            <w:pPr>
              <w:suppressAutoHyphens/>
              <w:spacing w:line="240" w:lineRule="auto"/>
              <w:rPr>
                <w:b/>
                <w:lang w:val="lt-LT" w:eastAsia="lt-LT"/>
              </w:rPr>
            </w:pPr>
            <w:r w:rsidRPr="002F28B8">
              <w:rPr>
                <w:b/>
                <w:lang w:val="lt-LT" w:eastAsia="lt-LT"/>
              </w:rPr>
              <w:t>KRANTO RUOŽAS TARP JUODKRANTĖS IR PERVALKOS REKREACINIŲ ZONŲ</w:t>
            </w:r>
          </w:p>
          <w:p w14:paraId="0275E5E4" w14:textId="77777777" w:rsidR="002F28B8" w:rsidRPr="002F28B8" w:rsidRDefault="002F28B8" w:rsidP="002F28B8">
            <w:pPr>
              <w:suppressAutoHyphens/>
              <w:spacing w:line="240" w:lineRule="auto"/>
              <w:rPr>
                <w:lang w:val="lt-LT" w:eastAsia="lt-LT"/>
              </w:rPr>
            </w:pPr>
            <w:r w:rsidRPr="002F28B8">
              <w:rPr>
                <w:lang w:val="lt-LT" w:eastAsia="lt-LT"/>
              </w:rPr>
              <w:lastRenderedPageBreak/>
              <w:t xml:space="preserve">55. </w:t>
            </w:r>
            <w:r w:rsidRPr="002F28B8">
              <w:rPr>
                <w:bCs/>
                <w:lang w:val="lt-LT" w:eastAsia="lt-LT"/>
              </w:rPr>
              <w:t xml:space="preserve">Kopagūbrio viršūnes bei vakarinius jo šlaitus </w:t>
            </w:r>
            <w:r w:rsidRPr="002F28B8">
              <w:rPr>
                <w:lang w:val="lt-LT" w:eastAsia="lt-LT"/>
              </w:rPr>
              <w:t>skaidančias antropogeninės kilmės defliacines griovas kasmet dengti šakų klojiniais.</w:t>
            </w:r>
          </w:p>
          <w:p w14:paraId="00010531" w14:textId="77777777" w:rsidR="002F28B8" w:rsidRPr="002F28B8" w:rsidRDefault="002F28B8" w:rsidP="002F28B8">
            <w:pPr>
              <w:suppressAutoHyphens/>
              <w:spacing w:line="240" w:lineRule="auto"/>
              <w:rPr>
                <w:lang w:val="lt-LT" w:eastAsia="lt-LT"/>
              </w:rPr>
            </w:pPr>
            <w:r w:rsidRPr="002F28B8">
              <w:rPr>
                <w:lang w:val="lt-LT" w:eastAsia="lt-LT"/>
              </w:rPr>
              <w:t>56. Saugoti natūralius krantodaros procesus.</w:t>
            </w:r>
          </w:p>
          <w:p w14:paraId="4230E678" w14:textId="77777777" w:rsidR="002F28B8" w:rsidRPr="002F28B8" w:rsidRDefault="002F28B8" w:rsidP="002F28B8">
            <w:pPr>
              <w:suppressAutoHyphens/>
              <w:spacing w:line="240" w:lineRule="auto"/>
              <w:rPr>
                <w:b/>
                <w:lang w:val="lt-LT" w:eastAsia="lt-LT"/>
              </w:rPr>
            </w:pPr>
            <w:r w:rsidRPr="002F28B8">
              <w:rPr>
                <w:b/>
                <w:lang w:val="lt-LT" w:eastAsia="lt-LT"/>
              </w:rPr>
              <w:t>PERVALKOS REKREACINĖ ZONA</w:t>
            </w:r>
          </w:p>
          <w:p w14:paraId="690666DF" w14:textId="77777777" w:rsidR="002F28B8" w:rsidRPr="002F28B8" w:rsidRDefault="002F28B8" w:rsidP="002F28B8">
            <w:pPr>
              <w:suppressAutoHyphens/>
              <w:spacing w:line="240" w:lineRule="auto"/>
              <w:rPr>
                <w:lang w:val="lt-LT" w:eastAsia="lt-LT"/>
              </w:rPr>
            </w:pPr>
            <w:r w:rsidRPr="002F28B8">
              <w:rPr>
                <w:bCs/>
                <w:lang w:val="lt-LT" w:eastAsia="lt-LT"/>
              </w:rPr>
              <w:t>57. Kopagūbrio viršūnėje esančias defliacines formas ir v</w:t>
            </w:r>
            <w:r w:rsidRPr="002F28B8">
              <w:rPr>
                <w:lang w:val="lt-LT" w:eastAsia="lt-LT"/>
              </w:rPr>
              <w:t>akarinį Kopagūbrio šlaitą (ten, kur jis pažeistas) kasmet dengti šakų klojiniais.</w:t>
            </w:r>
          </w:p>
          <w:p w14:paraId="35A56DE7" w14:textId="77777777" w:rsidR="002F28B8" w:rsidRPr="002F28B8" w:rsidRDefault="002F28B8" w:rsidP="002F28B8">
            <w:pPr>
              <w:suppressAutoHyphens/>
              <w:spacing w:line="240" w:lineRule="auto"/>
              <w:rPr>
                <w:lang w:val="lt-LT" w:eastAsia="lt-LT"/>
              </w:rPr>
            </w:pPr>
            <w:r w:rsidRPr="002F28B8">
              <w:rPr>
                <w:lang w:val="lt-LT" w:eastAsia="lt-LT"/>
              </w:rPr>
              <w:t>58. Kopagūbrio šlaito papėdę kasmet tiesinti viena žabtvorių eile, o Kopagūbrio viršūnėje vieną penktąją dalį esančių defliacinių formų skaidyti žabtvorių stačiakampiais.</w:t>
            </w:r>
          </w:p>
          <w:p w14:paraId="2675F82F" w14:textId="77777777" w:rsidR="002F28B8" w:rsidRPr="002F28B8" w:rsidRDefault="002F28B8" w:rsidP="002F28B8">
            <w:pPr>
              <w:suppressAutoHyphens/>
              <w:spacing w:line="240" w:lineRule="auto"/>
              <w:rPr>
                <w:lang w:val="lt-LT" w:eastAsia="lt-LT"/>
              </w:rPr>
            </w:pPr>
            <w:r w:rsidRPr="002F28B8">
              <w:rPr>
                <w:lang w:val="lt-LT" w:eastAsia="lt-LT"/>
              </w:rPr>
              <w:t>59. Nutiesti 2 naujus takus ir pastatyti 2 naujus laiptus bei kasmet dalį laiptų ir takų atnaujinti.</w:t>
            </w:r>
          </w:p>
          <w:p w14:paraId="16BEDE92" w14:textId="77777777" w:rsidR="002F28B8" w:rsidRPr="002F28B8" w:rsidRDefault="002F28B8" w:rsidP="002F28B8">
            <w:pPr>
              <w:suppressAutoHyphens/>
              <w:spacing w:line="240" w:lineRule="auto"/>
              <w:rPr>
                <w:lang w:val="lt-LT" w:eastAsia="lt-LT"/>
              </w:rPr>
            </w:pPr>
            <w:r w:rsidRPr="002F28B8">
              <w:rPr>
                <w:lang w:val="lt-LT" w:eastAsia="lt-LT"/>
              </w:rPr>
              <w:t>60. Įrengti 50 vietų dviračių stovų.</w:t>
            </w:r>
          </w:p>
          <w:p w14:paraId="336D430F" w14:textId="77777777" w:rsidR="002F28B8" w:rsidRPr="002F28B8" w:rsidRDefault="002F28B8" w:rsidP="002F28B8">
            <w:pPr>
              <w:suppressAutoHyphens/>
              <w:spacing w:line="240" w:lineRule="auto"/>
              <w:rPr>
                <w:b/>
                <w:lang w:val="lt-LT" w:eastAsia="lt-LT"/>
              </w:rPr>
            </w:pPr>
            <w:r w:rsidRPr="002F28B8">
              <w:rPr>
                <w:b/>
                <w:lang w:val="lt-LT" w:eastAsia="lt-LT"/>
              </w:rPr>
              <w:t>KRANTO RUOŽAS TARP PERVALKOS IR PREILOS REKREACINIŲ ZONŲ</w:t>
            </w:r>
          </w:p>
          <w:p w14:paraId="01B25CE3" w14:textId="77777777" w:rsidR="002F28B8" w:rsidRPr="002F28B8" w:rsidRDefault="002F28B8" w:rsidP="002F28B8">
            <w:pPr>
              <w:suppressAutoHyphens/>
              <w:spacing w:line="240" w:lineRule="auto"/>
              <w:rPr>
                <w:lang w:val="lt-LT" w:eastAsia="lt-LT"/>
              </w:rPr>
            </w:pPr>
            <w:r w:rsidRPr="002F28B8">
              <w:rPr>
                <w:lang w:val="lt-LT" w:eastAsia="lt-LT"/>
              </w:rPr>
              <w:t xml:space="preserve">61. </w:t>
            </w:r>
            <w:r w:rsidRPr="002F28B8">
              <w:rPr>
                <w:bCs/>
                <w:lang w:val="lt-LT" w:eastAsia="lt-LT"/>
              </w:rPr>
              <w:t xml:space="preserve">Kopagūbrio viršūnes bei vakarinius jo šlaitus </w:t>
            </w:r>
            <w:r w:rsidRPr="002F28B8">
              <w:rPr>
                <w:lang w:val="lt-LT" w:eastAsia="lt-LT"/>
              </w:rPr>
              <w:t>skaidančias antropogeninės kilmės defliacines griovas kasmet dengti šakų klojiniais.</w:t>
            </w:r>
          </w:p>
          <w:p w14:paraId="32A21A0D" w14:textId="77777777" w:rsidR="002F28B8" w:rsidRPr="002F28B8" w:rsidRDefault="002F28B8" w:rsidP="002F28B8">
            <w:pPr>
              <w:suppressAutoHyphens/>
              <w:spacing w:line="240" w:lineRule="auto"/>
              <w:rPr>
                <w:lang w:val="de-DE" w:eastAsia="lt-LT"/>
              </w:rPr>
            </w:pPr>
            <w:r w:rsidRPr="002F28B8">
              <w:rPr>
                <w:lang w:val="de-DE" w:eastAsia="lt-LT"/>
              </w:rPr>
              <w:t>62. Saugoti natūralius krantodaros procesus.</w:t>
            </w:r>
          </w:p>
          <w:p w14:paraId="0FCE374D" w14:textId="77777777" w:rsidR="002F28B8" w:rsidRPr="002F28B8" w:rsidRDefault="002F28B8" w:rsidP="002F28B8">
            <w:pPr>
              <w:suppressAutoHyphens/>
              <w:spacing w:line="240" w:lineRule="auto"/>
              <w:rPr>
                <w:b/>
                <w:lang w:val="de-DE" w:eastAsia="lt-LT"/>
              </w:rPr>
            </w:pPr>
            <w:r w:rsidRPr="002F28B8">
              <w:rPr>
                <w:b/>
                <w:lang w:val="de-DE" w:eastAsia="lt-LT"/>
              </w:rPr>
              <w:t>PREILOS REKREACINĖ ZONA</w:t>
            </w:r>
          </w:p>
          <w:p w14:paraId="752C2F87" w14:textId="77777777" w:rsidR="002F28B8" w:rsidRPr="002F28B8" w:rsidRDefault="002F28B8" w:rsidP="002F28B8">
            <w:pPr>
              <w:suppressAutoHyphens/>
              <w:spacing w:line="240" w:lineRule="auto"/>
              <w:rPr>
                <w:lang w:val="de-DE" w:eastAsia="lt-LT"/>
              </w:rPr>
            </w:pPr>
            <w:r w:rsidRPr="002F28B8">
              <w:rPr>
                <w:bCs/>
                <w:lang w:val="de-DE" w:eastAsia="lt-LT"/>
              </w:rPr>
              <w:t>63. Kopagūbrio viršūnėje esančias defliacines formas ir v</w:t>
            </w:r>
            <w:r w:rsidRPr="002F28B8">
              <w:rPr>
                <w:lang w:val="de-DE" w:eastAsia="lt-LT"/>
              </w:rPr>
              <w:t>akarinį Kopagūbrio šlaitą (ten, kur jis pažeistas) kasmet dengti šakų klojiniais.</w:t>
            </w:r>
          </w:p>
          <w:p w14:paraId="3B2854D7" w14:textId="77777777" w:rsidR="002F28B8" w:rsidRPr="002F28B8" w:rsidRDefault="002F28B8" w:rsidP="002F28B8">
            <w:pPr>
              <w:suppressAutoHyphens/>
              <w:spacing w:line="240" w:lineRule="auto"/>
              <w:rPr>
                <w:lang w:val="de-DE" w:eastAsia="lt-LT"/>
              </w:rPr>
            </w:pPr>
            <w:r w:rsidRPr="002F28B8">
              <w:rPr>
                <w:lang w:val="de-DE" w:eastAsia="lt-LT"/>
              </w:rPr>
              <w:t>64. Kopagūbrio šlaito papėdę kasmet tiesinti viena žabtvorių eile, o Kopagūbrio viršūnėje vieną penktąją dalį esančių defliacinių formų skaidyti žabtvorių stačiakampiais.</w:t>
            </w:r>
          </w:p>
          <w:p w14:paraId="154B8D41" w14:textId="77777777" w:rsidR="002F28B8" w:rsidRPr="002F28B8" w:rsidRDefault="002F28B8" w:rsidP="002F28B8">
            <w:pPr>
              <w:suppressAutoHyphens/>
              <w:spacing w:line="240" w:lineRule="auto"/>
              <w:rPr>
                <w:lang w:eastAsia="lt-LT"/>
              </w:rPr>
            </w:pPr>
            <w:r w:rsidRPr="002F28B8">
              <w:rPr>
                <w:lang w:eastAsia="lt-LT"/>
              </w:rPr>
              <w:t>65. Kasmet dalį laiptų ir takų atnaujinti.</w:t>
            </w:r>
          </w:p>
          <w:p w14:paraId="0E76C597" w14:textId="77777777" w:rsidR="002F28B8" w:rsidRPr="002F28B8" w:rsidRDefault="002F28B8" w:rsidP="002F28B8">
            <w:pPr>
              <w:suppressAutoHyphens/>
              <w:spacing w:line="240" w:lineRule="auto"/>
              <w:rPr>
                <w:lang w:eastAsia="lt-LT"/>
              </w:rPr>
            </w:pPr>
            <w:r w:rsidRPr="002F28B8">
              <w:rPr>
                <w:lang w:eastAsia="lt-LT"/>
              </w:rPr>
              <w:t>66. Įrengti 50 vietų dviračių stovų.</w:t>
            </w:r>
          </w:p>
          <w:p w14:paraId="7D86F690" w14:textId="77777777" w:rsidR="002F28B8" w:rsidRPr="002F28B8" w:rsidRDefault="002F28B8" w:rsidP="002F28B8">
            <w:pPr>
              <w:suppressAutoHyphens/>
              <w:spacing w:line="240" w:lineRule="auto"/>
              <w:rPr>
                <w:b/>
                <w:lang w:eastAsia="lt-LT"/>
              </w:rPr>
            </w:pPr>
            <w:r w:rsidRPr="002F28B8">
              <w:rPr>
                <w:b/>
                <w:lang w:eastAsia="lt-LT"/>
              </w:rPr>
              <w:t>KRANTO RUOŽAS TARP PREILOS IR NIDOS REKREACINIŲ ZONŲ</w:t>
            </w:r>
          </w:p>
          <w:p w14:paraId="3DADE1CE" w14:textId="77777777" w:rsidR="002F28B8" w:rsidRPr="002F28B8" w:rsidRDefault="002F28B8" w:rsidP="002F28B8">
            <w:pPr>
              <w:suppressAutoHyphens/>
              <w:spacing w:line="240" w:lineRule="auto"/>
              <w:rPr>
                <w:lang w:eastAsia="lt-LT"/>
              </w:rPr>
            </w:pPr>
            <w:r w:rsidRPr="002F28B8">
              <w:rPr>
                <w:lang w:eastAsia="lt-LT"/>
              </w:rPr>
              <w:t xml:space="preserve">67. </w:t>
            </w:r>
            <w:r w:rsidRPr="002F28B8">
              <w:rPr>
                <w:bCs/>
                <w:lang w:eastAsia="lt-LT"/>
              </w:rPr>
              <w:t xml:space="preserve">Kopagūbrio viršūnes bei vakarinius jo šlaitus </w:t>
            </w:r>
            <w:r w:rsidRPr="002F28B8">
              <w:rPr>
                <w:lang w:eastAsia="lt-LT"/>
              </w:rPr>
              <w:t>skaidančias antropogeninės kilmės defliacines griovas kasmet dengti šakų klojiniais.</w:t>
            </w:r>
          </w:p>
          <w:p w14:paraId="52BC8077" w14:textId="77777777" w:rsidR="002F28B8" w:rsidRPr="002F28B8" w:rsidRDefault="002F28B8" w:rsidP="002F28B8">
            <w:pPr>
              <w:suppressAutoHyphens/>
              <w:spacing w:line="240" w:lineRule="auto"/>
              <w:rPr>
                <w:lang w:eastAsia="lt-LT"/>
              </w:rPr>
            </w:pPr>
            <w:r w:rsidRPr="002F28B8">
              <w:rPr>
                <w:lang w:eastAsia="lt-LT"/>
              </w:rPr>
              <w:t>68. Saugoti natūralius krantodaros procesus.</w:t>
            </w:r>
          </w:p>
          <w:p w14:paraId="24992CE6" w14:textId="77777777" w:rsidR="002F28B8" w:rsidRPr="002F28B8" w:rsidRDefault="002F28B8" w:rsidP="002F28B8">
            <w:pPr>
              <w:suppressAutoHyphens/>
              <w:spacing w:line="240" w:lineRule="auto"/>
              <w:rPr>
                <w:b/>
                <w:lang w:eastAsia="lt-LT"/>
              </w:rPr>
            </w:pPr>
            <w:r w:rsidRPr="002F28B8">
              <w:rPr>
                <w:b/>
                <w:lang w:eastAsia="lt-LT"/>
              </w:rPr>
              <w:t>NIDOS REKREACINĖ ZONA</w:t>
            </w:r>
          </w:p>
          <w:p w14:paraId="235C3AF7" w14:textId="77777777" w:rsidR="002F28B8" w:rsidRPr="002F28B8" w:rsidRDefault="002F28B8" w:rsidP="002F28B8">
            <w:pPr>
              <w:suppressAutoHyphens/>
              <w:spacing w:line="240" w:lineRule="auto"/>
              <w:rPr>
                <w:lang w:eastAsia="lt-LT"/>
              </w:rPr>
            </w:pPr>
            <w:r w:rsidRPr="002F28B8">
              <w:rPr>
                <w:bCs/>
                <w:lang w:eastAsia="lt-LT"/>
              </w:rPr>
              <w:t>69. Kopagūbrio viršūnėje esančias defliacines formas ir v</w:t>
            </w:r>
            <w:r w:rsidRPr="002F28B8">
              <w:rPr>
                <w:lang w:eastAsia="lt-LT"/>
              </w:rPr>
              <w:t>akarinį Kopagūbrio šlaitą (ten, kur jis pažeistas) kasmet dengti šakų klojiniais.</w:t>
            </w:r>
          </w:p>
          <w:p w14:paraId="244ECD2E" w14:textId="77777777" w:rsidR="002F28B8" w:rsidRPr="002F28B8" w:rsidRDefault="002F28B8" w:rsidP="002F28B8">
            <w:pPr>
              <w:suppressAutoHyphens/>
              <w:spacing w:line="240" w:lineRule="auto"/>
              <w:rPr>
                <w:lang w:eastAsia="lt-LT"/>
              </w:rPr>
            </w:pPr>
            <w:r w:rsidRPr="002F28B8">
              <w:rPr>
                <w:lang w:eastAsia="lt-LT"/>
              </w:rPr>
              <w:t>70. Kopagūbrio šlaito papėdę kasmet tiesinti viena žabtvorių eile, o Kopagūbrio viršūnėje 1/5 dalį esančių defliacinių formų skaidyti žabtvorių stačiakampiais.</w:t>
            </w:r>
          </w:p>
          <w:p w14:paraId="7E222111" w14:textId="77777777" w:rsidR="002F28B8" w:rsidRPr="002F28B8" w:rsidRDefault="002F28B8" w:rsidP="002F28B8">
            <w:pPr>
              <w:suppressAutoHyphens/>
              <w:spacing w:line="240" w:lineRule="auto"/>
              <w:rPr>
                <w:lang w:eastAsia="lt-LT"/>
              </w:rPr>
            </w:pPr>
            <w:r w:rsidRPr="002F28B8">
              <w:rPr>
                <w:lang w:eastAsia="lt-LT"/>
              </w:rPr>
              <w:t>71. Nutiesti 1 naują taką ir pastatyti 1 naujus laiptus bei kasmet dalį laiptų ir takų atnaujinti.</w:t>
            </w:r>
          </w:p>
          <w:p w14:paraId="7E5B94B0" w14:textId="77777777" w:rsidR="002F28B8" w:rsidRPr="002F28B8" w:rsidRDefault="002F28B8" w:rsidP="002F28B8">
            <w:pPr>
              <w:suppressAutoHyphens/>
              <w:spacing w:line="240" w:lineRule="auto"/>
              <w:rPr>
                <w:lang w:eastAsia="lt-LT"/>
              </w:rPr>
            </w:pPr>
            <w:r w:rsidRPr="002F28B8">
              <w:rPr>
                <w:lang w:eastAsia="lt-LT"/>
              </w:rPr>
              <w:lastRenderedPageBreak/>
              <w:t>72. Įrengti iki 200 vietų dviračių stovų.</w:t>
            </w:r>
          </w:p>
          <w:p w14:paraId="1A642C89" w14:textId="77777777" w:rsidR="002F28B8" w:rsidRPr="002F28B8" w:rsidRDefault="002F28B8" w:rsidP="002F28B8">
            <w:pPr>
              <w:suppressAutoHyphens/>
              <w:spacing w:line="240" w:lineRule="auto"/>
              <w:rPr>
                <w:lang w:eastAsia="lt-LT"/>
              </w:rPr>
            </w:pPr>
            <w:r w:rsidRPr="002F28B8">
              <w:rPr>
                <w:b/>
                <w:lang w:eastAsia="lt-LT"/>
              </w:rPr>
              <w:t>KRANTO RUOŽAS TARP NIDOS REKREACINĖS ZONOS IR SIENOS SU RUSIJOS FEDERACIJA</w:t>
            </w:r>
          </w:p>
          <w:p w14:paraId="100D3C58" w14:textId="77777777" w:rsidR="002F28B8" w:rsidRPr="002F28B8" w:rsidRDefault="002F28B8" w:rsidP="002F28B8">
            <w:pPr>
              <w:suppressAutoHyphens/>
              <w:spacing w:line="240" w:lineRule="auto"/>
              <w:rPr>
                <w:lang w:eastAsia="lt-LT"/>
              </w:rPr>
            </w:pPr>
            <w:r w:rsidRPr="002F28B8">
              <w:rPr>
                <w:lang w:eastAsia="lt-LT"/>
              </w:rPr>
              <w:t xml:space="preserve">73. </w:t>
            </w:r>
            <w:r w:rsidRPr="002F28B8">
              <w:rPr>
                <w:bCs/>
                <w:lang w:eastAsia="lt-LT"/>
              </w:rPr>
              <w:t xml:space="preserve">Kopagūbrio viršūnes bei vakarinius jo šlaitus </w:t>
            </w:r>
            <w:r w:rsidRPr="002F28B8">
              <w:rPr>
                <w:lang w:eastAsia="lt-LT"/>
              </w:rPr>
              <w:t>skaidančias antropogeninės kilmės defliacines griovas kasmet dengti šakų klojiniais.</w:t>
            </w:r>
          </w:p>
          <w:p w14:paraId="66D0B4C3" w14:textId="77777777" w:rsidR="002F28B8" w:rsidRDefault="002F28B8" w:rsidP="002F28B8">
            <w:pPr>
              <w:suppressAutoHyphens/>
              <w:spacing w:line="240" w:lineRule="auto"/>
              <w:rPr>
                <w:lang w:eastAsia="lt-LT"/>
              </w:rPr>
            </w:pPr>
            <w:r w:rsidRPr="002F28B8">
              <w:rPr>
                <w:lang w:eastAsia="lt-LT"/>
              </w:rPr>
              <w:t>74. Saugoti natūralius krantodaros procesus.</w:t>
            </w:r>
          </w:p>
          <w:p w14:paraId="6FB390E7" w14:textId="77777777" w:rsidR="002F28B8" w:rsidRDefault="002F28B8" w:rsidP="002F28B8">
            <w:pPr>
              <w:suppressAutoHyphens/>
              <w:spacing w:line="240" w:lineRule="auto"/>
              <w:rPr>
                <w:lang w:eastAsia="lt-LT"/>
              </w:rPr>
            </w:pPr>
          </w:p>
          <w:p w14:paraId="56CAD59E" w14:textId="77777777" w:rsidR="002F28B8" w:rsidRPr="002F28B8" w:rsidRDefault="002F28B8" w:rsidP="0066376A">
            <w:pPr>
              <w:suppressAutoHyphens/>
              <w:spacing w:line="240" w:lineRule="auto"/>
            </w:pPr>
            <w:r w:rsidRPr="002F28B8">
              <w:rPr>
                <w:bCs/>
              </w:rPr>
              <w:t>2.</w:t>
            </w:r>
            <w:r>
              <w:rPr>
                <w:bCs/>
              </w:rPr>
              <w:t xml:space="preserve"> </w:t>
            </w:r>
            <w:r w:rsidRPr="002F28B8">
              <w:rPr>
                <w:bCs/>
              </w:rPr>
              <w:t>Vertinama, ar projekto vykdytojas atitinka Pajūrio juostos įstatymo 8 straipsnio 1 dalyje numatytiems Pajūrio juostos tvarkymo programą įgyvendinantiems subjektams:</w:t>
            </w:r>
          </w:p>
          <w:p w14:paraId="3E71F739" w14:textId="77777777" w:rsidR="002F28B8" w:rsidRPr="002F28B8" w:rsidRDefault="002F28B8" w:rsidP="0066376A">
            <w:pPr>
              <w:pStyle w:val="Sraopastraipa"/>
              <w:numPr>
                <w:ilvl w:val="0"/>
                <w:numId w:val="9"/>
              </w:numPr>
              <w:suppressAutoHyphens/>
              <w:jc w:val="both"/>
              <w:rPr>
                <w:bCs/>
              </w:rPr>
            </w:pPr>
            <w:r w:rsidRPr="002F28B8">
              <w:rPr>
                <w:bCs/>
              </w:rPr>
              <w:t>straipsnis. Krantotvarka ir ypatingos ekologinės situacijos.</w:t>
            </w:r>
          </w:p>
          <w:p w14:paraId="352623F8" w14:textId="77777777" w:rsidR="00AA15EF" w:rsidRPr="002F28B8" w:rsidRDefault="002F28B8" w:rsidP="0066376A">
            <w:pPr>
              <w:pStyle w:val="Sraopastraipa"/>
              <w:numPr>
                <w:ilvl w:val="0"/>
                <w:numId w:val="10"/>
              </w:numPr>
              <w:suppressAutoHyphens/>
              <w:ind w:left="23" w:firstLine="337"/>
              <w:jc w:val="both"/>
            </w:pPr>
            <w:r w:rsidRPr="002F28B8">
              <w:rPr>
                <w:bCs/>
              </w:rPr>
              <w:t>Krantotvarkos priemonės svarbioms arba būdingoms krantų savybėms išsaugoti ar atkurti numatomos Pajūrio juostos tvarkymo programoje. Pajūrio juostos tvarkymo programos rengimą organizuoja Aplinkos ministerija ir tvirtina Aplinkos ministras. Pajūrio juostos tvarkymo programą Kuršių nerijos dalyje įgyvendina Kuršių nerijos nacionalinio parko direkcija, pajūrio juostos žemyninėje dalyje – Klaipėdos miesto ir rajono savivaldybės ir Palangos miesto savivaldybė.</w:t>
            </w:r>
          </w:p>
        </w:tc>
      </w:tr>
      <w:tr w:rsidR="00AA15EF" w:rsidRPr="0072107C" w14:paraId="155051F4" w14:textId="77777777" w:rsidTr="00843D45">
        <w:tc>
          <w:tcPr>
            <w:tcW w:w="5931" w:type="dxa"/>
            <w:tcBorders>
              <w:top w:val="single" w:sz="2" w:space="0" w:color="auto"/>
              <w:left w:val="single" w:sz="12" w:space="0" w:color="auto"/>
              <w:bottom w:val="single" w:sz="2" w:space="0" w:color="auto"/>
              <w:right w:val="single" w:sz="2" w:space="0" w:color="auto"/>
            </w:tcBorders>
            <w:shd w:val="clear" w:color="auto" w:fill="auto"/>
          </w:tcPr>
          <w:p w14:paraId="65BC1558" w14:textId="77777777" w:rsidR="00AA15EF" w:rsidRPr="0072107C" w:rsidRDefault="00AA15EF" w:rsidP="00DE023C">
            <w:pPr>
              <w:jc w:val="left"/>
              <w:rPr>
                <w:b/>
                <w:bCs/>
                <w:lang w:val="lt-LT" w:eastAsia="lt-LT"/>
              </w:rPr>
            </w:pPr>
            <w:r w:rsidRPr="0072107C">
              <w:rPr>
                <w:b/>
                <w:bCs/>
                <w:lang w:val="lt-LT" w:eastAsia="lt-LT"/>
              </w:rPr>
              <w:lastRenderedPageBreak/>
              <w:t>Projektų atrankos kriterijaus pasirinkimo pagrindimas:</w:t>
            </w:r>
          </w:p>
        </w:tc>
        <w:tc>
          <w:tcPr>
            <w:tcW w:w="8744" w:type="dxa"/>
            <w:tcBorders>
              <w:top w:val="single" w:sz="2" w:space="0" w:color="auto"/>
              <w:left w:val="single" w:sz="2" w:space="0" w:color="auto"/>
              <w:bottom w:val="single" w:sz="2" w:space="0" w:color="auto"/>
              <w:right w:val="single" w:sz="12" w:space="0" w:color="auto"/>
            </w:tcBorders>
            <w:shd w:val="clear" w:color="auto" w:fill="auto"/>
          </w:tcPr>
          <w:p w14:paraId="7B8BB54B" w14:textId="77777777" w:rsidR="007D477C" w:rsidRPr="0072107C" w:rsidRDefault="00EE6D6B" w:rsidP="007D477C">
            <w:pPr>
              <w:spacing w:before="100" w:beforeAutospacing="1" w:after="100" w:afterAutospacing="1" w:line="240" w:lineRule="auto"/>
              <w:ind w:firstLine="459"/>
              <w:contextualSpacing/>
              <w:rPr>
                <w:bCs/>
                <w:lang w:val="lt-LT" w:eastAsia="lt-LT"/>
              </w:rPr>
            </w:pPr>
            <w:r w:rsidRPr="0072107C">
              <w:rPr>
                <w:bCs/>
                <w:lang w:val="lt-LT" w:eastAsia="lt-LT"/>
              </w:rPr>
              <w:t>Pajūrio juostos tvarkymo programa 2014–2020 m. parengta ir patvirtinta vadovaujantis Lietuvos Baltijos jūros krantotvarkos strategijos nuostatomis, patvirtintomis Lietuvos Respublikos aplinkos ministro 2001 m. lapkričio 29 d. įsakymu Nr. 570 „Dėl Baltijos jūros krantotvarkos strategijos nuostatų patvirtinimo“. Atsižvelgiant į Helsinkio konvencijos dėl Baltijos jūros baseino jūros aplinkos apsaugos (HELCOM) rekomendacijas15/1, 16/3, Pajūrio juostos tvarkymo programoje 2014–2020 m. prioritetas teikiamas krantotvarkinėms priemonėms, pagrįstoms gamtinių analogų imitacijos principais. Jei yra įmanoma, krantotvarkinių priemonių gamyboje pirmenybė teikiama natūralių ir stabilizuotinam kranto ruožui būdingų medžiagų taikymui.</w:t>
            </w:r>
          </w:p>
          <w:p w14:paraId="39B706C4" w14:textId="77777777" w:rsidR="00EE6D6B" w:rsidRPr="0072107C" w:rsidRDefault="007D477C" w:rsidP="007D477C">
            <w:pPr>
              <w:spacing w:before="100" w:beforeAutospacing="1" w:after="100" w:afterAutospacing="1" w:line="240" w:lineRule="auto"/>
              <w:ind w:firstLine="459"/>
              <w:contextualSpacing/>
              <w:rPr>
                <w:bCs/>
                <w:lang w:val="lt-LT" w:eastAsia="lt-LT"/>
              </w:rPr>
            </w:pPr>
            <w:r w:rsidRPr="0072107C">
              <w:rPr>
                <w:bCs/>
                <w:lang w:val="lt-LT" w:eastAsia="lt-LT"/>
              </w:rPr>
              <w:t xml:space="preserve"> </w:t>
            </w:r>
            <w:r w:rsidR="00EE6D6B" w:rsidRPr="0072107C">
              <w:rPr>
                <w:bCs/>
                <w:lang w:val="lt-LT" w:eastAsia="lt-LT"/>
              </w:rPr>
              <w:t xml:space="preserve">Pajūrio juostos įstatymas apibūdina Pajūrio juostos nustatymo tikslus, jos sudedamąsias dalis, nustato kraštovaizdžio apsaugą ir naudojimą. </w:t>
            </w:r>
          </w:p>
          <w:p w14:paraId="3D8B653F" w14:textId="77777777" w:rsidR="00EE6D6B" w:rsidRPr="0072107C" w:rsidRDefault="007D477C" w:rsidP="007D477C">
            <w:pPr>
              <w:spacing w:before="100" w:beforeAutospacing="1" w:after="100" w:afterAutospacing="1" w:line="240" w:lineRule="auto"/>
              <w:ind w:firstLine="459"/>
              <w:contextualSpacing/>
              <w:rPr>
                <w:bCs/>
                <w:lang w:val="lt-LT"/>
              </w:rPr>
            </w:pPr>
            <w:r w:rsidRPr="0072107C">
              <w:rPr>
                <w:bCs/>
                <w:lang w:val="lt-LT"/>
              </w:rPr>
              <w:t xml:space="preserve">Atsižvelgiant į tai, </w:t>
            </w:r>
            <w:r w:rsidR="00EE6D6B" w:rsidRPr="0072107C">
              <w:rPr>
                <w:bCs/>
                <w:lang w:val="lt-LT"/>
              </w:rPr>
              <w:t xml:space="preserve">krantotvarkos priemonės turi būti įgyvendinamos koordinuotai ir atitikti nurodytus </w:t>
            </w:r>
            <w:r w:rsidR="00EE6D6B" w:rsidRPr="0072107C">
              <w:rPr>
                <w:bCs/>
                <w:lang w:val="lt-LT" w:eastAsia="lt-LT"/>
              </w:rPr>
              <w:t>Pajūrio juostos tvarkymo programą 2014–2020 m.</w:t>
            </w:r>
            <w:r w:rsidR="00EE6D6B" w:rsidRPr="0072107C">
              <w:rPr>
                <w:bCs/>
                <w:lang w:val="lt-LT"/>
              </w:rPr>
              <w:t xml:space="preserve"> ir Pajūrio juostos įstatymą, kurie yra strateginio planavimo dokumentai, parengti pagal Strateginio planavimo metodikos 4.3.5 papunktį.</w:t>
            </w:r>
          </w:p>
          <w:p w14:paraId="27B7E5C6" w14:textId="77777777" w:rsidR="00C87ED4" w:rsidRPr="0072107C" w:rsidRDefault="007D477C" w:rsidP="0072107C">
            <w:pPr>
              <w:spacing w:line="240" w:lineRule="auto"/>
              <w:contextualSpacing/>
              <w:rPr>
                <w:b/>
                <w:bCs/>
              </w:rPr>
            </w:pPr>
            <w:r w:rsidRPr="0072107C">
              <w:rPr>
                <w:b/>
              </w:rPr>
              <w:t xml:space="preserve">       </w:t>
            </w:r>
            <w:r w:rsidR="00B179CA" w:rsidRPr="0072107C">
              <w:rPr>
                <w:b/>
              </w:rPr>
              <w:t>Kriterijus tikslinamas įtraukiant papildom</w:t>
            </w:r>
            <w:r w:rsidR="00216B4F" w:rsidRPr="0072107C">
              <w:rPr>
                <w:b/>
                <w:lang w:val="lt-LT"/>
              </w:rPr>
              <w:t xml:space="preserve">ai Pajūrio juostos tvarkymo programos </w:t>
            </w:r>
            <w:r w:rsidR="006C5FAC" w:rsidRPr="0072107C">
              <w:rPr>
                <w:b/>
                <w:bCs/>
                <w:lang w:val="lt-LT" w:eastAsia="lt-LT"/>
              </w:rPr>
              <w:t>2014–2020 m.</w:t>
            </w:r>
            <w:r w:rsidR="006C5FAC" w:rsidRPr="0072107C">
              <w:rPr>
                <w:bCs/>
                <w:lang w:val="lt-LT"/>
              </w:rPr>
              <w:t xml:space="preserve"> </w:t>
            </w:r>
            <w:r w:rsidRPr="0072107C">
              <w:rPr>
                <w:b/>
                <w:bCs/>
              </w:rPr>
              <w:t>21.1</w:t>
            </w:r>
            <w:r w:rsidRPr="0072107C">
              <w:rPr>
                <w:b/>
                <w:bCs/>
                <w:lang w:val="lt-LT"/>
              </w:rPr>
              <w:t>–</w:t>
            </w:r>
            <w:r w:rsidRPr="0072107C">
              <w:rPr>
                <w:b/>
                <w:bCs/>
              </w:rPr>
              <w:t>21.3, 22.1</w:t>
            </w:r>
            <w:r w:rsidRPr="0072107C">
              <w:rPr>
                <w:b/>
                <w:bCs/>
                <w:lang w:val="lt-LT"/>
              </w:rPr>
              <w:t>–</w:t>
            </w:r>
            <w:r w:rsidR="00FF5168" w:rsidRPr="0072107C">
              <w:rPr>
                <w:b/>
                <w:bCs/>
              </w:rPr>
              <w:t>22.2</w:t>
            </w:r>
            <w:r w:rsidRPr="0072107C">
              <w:rPr>
                <w:b/>
                <w:bCs/>
              </w:rPr>
              <w:t xml:space="preserve"> papunkčius ir</w:t>
            </w:r>
            <w:r w:rsidR="00FF5168" w:rsidRPr="0072107C">
              <w:rPr>
                <w:b/>
                <w:bCs/>
              </w:rPr>
              <w:t xml:space="preserve"> 19,</w:t>
            </w:r>
            <w:r w:rsidR="00FF5168" w:rsidRPr="0072107C">
              <w:rPr>
                <w:bCs/>
              </w:rPr>
              <w:t xml:space="preserve"> </w:t>
            </w:r>
            <w:r w:rsidRPr="0072107C">
              <w:rPr>
                <w:b/>
                <w:bCs/>
              </w:rPr>
              <w:t>23</w:t>
            </w:r>
            <w:r w:rsidRPr="0072107C">
              <w:rPr>
                <w:b/>
                <w:bCs/>
                <w:lang w:val="lt-LT"/>
              </w:rPr>
              <w:t>–</w:t>
            </w:r>
            <w:r w:rsidRPr="0072107C">
              <w:rPr>
                <w:b/>
                <w:bCs/>
              </w:rPr>
              <w:t>28 punktus</w:t>
            </w:r>
            <w:r w:rsidR="00C0343F" w:rsidRPr="0072107C">
              <w:rPr>
                <w:b/>
                <w:bCs/>
              </w:rPr>
              <w:t>.</w:t>
            </w:r>
            <w:r w:rsidRPr="0072107C">
              <w:rPr>
                <w:b/>
                <w:bCs/>
              </w:rPr>
              <w:t xml:space="preserve"> </w:t>
            </w:r>
          </w:p>
          <w:p w14:paraId="54F6A622" w14:textId="58B564F4" w:rsidR="0072107C" w:rsidRPr="0072107C" w:rsidRDefault="0072107C" w:rsidP="00B42EBC">
            <w:pPr>
              <w:spacing w:line="240" w:lineRule="auto"/>
              <w:contextualSpacing/>
              <w:rPr>
                <w:rFonts w:ascii="Calibri" w:hAnsi="Calibri" w:cs="Calibri"/>
                <w:b/>
                <w:color w:val="000000"/>
              </w:rPr>
            </w:pPr>
            <w:r w:rsidRPr="0072107C">
              <w:rPr>
                <w:b/>
                <w:color w:val="000000"/>
              </w:rPr>
              <w:t xml:space="preserve">Dabartinė santykinai stabili Baltijos jūros kranto būklė yra kasmetinių </w:t>
            </w:r>
            <w:r w:rsidRPr="0072107C">
              <w:rPr>
                <w:b/>
                <w:color w:val="000000"/>
              </w:rPr>
              <w:lastRenderedPageBreak/>
              <w:t>krantotvarkos priemonių taikymo pasekmė. Iki šiol</w:t>
            </w:r>
            <w:r w:rsidR="00E92195">
              <w:rPr>
                <w:b/>
                <w:color w:val="000000"/>
              </w:rPr>
              <w:t xml:space="preserve"> taikytos</w:t>
            </w:r>
            <w:r w:rsidRPr="0072107C">
              <w:rPr>
                <w:b/>
                <w:color w:val="000000"/>
              </w:rPr>
              <w:t xml:space="preserve"> </w:t>
            </w:r>
            <w:r w:rsidR="00D13DA3">
              <w:rPr>
                <w:b/>
                <w:color w:val="000000"/>
              </w:rPr>
              <w:t xml:space="preserve">ir dabar siūlomos taikyti </w:t>
            </w:r>
            <w:r w:rsidRPr="0072107C">
              <w:rPr>
                <w:b/>
                <w:color w:val="000000"/>
              </w:rPr>
              <w:t xml:space="preserve">moksliškai pagrįstos gamtinių analogų principais pagrįstos priemonės </w:t>
            </w:r>
            <w:r w:rsidR="00D13DA3">
              <w:rPr>
                <w:b/>
                <w:color w:val="000000"/>
              </w:rPr>
              <w:t>padeda</w:t>
            </w:r>
            <w:r w:rsidR="00D13DA3" w:rsidRPr="0072107C">
              <w:rPr>
                <w:b/>
                <w:color w:val="000000"/>
              </w:rPr>
              <w:t xml:space="preserve"> </w:t>
            </w:r>
            <w:r w:rsidRPr="0072107C">
              <w:rPr>
                <w:b/>
                <w:color w:val="000000"/>
              </w:rPr>
              <w:t>išsaugoti apsauginį kopagūbrį. N</w:t>
            </w:r>
            <w:r w:rsidR="0044208A">
              <w:rPr>
                <w:b/>
                <w:color w:val="000000"/>
              </w:rPr>
              <w:t>umatytos n</w:t>
            </w:r>
            <w:r w:rsidRPr="0072107C">
              <w:rPr>
                <w:b/>
                <w:color w:val="000000"/>
              </w:rPr>
              <w:t>aujos pajūrio juostos tvarkymo programos parengimas</w:t>
            </w:r>
            <w:r w:rsidR="00D13DA3">
              <w:rPr>
                <w:b/>
                <w:color w:val="000000"/>
              </w:rPr>
              <w:t xml:space="preserve"> planuojama užtruks </w:t>
            </w:r>
            <w:r w:rsidRPr="0072107C">
              <w:rPr>
                <w:b/>
                <w:color w:val="000000"/>
              </w:rPr>
              <w:t>iki vienerių metų</w:t>
            </w:r>
            <w:r w:rsidR="00D13DA3">
              <w:rPr>
                <w:b/>
                <w:color w:val="000000"/>
              </w:rPr>
              <w:t xml:space="preserve"> ir</w:t>
            </w:r>
            <w:r w:rsidRPr="0072107C">
              <w:rPr>
                <w:b/>
                <w:color w:val="000000"/>
              </w:rPr>
              <w:t xml:space="preserve"> </w:t>
            </w:r>
            <w:r w:rsidR="001006D9">
              <w:rPr>
                <w:b/>
                <w:color w:val="000000"/>
              </w:rPr>
              <w:t>t</w:t>
            </w:r>
            <w:r w:rsidRPr="0072107C">
              <w:rPr>
                <w:b/>
                <w:color w:val="000000"/>
              </w:rPr>
              <w:t xml:space="preserve">arp </w:t>
            </w:r>
            <w:r w:rsidR="00D13DA3">
              <w:rPr>
                <w:b/>
                <w:color w:val="000000"/>
              </w:rPr>
              <w:t xml:space="preserve">2014–2020 m. </w:t>
            </w:r>
            <w:r w:rsidR="00D13DA3" w:rsidRPr="001D0FF6">
              <w:rPr>
                <w:b/>
                <w:bCs/>
              </w:rPr>
              <w:t>Pajūrio juostos tvarkymo programos</w:t>
            </w:r>
            <w:r w:rsidR="00D13DA3">
              <w:rPr>
                <w:bCs/>
              </w:rPr>
              <w:t xml:space="preserve"> </w:t>
            </w:r>
            <w:r w:rsidRPr="0072107C">
              <w:rPr>
                <w:b/>
                <w:color w:val="000000"/>
              </w:rPr>
              <w:t xml:space="preserve">ir naujos pajūrio juostos tvarkymo programos realaus įgyvendinimo susidarytų 2-3 metų spraga, kurios metu būtų stokojama lėšų bent jūros kranto esamos būklės išsaugojimui. </w:t>
            </w:r>
            <w:r>
              <w:rPr>
                <w:b/>
                <w:color w:val="000000"/>
              </w:rPr>
              <w:t>K</w:t>
            </w:r>
            <w:r w:rsidRPr="0072107C">
              <w:rPr>
                <w:b/>
                <w:color w:val="000000"/>
              </w:rPr>
              <w:t>asmet besikartojant stichinėms audroms, dėl nepakankamo gamtiniais analogais pagrįstų priemonių taikymo</w:t>
            </w:r>
            <w:r w:rsidR="001D0FF6">
              <w:rPr>
                <w:b/>
                <w:color w:val="000000"/>
              </w:rPr>
              <w:t>,</w:t>
            </w:r>
            <w:r w:rsidRPr="0072107C">
              <w:rPr>
                <w:b/>
                <w:color w:val="000000"/>
              </w:rPr>
              <w:t xml:space="preserve"> didelė jūros kranto dalis būtų pažeista krantų erozijos. </w:t>
            </w:r>
            <w:r w:rsidR="00B42EBC">
              <w:rPr>
                <w:b/>
                <w:color w:val="000000"/>
              </w:rPr>
              <w:t>Atrankos krite</w:t>
            </w:r>
            <w:r w:rsidR="001006D9">
              <w:rPr>
                <w:b/>
                <w:color w:val="000000"/>
              </w:rPr>
              <w:t>r</w:t>
            </w:r>
            <w:r w:rsidR="00B42EBC">
              <w:rPr>
                <w:b/>
                <w:color w:val="000000"/>
              </w:rPr>
              <w:t xml:space="preserve">ijų patikslinimas leistų finansuoti papildomas priemones, kad naujo finansavimo periodo investicijos nebūtų taikomos jau </w:t>
            </w:r>
            <w:r w:rsidRPr="0072107C">
              <w:rPr>
                <w:b/>
                <w:color w:val="000000"/>
              </w:rPr>
              <w:t>iš dalies sunaikintai pakrantei</w:t>
            </w:r>
            <w:r w:rsidR="001006D9">
              <w:rPr>
                <w:b/>
                <w:color w:val="000000"/>
              </w:rPr>
              <w:t>, nes</w:t>
            </w:r>
            <w:r w:rsidRPr="0072107C">
              <w:rPr>
                <w:b/>
                <w:color w:val="000000"/>
              </w:rPr>
              <w:t xml:space="preserve"> to galima išvengti dabar pagrįstai investuojant sutaupytas lėšas Programos priemonėms įgyvendinti.</w:t>
            </w:r>
          </w:p>
        </w:tc>
      </w:tr>
    </w:tbl>
    <w:p w14:paraId="4564AAD3" w14:textId="77777777" w:rsidR="00AA15EF" w:rsidRPr="0072107C" w:rsidRDefault="00AA15EF" w:rsidP="009A02AB">
      <w:pPr>
        <w:spacing w:line="240" w:lineRule="exact"/>
        <w:rPr>
          <w:lang w:val="lt-LT"/>
        </w:rPr>
      </w:pPr>
    </w:p>
    <w:p w14:paraId="41FA286F" w14:textId="77777777" w:rsidR="00843D45" w:rsidRPr="0072107C" w:rsidRDefault="00843D45" w:rsidP="00AA15EF">
      <w:pPr>
        <w:spacing w:line="240" w:lineRule="exact"/>
        <w:rPr>
          <w:lang w:val="lt-LT"/>
        </w:rPr>
      </w:pPr>
    </w:p>
    <w:p w14:paraId="34EE049D" w14:textId="77777777" w:rsidR="00843D45" w:rsidRDefault="007660F6" w:rsidP="001D42BE">
      <w:pPr>
        <w:spacing w:line="240" w:lineRule="exact"/>
        <w:rPr>
          <w:sz w:val="22"/>
          <w:szCs w:val="22"/>
          <w:lang w:val="lt-LT"/>
        </w:rPr>
      </w:pPr>
      <w:r>
        <w:t>Aplinkos ministerijos kancleris</w:t>
      </w:r>
      <w:r w:rsidR="00843D45">
        <w:rPr>
          <w:sz w:val="22"/>
          <w:szCs w:val="22"/>
          <w:lang w:val="lt-LT"/>
        </w:rPr>
        <w:tab/>
      </w:r>
      <w:r w:rsidR="001D42BE">
        <w:rPr>
          <w:sz w:val="22"/>
          <w:szCs w:val="22"/>
          <w:lang w:val="lt-LT"/>
        </w:rPr>
        <w:tab/>
      </w:r>
      <w:r w:rsidR="001D42BE">
        <w:rPr>
          <w:sz w:val="22"/>
          <w:szCs w:val="22"/>
          <w:lang w:val="lt-LT"/>
        </w:rPr>
        <w:tab/>
      </w:r>
      <w:r w:rsidR="001D42BE">
        <w:rPr>
          <w:sz w:val="22"/>
          <w:szCs w:val="22"/>
          <w:lang w:val="lt-LT"/>
        </w:rPr>
        <w:tab/>
      </w:r>
      <w:r w:rsidR="001D42BE">
        <w:rPr>
          <w:sz w:val="22"/>
          <w:szCs w:val="22"/>
          <w:lang w:val="lt-LT"/>
        </w:rPr>
        <w:tab/>
      </w:r>
      <w:r w:rsidR="001D42BE">
        <w:rPr>
          <w:sz w:val="22"/>
          <w:szCs w:val="22"/>
          <w:lang w:val="lt-LT"/>
        </w:rPr>
        <w:tab/>
      </w:r>
      <w:r w:rsidR="00843D45">
        <w:rPr>
          <w:sz w:val="22"/>
          <w:szCs w:val="22"/>
          <w:lang w:val="lt-LT"/>
        </w:rPr>
        <w:tab/>
      </w:r>
      <w:r>
        <w:rPr>
          <w:sz w:val="22"/>
          <w:szCs w:val="22"/>
          <w:lang w:val="lt-LT"/>
        </w:rPr>
        <w:t>Arminas Mockevičius</w:t>
      </w:r>
    </w:p>
    <w:p w14:paraId="2A33D028" w14:textId="77777777" w:rsidR="00AA15EF" w:rsidRPr="00F61E65" w:rsidRDefault="00AA15EF" w:rsidP="00AA15EF">
      <w:pPr>
        <w:spacing w:line="240" w:lineRule="exact"/>
        <w:rPr>
          <w:sz w:val="22"/>
          <w:szCs w:val="22"/>
          <w:lang w:val="lt-LT"/>
        </w:rPr>
      </w:pPr>
      <w:r w:rsidRPr="00F61E65">
        <w:rPr>
          <w:sz w:val="22"/>
          <w:szCs w:val="22"/>
          <w:lang w:val="lt-LT"/>
        </w:rPr>
        <w:t>___________________________________</w:t>
      </w:r>
      <w:r>
        <w:rPr>
          <w:sz w:val="22"/>
          <w:szCs w:val="22"/>
          <w:lang w:val="lt-LT"/>
        </w:rPr>
        <w:tab/>
      </w:r>
      <w:r>
        <w:rPr>
          <w:sz w:val="22"/>
          <w:szCs w:val="22"/>
          <w:lang w:val="lt-LT"/>
        </w:rPr>
        <w:tab/>
      </w:r>
      <w:r w:rsidR="001D42BE">
        <w:rPr>
          <w:sz w:val="22"/>
          <w:szCs w:val="22"/>
          <w:lang w:val="lt-LT"/>
        </w:rPr>
        <w:tab/>
      </w:r>
      <w:r>
        <w:rPr>
          <w:sz w:val="22"/>
          <w:szCs w:val="22"/>
          <w:lang w:val="lt-LT"/>
        </w:rPr>
        <w:t>_________________</w:t>
      </w:r>
      <w:r>
        <w:rPr>
          <w:sz w:val="22"/>
          <w:szCs w:val="22"/>
          <w:lang w:val="lt-LT"/>
        </w:rPr>
        <w:tab/>
        <w:t xml:space="preserve">                            </w:t>
      </w:r>
      <w:r w:rsidR="001D42BE">
        <w:rPr>
          <w:sz w:val="22"/>
          <w:szCs w:val="22"/>
          <w:lang w:val="lt-LT"/>
        </w:rPr>
        <w:t xml:space="preserve">         </w:t>
      </w:r>
      <w:r>
        <w:rPr>
          <w:sz w:val="22"/>
          <w:szCs w:val="22"/>
          <w:lang w:val="lt-LT"/>
        </w:rPr>
        <w:t xml:space="preserve">  </w:t>
      </w:r>
      <w:r w:rsidR="007660F6">
        <w:rPr>
          <w:sz w:val="22"/>
          <w:szCs w:val="22"/>
          <w:lang w:val="lt-LT"/>
        </w:rPr>
        <w:t xml:space="preserve">        </w:t>
      </w:r>
      <w:r w:rsidRPr="00F61E65">
        <w:rPr>
          <w:sz w:val="22"/>
          <w:szCs w:val="22"/>
          <w:lang w:val="lt-LT"/>
        </w:rPr>
        <w:t>___________________</w:t>
      </w:r>
    </w:p>
    <w:p w14:paraId="20C54F32" w14:textId="77777777" w:rsidR="006F3F40" w:rsidRPr="009A02AB" w:rsidRDefault="00AA15EF" w:rsidP="009A02AB">
      <w:pPr>
        <w:spacing w:line="240" w:lineRule="exact"/>
        <w:ind w:right="708"/>
        <w:rPr>
          <w:sz w:val="22"/>
          <w:szCs w:val="22"/>
          <w:lang w:val="lt-LT"/>
        </w:rPr>
      </w:pPr>
      <w:r w:rsidRPr="00F61E65">
        <w:rPr>
          <w:sz w:val="22"/>
          <w:szCs w:val="22"/>
          <w:lang w:val="lt-LT"/>
        </w:rPr>
        <w:t xml:space="preserve"> (ministerijos atsakingo asmens pareigų pavadinimas)</w:t>
      </w:r>
      <w:r w:rsidRPr="00F61E65">
        <w:rPr>
          <w:sz w:val="22"/>
          <w:szCs w:val="22"/>
          <w:lang w:val="lt-LT"/>
        </w:rPr>
        <w:tab/>
      </w:r>
      <w:r w:rsidR="001D42BE">
        <w:rPr>
          <w:sz w:val="22"/>
          <w:szCs w:val="22"/>
          <w:lang w:val="lt-LT"/>
        </w:rPr>
        <w:tab/>
      </w:r>
      <w:r w:rsidRPr="00F61E65">
        <w:rPr>
          <w:sz w:val="22"/>
          <w:szCs w:val="22"/>
          <w:lang w:val="lt-LT"/>
        </w:rPr>
        <w:t xml:space="preserve">       (parašas)     </w:t>
      </w:r>
      <w:r>
        <w:rPr>
          <w:sz w:val="22"/>
          <w:szCs w:val="22"/>
          <w:lang w:val="lt-LT"/>
        </w:rPr>
        <w:t xml:space="preserve">                          </w:t>
      </w:r>
      <w:r>
        <w:rPr>
          <w:sz w:val="22"/>
          <w:szCs w:val="22"/>
          <w:lang w:val="lt-LT"/>
        </w:rPr>
        <w:tab/>
        <w:t xml:space="preserve">                </w:t>
      </w:r>
      <w:r w:rsidR="007660F6">
        <w:rPr>
          <w:sz w:val="22"/>
          <w:szCs w:val="22"/>
          <w:lang w:val="lt-LT"/>
        </w:rPr>
        <w:t xml:space="preserve">          </w:t>
      </w:r>
      <w:r w:rsidRPr="00F61E65">
        <w:rPr>
          <w:sz w:val="22"/>
          <w:szCs w:val="22"/>
          <w:lang w:val="lt-LT"/>
        </w:rPr>
        <w:t>(vardas ir pavardė)</w:t>
      </w:r>
    </w:p>
    <w:sectPr w:rsidR="006F3F40" w:rsidRPr="009A02AB" w:rsidSect="00F03C38">
      <w:headerReference w:type="default" r:id="rId10"/>
      <w:pgSz w:w="16838" w:h="11906" w:orient="landscape"/>
      <w:pgMar w:top="1134" w:right="678" w:bottom="900" w:left="1701" w:header="567" w:footer="567" w:gutter="0"/>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57A7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57A733" w16cid:durableId="2356C3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AF419" w14:textId="77777777" w:rsidR="00425916" w:rsidRDefault="00425916">
      <w:pPr>
        <w:spacing w:line="240" w:lineRule="auto"/>
      </w:pPr>
      <w:r>
        <w:separator/>
      </w:r>
    </w:p>
  </w:endnote>
  <w:endnote w:type="continuationSeparator" w:id="0">
    <w:p w14:paraId="1DB074BD" w14:textId="77777777" w:rsidR="00425916" w:rsidRDefault="004259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21146" w14:textId="77777777" w:rsidR="00425916" w:rsidRDefault="00425916">
      <w:pPr>
        <w:spacing w:line="240" w:lineRule="auto"/>
      </w:pPr>
      <w:r>
        <w:separator/>
      </w:r>
    </w:p>
  </w:footnote>
  <w:footnote w:type="continuationSeparator" w:id="0">
    <w:p w14:paraId="260635A1" w14:textId="77777777" w:rsidR="00425916" w:rsidRDefault="004259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B78D6" w14:textId="77777777" w:rsidR="00DE023C" w:rsidRDefault="00DE023C">
    <w:pPr>
      <w:pStyle w:val="Antrats"/>
      <w:jc w:val="center"/>
    </w:pPr>
    <w:r>
      <w:fldChar w:fldCharType="begin"/>
    </w:r>
    <w:r>
      <w:instrText xml:space="preserve"> PAGE   \* MERGEFORMAT </w:instrText>
    </w:r>
    <w:r>
      <w:fldChar w:fldCharType="separate"/>
    </w:r>
    <w:r w:rsidR="00104C40">
      <w:rPr>
        <w:noProof/>
      </w:rPr>
      <w:t>6</w:t>
    </w:r>
    <w:r>
      <w:fldChar w:fldCharType="end"/>
    </w:r>
  </w:p>
  <w:p w14:paraId="71278AB2" w14:textId="77777777" w:rsidR="00DE023C" w:rsidRDefault="00DE023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173D"/>
    <w:multiLevelType w:val="hybridMultilevel"/>
    <w:tmpl w:val="6A4085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AA16AC2"/>
    <w:multiLevelType w:val="hybridMultilevel"/>
    <w:tmpl w:val="6A4085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1376936"/>
    <w:multiLevelType w:val="hybridMultilevel"/>
    <w:tmpl w:val="AF721FEA"/>
    <w:lvl w:ilvl="0" w:tplc="C3D2C91C">
      <w:start w:val="1"/>
      <w:numFmt w:val="decimal"/>
      <w:suff w:val="space"/>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6810CA"/>
    <w:multiLevelType w:val="hybridMultilevel"/>
    <w:tmpl w:val="A5DA297C"/>
    <w:lvl w:ilvl="0" w:tplc="22AEC726">
      <w:start w:val="1"/>
      <w:numFmt w:val="decimal"/>
      <w:lvlText w:val="%1."/>
      <w:lvlJc w:val="left"/>
      <w:pPr>
        <w:ind w:left="540" w:hanging="360"/>
      </w:pPr>
      <w:rPr>
        <w:rFonts w:hint="default"/>
      </w:rPr>
    </w:lvl>
    <w:lvl w:ilvl="1" w:tplc="04270019" w:tentative="1">
      <w:start w:val="1"/>
      <w:numFmt w:val="lowerLetter"/>
      <w:lvlText w:val="%2."/>
      <w:lvlJc w:val="left"/>
      <w:pPr>
        <w:ind w:left="1260" w:hanging="360"/>
      </w:pPr>
    </w:lvl>
    <w:lvl w:ilvl="2" w:tplc="0427001B" w:tentative="1">
      <w:start w:val="1"/>
      <w:numFmt w:val="lowerRoman"/>
      <w:lvlText w:val="%3."/>
      <w:lvlJc w:val="right"/>
      <w:pPr>
        <w:ind w:left="1980" w:hanging="180"/>
      </w:pPr>
    </w:lvl>
    <w:lvl w:ilvl="3" w:tplc="0427000F" w:tentative="1">
      <w:start w:val="1"/>
      <w:numFmt w:val="decimal"/>
      <w:lvlText w:val="%4."/>
      <w:lvlJc w:val="left"/>
      <w:pPr>
        <w:ind w:left="2700" w:hanging="360"/>
      </w:pPr>
    </w:lvl>
    <w:lvl w:ilvl="4" w:tplc="04270019" w:tentative="1">
      <w:start w:val="1"/>
      <w:numFmt w:val="lowerLetter"/>
      <w:lvlText w:val="%5."/>
      <w:lvlJc w:val="left"/>
      <w:pPr>
        <w:ind w:left="3420" w:hanging="360"/>
      </w:pPr>
    </w:lvl>
    <w:lvl w:ilvl="5" w:tplc="0427001B" w:tentative="1">
      <w:start w:val="1"/>
      <w:numFmt w:val="lowerRoman"/>
      <w:lvlText w:val="%6."/>
      <w:lvlJc w:val="right"/>
      <w:pPr>
        <w:ind w:left="4140" w:hanging="180"/>
      </w:pPr>
    </w:lvl>
    <w:lvl w:ilvl="6" w:tplc="0427000F" w:tentative="1">
      <w:start w:val="1"/>
      <w:numFmt w:val="decimal"/>
      <w:lvlText w:val="%7."/>
      <w:lvlJc w:val="left"/>
      <w:pPr>
        <w:ind w:left="4860" w:hanging="360"/>
      </w:pPr>
    </w:lvl>
    <w:lvl w:ilvl="7" w:tplc="04270019" w:tentative="1">
      <w:start w:val="1"/>
      <w:numFmt w:val="lowerLetter"/>
      <w:lvlText w:val="%8."/>
      <w:lvlJc w:val="left"/>
      <w:pPr>
        <w:ind w:left="5580" w:hanging="360"/>
      </w:pPr>
    </w:lvl>
    <w:lvl w:ilvl="8" w:tplc="0427001B" w:tentative="1">
      <w:start w:val="1"/>
      <w:numFmt w:val="lowerRoman"/>
      <w:lvlText w:val="%9."/>
      <w:lvlJc w:val="right"/>
      <w:pPr>
        <w:ind w:left="6300" w:hanging="180"/>
      </w:pPr>
    </w:lvl>
  </w:abstractNum>
  <w:abstractNum w:abstractNumId="4">
    <w:nsid w:val="481B7776"/>
    <w:multiLevelType w:val="hybridMultilevel"/>
    <w:tmpl w:val="E6DAFDB4"/>
    <w:lvl w:ilvl="0" w:tplc="F348DC52">
      <w:start w:val="1"/>
      <w:numFmt w:val="decimal"/>
      <w:lvlText w:val="%1."/>
      <w:lvlJc w:val="left"/>
      <w:pPr>
        <w:ind w:left="2912" w:hanging="360"/>
      </w:pPr>
      <w:rPr>
        <w:rFonts w:hint="default"/>
      </w:rPr>
    </w:lvl>
    <w:lvl w:ilvl="1" w:tplc="04270019" w:tentative="1">
      <w:start w:val="1"/>
      <w:numFmt w:val="lowerLetter"/>
      <w:lvlText w:val="%2."/>
      <w:lvlJc w:val="left"/>
      <w:pPr>
        <w:ind w:left="3632" w:hanging="360"/>
      </w:pPr>
    </w:lvl>
    <w:lvl w:ilvl="2" w:tplc="0427001B" w:tentative="1">
      <w:start w:val="1"/>
      <w:numFmt w:val="lowerRoman"/>
      <w:lvlText w:val="%3."/>
      <w:lvlJc w:val="right"/>
      <w:pPr>
        <w:ind w:left="4352" w:hanging="180"/>
      </w:pPr>
    </w:lvl>
    <w:lvl w:ilvl="3" w:tplc="0427000F" w:tentative="1">
      <w:start w:val="1"/>
      <w:numFmt w:val="decimal"/>
      <w:lvlText w:val="%4."/>
      <w:lvlJc w:val="left"/>
      <w:pPr>
        <w:ind w:left="5072" w:hanging="360"/>
      </w:pPr>
    </w:lvl>
    <w:lvl w:ilvl="4" w:tplc="04270019" w:tentative="1">
      <w:start w:val="1"/>
      <w:numFmt w:val="lowerLetter"/>
      <w:lvlText w:val="%5."/>
      <w:lvlJc w:val="left"/>
      <w:pPr>
        <w:ind w:left="5792" w:hanging="360"/>
      </w:pPr>
    </w:lvl>
    <w:lvl w:ilvl="5" w:tplc="0427001B" w:tentative="1">
      <w:start w:val="1"/>
      <w:numFmt w:val="lowerRoman"/>
      <w:lvlText w:val="%6."/>
      <w:lvlJc w:val="right"/>
      <w:pPr>
        <w:ind w:left="6512" w:hanging="180"/>
      </w:pPr>
    </w:lvl>
    <w:lvl w:ilvl="6" w:tplc="0427000F" w:tentative="1">
      <w:start w:val="1"/>
      <w:numFmt w:val="decimal"/>
      <w:lvlText w:val="%7."/>
      <w:lvlJc w:val="left"/>
      <w:pPr>
        <w:ind w:left="7232" w:hanging="360"/>
      </w:pPr>
    </w:lvl>
    <w:lvl w:ilvl="7" w:tplc="04270019" w:tentative="1">
      <w:start w:val="1"/>
      <w:numFmt w:val="lowerLetter"/>
      <w:lvlText w:val="%8."/>
      <w:lvlJc w:val="left"/>
      <w:pPr>
        <w:ind w:left="7952" w:hanging="360"/>
      </w:pPr>
    </w:lvl>
    <w:lvl w:ilvl="8" w:tplc="0427001B" w:tentative="1">
      <w:start w:val="1"/>
      <w:numFmt w:val="lowerRoman"/>
      <w:lvlText w:val="%9."/>
      <w:lvlJc w:val="right"/>
      <w:pPr>
        <w:ind w:left="8672" w:hanging="180"/>
      </w:pPr>
    </w:lvl>
  </w:abstractNum>
  <w:abstractNum w:abstractNumId="5">
    <w:nsid w:val="4CBA3541"/>
    <w:multiLevelType w:val="hybridMultilevel"/>
    <w:tmpl w:val="A58A0E44"/>
    <w:lvl w:ilvl="0" w:tplc="D6702EE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0A238FF"/>
    <w:multiLevelType w:val="hybridMultilevel"/>
    <w:tmpl w:val="67909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7B51BFD"/>
    <w:multiLevelType w:val="hybridMultilevel"/>
    <w:tmpl w:val="84CAC3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7BC74E77"/>
    <w:multiLevelType w:val="hybridMultilevel"/>
    <w:tmpl w:val="CBF02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D573A10"/>
    <w:multiLevelType w:val="hybridMultilevel"/>
    <w:tmpl w:val="A72A7F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2"/>
  </w:num>
  <w:num w:numId="5">
    <w:abstractNumId w:val="1"/>
  </w:num>
  <w:num w:numId="6">
    <w:abstractNumId w:val="3"/>
  </w:num>
  <w:num w:numId="7">
    <w:abstractNumId w:val="0"/>
  </w:num>
  <w:num w:numId="8">
    <w:abstractNumId w:val="6"/>
  </w:num>
  <w:num w:numId="9">
    <w:abstractNumId w:val="5"/>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lma Slavinskienė">
    <w15:presenceInfo w15:providerId="AD" w15:userId="S::vilma.slavinskiene@am.lt::9a95e0c1-9c55-44b1-a08b-70b459a47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5EF"/>
    <w:rsid w:val="00007BDD"/>
    <w:rsid w:val="00014993"/>
    <w:rsid w:val="00027815"/>
    <w:rsid w:val="00031D68"/>
    <w:rsid w:val="00053A08"/>
    <w:rsid w:val="000649AD"/>
    <w:rsid w:val="00070D80"/>
    <w:rsid w:val="000A37E1"/>
    <w:rsid w:val="000A3FBC"/>
    <w:rsid w:val="000A7299"/>
    <w:rsid w:val="000D122A"/>
    <w:rsid w:val="000D5911"/>
    <w:rsid w:val="000D79F6"/>
    <w:rsid w:val="000E3B9D"/>
    <w:rsid w:val="000F661E"/>
    <w:rsid w:val="001006D9"/>
    <w:rsid w:val="0010260B"/>
    <w:rsid w:val="00104C40"/>
    <w:rsid w:val="001243D2"/>
    <w:rsid w:val="00124FC8"/>
    <w:rsid w:val="00126E71"/>
    <w:rsid w:val="001407F7"/>
    <w:rsid w:val="00144B7F"/>
    <w:rsid w:val="00146AC7"/>
    <w:rsid w:val="00152DA4"/>
    <w:rsid w:val="00153855"/>
    <w:rsid w:val="001539BE"/>
    <w:rsid w:val="00174D39"/>
    <w:rsid w:val="001B12A6"/>
    <w:rsid w:val="001C1C26"/>
    <w:rsid w:val="001C7163"/>
    <w:rsid w:val="001D0FF6"/>
    <w:rsid w:val="001D42BE"/>
    <w:rsid w:val="001F51D4"/>
    <w:rsid w:val="001F783D"/>
    <w:rsid w:val="00216B4F"/>
    <w:rsid w:val="00227872"/>
    <w:rsid w:val="0023086D"/>
    <w:rsid w:val="002313B1"/>
    <w:rsid w:val="00252186"/>
    <w:rsid w:val="00253CC9"/>
    <w:rsid w:val="002756E7"/>
    <w:rsid w:val="002855A3"/>
    <w:rsid w:val="002A27B7"/>
    <w:rsid w:val="002A6F11"/>
    <w:rsid w:val="002B0BCC"/>
    <w:rsid w:val="002B65FD"/>
    <w:rsid w:val="002C1BBE"/>
    <w:rsid w:val="002C22F7"/>
    <w:rsid w:val="002D638D"/>
    <w:rsid w:val="002E2E63"/>
    <w:rsid w:val="002F28B8"/>
    <w:rsid w:val="0031312C"/>
    <w:rsid w:val="00322E47"/>
    <w:rsid w:val="0033380C"/>
    <w:rsid w:val="003402F7"/>
    <w:rsid w:val="003726D2"/>
    <w:rsid w:val="0039250A"/>
    <w:rsid w:val="003A0D09"/>
    <w:rsid w:val="003A474D"/>
    <w:rsid w:val="003A5957"/>
    <w:rsid w:val="003D3D0B"/>
    <w:rsid w:val="003E0335"/>
    <w:rsid w:val="00425916"/>
    <w:rsid w:val="00425931"/>
    <w:rsid w:val="00431B9A"/>
    <w:rsid w:val="0044208A"/>
    <w:rsid w:val="004443F5"/>
    <w:rsid w:val="00455D8A"/>
    <w:rsid w:val="004767DF"/>
    <w:rsid w:val="004824A7"/>
    <w:rsid w:val="0048317E"/>
    <w:rsid w:val="00487580"/>
    <w:rsid w:val="00487718"/>
    <w:rsid w:val="004A2481"/>
    <w:rsid w:val="004A6300"/>
    <w:rsid w:val="004C5DAB"/>
    <w:rsid w:val="004F07EC"/>
    <w:rsid w:val="004F73E7"/>
    <w:rsid w:val="00503D7E"/>
    <w:rsid w:val="0054745D"/>
    <w:rsid w:val="005653F5"/>
    <w:rsid w:val="00583EA0"/>
    <w:rsid w:val="00590E41"/>
    <w:rsid w:val="00591A63"/>
    <w:rsid w:val="0059768C"/>
    <w:rsid w:val="005A0578"/>
    <w:rsid w:val="005A28D8"/>
    <w:rsid w:val="005B3966"/>
    <w:rsid w:val="005B7363"/>
    <w:rsid w:val="005D2770"/>
    <w:rsid w:val="006077C4"/>
    <w:rsid w:val="00614106"/>
    <w:rsid w:val="006252C4"/>
    <w:rsid w:val="006629E1"/>
    <w:rsid w:val="0066376A"/>
    <w:rsid w:val="00666DD4"/>
    <w:rsid w:val="00694CD2"/>
    <w:rsid w:val="006B13EF"/>
    <w:rsid w:val="006C5FAC"/>
    <w:rsid w:val="006C63DF"/>
    <w:rsid w:val="006F16E2"/>
    <w:rsid w:val="006F350C"/>
    <w:rsid w:val="006F3F40"/>
    <w:rsid w:val="00710765"/>
    <w:rsid w:val="00717B12"/>
    <w:rsid w:val="0072107C"/>
    <w:rsid w:val="007229A6"/>
    <w:rsid w:val="00750232"/>
    <w:rsid w:val="0075443C"/>
    <w:rsid w:val="00757511"/>
    <w:rsid w:val="0076034F"/>
    <w:rsid w:val="00760EBE"/>
    <w:rsid w:val="007660F6"/>
    <w:rsid w:val="007D0AB6"/>
    <w:rsid w:val="007D24E4"/>
    <w:rsid w:val="007D477C"/>
    <w:rsid w:val="007E09D9"/>
    <w:rsid w:val="00805780"/>
    <w:rsid w:val="00807DCF"/>
    <w:rsid w:val="00837B34"/>
    <w:rsid w:val="00843D45"/>
    <w:rsid w:val="00843D61"/>
    <w:rsid w:val="00850324"/>
    <w:rsid w:val="0085423C"/>
    <w:rsid w:val="00854E7A"/>
    <w:rsid w:val="00882FF0"/>
    <w:rsid w:val="00884941"/>
    <w:rsid w:val="008872D6"/>
    <w:rsid w:val="00890D0B"/>
    <w:rsid w:val="00891037"/>
    <w:rsid w:val="00893609"/>
    <w:rsid w:val="008A06DB"/>
    <w:rsid w:val="008A1CAB"/>
    <w:rsid w:val="008B28CA"/>
    <w:rsid w:val="008D5510"/>
    <w:rsid w:val="008E0918"/>
    <w:rsid w:val="008F5DEE"/>
    <w:rsid w:val="00944F34"/>
    <w:rsid w:val="00962E71"/>
    <w:rsid w:val="0096383D"/>
    <w:rsid w:val="0098675F"/>
    <w:rsid w:val="00990494"/>
    <w:rsid w:val="00991CE6"/>
    <w:rsid w:val="009934B1"/>
    <w:rsid w:val="009956A0"/>
    <w:rsid w:val="009A02AB"/>
    <w:rsid w:val="009B2F09"/>
    <w:rsid w:val="009E1EDB"/>
    <w:rsid w:val="009F10BD"/>
    <w:rsid w:val="00A74C2B"/>
    <w:rsid w:val="00A8154C"/>
    <w:rsid w:val="00A827CF"/>
    <w:rsid w:val="00A95806"/>
    <w:rsid w:val="00AA15EF"/>
    <w:rsid w:val="00AA666D"/>
    <w:rsid w:val="00AC3F2B"/>
    <w:rsid w:val="00AD0019"/>
    <w:rsid w:val="00AF0467"/>
    <w:rsid w:val="00B00CE4"/>
    <w:rsid w:val="00B179CA"/>
    <w:rsid w:val="00B34057"/>
    <w:rsid w:val="00B41BE6"/>
    <w:rsid w:val="00B42EBC"/>
    <w:rsid w:val="00B446AB"/>
    <w:rsid w:val="00B60BB9"/>
    <w:rsid w:val="00B678E7"/>
    <w:rsid w:val="00B71EE4"/>
    <w:rsid w:val="00B72A13"/>
    <w:rsid w:val="00B779FB"/>
    <w:rsid w:val="00B8404E"/>
    <w:rsid w:val="00BA4505"/>
    <w:rsid w:val="00BA7420"/>
    <w:rsid w:val="00BC3340"/>
    <w:rsid w:val="00BC361E"/>
    <w:rsid w:val="00BC3890"/>
    <w:rsid w:val="00BE0876"/>
    <w:rsid w:val="00BF72D3"/>
    <w:rsid w:val="00C0343F"/>
    <w:rsid w:val="00C04D01"/>
    <w:rsid w:val="00C53A67"/>
    <w:rsid w:val="00C57351"/>
    <w:rsid w:val="00C657B4"/>
    <w:rsid w:val="00C75E7A"/>
    <w:rsid w:val="00C7644D"/>
    <w:rsid w:val="00C86531"/>
    <w:rsid w:val="00C87ED4"/>
    <w:rsid w:val="00CD0155"/>
    <w:rsid w:val="00CD5DEA"/>
    <w:rsid w:val="00CD6BF5"/>
    <w:rsid w:val="00CF064C"/>
    <w:rsid w:val="00CF6847"/>
    <w:rsid w:val="00D10388"/>
    <w:rsid w:val="00D13DA3"/>
    <w:rsid w:val="00D172C1"/>
    <w:rsid w:val="00D17DCE"/>
    <w:rsid w:val="00D3201C"/>
    <w:rsid w:val="00D66979"/>
    <w:rsid w:val="00D7402E"/>
    <w:rsid w:val="00D7430A"/>
    <w:rsid w:val="00D907C6"/>
    <w:rsid w:val="00DC344F"/>
    <w:rsid w:val="00DD65D6"/>
    <w:rsid w:val="00DE023C"/>
    <w:rsid w:val="00E107B8"/>
    <w:rsid w:val="00E33861"/>
    <w:rsid w:val="00E530C0"/>
    <w:rsid w:val="00E92195"/>
    <w:rsid w:val="00EC2173"/>
    <w:rsid w:val="00EC769E"/>
    <w:rsid w:val="00ED639D"/>
    <w:rsid w:val="00EE45C7"/>
    <w:rsid w:val="00EE6D6B"/>
    <w:rsid w:val="00EF62A0"/>
    <w:rsid w:val="00F03C38"/>
    <w:rsid w:val="00F1104B"/>
    <w:rsid w:val="00F373C4"/>
    <w:rsid w:val="00F54868"/>
    <w:rsid w:val="00F55884"/>
    <w:rsid w:val="00F71669"/>
    <w:rsid w:val="00F73BDB"/>
    <w:rsid w:val="00FD4D44"/>
    <w:rsid w:val="00FE1AF0"/>
    <w:rsid w:val="00FE636B"/>
    <w:rsid w:val="00FE6CAC"/>
    <w:rsid w:val="00FF4F00"/>
    <w:rsid w:val="00FF5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A15EF"/>
    <w:pPr>
      <w:widowControl w:val="0"/>
      <w:adjustRightInd w:val="0"/>
      <w:spacing w:line="360" w:lineRule="atLeast"/>
      <w:jc w:val="both"/>
      <w:textAlignment w:val="baseline"/>
    </w:pPr>
    <w:rPr>
      <w:rFonts w:ascii="Times New Roman" w:eastAsia="Times New Roman" w:hAnsi="Times New Roman"/>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A15EF"/>
    <w:pPr>
      <w:widowControl/>
      <w:adjustRightInd/>
      <w:spacing w:line="240" w:lineRule="auto"/>
      <w:ind w:left="720"/>
      <w:contextualSpacing/>
      <w:jc w:val="left"/>
      <w:textAlignment w:val="auto"/>
    </w:pPr>
    <w:rPr>
      <w:rFonts w:eastAsia="MS Mincho"/>
      <w:lang w:val="lt-LT" w:eastAsia="lt-LT"/>
    </w:rPr>
  </w:style>
  <w:style w:type="paragraph" w:styleId="Antrats">
    <w:name w:val="header"/>
    <w:basedOn w:val="prastasis"/>
    <w:link w:val="AntratsDiagrama"/>
    <w:uiPriority w:val="99"/>
    <w:unhideWhenUsed/>
    <w:rsid w:val="00AA15EF"/>
    <w:pPr>
      <w:tabs>
        <w:tab w:val="center" w:pos="4819"/>
        <w:tab w:val="right" w:pos="9638"/>
      </w:tabs>
      <w:spacing w:line="240" w:lineRule="auto"/>
    </w:pPr>
  </w:style>
  <w:style w:type="character" w:customStyle="1" w:styleId="AntratsDiagrama">
    <w:name w:val="Antraštės Diagrama"/>
    <w:link w:val="Antrats"/>
    <w:uiPriority w:val="99"/>
    <w:rsid w:val="00AA15EF"/>
    <w:rPr>
      <w:rFonts w:ascii="Times New Roman" w:eastAsia="Times New Roman" w:hAnsi="Times New Roman" w:cs="Times New Roman"/>
      <w:sz w:val="24"/>
      <w:szCs w:val="24"/>
      <w:lang w:val="en-US"/>
    </w:rPr>
  </w:style>
  <w:style w:type="character" w:styleId="Hipersaitas">
    <w:name w:val="Hyperlink"/>
    <w:uiPriority w:val="99"/>
    <w:unhideWhenUsed/>
    <w:rsid w:val="003A0D09"/>
    <w:rPr>
      <w:color w:val="0000FF"/>
      <w:u w:val="single"/>
    </w:rPr>
  </w:style>
  <w:style w:type="paragraph" w:styleId="Debesliotekstas">
    <w:name w:val="Balloon Text"/>
    <w:basedOn w:val="prastasis"/>
    <w:link w:val="DebesliotekstasDiagrama"/>
    <w:uiPriority w:val="99"/>
    <w:semiHidden/>
    <w:unhideWhenUsed/>
    <w:rsid w:val="00854E7A"/>
    <w:pPr>
      <w:spacing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54E7A"/>
    <w:rPr>
      <w:rFonts w:ascii="Tahoma" w:eastAsia="Times New Roman" w:hAnsi="Tahoma" w:cs="Tahoma"/>
      <w:sz w:val="16"/>
      <w:szCs w:val="16"/>
      <w:lang w:val="en-US" w:eastAsia="en-US"/>
    </w:rPr>
  </w:style>
  <w:style w:type="character" w:styleId="Perirtashipersaitas">
    <w:name w:val="FollowedHyperlink"/>
    <w:uiPriority w:val="99"/>
    <w:semiHidden/>
    <w:unhideWhenUsed/>
    <w:rsid w:val="002313B1"/>
    <w:rPr>
      <w:color w:val="800080"/>
      <w:u w:val="single"/>
    </w:rPr>
  </w:style>
  <w:style w:type="character" w:styleId="Komentaronuoroda">
    <w:name w:val="annotation reference"/>
    <w:uiPriority w:val="99"/>
    <w:semiHidden/>
    <w:unhideWhenUsed/>
    <w:rsid w:val="002313B1"/>
    <w:rPr>
      <w:sz w:val="16"/>
      <w:szCs w:val="16"/>
    </w:rPr>
  </w:style>
  <w:style w:type="paragraph" w:styleId="Komentarotekstas">
    <w:name w:val="annotation text"/>
    <w:basedOn w:val="prastasis"/>
    <w:link w:val="KomentarotekstasDiagrama"/>
    <w:uiPriority w:val="99"/>
    <w:semiHidden/>
    <w:unhideWhenUsed/>
    <w:rsid w:val="002313B1"/>
    <w:rPr>
      <w:sz w:val="20"/>
      <w:szCs w:val="20"/>
    </w:rPr>
  </w:style>
  <w:style w:type="character" w:customStyle="1" w:styleId="KomentarotekstasDiagrama">
    <w:name w:val="Komentaro tekstas Diagrama"/>
    <w:link w:val="Komentarotekstas"/>
    <w:uiPriority w:val="99"/>
    <w:semiHidden/>
    <w:rsid w:val="002313B1"/>
    <w:rPr>
      <w:rFonts w:ascii="Times New Roman" w:eastAsia="Times New Roman" w:hAnsi="Times New Roman"/>
      <w:lang w:val="en-US" w:eastAsia="en-US"/>
    </w:rPr>
  </w:style>
  <w:style w:type="paragraph" w:styleId="Komentarotema">
    <w:name w:val="annotation subject"/>
    <w:basedOn w:val="Komentarotekstas"/>
    <w:next w:val="Komentarotekstas"/>
    <w:link w:val="KomentarotemaDiagrama"/>
    <w:uiPriority w:val="99"/>
    <w:semiHidden/>
    <w:unhideWhenUsed/>
    <w:rsid w:val="002313B1"/>
    <w:rPr>
      <w:b/>
      <w:bCs/>
    </w:rPr>
  </w:style>
  <w:style w:type="character" w:customStyle="1" w:styleId="KomentarotemaDiagrama">
    <w:name w:val="Komentaro tema Diagrama"/>
    <w:link w:val="Komentarotema"/>
    <w:uiPriority w:val="99"/>
    <w:semiHidden/>
    <w:rsid w:val="002313B1"/>
    <w:rPr>
      <w:rFonts w:ascii="Times New Roman" w:eastAsia="Times New Roman" w:hAnsi="Times New Roman"/>
      <w:b/>
      <w:bCs/>
      <w:lang w:val="en-US" w:eastAsia="en-US"/>
    </w:rPr>
  </w:style>
  <w:style w:type="paragraph" w:styleId="prastasistinklapis">
    <w:name w:val="Normal (Web)"/>
    <w:basedOn w:val="prastasis"/>
    <w:uiPriority w:val="99"/>
    <w:unhideWhenUsed/>
    <w:rsid w:val="00C87ED4"/>
    <w:pPr>
      <w:widowControl/>
      <w:adjustRightInd/>
      <w:spacing w:before="100" w:beforeAutospacing="1" w:after="100" w:afterAutospacing="1" w:line="240" w:lineRule="auto"/>
      <w:jc w:val="left"/>
      <w:textAlignment w:val="auto"/>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A15EF"/>
    <w:pPr>
      <w:widowControl w:val="0"/>
      <w:adjustRightInd w:val="0"/>
      <w:spacing w:line="360" w:lineRule="atLeast"/>
      <w:jc w:val="both"/>
      <w:textAlignment w:val="baseline"/>
    </w:pPr>
    <w:rPr>
      <w:rFonts w:ascii="Times New Roman" w:eastAsia="Times New Roman" w:hAnsi="Times New Roman"/>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A15EF"/>
    <w:pPr>
      <w:widowControl/>
      <w:adjustRightInd/>
      <w:spacing w:line="240" w:lineRule="auto"/>
      <w:ind w:left="720"/>
      <w:contextualSpacing/>
      <w:jc w:val="left"/>
      <w:textAlignment w:val="auto"/>
    </w:pPr>
    <w:rPr>
      <w:rFonts w:eastAsia="MS Mincho"/>
      <w:lang w:val="lt-LT" w:eastAsia="lt-LT"/>
    </w:rPr>
  </w:style>
  <w:style w:type="paragraph" w:styleId="Antrats">
    <w:name w:val="header"/>
    <w:basedOn w:val="prastasis"/>
    <w:link w:val="AntratsDiagrama"/>
    <w:uiPriority w:val="99"/>
    <w:unhideWhenUsed/>
    <w:rsid w:val="00AA15EF"/>
    <w:pPr>
      <w:tabs>
        <w:tab w:val="center" w:pos="4819"/>
        <w:tab w:val="right" w:pos="9638"/>
      </w:tabs>
      <w:spacing w:line="240" w:lineRule="auto"/>
    </w:pPr>
  </w:style>
  <w:style w:type="character" w:customStyle="1" w:styleId="AntratsDiagrama">
    <w:name w:val="Antraštės Diagrama"/>
    <w:link w:val="Antrats"/>
    <w:uiPriority w:val="99"/>
    <w:rsid w:val="00AA15EF"/>
    <w:rPr>
      <w:rFonts w:ascii="Times New Roman" w:eastAsia="Times New Roman" w:hAnsi="Times New Roman" w:cs="Times New Roman"/>
      <w:sz w:val="24"/>
      <w:szCs w:val="24"/>
      <w:lang w:val="en-US"/>
    </w:rPr>
  </w:style>
  <w:style w:type="character" w:styleId="Hipersaitas">
    <w:name w:val="Hyperlink"/>
    <w:uiPriority w:val="99"/>
    <w:unhideWhenUsed/>
    <w:rsid w:val="003A0D09"/>
    <w:rPr>
      <w:color w:val="0000FF"/>
      <w:u w:val="single"/>
    </w:rPr>
  </w:style>
  <w:style w:type="paragraph" w:styleId="Debesliotekstas">
    <w:name w:val="Balloon Text"/>
    <w:basedOn w:val="prastasis"/>
    <w:link w:val="DebesliotekstasDiagrama"/>
    <w:uiPriority w:val="99"/>
    <w:semiHidden/>
    <w:unhideWhenUsed/>
    <w:rsid w:val="00854E7A"/>
    <w:pPr>
      <w:spacing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54E7A"/>
    <w:rPr>
      <w:rFonts w:ascii="Tahoma" w:eastAsia="Times New Roman" w:hAnsi="Tahoma" w:cs="Tahoma"/>
      <w:sz w:val="16"/>
      <w:szCs w:val="16"/>
      <w:lang w:val="en-US" w:eastAsia="en-US"/>
    </w:rPr>
  </w:style>
  <w:style w:type="character" w:styleId="Perirtashipersaitas">
    <w:name w:val="FollowedHyperlink"/>
    <w:uiPriority w:val="99"/>
    <w:semiHidden/>
    <w:unhideWhenUsed/>
    <w:rsid w:val="002313B1"/>
    <w:rPr>
      <w:color w:val="800080"/>
      <w:u w:val="single"/>
    </w:rPr>
  </w:style>
  <w:style w:type="character" w:styleId="Komentaronuoroda">
    <w:name w:val="annotation reference"/>
    <w:uiPriority w:val="99"/>
    <w:semiHidden/>
    <w:unhideWhenUsed/>
    <w:rsid w:val="002313B1"/>
    <w:rPr>
      <w:sz w:val="16"/>
      <w:szCs w:val="16"/>
    </w:rPr>
  </w:style>
  <w:style w:type="paragraph" w:styleId="Komentarotekstas">
    <w:name w:val="annotation text"/>
    <w:basedOn w:val="prastasis"/>
    <w:link w:val="KomentarotekstasDiagrama"/>
    <w:uiPriority w:val="99"/>
    <w:semiHidden/>
    <w:unhideWhenUsed/>
    <w:rsid w:val="002313B1"/>
    <w:rPr>
      <w:sz w:val="20"/>
      <w:szCs w:val="20"/>
    </w:rPr>
  </w:style>
  <w:style w:type="character" w:customStyle="1" w:styleId="KomentarotekstasDiagrama">
    <w:name w:val="Komentaro tekstas Diagrama"/>
    <w:link w:val="Komentarotekstas"/>
    <w:uiPriority w:val="99"/>
    <w:semiHidden/>
    <w:rsid w:val="002313B1"/>
    <w:rPr>
      <w:rFonts w:ascii="Times New Roman" w:eastAsia="Times New Roman" w:hAnsi="Times New Roman"/>
      <w:lang w:val="en-US" w:eastAsia="en-US"/>
    </w:rPr>
  </w:style>
  <w:style w:type="paragraph" w:styleId="Komentarotema">
    <w:name w:val="annotation subject"/>
    <w:basedOn w:val="Komentarotekstas"/>
    <w:next w:val="Komentarotekstas"/>
    <w:link w:val="KomentarotemaDiagrama"/>
    <w:uiPriority w:val="99"/>
    <w:semiHidden/>
    <w:unhideWhenUsed/>
    <w:rsid w:val="002313B1"/>
    <w:rPr>
      <w:b/>
      <w:bCs/>
    </w:rPr>
  </w:style>
  <w:style w:type="character" w:customStyle="1" w:styleId="KomentarotemaDiagrama">
    <w:name w:val="Komentaro tema Diagrama"/>
    <w:link w:val="Komentarotema"/>
    <w:uiPriority w:val="99"/>
    <w:semiHidden/>
    <w:rsid w:val="002313B1"/>
    <w:rPr>
      <w:rFonts w:ascii="Times New Roman" w:eastAsia="Times New Roman" w:hAnsi="Times New Roman"/>
      <w:b/>
      <w:bCs/>
      <w:lang w:val="en-US" w:eastAsia="en-US"/>
    </w:rPr>
  </w:style>
  <w:style w:type="paragraph" w:styleId="prastasistinklapis">
    <w:name w:val="Normal (Web)"/>
    <w:basedOn w:val="prastasis"/>
    <w:uiPriority w:val="99"/>
    <w:unhideWhenUsed/>
    <w:rsid w:val="00C87ED4"/>
    <w:pPr>
      <w:widowControl/>
      <w:adjustRightInd/>
      <w:spacing w:before="100" w:beforeAutospacing="1" w:after="100" w:afterAutospacing="1" w:line="240" w:lineRule="auto"/>
      <w:jc w:val="left"/>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289">
      <w:bodyDiv w:val="1"/>
      <w:marLeft w:val="0"/>
      <w:marRight w:val="0"/>
      <w:marTop w:val="0"/>
      <w:marBottom w:val="0"/>
      <w:divBdr>
        <w:top w:val="none" w:sz="0" w:space="0" w:color="auto"/>
        <w:left w:val="none" w:sz="0" w:space="0" w:color="auto"/>
        <w:bottom w:val="none" w:sz="0" w:space="0" w:color="auto"/>
        <w:right w:val="none" w:sz="0" w:space="0" w:color="auto"/>
      </w:divBdr>
      <w:divsChild>
        <w:div w:id="228007194">
          <w:marLeft w:val="0"/>
          <w:marRight w:val="0"/>
          <w:marTop w:val="0"/>
          <w:marBottom w:val="0"/>
          <w:divBdr>
            <w:top w:val="none" w:sz="0" w:space="0" w:color="auto"/>
            <w:left w:val="none" w:sz="0" w:space="0" w:color="auto"/>
            <w:bottom w:val="none" w:sz="0" w:space="0" w:color="auto"/>
            <w:right w:val="none" w:sz="0" w:space="0" w:color="auto"/>
          </w:divBdr>
          <w:divsChild>
            <w:div w:id="1386024237">
              <w:marLeft w:val="0"/>
              <w:marRight w:val="0"/>
              <w:marTop w:val="0"/>
              <w:marBottom w:val="0"/>
              <w:divBdr>
                <w:top w:val="none" w:sz="0" w:space="0" w:color="auto"/>
                <w:left w:val="none" w:sz="0" w:space="0" w:color="auto"/>
                <w:bottom w:val="none" w:sz="0" w:space="0" w:color="auto"/>
                <w:right w:val="none" w:sz="0" w:space="0" w:color="auto"/>
              </w:divBdr>
              <w:divsChild>
                <w:div w:id="1356999905">
                  <w:marLeft w:val="0"/>
                  <w:marRight w:val="0"/>
                  <w:marTop w:val="0"/>
                  <w:marBottom w:val="0"/>
                  <w:divBdr>
                    <w:top w:val="none" w:sz="0" w:space="0" w:color="auto"/>
                    <w:left w:val="none" w:sz="0" w:space="0" w:color="auto"/>
                    <w:bottom w:val="none" w:sz="0" w:space="0" w:color="auto"/>
                    <w:right w:val="none" w:sz="0" w:space="0" w:color="auto"/>
                  </w:divBdr>
                  <w:divsChild>
                    <w:div w:id="14308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8008">
      <w:bodyDiv w:val="1"/>
      <w:marLeft w:val="0"/>
      <w:marRight w:val="0"/>
      <w:marTop w:val="0"/>
      <w:marBottom w:val="0"/>
      <w:divBdr>
        <w:top w:val="none" w:sz="0" w:space="0" w:color="auto"/>
        <w:left w:val="none" w:sz="0" w:space="0" w:color="auto"/>
        <w:bottom w:val="none" w:sz="0" w:space="0" w:color="auto"/>
        <w:right w:val="none" w:sz="0" w:space="0" w:color="auto"/>
      </w:divBdr>
    </w:div>
    <w:div w:id="184371605">
      <w:bodyDiv w:val="1"/>
      <w:marLeft w:val="0"/>
      <w:marRight w:val="0"/>
      <w:marTop w:val="0"/>
      <w:marBottom w:val="0"/>
      <w:divBdr>
        <w:top w:val="none" w:sz="0" w:space="0" w:color="auto"/>
        <w:left w:val="none" w:sz="0" w:space="0" w:color="auto"/>
        <w:bottom w:val="none" w:sz="0" w:space="0" w:color="auto"/>
        <w:right w:val="none" w:sz="0" w:space="0" w:color="auto"/>
      </w:divBdr>
    </w:div>
    <w:div w:id="356546662">
      <w:bodyDiv w:val="1"/>
      <w:marLeft w:val="0"/>
      <w:marRight w:val="0"/>
      <w:marTop w:val="0"/>
      <w:marBottom w:val="0"/>
      <w:divBdr>
        <w:top w:val="none" w:sz="0" w:space="0" w:color="auto"/>
        <w:left w:val="none" w:sz="0" w:space="0" w:color="auto"/>
        <w:bottom w:val="none" w:sz="0" w:space="0" w:color="auto"/>
        <w:right w:val="none" w:sz="0" w:space="0" w:color="auto"/>
      </w:divBdr>
      <w:divsChild>
        <w:div w:id="1690327173">
          <w:marLeft w:val="0"/>
          <w:marRight w:val="0"/>
          <w:marTop w:val="0"/>
          <w:marBottom w:val="0"/>
          <w:divBdr>
            <w:top w:val="none" w:sz="0" w:space="0" w:color="auto"/>
            <w:left w:val="none" w:sz="0" w:space="0" w:color="auto"/>
            <w:bottom w:val="none" w:sz="0" w:space="0" w:color="auto"/>
            <w:right w:val="none" w:sz="0" w:space="0" w:color="auto"/>
          </w:divBdr>
          <w:divsChild>
            <w:div w:id="1617786260">
              <w:marLeft w:val="0"/>
              <w:marRight w:val="0"/>
              <w:marTop w:val="0"/>
              <w:marBottom w:val="0"/>
              <w:divBdr>
                <w:top w:val="none" w:sz="0" w:space="0" w:color="auto"/>
                <w:left w:val="none" w:sz="0" w:space="0" w:color="auto"/>
                <w:bottom w:val="none" w:sz="0" w:space="0" w:color="auto"/>
                <w:right w:val="none" w:sz="0" w:space="0" w:color="auto"/>
              </w:divBdr>
              <w:divsChild>
                <w:div w:id="78253853">
                  <w:marLeft w:val="0"/>
                  <w:marRight w:val="0"/>
                  <w:marTop w:val="0"/>
                  <w:marBottom w:val="0"/>
                  <w:divBdr>
                    <w:top w:val="none" w:sz="0" w:space="0" w:color="auto"/>
                    <w:left w:val="none" w:sz="0" w:space="0" w:color="auto"/>
                    <w:bottom w:val="none" w:sz="0" w:space="0" w:color="auto"/>
                    <w:right w:val="none" w:sz="0" w:space="0" w:color="auto"/>
                  </w:divBdr>
                </w:div>
                <w:div w:id="329187801">
                  <w:marLeft w:val="0"/>
                  <w:marRight w:val="0"/>
                  <w:marTop w:val="0"/>
                  <w:marBottom w:val="0"/>
                  <w:divBdr>
                    <w:top w:val="none" w:sz="0" w:space="0" w:color="auto"/>
                    <w:left w:val="none" w:sz="0" w:space="0" w:color="auto"/>
                    <w:bottom w:val="none" w:sz="0" w:space="0" w:color="auto"/>
                    <w:right w:val="none" w:sz="0" w:space="0" w:color="auto"/>
                  </w:divBdr>
                  <w:divsChild>
                    <w:div w:id="127886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78406">
      <w:bodyDiv w:val="1"/>
      <w:marLeft w:val="0"/>
      <w:marRight w:val="0"/>
      <w:marTop w:val="0"/>
      <w:marBottom w:val="0"/>
      <w:divBdr>
        <w:top w:val="none" w:sz="0" w:space="0" w:color="auto"/>
        <w:left w:val="none" w:sz="0" w:space="0" w:color="auto"/>
        <w:bottom w:val="none" w:sz="0" w:space="0" w:color="auto"/>
        <w:right w:val="none" w:sz="0" w:space="0" w:color="auto"/>
      </w:divBdr>
      <w:divsChild>
        <w:div w:id="168954715">
          <w:marLeft w:val="0"/>
          <w:marRight w:val="0"/>
          <w:marTop w:val="0"/>
          <w:marBottom w:val="0"/>
          <w:divBdr>
            <w:top w:val="none" w:sz="0" w:space="0" w:color="auto"/>
            <w:left w:val="none" w:sz="0" w:space="0" w:color="auto"/>
            <w:bottom w:val="none" w:sz="0" w:space="0" w:color="auto"/>
            <w:right w:val="none" w:sz="0" w:space="0" w:color="auto"/>
          </w:divBdr>
          <w:divsChild>
            <w:div w:id="1078744147">
              <w:marLeft w:val="0"/>
              <w:marRight w:val="0"/>
              <w:marTop w:val="0"/>
              <w:marBottom w:val="0"/>
              <w:divBdr>
                <w:top w:val="none" w:sz="0" w:space="0" w:color="auto"/>
                <w:left w:val="none" w:sz="0" w:space="0" w:color="auto"/>
                <w:bottom w:val="none" w:sz="0" w:space="0" w:color="auto"/>
                <w:right w:val="none" w:sz="0" w:space="0" w:color="auto"/>
              </w:divBdr>
              <w:divsChild>
                <w:div w:id="509684303">
                  <w:marLeft w:val="0"/>
                  <w:marRight w:val="0"/>
                  <w:marTop w:val="0"/>
                  <w:marBottom w:val="0"/>
                  <w:divBdr>
                    <w:top w:val="none" w:sz="0" w:space="0" w:color="auto"/>
                    <w:left w:val="none" w:sz="0" w:space="0" w:color="auto"/>
                    <w:bottom w:val="none" w:sz="0" w:space="0" w:color="auto"/>
                    <w:right w:val="none" w:sz="0" w:space="0" w:color="auto"/>
                  </w:divBdr>
                  <w:divsChild>
                    <w:div w:id="3128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893524">
      <w:bodyDiv w:val="1"/>
      <w:marLeft w:val="0"/>
      <w:marRight w:val="0"/>
      <w:marTop w:val="0"/>
      <w:marBottom w:val="0"/>
      <w:divBdr>
        <w:top w:val="none" w:sz="0" w:space="0" w:color="auto"/>
        <w:left w:val="none" w:sz="0" w:space="0" w:color="auto"/>
        <w:bottom w:val="none" w:sz="0" w:space="0" w:color="auto"/>
        <w:right w:val="none" w:sz="0" w:space="0" w:color="auto"/>
      </w:divBdr>
    </w:div>
    <w:div w:id="1073745633">
      <w:bodyDiv w:val="1"/>
      <w:marLeft w:val="0"/>
      <w:marRight w:val="0"/>
      <w:marTop w:val="0"/>
      <w:marBottom w:val="0"/>
      <w:divBdr>
        <w:top w:val="none" w:sz="0" w:space="0" w:color="auto"/>
        <w:left w:val="none" w:sz="0" w:space="0" w:color="auto"/>
        <w:bottom w:val="none" w:sz="0" w:space="0" w:color="auto"/>
        <w:right w:val="none" w:sz="0" w:space="0" w:color="auto"/>
      </w:divBdr>
    </w:div>
    <w:div w:id="1208832004">
      <w:bodyDiv w:val="1"/>
      <w:marLeft w:val="0"/>
      <w:marRight w:val="0"/>
      <w:marTop w:val="0"/>
      <w:marBottom w:val="0"/>
      <w:divBdr>
        <w:top w:val="none" w:sz="0" w:space="0" w:color="auto"/>
        <w:left w:val="none" w:sz="0" w:space="0" w:color="auto"/>
        <w:bottom w:val="none" w:sz="0" w:space="0" w:color="auto"/>
        <w:right w:val="none" w:sz="0" w:space="0" w:color="auto"/>
      </w:divBdr>
      <w:divsChild>
        <w:div w:id="2114398373">
          <w:marLeft w:val="0"/>
          <w:marRight w:val="0"/>
          <w:marTop w:val="0"/>
          <w:marBottom w:val="0"/>
          <w:divBdr>
            <w:top w:val="none" w:sz="0" w:space="0" w:color="auto"/>
            <w:left w:val="none" w:sz="0" w:space="0" w:color="auto"/>
            <w:bottom w:val="none" w:sz="0" w:space="0" w:color="auto"/>
            <w:right w:val="none" w:sz="0" w:space="0" w:color="auto"/>
          </w:divBdr>
          <w:divsChild>
            <w:div w:id="1764372720">
              <w:marLeft w:val="0"/>
              <w:marRight w:val="0"/>
              <w:marTop w:val="0"/>
              <w:marBottom w:val="0"/>
              <w:divBdr>
                <w:top w:val="none" w:sz="0" w:space="0" w:color="auto"/>
                <w:left w:val="none" w:sz="0" w:space="0" w:color="auto"/>
                <w:bottom w:val="none" w:sz="0" w:space="0" w:color="auto"/>
                <w:right w:val="none" w:sz="0" w:space="0" w:color="auto"/>
              </w:divBdr>
              <w:divsChild>
                <w:div w:id="938950319">
                  <w:marLeft w:val="0"/>
                  <w:marRight w:val="0"/>
                  <w:marTop w:val="0"/>
                  <w:marBottom w:val="0"/>
                  <w:divBdr>
                    <w:top w:val="none" w:sz="0" w:space="0" w:color="auto"/>
                    <w:left w:val="none" w:sz="0" w:space="0" w:color="auto"/>
                    <w:bottom w:val="none" w:sz="0" w:space="0" w:color="auto"/>
                    <w:right w:val="none" w:sz="0" w:space="0" w:color="auto"/>
                  </w:divBdr>
                  <w:divsChild>
                    <w:div w:id="89648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61967">
      <w:bodyDiv w:val="1"/>
      <w:marLeft w:val="0"/>
      <w:marRight w:val="0"/>
      <w:marTop w:val="0"/>
      <w:marBottom w:val="0"/>
      <w:divBdr>
        <w:top w:val="none" w:sz="0" w:space="0" w:color="auto"/>
        <w:left w:val="none" w:sz="0" w:space="0" w:color="auto"/>
        <w:bottom w:val="none" w:sz="0" w:space="0" w:color="auto"/>
        <w:right w:val="none" w:sz="0" w:space="0" w:color="auto"/>
      </w:divBdr>
    </w:div>
    <w:div w:id="1595161258">
      <w:bodyDiv w:val="1"/>
      <w:marLeft w:val="0"/>
      <w:marRight w:val="0"/>
      <w:marTop w:val="0"/>
      <w:marBottom w:val="0"/>
      <w:divBdr>
        <w:top w:val="none" w:sz="0" w:space="0" w:color="auto"/>
        <w:left w:val="none" w:sz="0" w:space="0" w:color="auto"/>
        <w:bottom w:val="none" w:sz="0" w:space="0" w:color="auto"/>
        <w:right w:val="none" w:sz="0" w:space="0" w:color="auto"/>
      </w:divBdr>
      <w:divsChild>
        <w:div w:id="1461998704">
          <w:marLeft w:val="0"/>
          <w:marRight w:val="0"/>
          <w:marTop w:val="0"/>
          <w:marBottom w:val="0"/>
          <w:divBdr>
            <w:top w:val="none" w:sz="0" w:space="0" w:color="auto"/>
            <w:left w:val="none" w:sz="0" w:space="0" w:color="auto"/>
            <w:bottom w:val="none" w:sz="0" w:space="0" w:color="auto"/>
            <w:right w:val="none" w:sz="0" w:space="0" w:color="auto"/>
          </w:divBdr>
          <w:divsChild>
            <w:div w:id="545915686">
              <w:marLeft w:val="0"/>
              <w:marRight w:val="0"/>
              <w:marTop w:val="0"/>
              <w:marBottom w:val="0"/>
              <w:divBdr>
                <w:top w:val="none" w:sz="0" w:space="0" w:color="auto"/>
                <w:left w:val="none" w:sz="0" w:space="0" w:color="auto"/>
                <w:bottom w:val="none" w:sz="0" w:space="0" w:color="auto"/>
                <w:right w:val="none" w:sz="0" w:space="0" w:color="auto"/>
              </w:divBdr>
              <w:divsChild>
                <w:div w:id="724136465">
                  <w:marLeft w:val="0"/>
                  <w:marRight w:val="0"/>
                  <w:marTop w:val="0"/>
                  <w:marBottom w:val="0"/>
                  <w:divBdr>
                    <w:top w:val="none" w:sz="0" w:space="0" w:color="auto"/>
                    <w:left w:val="none" w:sz="0" w:space="0" w:color="auto"/>
                    <w:bottom w:val="none" w:sz="0" w:space="0" w:color="auto"/>
                    <w:right w:val="none" w:sz="0" w:space="0" w:color="auto"/>
                  </w:divBdr>
                  <w:divsChild>
                    <w:div w:id="338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19698">
      <w:bodyDiv w:val="1"/>
      <w:marLeft w:val="0"/>
      <w:marRight w:val="0"/>
      <w:marTop w:val="0"/>
      <w:marBottom w:val="0"/>
      <w:divBdr>
        <w:top w:val="none" w:sz="0" w:space="0" w:color="auto"/>
        <w:left w:val="none" w:sz="0" w:space="0" w:color="auto"/>
        <w:bottom w:val="none" w:sz="0" w:space="0" w:color="auto"/>
        <w:right w:val="none" w:sz="0" w:space="0" w:color="auto"/>
      </w:divBdr>
    </w:div>
    <w:div w:id="1899702720">
      <w:bodyDiv w:val="1"/>
      <w:marLeft w:val="0"/>
      <w:marRight w:val="0"/>
      <w:marTop w:val="0"/>
      <w:marBottom w:val="0"/>
      <w:divBdr>
        <w:top w:val="none" w:sz="0" w:space="0" w:color="auto"/>
        <w:left w:val="none" w:sz="0" w:space="0" w:color="auto"/>
        <w:bottom w:val="none" w:sz="0" w:space="0" w:color="auto"/>
        <w:right w:val="none" w:sz="0" w:space="0" w:color="auto"/>
      </w:divBdr>
    </w:div>
    <w:div w:id="1953782098">
      <w:bodyDiv w:val="1"/>
      <w:marLeft w:val="0"/>
      <w:marRight w:val="0"/>
      <w:marTop w:val="0"/>
      <w:marBottom w:val="0"/>
      <w:divBdr>
        <w:top w:val="none" w:sz="0" w:space="0" w:color="auto"/>
        <w:left w:val="none" w:sz="0" w:space="0" w:color="auto"/>
        <w:bottom w:val="none" w:sz="0" w:space="0" w:color="auto"/>
        <w:right w:val="none" w:sz="0" w:space="0" w:color="auto"/>
      </w:divBdr>
      <w:divsChild>
        <w:div w:id="170218555">
          <w:marLeft w:val="0"/>
          <w:marRight w:val="0"/>
          <w:marTop w:val="0"/>
          <w:marBottom w:val="0"/>
          <w:divBdr>
            <w:top w:val="none" w:sz="0" w:space="0" w:color="auto"/>
            <w:left w:val="none" w:sz="0" w:space="0" w:color="auto"/>
            <w:bottom w:val="none" w:sz="0" w:space="0" w:color="auto"/>
            <w:right w:val="none" w:sz="0" w:space="0" w:color="auto"/>
          </w:divBdr>
          <w:divsChild>
            <w:div w:id="1604073519">
              <w:marLeft w:val="0"/>
              <w:marRight w:val="0"/>
              <w:marTop w:val="0"/>
              <w:marBottom w:val="0"/>
              <w:divBdr>
                <w:top w:val="none" w:sz="0" w:space="0" w:color="auto"/>
                <w:left w:val="none" w:sz="0" w:space="0" w:color="auto"/>
                <w:bottom w:val="none" w:sz="0" w:space="0" w:color="auto"/>
                <w:right w:val="none" w:sz="0" w:space="0" w:color="auto"/>
              </w:divBdr>
              <w:divsChild>
                <w:div w:id="1797479673">
                  <w:marLeft w:val="0"/>
                  <w:marRight w:val="0"/>
                  <w:marTop w:val="0"/>
                  <w:marBottom w:val="0"/>
                  <w:divBdr>
                    <w:top w:val="none" w:sz="0" w:space="0" w:color="auto"/>
                    <w:left w:val="none" w:sz="0" w:space="0" w:color="auto"/>
                    <w:bottom w:val="none" w:sz="0" w:space="0" w:color="auto"/>
                    <w:right w:val="none" w:sz="0" w:space="0" w:color="auto"/>
                  </w:divBdr>
                  <w:divsChild>
                    <w:div w:id="181779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tar.lt/portal/lt/legalAct/27233c40c56b11e38c43fee5c144a67d/asr"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CBBBB-F4B2-4AE6-9D45-D52A5E471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7207</Words>
  <Characters>4109</Characters>
  <Application>Microsoft Office Word</Application>
  <DocSecurity>0</DocSecurity>
  <Lines>34</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11294</CharactersWithSpaces>
  <SharedDoc>false</SharedDoc>
  <HLinks>
    <vt:vector size="12" baseType="variant">
      <vt:variant>
        <vt:i4>2424952</vt:i4>
      </vt:variant>
      <vt:variant>
        <vt:i4>3</vt:i4>
      </vt:variant>
      <vt:variant>
        <vt:i4>0</vt:i4>
      </vt:variant>
      <vt:variant>
        <vt:i4>5</vt:i4>
      </vt:variant>
      <vt:variant>
        <vt:lpwstr>https://www.teisesakturegistras.lt/portal/lt/legalAct/27233c40c56b11e38c43fee5c144a67d/asr</vt:lpwstr>
      </vt:variant>
      <vt:variant>
        <vt:lpwstr/>
      </vt:variant>
      <vt:variant>
        <vt:i4>4194325</vt:i4>
      </vt:variant>
      <vt:variant>
        <vt:i4>0</vt:i4>
      </vt:variant>
      <vt:variant>
        <vt:i4>0</vt:i4>
      </vt:variant>
      <vt:variant>
        <vt:i4>5</vt:i4>
      </vt:variant>
      <vt:variant>
        <vt:lpwstr>https://www.e-tar.lt/portal/lt/legalAct/0caec8b033c311e78397ae072f58c508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d.astaseviciute</dc:creator>
  <cp:lastModifiedBy>Nora Martinkėnienė</cp:lastModifiedBy>
  <cp:revision>5</cp:revision>
  <cp:lastPrinted>2019-06-05T06:31:00Z</cp:lastPrinted>
  <dcterms:created xsi:type="dcterms:W3CDTF">2020-11-11T18:17:00Z</dcterms:created>
  <dcterms:modified xsi:type="dcterms:W3CDTF">2020-11-17T11:14:00Z</dcterms:modified>
</cp:coreProperties>
</file>