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F2" w:rsidRDefault="004972F2" w:rsidP="004972F2">
      <w:pPr>
        <w:pStyle w:val="Antrastes1"/>
        <w:numPr>
          <w:ilvl w:val="0"/>
          <w:numId w:val="0"/>
        </w:numPr>
        <w:jc w:val="center"/>
        <w:rPr>
          <w:noProof/>
        </w:rPr>
      </w:pPr>
      <w:bookmarkStart w:id="0" w:name="_GoBack"/>
      <w:bookmarkEnd w:id="0"/>
      <w:r w:rsidRPr="004972F2">
        <w:rPr>
          <w:noProof/>
        </w:rPr>
        <w:t>2007–2013 m. EUropoS Sąjungos investicijų p</w:t>
      </w:r>
      <w:r w:rsidR="00001885">
        <w:rPr>
          <w:noProof/>
        </w:rPr>
        <w:t xml:space="preserve">OVEIKIS </w:t>
      </w:r>
      <w:r w:rsidRPr="004972F2">
        <w:rPr>
          <w:noProof/>
        </w:rPr>
        <w:t>Lietuvos ekonomikai, žmonėms ir gyvenimo kokybei</w:t>
      </w:r>
    </w:p>
    <w:p w:rsidR="008F513B" w:rsidRDefault="008F513B" w:rsidP="00067EC2">
      <w:pPr>
        <w:jc w:val="center"/>
        <w:rPr>
          <w:rFonts w:ascii="Cambria" w:eastAsia="Times New Roman" w:hAnsi="Cambria"/>
          <w:b/>
          <w:bCs/>
          <w:caps/>
          <w:noProof/>
          <w:color w:val="4181B6"/>
          <w:kern w:val="32"/>
          <w:sz w:val="28"/>
          <w:szCs w:val="28"/>
          <w:lang w:val="en-US" w:eastAsia="lt-LT"/>
        </w:rPr>
      </w:pPr>
    </w:p>
    <w:p w:rsidR="006A7585" w:rsidRDefault="00EA23DF" w:rsidP="00067EC2">
      <w:pPr>
        <w:jc w:val="center"/>
        <w:rPr>
          <w:rFonts w:asciiTheme="majorHAnsi" w:eastAsia="Times New Roman" w:hAnsiTheme="majorHAnsi"/>
          <w:b/>
          <w:bCs/>
          <w:caps/>
          <w:noProof/>
          <w:color w:val="4181B6"/>
          <w:kern w:val="32"/>
          <w:sz w:val="32"/>
          <w:szCs w:val="32"/>
          <w:lang w:val="en-US" w:eastAsia="lt-LT"/>
        </w:rPr>
      </w:pPr>
      <w:r>
        <w:rPr>
          <w:rFonts w:asciiTheme="majorHAnsi" w:eastAsia="Times New Roman" w:hAnsiTheme="majorHAnsi"/>
          <w:b/>
          <w:bCs/>
          <w:caps/>
          <w:noProof/>
          <w:color w:val="4181B6"/>
          <w:kern w:val="32"/>
          <w:sz w:val="32"/>
          <w:szCs w:val="32"/>
          <w:lang w:val="en-US" w:eastAsia="lt-LT"/>
        </w:rPr>
        <w:t xml:space="preserve">KVIETIMAS </w:t>
      </w:r>
      <w:r>
        <w:rPr>
          <w:rFonts w:asciiTheme="majorHAnsi" w:eastAsia="Times New Roman" w:hAnsiTheme="majorHAnsi"/>
          <w:b/>
          <w:bCs/>
          <w:caps/>
          <w:noProof/>
          <w:color w:val="4181B6"/>
          <w:kern w:val="32"/>
          <w:sz w:val="32"/>
          <w:szCs w:val="32"/>
          <w:lang w:eastAsia="lt-LT"/>
        </w:rPr>
        <w:t xml:space="preserve">Į </w:t>
      </w:r>
      <w:r w:rsidR="004972F2" w:rsidRPr="008F513B">
        <w:rPr>
          <w:rFonts w:asciiTheme="majorHAnsi" w:eastAsia="Times New Roman" w:hAnsiTheme="majorHAnsi"/>
          <w:b/>
          <w:bCs/>
          <w:caps/>
          <w:noProof/>
          <w:color w:val="4181B6"/>
          <w:kern w:val="32"/>
          <w:sz w:val="32"/>
          <w:szCs w:val="32"/>
          <w:lang w:val="en-US" w:eastAsia="lt-LT"/>
        </w:rPr>
        <w:t>baigiam</w:t>
      </w:r>
      <w:r>
        <w:rPr>
          <w:rFonts w:asciiTheme="majorHAnsi" w:eastAsia="Times New Roman" w:hAnsiTheme="majorHAnsi"/>
          <w:b/>
          <w:bCs/>
          <w:caps/>
          <w:noProof/>
          <w:color w:val="4181B6"/>
          <w:kern w:val="32"/>
          <w:sz w:val="32"/>
          <w:szCs w:val="32"/>
          <w:lang w:val="en-US" w:eastAsia="lt-LT"/>
        </w:rPr>
        <w:t>ĄJĄ</w:t>
      </w:r>
      <w:r w:rsidR="004972F2" w:rsidRPr="008F513B">
        <w:rPr>
          <w:rFonts w:asciiTheme="majorHAnsi" w:eastAsia="Times New Roman" w:hAnsiTheme="majorHAnsi"/>
          <w:b/>
          <w:bCs/>
          <w:caps/>
          <w:noProof/>
          <w:color w:val="4181B6"/>
          <w:kern w:val="32"/>
          <w:sz w:val="32"/>
          <w:szCs w:val="32"/>
          <w:lang w:val="en-US" w:eastAsia="lt-LT"/>
        </w:rPr>
        <w:t xml:space="preserve"> konferencij</w:t>
      </w:r>
      <w:r>
        <w:rPr>
          <w:rFonts w:asciiTheme="majorHAnsi" w:eastAsia="Times New Roman" w:hAnsiTheme="majorHAnsi"/>
          <w:b/>
          <w:bCs/>
          <w:caps/>
          <w:noProof/>
          <w:color w:val="4181B6"/>
          <w:kern w:val="32"/>
          <w:sz w:val="32"/>
          <w:szCs w:val="32"/>
          <w:lang w:val="en-US" w:eastAsia="lt-LT"/>
        </w:rPr>
        <w:t>Ą</w:t>
      </w:r>
    </w:p>
    <w:p w:rsidR="008538D8" w:rsidRDefault="008538D8" w:rsidP="006A7585">
      <w:pPr>
        <w:pStyle w:val="Pagrindinispaprastastekstas"/>
        <w:rPr>
          <w:rFonts w:ascii="Times New Roman" w:hAnsi="Times New Roman"/>
          <w:sz w:val="24"/>
          <w:lang w:val="en-US" w:eastAsia="lt-LT"/>
        </w:rPr>
      </w:pPr>
    </w:p>
    <w:p w:rsidR="00EA23DF" w:rsidRPr="00EA23DF" w:rsidRDefault="00EA23DF" w:rsidP="006A7585">
      <w:pPr>
        <w:pStyle w:val="Pagrindinispaprastastekstas"/>
        <w:rPr>
          <w:rFonts w:ascii="Times New Roman" w:hAnsi="Times New Roman"/>
          <w:sz w:val="24"/>
          <w:lang w:val="lt-LT" w:eastAsia="lt-LT"/>
        </w:rPr>
      </w:pPr>
      <w:r w:rsidRPr="00EA23DF">
        <w:rPr>
          <w:rFonts w:ascii="Times New Roman" w:hAnsi="Times New Roman"/>
          <w:sz w:val="24"/>
          <w:lang w:val="lt-LT" w:eastAsia="lt-LT"/>
        </w:rPr>
        <w:t xml:space="preserve">Siekdama atsiskaityti Europos Komisijai </w:t>
      </w:r>
      <w:r>
        <w:rPr>
          <w:rFonts w:ascii="Times New Roman" w:hAnsi="Times New Roman"/>
          <w:sz w:val="24"/>
          <w:lang w:val="lt-LT" w:eastAsia="lt-LT"/>
        </w:rPr>
        <w:t xml:space="preserve">ir </w:t>
      </w:r>
      <w:r w:rsidRPr="00EA23DF">
        <w:rPr>
          <w:rFonts w:ascii="Times New Roman" w:hAnsi="Times New Roman"/>
          <w:sz w:val="24"/>
          <w:lang w:val="lt-LT" w:eastAsia="lt-LT"/>
        </w:rPr>
        <w:t>visuomenei už 2007–2013 m. Europos Sąjungos struktūrinių fondų investicijų panaudojimą, Lietuvos Respublikos finansų ministerija organizuoja baigiamąją konferenciją.</w:t>
      </w:r>
    </w:p>
    <w:p w:rsidR="00EA23DF" w:rsidRPr="00EA23DF" w:rsidRDefault="00EA23DF" w:rsidP="006A7585">
      <w:pPr>
        <w:pStyle w:val="Pagrindinispaprastastekstas"/>
        <w:rPr>
          <w:rFonts w:ascii="Times New Roman" w:hAnsi="Times New Roman"/>
          <w:sz w:val="24"/>
          <w:lang w:val="lt-LT" w:eastAsia="lt-LT"/>
        </w:rPr>
      </w:pPr>
    </w:p>
    <w:p w:rsidR="00997022" w:rsidRPr="00EA23DF" w:rsidRDefault="00997022" w:rsidP="00997022">
      <w:pPr>
        <w:jc w:val="both"/>
      </w:pPr>
      <w:bookmarkStart w:id="1" w:name="_Toc427830563"/>
      <w:r w:rsidRPr="00EA23DF">
        <w:rPr>
          <w:b/>
        </w:rPr>
        <w:t xml:space="preserve">Pagrindinis konferencijos tikslas </w:t>
      </w:r>
      <w:r w:rsidRPr="00EA23DF">
        <w:t>– pristatyti</w:t>
      </w:r>
      <w:r w:rsidR="00AD448B" w:rsidRPr="00EA23DF">
        <w:t xml:space="preserve"> baigiamojo</w:t>
      </w:r>
      <w:r w:rsidRPr="00EA23DF">
        <w:t xml:space="preserve"> kiekybinio ir kokybinio 2007–2013 m. veiksmų programų pasiektų tikslų ir uždavinių vertinimo rezultatus,</w:t>
      </w:r>
      <w:r w:rsidR="00B82D41" w:rsidRPr="00EA23DF">
        <w:t xml:space="preserve"> t.y. </w:t>
      </w:r>
      <w:r w:rsidR="00001885" w:rsidRPr="00EA23DF">
        <w:rPr>
          <w:b/>
        </w:rPr>
        <w:t xml:space="preserve">ES investicijų </w:t>
      </w:r>
      <w:r w:rsidR="00B82D41" w:rsidRPr="00EA23DF">
        <w:rPr>
          <w:b/>
        </w:rPr>
        <w:t>poveikį Lietuvos konkurencingumui, žmogiškajam kapitalui</w:t>
      </w:r>
      <w:r w:rsidR="006B0C3A" w:rsidRPr="00EA23DF">
        <w:rPr>
          <w:b/>
        </w:rPr>
        <w:t xml:space="preserve"> ir gyvenimo </w:t>
      </w:r>
      <w:r w:rsidR="00AD448B" w:rsidRPr="00EA23DF">
        <w:rPr>
          <w:b/>
        </w:rPr>
        <w:t xml:space="preserve">kokybei. </w:t>
      </w:r>
      <w:r w:rsidRPr="00EA23DF">
        <w:t xml:space="preserve">Bus </w:t>
      </w:r>
      <w:r w:rsidR="00F44794" w:rsidRPr="00EA23DF">
        <w:t>pateikti</w:t>
      </w:r>
      <w:r w:rsidR="00AD448B" w:rsidRPr="00EA23DF">
        <w:t xml:space="preserve"> ne</w:t>
      </w:r>
      <w:r w:rsidRPr="00EA23DF">
        <w:t xml:space="preserve"> tik </w:t>
      </w:r>
      <w:r w:rsidR="002A5C93" w:rsidRPr="00EA23DF">
        <w:t xml:space="preserve">svarbiausi </w:t>
      </w:r>
      <w:r w:rsidRPr="00EA23DF">
        <w:t xml:space="preserve">vertinimo </w:t>
      </w:r>
      <w:r w:rsidR="00F44794" w:rsidRPr="00EA23DF">
        <w:t xml:space="preserve">rezultatai </w:t>
      </w:r>
      <w:r w:rsidRPr="00EA23DF">
        <w:t>(</w:t>
      </w:r>
      <w:r w:rsidR="00F44794" w:rsidRPr="00EA23DF">
        <w:t xml:space="preserve">įrodymai </w:t>
      </w:r>
      <w:r w:rsidRPr="00EA23DF">
        <w:t>dėl rezultatyvumo, poveikio, tvarumo)</w:t>
      </w:r>
      <w:r w:rsidR="00AD448B" w:rsidRPr="00EA23DF">
        <w:t>, bet</w:t>
      </w:r>
      <w:r w:rsidRPr="00EA23DF">
        <w:t xml:space="preserve"> ir </w:t>
      </w:r>
      <w:r w:rsidR="00AD448B" w:rsidRPr="00EA23DF">
        <w:t>vertinimo metu išgrynint</w:t>
      </w:r>
      <w:r w:rsidR="00F44794" w:rsidRPr="00EA23DF">
        <w:t>o</w:t>
      </w:r>
      <w:r w:rsidR="00AD448B" w:rsidRPr="00EA23DF">
        <w:t>s pamok</w:t>
      </w:r>
      <w:r w:rsidR="00F44794" w:rsidRPr="00EA23DF">
        <w:t>o</w:t>
      </w:r>
      <w:r w:rsidR="00AD448B" w:rsidRPr="00EA23DF">
        <w:t>s, rekomendacij</w:t>
      </w:r>
      <w:r w:rsidR="00F44794" w:rsidRPr="00EA23DF">
        <w:t>o</w:t>
      </w:r>
      <w:r w:rsidR="00AD448B" w:rsidRPr="00EA23DF">
        <w:t xml:space="preserve">s bei </w:t>
      </w:r>
      <w:r w:rsidR="00F44794" w:rsidRPr="00EA23DF">
        <w:rPr>
          <w:b/>
        </w:rPr>
        <w:t>gerosios patirtys</w:t>
      </w:r>
      <w:r w:rsidR="006B0C3A" w:rsidRPr="00EA23DF">
        <w:t xml:space="preserve">, kurios </w:t>
      </w:r>
      <w:r w:rsidR="002A5C93" w:rsidRPr="00EA23DF">
        <w:t xml:space="preserve">prisidės </w:t>
      </w:r>
      <w:r w:rsidR="006B0C3A" w:rsidRPr="00EA23DF">
        <w:t xml:space="preserve">prie efektyvaus </w:t>
      </w:r>
      <w:r w:rsidRPr="00EA23DF">
        <w:t>2014-2020 m. ES fondų investicijų veiksmų program</w:t>
      </w:r>
      <w:r w:rsidR="006B0C3A" w:rsidRPr="00EA23DF">
        <w:t>os įgyvendinimo</w:t>
      </w:r>
      <w:r w:rsidRPr="00EA23DF">
        <w:t xml:space="preserve">. </w:t>
      </w:r>
    </w:p>
    <w:p w:rsidR="00997022" w:rsidRPr="00EA23DF" w:rsidRDefault="00997022" w:rsidP="00997022">
      <w:pPr>
        <w:jc w:val="both"/>
      </w:pPr>
    </w:p>
    <w:p w:rsidR="00997022" w:rsidRPr="00EA23DF" w:rsidRDefault="00997022" w:rsidP="00997022">
      <w:pPr>
        <w:jc w:val="both"/>
      </w:pPr>
      <w:r w:rsidRPr="00EA23DF">
        <w:rPr>
          <w:b/>
        </w:rPr>
        <w:t>Baigiamosios konferencijos tikslinė auditorija</w:t>
      </w:r>
      <w:r w:rsidRPr="00EA23DF">
        <w:t xml:space="preserve">: </w:t>
      </w:r>
    </w:p>
    <w:p w:rsidR="00237EC1" w:rsidRPr="00EA23DF" w:rsidRDefault="00237EC1" w:rsidP="00997022">
      <w:pPr>
        <w:pStyle w:val="Sraopastraipa"/>
        <w:numPr>
          <w:ilvl w:val="0"/>
          <w:numId w:val="3"/>
        </w:numPr>
        <w:ind w:left="426" w:hanging="284"/>
      </w:pPr>
      <w:r w:rsidRPr="00EA23DF">
        <w:t xml:space="preserve">Europos Komisijos atstovai, kurių veikla susijusi su Lietuvai skiriamomis ES struktūrinių fondų investicijomis (Europos Komisijos pareigūnai, Europos Komisijos atstovybės Lietuvoje atstovai); </w:t>
      </w:r>
    </w:p>
    <w:p w:rsidR="00997022" w:rsidRPr="00EA23DF" w:rsidRDefault="00997022" w:rsidP="00997022">
      <w:pPr>
        <w:pStyle w:val="Sraopastraipa"/>
        <w:numPr>
          <w:ilvl w:val="0"/>
          <w:numId w:val="3"/>
        </w:numPr>
        <w:ind w:left="426" w:hanging="284"/>
      </w:pPr>
      <w:r w:rsidRPr="00EA23DF">
        <w:t>Sprendimų rengėjai ir priėmėjai – politikai, LR</w:t>
      </w:r>
      <w:r w:rsidR="004F5674" w:rsidRPr="00EA23DF">
        <w:t xml:space="preserve"> </w:t>
      </w:r>
      <w:r w:rsidRPr="00EA23DF">
        <w:t>V</w:t>
      </w:r>
      <w:r w:rsidR="004F5674" w:rsidRPr="00EA23DF">
        <w:t xml:space="preserve">yriausybės Kanceliarija </w:t>
      </w:r>
      <w:r w:rsidRPr="00EA23DF">
        <w:t>ir ministerijų vadovai ir kiti aukšto lygio pareigūnai</w:t>
      </w:r>
      <w:r w:rsidR="004F5674" w:rsidRPr="00EA23DF">
        <w:t>,</w:t>
      </w:r>
      <w:r w:rsidR="00F94ADE" w:rsidRPr="00EA23DF">
        <w:t xml:space="preserve"> </w:t>
      </w:r>
      <w:r w:rsidRPr="00EA23DF">
        <w:t>Stebėsenos komiteto nariai;</w:t>
      </w:r>
    </w:p>
    <w:p w:rsidR="00997022" w:rsidRPr="00EA23DF" w:rsidRDefault="00997022" w:rsidP="00997022">
      <w:pPr>
        <w:pStyle w:val="Sraopastraipa"/>
        <w:numPr>
          <w:ilvl w:val="0"/>
          <w:numId w:val="3"/>
        </w:numPr>
        <w:ind w:left="426" w:hanging="284"/>
      </w:pPr>
      <w:r w:rsidRPr="00EA23DF">
        <w:t>Už ES struktūrinių fondų lėšų planavimą, administravimą ir panaudojimą atsakingų institucijų atstovai</w:t>
      </w:r>
      <w:r w:rsidR="004F5674" w:rsidRPr="00EA23DF">
        <w:t>;</w:t>
      </w:r>
      <w:r w:rsidRPr="00EA23DF">
        <w:t xml:space="preserve"> </w:t>
      </w:r>
    </w:p>
    <w:p w:rsidR="00237EC1" w:rsidRPr="00EA23DF" w:rsidRDefault="00237EC1" w:rsidP="00997022">
      <w:pPr>
        <w:pStyle w:val="Sraopastraipa"/>
        <w:numPr>
          <w:ilvl w:val="0"/>
          <w:numId w:val="3"/>
        </w:numPr>
        <w:ind w:left="426" w:hanging="284"/>
      </w:pPr>
      <w:r w:rsidRPr="00EA23DF">
        <w:t>Savivaldybių vadovai ar jų deleguoti atstovai;</w:t>
      </w:r>
    </w:p>
    <w:p w:rsidR="00237EC1" w:rsidRPr="00EA23DF" w:rsidRDefault="00237EC1" w:rsidP="00237EC1">
      <w:pPr>
        <w:pStyle w:val="Sraopastraipa"/>
        <w:numPr>
          <w:ilvl w:val="0"/>
          <w:numId w:val="3"/>
        </w:numPr>
        <w:ind w:left="426" w:hanging="284"/>
      </w:pPr>
      <w:r w:rsidRPr="00EA23DF">
        <w:t>Privataus sektoriaus, NVO ir įvairių visuomenės grupių atstovai, įgyvendinę patys ir/ar gavę naudos iš viešojo sektoriaus įgyvendintų projektų, finansuotų ES struktūrinių fondų lėšomis;</w:t>
      </w:r>
    </w:p>
    <w:p w:rsidR="00F94ADE" w:rsidRPr="00EA23DF" w:rsidRDefault="00237EC1" w:rsidP="00237EC1">
      <w:pPr>
        <w:pStyle w:val="Sraopastraipa"/>
        <w:numPr>
          <w:ilvl w:val="0"/>
          <w:numId w:val="3"/>
        </w:numPr>
        <w:ind w:left="426" w:hanging="284"/>
      </w:pPr>
      <w:r w:rsidRPr="00EA23DF">
        <w:t>Kiti suinteresuoti a</w:t>
      </w:r>
      <w:r w:rsidR="00AD6EEB" w:rsidRPr="00EA23DF">
        <w:t>smenys</w:t>
      </w:r>
      <w:r w:rsidRPr="00EA23DF">
        <w:t>.</w:t>
      </w:r>
    </w:p>
    <w:p w:rsidR="004F5674" w:rsidRPr="00EA23DF" w:rsidRDefault="004F5674" w:rsidP="004F5674">
      <w:pPr>
        <w:pStyle w:val="Sraopastraipa"/>
        <w:ind w:left="426"/>
      </w:pPr>
    </w:p>
    <w:p w:rsidR="004F5674" w:rsidRPr="00EA23DF" w:rsidRDefault="004F5674" w:rsidP="004F5674">
      <w:r w:rsidRPr="00EA23DF">
        <w:rPr>
          <w:b/>
        </w:rPr>
        <w:t>Renginio darbo kalba</w:t>
      </w:r>
      <w:r w:rsidRPr="00EA23DF">
        <w:t xml:space="preserve"> – lietuvių kalba, tačiau, atvykus svečiams iš Europos Komisijos ir esant poreikiui, gali būti organizuojamas sinchroninis/pažodinis vertimas.</w:t>
      </w:r>
    </w:p>
    <w:p w:rsidR="00326F64" w:rsidRPr="00EA23DF" w:rsidRDefault="00326F64" w:rsidP="005137CF">
      <w:pPr>
        <w:jc w:val="both"/>
      </w:pPr>
    </w:p>
    <w:p w:rsidR="00625E5F" w:rsidRPr="00EA23DF" w:rsidRDefault="00625E5F" w:rsidP="00625E5F">
      <w:pPr>
        <w:jc w:val="both"/>
      </w:pPr>
      <w:r w:rsidRPr="00EA23DF">
        <w:rPr>
          <w:b/>
        </w:rPr>
        <w:t>Laikas:</w:t>
      </w:r>
      <w:r w:rsidRPr="00EA23DF">
        <w:t xml:space="preserve"> </w:t>
      </w:r>
      <w:r w:rsidRPr="00EA23DF">
        <w:rPr>
          <w:b/>
        </w:rPr>
        <w:t>2017 m. vasario 23 d.</w:t>
      </w:r>
      <w:r w:rsidRPr="00EA23DF">
        <w:t xml:space="preserve"> (ketvirtadienis), </w:t>
      </w:r>
      <w:r w:rsidRPr="00EA23DF">
        <w:rPr>
          <w:b/>
        </w:rPr>
        <w:t>nuo 10.00 iki 14.00 val.</w:t>
      </w:r>
      <w:r w:rsidRPr="00EA23DF">
        <w:t xml:space="preserve"> Renginio pabaigoje – užkandžiai ir laikas dalyvių </w:t>
      </w:r>
      <w:proofErr w:type="spellStart"/>
      <w:r w:rsidRPr="00EA23DF">
        <w:t>tinklaveikai</w:t>
      </w:r>
      <w:proofErr w:type="spellEnd"/>
      <w:r w:rsidRPr="00EA23DF">
        <w:t xml:space="preserve">. </w:t>
      </w:r>
    </w:p>
    <w:p w:rsidR="00625E5F" w:rsidRPr="00EA23DF" w:rsidRDefault="00625E5F" w:rsidP="00625E5F">
      <w:pPr>
        <w:jc w:val="both"/>
      </w:pPr>
      <w:r w:rsidRPr="00EA23DF">
        <w:rPr>
          <w:b/>
        </w:rPr>
        <w:t xml:space="preserve">Renginio vieta – </w:t>
      </w:r>
      <w:r w:rsidR="008F513B" w:rsidRPr="00EA23DF">
        <w:rPr>
          <w:b/>
        </w:rPr>
        <w:t>Lietuvos n</w:t>
      </w:r>
      <w:r w:rsidRPr="00EA23DF">
        <w:rPr>
          <w:b/>
        </w:rPr>
        <w:t>acionalinė Martyno Mažvydo biblioteka</w:t>
      </w:r>
      <w:r w:rsidR="00684528" w:rsidRPr="00EA23DF">
        <w:rPr>
          <w:b/>
        </w:rPr>
        <w:t>,</w:t>
      </w:r>
      <w:r w:rsidR="008F513B" w:rsidRPr="00EA23DF">
        <w:rPr>
          <w:b/>
        </w:rPr>
        <w:t xml:space="preserve"> </w:t>
      </w:r>
      <w:r w:rsidR="008F513B" w:rsidRPr="00EA23DF">
        <w:rPr>
          <w:rFonts w:eastAsia="Times New Roman"/>
          <w:b/>
          <w:bCs/>
          <w:noProof/>
          <w:kern w:val="32"/>
          <w:lang w:val="en-US" w:eastAsia="lt-LT"/>
        </w:rPr>
        <w:t>Gedimino pr. 51, Vilnius</w:t>
      </w:r>
      <w:r w:rsidRPr="00EA23DF">
        <w:t xml:space="preserve"> (</w:t>
      </w:r>
      <w:hyperlink r:id="rId9" w:history="1">
        <w:r w:rsidRPr="00EA23DF">
          <w:rPr>
            <w:rStyle w:val="Hipersaitas"/>
            <w:color w:val="auto"/>
          </w:rPr>
          <w:t>http://www.lnb.lt/</w:t>
        </w:r>
      </w:hyperlink>
      <w:r w:rsidRPr="00EA23DF">
        <w:t xml:space="preserve">). </w:t>
      </w:r>
    </w:p>
    <w:p w:rsidR="004F5674" w:rsidRPr="00EA23DF" w:rsidRDefault="004F5674" w:rsidP="005137CF">
      <w:pPr>
        <w:jc w:val="both"/>
      </w:pPr>
    </w:p>
    <w:p w:rsidR="00EA23DF" w:rsidRDefault="00EA23DF" w:rsidP="008F513B">
      <w:r>
        <w:rPr>
          <w:b/>
        </w:rPr>
        <w:t>Maloniai k</w:t>
      </w:r>
      <w:r w:rsidR="008F513B" w:rsidRPr="00EA23DF">
        <w:rPr>
          <w:b/>
        </w:rPr>
        <w:t>viečiame</w:t>
      </w:r>
      <w:r w:rsidR="005137CF" w:rsidRPr="00EA23DF">
        <w:t xml:space="preserve"> dalyvauti renginyje ir registruo</w:t>
      </w:r>
      <w:r w:rsidR="008F513B" w:rsidRPr="00EA23DF">
        <w:t>tis</w:t>
      </w:r>
      <w:r w:rsidR="005137CF" w:rsidRPr="00EA23DF">
        <w:t xml:space="preserve"> naudojant </w:t>
      </w:r>
      <w:hyperlink r:id="rId10" w:history="1">
        <w:r w:rsidR="005137CF" w:rsidRPr="00EA23DF">
          <w:rPr>
            <w:rStyle w:val="Hipersaitas"/>
          </w:rPr>
          <w:t>elektroninę dalyvių registracijos formą</w:t>
        </w:r>
      </w:hyperlink>
      <w:r w:rsidR="005137CF" w:rsidRPr="00EA23DF">
        <w:t xml:space="preserve"> (</w:t>
      </w:r>
      <w:r w:rsidR="00D86DFF" w:rsidRPr="00EA23DF">
        <w:rPr>
          <w:i/>
        </w:rPr>
        <w:t>jei sąsaja neaktyvi, spauskite šią nuorodą:</w:t>
      </w:r>
      <w:r w:rsidR="004972F2" w:rsidRPr="00EA23DF">
        <w:rPr>
          <w:i/>
        </w:rPr>
        <w:t xml:space="preserve"> </w:t>
      </w:r>
      <w:hyperlink r:id="rId11" w:history="1">
        <w:r w:rsidR="002A3634" w:rsidRPr="00EA23DF">
          <w:rPr>
            <w:rStyle w:val="Hipersaitas"/>
            <w:i/>
          </w:rPr>
          <w:t>https://docs.google.com/forms/d/1v5S8KLPzPqz2IFaan1Bc3EPQuCJxz0FqNCCh-9pkKi0/prefill</w:t>
        </w:r>
      </w:hyperlink>
      <w:r w:rsidR="005137CF" w:rsidRPr="00EA23DF">
        <w:t>).</w:t>
      </w:r>
      <w:r w:rsidR="009E4906" w:rsidRPr="00EA23DF">
        <w:t xml:space="preserve"> </w:t>
      </w:r>
    </w:p>
    <w:p w:rsidR="00EA23DF" w:rsidRDefault="00EA23DF" w:rsidP="008F513B"/>
    <w:p w:rsidR="005137CF" w:rsidRPr="00EA23DF" w:rsidRDefault="009E4906" w:rsidP="008F513B">
      <w:pPr>
        <w:rPr>
          <w:lang w:val="en-GB"/>
        </w:rPr>
      </w:pPr>
      <w:r w:rsidRPr="00EA23DF">
        <w:t xml:space="preserve">Kilus klausimams dėl registracijos, maloniai prašome susisiekti el. paštu </w:t>
      </w:r>
      <w:hyperlink r:id="rId12" w:history="1">
        <w:r w:rsidRPr="00EA23DF">
          <w:rPr>
            <w:rStyle w:val="Hipersaitas"/>
          </w:rPr>
          <w:t>lina</w:t>
        </w:r>
        <w:r w:rsidRPr="00EA23DF">
          <w:rPr>
            <w:rStyle w:val="Hipersaitas"/>
            <w:lang w:val="en-GB"/>
          </w:rPr>
          <w:t>@visionary.lt</w:t>
        </w:r>
      </w:hyperlink>
      <w:r w:rsidRPr="00EA23DF">
        <w:rPr>
          <w:lang w:val="en-GB"/>
        </w:rPr>
        <w:t xml:space="preserve">. </w:t>
      </w:r>
    </w:p>
    <w:p w:rsidR="00F94ADE" w:rsidRPr="00EA23DF" w:rsidRDefault="00F94ADE" w:rsidP="00237EC1">
      <w:pPr>
        <w:jc w:val="both"/>
      </w:pPr>
    </w:p>
    <w:p w:rsidR="00997022" w:rsidRPr="004972F2" w:rsidRDefault="00997022" w:rsidP="00997022">
      <w:pPr>
        <w:jc w:val="both"/>
        <w:rPr>
          <w:sz w:val="22"/>
          <w:szCs w:val="22"/>
        </w:rPr>
      </w:pPr>
    </w:p>
    <w:p w:rsidR="00EE7366" w:rsidRPr="00EE7366" w:rsidRDefault="00EE7366" w:rsidP="00FA7845">
      <w:pPr>
        <w:rPr>
          <w:sz w:val="20"/>
          <w:szCs w:val="20"/>
        </w:rPr>
      </w:pPr>
    </w:p>
    <w:p w:rsidR="00997022" w:rsidRPr="004E5343" w:rsidRDefault="00997022" w:rsidP="00FA7845">
      <w:pPr>
        <w:jc w:val="both"/>
        <w:rPr>
          <w:b/>
          <w:color w:val="3D75B8"/>
          <w:szCs w:val="20"/>
        </w:rPr>
      </w:pPr>
      <w:r w:rsidRPr="004E5343">
        <w:rPr>
          <w:b/>
          <w:color w:val="3D75B8"/>
          <w:szCs w:val="20"/>
        </w:rPr>
        <w:br w:type="page"/>
      </w:r>
    </w:p>
    <w:p w:rsidR="004972F2" w:rsidRDefault="004972F2" w:rsidP="007503A7">
      <w:pPr>
        <w:pStyle w:val="Antrastes1"/>
        <w:numPr>
          <w:ilvl w:val="0"/>
          <w:numId w:val="0"/>
        </w:numPr>
        <w:spacing w:before="0"/>
        <w:jc w:val="center"/>
        <w:rPr>
          <w:noProof/>
        </w:rPr>
      </w:pPr>
      <w:r w:rsidRPr="004972F2">
        <w:rPr>
          <w:noProof/>
        </w:rPr>
        <w:lastRenderedPageBreak/>
        <w:t>2007–2013 m. EUropoS Sąjungos investicijų p</w:t>
      </w:r>
      <w:r w:rsidR="00434D07">
        <w:rPr>
          <w:noProof/>
        </w:rPr>
        <w:t>OVEIKIS</w:t>
      </w:r>
      <w:r w:rsidRPr="004972F2">
        <w:rPr>
          <w:noProof/>
        </w:rPr>
        <w:t xml:space="preserve"> Lietuvos ekonomikai, žmonėms ir gyvenimo kokybei</w:t>
      </w:r>
    </w:p>
    <w:p w:rsidR="00C75A0B" w:rsidRDefault="004972F2" w:rsidP="004972F2">
      <w:pPr>
        <w:jc w:val="center"/>
        <w:rPr>
          <w:rFonts w:ascii="Cambria" w:eastAsia="Times New Roman" w:hAnsi="Cambria"/>
          <w:b/>
          <w:bCs/>
          <w:caps/>
          <w:noProof/>
          <w:color w:val="4181B6"/>
          <w:kern w:val="32"/>
          <w:sz w:val="28"/>
          <w:szCs w:val="28"/>
          <w:lang w:val="en-US" w:eastAsia="lt-LT"/>
        </w:rPr>
      </w:pPr>
      <w:r w:rsidRPr="004972F2">
        <w:rPr>
          <w:rFonts w:ascii="Cambria" w:eastAsia="Times New Roman" w:hAnsi="Cambria"/>
          <w:b/>
          <w:bCs/>
          <w:caps/>
          <w:noProof/>
          <w:color w:val="4181B6"/>
          <w:kern w:val="32"/>
          <w:sz w:val="28"/>
          <w:szCs w:val="28"/>
          <w:lang w:val="en-US" w:eastAsia="lt-LT"/>
        </w:rPr>
        <w:t>baigiamosios konferencijos PROGRAMA</w:t>
      </w:r>
      <w:r w:rsidR="005A3603">
        <w:rPr>
          <w:rFonts w:ascii="Cambria" w:eastAsia="Times New Roman" w:hAnsi="Cambria"/>
          <w:b/>
          <w:bCs/>
          <w:caps/>
          <w:noProof/>
          <w:color w:val="4181B6"/>
          <w:kern w:val="32"/>
          <w:sz w:val="28"/>
          <w:szCs w:val="28"/>
          <w:lang w:val="en-US" w:eastAsia="lt-LT"/>
        </w:rPr>
        <w:t xml:space="preserve"> </w:t>
      </w:r>
    </w:p>
    <w:p w:rsidR="00EE7366" w:rsidRDefault="00EE7366" w:rsidP="004972F2">
      <w:pPr>
        <w:jc w:val="center"/>
        <w:rPr>
          <w:rFonts w:ascii="Cambria" w:eastAsia="Times New Roman" w:hAnsi="Cambria"/>
          <w:b/>
          <w:bCs/>
          <w:noProof/>
          <w:color w:val="4181B6"/>
          <w:kern w:val="32"/>
          <w:sz w:val="22"/>
          <w:szCs w:val="22"/>
          <w:lang w:val="en-US" w:eastAsia="lt-LT"/>
        </w:rPr>
      </w:pPr>
      <w:r w:rsidRPr="008538D8">
        <w:rPr>
          <w:rFonts w:ascii="Cambria" w:eastAsia="Times New Roman" w:hAnsi="Cambria"/>
          <w:b/>
          <w:bCs/>
          <w:noProof/>
          <w:color w:val="4181B6"/>
          <w:kern w:val="32"/>
          <w:sz w:val="22"/>
          <w:szCs w:val="22"/>
          <w:lang w:val="en-US" w:eastAsia="lt-LT"/>
        </w:rPr>
        <w:t>2017 m. vasario 23 d. (ketvirtadienis)</w:t>
      </w:r>
    </w:p>
    <w:p w:rsidR="008538D8" w:rsidRPr="008538D8" w:rsidRDefault="008538D8" w:rsidP="004972F2">
      <w:pPr>
        <w:jc w:val="center"/>
        <w:rPr>
          <w:rFonts w:ascii="Cambria" w:eastAsia="Times New Roman" w:hAnsi="Cambria"/>
          <w:b/>
          <w:bCs/>
          <w:caps/>
          <w:noProof/>
          <w:color w:val="4181B6"/>
          <w:kern w:val="32"/>
          <w:sz w:val="22"/>
          <w:szCs w:val="22"/>
          <w:lang w:val="en-US" w:eastAsia="lt-LT"/>
        </w:rPr>
      </w:pPr>
      <w:r>
        <w:rPr>
          <w:rFonts w:ascii="Cambria" w:eastAsia="Times New Roman" w:hAnsi="Cambria"/>
          <w:b/>
          <w:bCs/>
          <w:noProof/>
          <w:color w:val="4181B6"/>
          <w:kern w:val="32"/>
          <w:sz w:val="22"/>
          <w:szCs w:val="22"/>
          <w:lang w:val="en-US" w:eastAsia="lt-LT"/>
        </w:rPr>
        <w:t>Lietuvos nacionalinė Martyno Mažvydo biblioteka (</w:t>
      </w:r>
      <w:r w:rsidRPr="008538D8">
        <w:rPr>
          <w:rFonts w:ascii="Cambria" w:eastAsia="Times New Roman" w:hAnsi="Cambria"/>
          <w:b/>
          <w:bCs/>
          <w:noProof/>
          <w:color w:val="4181B6"/>
          <w:kern w:val="32"/>
          <w:sz w:val="22"/>
          <w:szCs w:val="22"/>
          <w:lang w:val="en-US" w:eastAsia="lt-LT"/>
        </w:rPr>
        <w:t>Gedimino pr. 51, Vilnius</w:t>
      </w:r>
      <w:r>
        <w:rPr>
          <w:rFonts w:ascii="Cambria" w:eastAsia="Times New Roman" w:hAnsi="Cambria"/>
          <w:b/>
          <w:bCs/>
          <w:noProof/>
          <w:color w:val="4181B6"/>
          <w:kern w:val="32"/>
          <w:sz w:val="22"/>
          <w:szCs w:val="22"/>
          <w:lang w:val="en-US" w:eastAsia="lt-LT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242"/>
        <w:gridCol w:w="9072"/>
      </w:tblGrid>
      <w:tr w:rsidR="00997022" w:rsidRPr="008538D8" w:rsidTr="00A91CA2">
        <w:trPr>
          <w:trHeight w:val="337"/>
        </w:trPr>
        <w:tc>
          <w:tcPr>
            <w:tcW w:w="1242" w:type="dxa"/>
            <w:shd w:val="clear" w:color="auto" w:fill="auto"/>
          </w:tcPr>
          <w:p w:rsidR="00997022" w:rsidRPr="008538D8" w:rsidRDefault="004972F2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>9</w:t>
            </w:r>
            <w:r w:rsidR="00997022" w:rsidRPr="008538D8">
              <w:rPr>
                <w:b/>
                <w:sz w:val="21"/>
                <w:szCs w:val="21"/>
              </w:rPr>
              <w:t>.</w:t>
            </w:r>
            <w:r w:rsidRPr="008538D8">
              <w:rPr>
                <w:b/>
                <w:sz w:val="21"/>
                <w:szCs w:val="21"/>
              </w:rPr>
              <w:t>15</w:t>
            </w:r>
            <w:r w:rsidR="00997022" w:rsidRPr="008538D8">
              <w:rPr>
                <w:b/>
                <w:sz w:val="21"/>
                <w:szCs w:val="21"/>
              </w:rPr>
              <w:t>-</w:t>
            </w:r>
            <w:r w:rsidRPr="008538D8">
              <w:rPr>
                <w:b/>
                <w:sz w:val="21"/>
                <w:szCs w:val="21"/>
              </w:rPr>
              <w:t>10</w:t>
            </w:r>
            <w:r w:rsidR="00997022" w:rsidRPr="008538D8">
              <w:rPr>
                <w:b/>
                <w:sz w:val="21"/>
                <w:szCs w:val="21"/>
              </w:rPr>
              <w:t>.00</w:t>
            </w:r>
          </w:p>
        </w:tc>
        <w:tc>
          <w:tcPr>
            <w:tcW w:w="9072" w:type="dxa"/>
            <w:shd w:val="clear" w:color="auto" w:fill="auto"/>
          </w:tcPr>
          <w:p w:rsidR="00997022" w:rsidRPr="008538D8" w:rsidRDefault="00997022" w:rsidP="00BB3149">
            <w:pPr>
              <w:spacing w:before="40" w:after="40"/>
              <w:jc w:val="both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>Registracija ir pasitikimo kava</w:t>
            </w:r>
          </w:p>
        </w:tc>
      </w:tr>
      <w:tr w:rsidR="00997022" w:rsidRPr="008538D8" w:rsidTr="00A91CA2">
        <w:trPr>
          <w:trHeight w:val="363"/>
        </w:trPr>
        <w:tc>
          <w:tcPr>
            <w:tcW w:w="1242" w:type="dxa"/>
            <w:shd w:val="clear" w:color="auto" w:fill="DBE5F1" w:themeFill="accent1" w:themeFillTint="33"/>
          </w:tcPr>
          <w:p w:rsidR="00997022" w:rsidRPr="008538D8" w:rsidRDefault="004972F2" w:rsidP="00C75A0B">
            <w:pPr>
              <w:spacing w:before="40" w:after="40"/>
              <w:rPr>
                <w:sz w:val="21"/>
                <w:szCs w:val="21"/>
              </w:rPr>
            </w:pPr>
            <w:r w:rsidRPr="008538D8">
              <w:rPr>
                <w:sz w:val="21"/>
                <w:szCs w:val="21"/>
              </w:rPr>
              <w:t>10</w:t>
            </w:r>
            <w:r w:rsidR="00997022" w:rsidRPr="008538D8">
              <w:rPr>
                <w:sz w:val="21"/>
                <w:szCs w:val="21"/>
              </w:rPr>
              <w:t>.00-</w:t>
            </w:r>
            <w:r w:rsidRPr="008538D8">
              <w:rPr>
                <w:sz w:val="21"/>
                <w:szCs w:val="21"/>
              </w:rPr>
              <w:t>10</w:t>
            </w:r>
            <w:r w:rsidR="00997022" w:rsidRPr="008538D8">
              <w:rPr>
                <w:sz w:val="21"/>
                <w:szCs w:val="21"/>
              </w:rPr>
              <w:t>.</w:t>
            </w:r>
            <w:r w:rsidR="00C75A0B">
              <w:rPr>
                <w:sz w:val="21"/>
                <w:szCs w:val="21"/>
              </w:rPr>
              <w:t>20</w:t>
            </w:r>
          </w:p>
        </w:tc>
        <w:tc>
          <w:tcPr>
            <w:tcW w:w="9072" w:type="dxa"/>
            <w:shd w:val="clear" w:color="auto" w:fill="DBE5F1" w:themeFill="accent1" w:themeFillTint="33"/>
          </w:tcPr>
          <w:p w:rsidR="00997022" w:rsidRPr="008538D8" w:rsidRDefault="00997022" w:rsidP="00BB3149">
            <w:pPr>
              <w:spacing w:before="40" w:after="40"/>
              <w:jc w:val="both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>Sveikinimo žodis ir renginio atidarymas</w:t>
            </w:r>
          </w:p>
        </w:tc>
      </w:tr>
      <w:tr w:rsidR="00997022" w:rsidRPr="008538D8" w:rsidTr="00A91CA2">
        <w:trPr>
          <w:trHeight w:val="709"/>
        </w:trPr>
        <w:tc>
          <w:tcPr>
            <w:tcW w:w="1242" w:type="dxa"/>
          </w:tcPr>
          <w:p w:rsidR="00997022" w:rsidRPr="008538D8" w:rsidRDefault="00997022" w:rsidP="00BB3149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072" w:type="dxa"/>
          </w:tcPr>
          <w:p w:rsidR="000F1ADC" w:rsidRPr="0081633E" w:rsidRDefault="00FF5A38" w:rsidP="000F1ADC">
            <w:pPr>
              <w:spacing w:before="40" w:after="40"/>
              <w:jc w:val="both"/>
              <w:rPr>
                <w:sz w:val="21"/>
                <w:szCs w:val="21"/>
              </w:rPr>
            </w:pPr>
            <w:r w:rsidRPr="0081633E">
              <w:rPr>
                <w:sz w:val="21"/>
                <w:szCs w:val="21"/>
              </w:rPr>
              <w:t xml:space="preserve">Loreta </w:t>
            </w:r>
            <w:proofErr w:type="spellStart"/>
            <w:r w:rsidRPr="0081633E">
              <w:rPr>
                <w:sz w:val="21"/>
                <w:szCs w:val="21"/>
              </w:rPr>
              <w:t>Maskaliovienė</w:t>
            </w:r>
            <w:proofErr w:type="spellEnd"/>
            <w:r w:rsidRPr="0081633E">
              <w:rPr>
                <w:sz w:val="21"/>
                <w:szCs w:val="21"/>
              </w:rPr>
              <w:t>, Lietuvos Respublikos finansų viceministrė</w:t>
            </w:r>
            <w:r w:rsidR="00C75A0B" w:rsidRPr="0081633E">
              <w:rPr>
                <w:sz w:val="21"/>
                <w:szCs w:val="21"/>
              </w:rPr>
              <w:t xml:space="preserve"> </w:t>
            </w:r>
          </w:p>
          <w:p w:rsidR="00C75A0B" w:rsidRPr="0081633E" w:rsidRDefault="0097097F" w:rsidP="0081633E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1633E">
              <w:rPr>
                <w:sz w:val="21"/>
                <w:szCs w:val="21"/>
              </w:rPr>
              <w:t>Europos Komisijos</w:t>
            </w:r>
            <w:r w:rsidR="00C75A0B" w:rsidRPr="0081633E">
              <w:rPr>
                <w:sz w:val="21"/>
                <w:szCs w:val="21"/>
              </w:rPr>
              <w:t xml:space="preserve"> atstova</w:t>
            </w:r>
            <w:r w:rsidRPr="0081633E">
              <w:rPr>
                <w:sz w:val="21"/>
                <w:szCs w:val="21"/>
              </w:rPr>
              <w:t>i (</w:t>
            </w:r>
            <w:proofErr w:type="spellStart"/>
            <w:r w:rsidRPr="0081633E">
              <w:rPr>
                <w:color w:val="333333"/>
                <w:sz w:val="21"/>
                <w:szCs w:val="21"/>
                <w:lang w:val="en"/>
              </w:rPr>
              <w:t>Regioninės</w:t>
            </w:r>
            <w:proofErr w:type="spellEnd"/>
            <w:r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81633E">
              <w:rPr>
                <w:color w:val="333333"/>
                <w:sz w:val="21"/>
                <w:szCs w:val="21"/>
                <w:lang w:val="en"/>
              </w:rPr>
              <w:t>ir</w:t>
            </w:r>
            <w:proofErr w:type="spellEnd"/>
            <w:r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81633E">
              <w:rPr>
                <w:color w:val="333333"/>
                <w:sz w:val="21"/>
                <w:szCs w:val="21"/>
                <w:lang w:val="en"/>
              </w:rPr>
              <w:t>miestų</w:t>
            </w:r>
            <w:proofErr w:type="spellEnd"/>
            <w:r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81633E">
              <w:rPr>
                <w:color w:val="333333"/>
                <w:sz w:val="21"/>
                <w:szCs w:val="21"/>
                <w:lang w:val="en"/>
              </w:rPr>
              <w:t>politikos</w:t>
            </w:r>
            <w:proofErr w:type="spellEnd"/>
            <w:r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81633E">
              <w:rPr>
                <w:color w:val="333333"/>
                <w:sz w:val="21"/>
                <w:szCs w:val="21"/>
                <w:lang w:val="en"/>
              </w:rPr>
              <w:t>generalinis</w:t>
            </w:r>
            <w:proofErr w:type="spellEnd"/>
            <w:r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Pr="0081633E">
              <w:rPr>
                <w:color w:val="333333"/>
                <w:sz w:val="21"/>
                <w:szCs w:val="21"/>
                <w:lang w:val="en"/>
              </w:rPr>
              <w:t>direktoratas</w:t>
            </w:r>
            <w:proofErr w:type="spellEnd"/>
            <w:r w:rsidRPr="0081633E">
              <w:rPr>
                <w:color w:val="333333"/>
                <w:sz w:val="21"/>
                <w:szCs w:val="21"/>
                <w:lang w:val="en"/>
              </w:rPr>
              <w:t xml:space="preserve">, </w:t>
            </w:r>
            <w:proofErr w:type="spellStart"/>
            <w:r w:rsidRPr="0081633E">
              <w:rPr>
                <w:color w:val="333333"/>
                <w:sz w:val="21"/>
                <w:szCs w:val="21"/>
                <w:lang w:val="en"/>
              </w:rPr>
              <w:t>Užimtumo</w:t>
            </w:r>
            <w:proofErr w:type="spellEnd"/>
            <w:r w:rsidRPr="0081633E">
              <w:rPr>
                <w:color w:val="333333"/>
                <w:sz w:val="21"/>
                <w:szCs w:val="21"/>
                <w:lang w:val="en"/>
              </w:rPr>
              <w:t xml:space="preserve">, </w:t>
            </w:r>
            <w:proofErr w:type="spellStart"/>
            <w:r w:rsidR="0081633E" w:rsidRPr="0081633E">
              <w:rPr>
                <w:color w:val="333333"/>
                <w:sz w:val="21"/>
                <w:szCs w:val="21"/>
                <w:lang w:val="en"/>
              </w:rPr>
              <w:t>socialinių</w:t>
            </w:r>
            <w:proofErr w:type="spellEnd"/>
            <w:r w:rsidR="0081633E"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="0081633E" w:rsidRPr="0081633E">
              <w:rPr>
                <w:color w:val="333333"/>
                <w:sz w:val="21"/>
                <w:szCs w:val="21"/>
                <w:lang w:val="en"/>
              </w:rPr>
              <w:t>reikalų</w:t>
            </w:r>
            <w:proofErr w:type="spellEnd"/>
            <w:r w:rsidR="0081633E"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="0081633E" w:rsidRPr="0081633E">
              <w:rPr>
                <w:color w:val="333333"/>
                <w:sz w:val="21"/>
                <w:szCs w:val="21"/>
                <w:lang w:val="en"/>
              </w:rPr>
              <w:t>ir</w:t>
            </w:r>
            <w:proofErr w:type="spellEnd"/>
            <w:r w:rsidR="0081633E"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="0081633E" w:rsidRPr="0081633E">
              <w:rPr>
                <w:color w:val="333333"/>
                <w:sz w:val="21"/>
                <w:szCs w:val="21"/>
                <w:lang w:val="en"/>
              </w:rPr>
              <w:t>įtraukties</w:t>
            </w:r>
            <w:proofErr w:type="spellEnd"/>
            <w:r w:rsidR="0081633E"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="0081633E" w:rsidRPr="0081633E">
              <w:rPr>
                <w:color w:val="333333"/>
                <w:sz w:val="21"/>
                <w:szCs w:val="21"/>
                <w:lang w:val="en"/>
              </w:rPr>
              <w:t>generalinis</w:t>
            </w:r>
            <w:proofErr w:type="spellEnd"/>
            <w:r w:rsidR="0081633E" w:rsidRPr="0081633E">
              <w:rPr>
                <w:color w:val="333333"/>
                <w:sz w:val="21"/>
                <w:szCs w:val="21"/>
                <w:lang w:val="en"/>
              </w:rPr>
              <w:t xml:space="preserve"> </w:t>
            </w:r>
            <w:proofErr w:type="spellStart"/>
            <w:r w:rsidR="0081633E" w:rsidRPr="0081633E">
              <w:rPr>
                <w:color w:val="333333"/>
                <w:sz w:val="21"/>
                <w:szCs w:val="21"/>
                <w:lang w:val="en"/>
              </w:rPr>
              <w:t>direktoratas</w:t>
            </w:r>
            <w:proofErr w:type="spellEnd"/>
            <w:r w:rsidRPr="0081633E">
              <w:rPr>
                <w:color w:val="333333"/>
                <w:sz w:val="21"/>
                <w:szCs w:val="21"/>
                <w:lang w:val="en"/>
              </w:rPr>
              <w:t>)</w:t>
            </w:r>
            <w:r w:rsidRPr="0081633E">
              <w:rPr>
                <w:color w:val="333333"/>
                <w:sz w:val="22"/>
                <w:szCs w:val="22"/>
                <w:lang w:val="en"/>
              </w:rPr>
              <w:t xml:space="preserve"> </w:t>
            </w:r>
          </w:p>
        </w:tc>
      </w:tr>
      <w:tr w:rsidR="00997022" w:rsidRPr="008538D8" w:rsidTr="00A91CA2">
        <w:trPr>
          <w:trHeight w:val="716"/>
        </w:trPr>
        <w:tc>
          <w:tcPr>
            <w:tcW w:w="1242" w:type="dxa"/>
            <w:shd w:val="clear" w:color="auto" w:fill="DBE5F1" w:themeFill="accent1" w:themeFillTint="33"/>
          </w:tcPr>
          <w:p w:rsidR="00997022" w:rsidRPr="00FF5A38" w:rsidRDefault="004972F2" w:rsidP="00C75A0B">
            <w:pPr>
              <w:spacing w:before="40" w:after="40"/>
              <w:rPr>
                <w:sz w:val="21"/>
                <w:szCs w:val="21"/>
              </w:rPr>
            </w:pPr>
            <w:r w:rsidRPr="00FF5A38">
              <w:rPr>
                <w:sz w:val="21"/>
                <w:szCs w:val="21"/>
              </w:rPr>
              <w:t>10</w:t>
            </w:r>
            <w:r w:rsidR="00997022" w:rsidRPr="00FF5A38">
              <w:rPr>
                <w:sz w:val="21"/>
                <w:szCs w:val="21"/>
              </w:rPr>
              <w:t>.</w:t>
            </w:r>
            <w:r w:rsidR="00C75A0B" w:rsidRPr="00FF5A38">
              <w:rPr>
                <w:sz w:val="21"/>
                <w:szCs w:val="21"/>
              </w:rPr>
              <w:t>20</w:t>
            </w:r>
            <w:r w:rsidR="00997022" w:rsidRPr="00FF5A38">
              <w:rPr>
                <w:sz w:val="21"/>
                <w:szCs w:val="21"/>
              </w:rPr>
              <w:t>-1</w:t>
            </w:r>
            <w:r w:rsidRPr="00FF5A38">
              <w:rPr>
                <w:sz w:val="21"/>
                <w:szCs w:val="21"/>
              </w:rPr>
              <w:t>1</w:t>
            </w:r>
            <w:r w:rsidR="00997022" w:rsidRPr="00FF5A38">
              <w:rPr>
                <w:sz w:val="21"/>
                <w:szCs w:val="21"/>
              </w:rPr>
              <w:t>.</w:t>
            </w:r>
            <w:r w:rsidR="00C75A0B" w:rsidRPr="00FF5A38">
              <w:rPr>
                <w:sz w:val="21"/>
                <w:szCs w:val="21"/>
              </w:rPr>
              <w:t>20</w:t>
            </w:r>
          </w:p>
        </w:tc>
        <w:tc>
          <w:tcPr>
            <w:tcW w:w="9072" w:type="dxa"/>
            <w:shd w:val="clear" w:color="auto" w:fill="DBE5F1" w:themeFill="accent1" w:themeFillTint="33"/>
          </w:tcPr>
          <w:p w:rsidR="00997022" w:rsidRPr="00FF5A38" w:rsidRDefault="00997022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FF5A38">
              <w:rPr>
                <w:b/>
                <w:sz w:val="21"/>
                <w:szCs w:val="21"/>
              </w:rPr>
              <w:t>ES fondų investicijos – užprogramuotas proveržis Lietuvai</w:t>
            </w:r>
          </w:p>
          <w:p w:rsidR="00997022" w:rsidRPr="008538D8" w:rsidRDefault="00997022" w:rsidP="00FF5A38">
            <w:pPr>
              <w:spacing w:before="40" w:after="40"/>
              <w:jc w:val="both"/>
              <w:rPr>
                <w:sz w:val="21"/>
                <w:szCs w:val="21"/>
              </w:rPr>
            </w:pPr>
            <w:r w:rsidRPr="00FF5A38">
              <w:rPr>
                <w:sz w:val="21"/>
                <w:szCs w:val="21"/>
              </w:rPr>
              <w:t>Moderator</w:t>
            </w:r>
            <w:r w:rsidR="00FF5A38" w:rsidRPr="00FF5A38">
              <w:rPr>
                <w:sz w:val="21"/>
                <w:szCs w:val="21"/>
              </w:rPr>
              <w:t>ius</w:t>
            </w:r>
            <w:r w:rsidRPr="00FF5A38">
              <w:rPr>
                <w:sz w:val="21"/>
                <w:szCs w:val="21"/>
              </w:rPr>
              <w:t xml:space="preserve">: </w:t>
            </w:r>
            <w:r w:rsidR="00FF5A38" w:rsidRPr="00FF5A38">
              <w:rPr>
                <w:sz w:val="21"/>
                <w:szCs w:val="21"/>
              </w:rPr>
              <w:t xml:space="preserve">Darius </w:t>
            </w:r>
            <w:proofErr w:type="spellStart"/>
            <w:r w:rsidR="00FF5A38" w:rsidRPr="00FF5A38">
              <w:rPr>
                <w:sz w:val="21"/>
                <w:szCs w:val="21"/>
              </w:rPr>
              <w:t>Žeruolis</w:t>
            </w:r>
            <w:proofErr w:type="spellEnd"/>
            <w:r w:rsidR="00FF5A38" w:rsidRPr="00FF5A38">
              <w:rPr>
                <w:sz w:val="21"/>
                <w:szCs w:val="21"/>
              </w:rPr>
              <w:t xml:space="preserve">, </w:t>
            </w:r>
            <w:proofErr w:type="spellStart"/>
            <w:r w:rsidR="00FF5A38" w:rsidRPr="00FF5A38">
              <w:rPr>
                <w:sz w:val="21"/>
                <w:szCs w:val="21"/>
              </w:rPr>
              <w:t>VšĮ</w:t>
            </w:r>
            <w:proofErr w:type="spellEnd"/>
            <w:r w:rsidR="00FF5A38" w:rsidRPr="00FF5A38">
              <w:rPr>
                <w:sz w:val="21"/>
                <w:szCs w:val="21"/>
              </w:rPr>
              <w:t xml:space="preserve"> „ESTEP“ partneris, ES ir viešojo administravimo grupės vadovas</w:t>
            </w:r>
          </w:p>
        </w:tc>
      </w:tr>
      <w:tr w:rsidR="008F727B" w:rsidRPr="008538D8" w:rsidTr="00A91CA2">
        <w:tc>
          <w:tcPr>
            <w:tcW w:w="1242" w:type="dxa"/>
          </w:tcPr>
          <w:p w:rsidR="008F727B" w:rsidRPr="008538D8" w:rsidRDefault="008F727B" w:rsidP="00BB3149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072" w:type="dxa"/>
            <w:vMerge w:val="restart"/>
          </w:tcPr>
          <w:p w:rsidR="00C74405" w:rsidRPr="008538D8" w:rsidRDefault="00C74405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 xml:space="preserve">2007–2013 m. ES </w:t>
            </w:r>
            <w:r w:rsidR="002D283E">
              <w:rPr>
                <w:b/>
                <w:sz w:val="21"/>
                <w:szCs w:val="21"/>
              </w:rPr>
              <w:t xml:space="preserve">struktūrinių fondų </w:t>
            </w:r>
            <w:r w:rsidRPr="008538D8">
              <w:rPr>
                <w:b/>
                <w:sz w:val="21"/>
                <w:szCs w:val="21"/>
              </w:rPr>
              <w:t>investicij</w:t>
            </w:r>
            <w:r w:rsidR="00056A5E">
              <w:rPr>
                <w:b/>
                <w:sz w:val="21"/>
                <w:szCs w:val="21"/>
              </w:rPr>
              <w:t xml:space="preserve">os – </w:t>
            </w:r>
            <w:r w:rsidR="002D283E">
              <w:rPr>
                <w:b/>
                <w:sz w:val="21"/>
                <w:szCs w:val="21"/>
              </w:rPr>
              <w:t>gerosios</w:t>
            </w:r>
            <w:r w:rsidR="00056A5E">
              <w:rPr>
                <w:b/>
                <w:sz w:val="21"/>
                <w:szCs w:val="21"/>
              </w:rPr>
              <w:t xml:space="preserve"> </w:t>
            </w:r>
            <w:r w:rsidR="002D283E">
              <w:rPr>
                <w:b/>
                <w:sz w:val="21"/>
                <w:szCs w:val="21"/>
              </w:rPr>
              <w:t xml:space="preserve">patirtys </w:t>
            </w:r>
            <w:r w:rsidR="00056A5E">
              <w:rPr>
                <w:b/>
                <w:sz w:val="21"/>
                <w:szCs w:val="21"/>
              </w:rPr>
              <w:t>ir pamokos</w:t>
            </w:r>
          </w:p>
          <w:p w:rsidR="000F1ADC" w:rsidRDefault="008F727B" w:rsidP="00BB3149">
            <w:pPr>
              <w:spacing w:before="40" w:after="40"/>
              <w:rPr>
                <w:sz w:val="21"/>
                <w:szCs w:val="21"/>
              </w:rPr>
            </w:pPr>
            <w:r w:rsidRPr="00A91CA2">
              <w:rPr>
                <w:sz w:val="21"/>
                <w:szCs w:val="21"/>
              </w:rPr>
              <w:t>Ramūnas Dilba</w:t>
            </w:r>
            <w:r w:rsidR="002C2695" w:rsidRPr="00A91CA2">
              <w:rPr>
                <w:sz w:val="21"/>
                <w:szCs w:val="21"/>
              </w:rPr>
              <w:t xml:space="preserve">, </w:t>
            </w:r>
            <w:r w:rsidR="007503A7" w:rsidRPr="00A91CA2">
              <w:rPr>
                <w:sz w:val="21"/>
                <w:szCs w:val="21"/>
              </w:rPr>
              <w:t xml:space="preserve">Finansų ministerijos </w:t>
            </w:r>
            <w:r w:rsidR="002C2695" w:rsidRPr="00A91CA2">
              <w:rPr>
                <w:sz w:val="21"/>
                <w:szCs w:val="21"/>
              </w:rPr>
              <w:t xml:space="preserve">Europos Sąjungos investicijų departamento </w:t>
            </w:r>
            <w:proofErr w:type="spellStart"/>
            <w:r w:rsidR="00E8361D">
              <w:rPr>
                <w:sz w:val="21"/>
                <w:szCs w:val="21"/>
              </w:rPr>
              <w:t>l.e.p</w:t>
            </w:r>
            <w:proofErr w:type="spellEnd"/>
            <w:r w:rsidR="00E8361D">
              <w:rPr>
                <w:sz w:val="21"/>
                <w:szCs w:val="21"/>
              </w:rPr>
              <w:t xml:space="preserve">. </w:t>
            </w:r>
            <w:r w:rsidR="00900487">
              <w:rPr>
                <w:sz w:val="21"/>
                <w:szCs w:val="21"/>
              </w:rPr>
              <w:t xml:space="preserve">direktorius </w:t>
            </w:r>
          </w:p>
          <w:p w:rsidR="00EA2B9C" w:rsidRPr="00EA2B9C" w:rsidRDefault="00EA2B9C" w:rsidP="00BB3149">
            <w:pPr>
              <w:spacing w:before="40" w:after="40"/>
              <w:rPr>
                <w:sz w:val="4"/>
                <w:szCs w:val="4"/>
              </w:rPr>
            </w:pPr>
          </w:p>
          <w:p w:rsidR="00C74405" w:rsidRPr="008538D8" w:rsidRDefault="008F727B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 xml:space="preserve">2007–2013 m. veiksmų programų </w:t>
            </w:r>
            <w:r w:rsidR="00D2058E" w:rsidRPr="008538D8">
              <w:rPr>
                <w:b/>
                <w:sz w:val="21"/>
                <w:szCs w:val="21"/>
              </w:rPr>
              <w:t xml:space="preserve">investicijų </w:t>
            </w:r>
            <w:r w:rsidRPr="008538D8">
              <w:rPr>
                <w:b/>
                <w:sz w:val="21"/>
                <w:szCs w:val="21"/>
              </w:rPr>
              <w:t xml:space="preserve">poveikis Lietuvai </w:t>
            </w:r>
          </w:p>
          <w:p w:rsidR="008F727B" w:rsidRPr="008538D8" w:rsidRDefault="008F727B" w:rsidP="00BB3149">
            <w:pPr>
              <w:spacing w:before="40" w:after="40"/>
              <w:rPr>
                <w:sz w:val="21"/>
                <w:szCs w:val="21"/>
              </w:rPr>
            </w:pPr>
            <w:r w:rsidRPr="008538D8">
              <w:rPr>
                <w:sz w:val="21"/>
                <w:szCs w:val="21"/>
              </w:rPr>
              <w:t>dr. Žilvinas Martinaitis, UAB „Visionary Analytics“ partneris, tyrimų vadovas</w:t>
            </w:r>
            <w:r w:rsidR="00D2058E" w:rsidRPr="008538D8">
              <w:rPr>
                <w:sz w:val="21"/>
                <w:szCs w:val="21"/>
              </w:rPr>
              <w:t xml:space="preserve"> </w:t>
            </w:r>
          </w:p>
          <w:p w:rsidR="00C74405" w:rsidRPr="008538D8" w:rsidRDefault="008F727B" w:rsidP="000F1ADC">
            <w:pPr>
              <w:spacing w:before="40" w:after="40"/>
              <w:rPr>
                <w:sz w:val="21"/>
                <w:szCs w:val="21"/>
              </w:rPr>
            </w:pPr>
            <w:r w:rsidRPr="008538D8">
              <w:rPr>
                <w:sz w:val="21"/>
                <w:szCs w:val="21"/>
              </w:rPr>
              <w:t>Auditorijos klausim</w:t>
            </w:r>
            <w:r w:rsidR="00D2058E" w:rsidRPr="008538D8">
              <w:rPr>
                <w:sz w:val="21"/>
                <w:szCs w:val="21"/>
              </w:rPr>
              <w:t>ų ir atsakymų sesija</w:t>
            </w:r>
            <w:r w:rsidR="00684528">
              <w:rPr>
                <w:sz w:val="21"/>
                <w:szCs w:val="21"/>
              </w:rPr>
              <w:t xml:space="preserve"> </w:t>
            </w:r>
          </w:p>
        </w:tc>
      </w:tr>
      <w:tr w:rsidR="008F727B" w:rsidRPr="008538D8" w:rsidTr="00A91CA2">
        <w:tc>
          <w:tcPr>
            <w:tcW w:w="1242" w:type="dxa"/>
          </w:tcPr>
          <w:p w:rsidR="008F727B" w:rsidRPr="008538D8" w:rsidRDefault="008F727B" w:rsidP="00BB3149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072" w:type="dxa"/>
            <w:vMerge/>
          </w:tcPr>
          <w:p w:rsidR="008F727B" w:rsidRPr="008538D8" w:rsidRDefault="008F727B" w:rsidP="00BB3149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997022" w:rsidRPr="008538D8" w:rsidTr="00A91CA2">
        <w:trPr>
          <w:trHeight w:val="691"/>
        </w:trPr>
        <w:tc>
          <w:tcPr>
            <w:tcW w:w="1242" w:type="dxa"/>
            <w:shd w:val="clear" w:color="auto" w:fill="DBE5F1" w:themeFill="accent1" w:themeFillTint="33"/>
          </w:tcPr>
          <w:p w:rsidR="00997022" w:rsidRPr="008538D8" w:rsidRDefault="00997022" w:rsidP="008F513B">
            <w:pPr>
              <w:spacing w:before="40" w:after="40"/>
              <w:rPr>
                <w:sz w:val="21"/>
                <w:szCs w:val="21"/>
              </w:rPr>
            </w:pPr>
            <w:r w:rsidRPr="008538D8">
              <w:rPr>
                <w:sz w:val="21"/>
                <w:szCs w:val="21"/>
              </w:rPr>
              <w:t>1</w:t>
            </w:r>
            <w:r w:rsidR="00D2058E" w:rsidRPr="008538D8">
              <w:rPr>
                <w:sz w:val="21"/>
                <w:szCs w:val="21"/>
              </w:rPr>
              <w:t>1</w:t>
            </w:r>
            <w:r w:rsidRPr="008538D8">
              <w:rPr>
                <w:sz w:val="21"/>
                <w:szCs w:val="21"/>
              </w:rPr>
              <w:t>.</w:t>
            </w:r>
            <w:r w:rsidR="008F513B">
              <w:rPr>
                <w:sz w:val="21"/>
                <w:szCs w:val="21"/>
              </w:rPr>
              <w:t>2</w:t>
            </w:r>
            <w:r w:rsidRPr="008538D8">
              <w:rPr>
                <w:sz w:val="21"/>
                <w:szCs w:val="21"/>
              </w:rPr>
              <w:t>0-</w:t>
            </w:r>
            <w:r w:rsidR="008F513B">
              <w:rPr>
                <w:sz w:val="21"/>
                <w:szCs w:val="21"/>
              </w:rPr>
              <w:t>12.00</w:t>
            </w:r>
          </w:p>
        </w:tc>
        <w:tc>
          <w:tcPr>
            <w:tcW w:w="9072" w:type="dxa"/>
            <w:shd w:val="clear" w:color="auto" w:fill="DBE5F1" w:themeFill="accent1" w:themeFillTint="33"/>
          </w:tcPr>
          <w:p w:rsidR="00997022" w:rsidRPr="008538D8" w:rsidRDefault="00997022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>ES investicijų pov</w:t>
            </w:r>
            <w:r w:rsidR="00D2058E" w:rsidRPr="008538D8">
              <w:rPr>
                <w:b/>
                <w:sz w:val="21"/>
                <w:szCs w:val="21"/>
              </w:rPr>
              <w:t>eikis Lietuvos konkurencingumui</w:t>
            </w:r>
          </w:p>
          <w:p w:rsidR="00997022" w:rsidRPr="008538D8" w:rsidRDefault="00997022" w:rsidP="00E8361D">
            <w:pPr>
              <w:spacing w:before="40" w:after="40"/>
              <w:jc w:val="both"/>
              <w:rPr>
                <w:sz w:val="21"/>
                <w:szCs w:val="21"/>
              </w:rPr>
            </w:pPr>
            <w:r w:rsidRPr="008538D8">
              <w:rPr>
                <w:sz w:val="21"/>
                <w:szCs w:val="21"/>
              </w:rPr>
              <w:t xml:space="preserve">Moderatorius: </w:t>
            </w:r>
            <w:r w:rsidR="007503A7" w:rsidRPr="008538D8">
              <w:rPr>
                <w:sz w:val="21"/>
                <w:szCs w:val="21"/>
              </w:rPr>
              <w:t>Ramūnas Dilba</w:t>
            </w:r>
            <w:r w:rsidR="007503A7" w:rsidRPr="00900487">
              <w:rPr>
                <w:sz w:val="21"/>
                <w:szCs w:val="21"/>
              </w:rPr>
              <w:t xml:space="preserve">, Finansų ministerijos Europos Sąjungos investicijų departamento </w:t>
            </w:r>
            <w:proofErr w:type="spellStart"/>
            <w:r w:rsidR="00E8361D">
              <w:rPr>
                <w:sz w:val="21"/>
                <w:szCs w:val="21"/>
              </w:rPr>
              <w:t>l.e.p</w:t>
            </w:r>
            <w:proofErr w:type="spellEnd"/>
            <w:r w:rsidR="00E8361D">
              <w:rPr>
                <w:sz w:val="21"/>
                <w:szCs w:val="21"/>
              </w:rPr>
              <w:t xml:space="preserve">. </w:t>
            </w:r>
            <w:r w:rsidR="007503A7" w:rsidRPr="00900487">
              <w:rPr>
                <w:sz w:val="21"/>
                <w:szCs w:val="21"/>
              </w:rPr>
              <w:t>direktorius</w:t>
            </w:r>
          </w:p>
        </w:tc>
      </w:tr>
      <w:tr w:rsidR="00997022" w:rsidRPr="008538D8" w:rsidTr="00A91CA2">
        <w:tc>
          <w:tcPr>
            <w:tcW w:w="1242" w:type="dxa"/>
            <w:shd w:val="clear" w:color="auto" w:fill="auto"/>
          </w:tcPr>
          <w:p w:rsidR="00997022" w:rsidRPr="008538D8" w:rsidRDefault="00997022" w:rsidP="00BB3149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072" w:type="dxa"/>
            <w:shd w:val="clear" w:color="auto" w:fill="auto"/>
          </w:tcPr>
          <w:p w:rsidR="00D2058E" w:rsidRPr="00A40158" w:rsidRDefault="00EA469E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A40158">
              <w:rPr>
                <w:b/>
                <w:sz w:val="21"/>
                <w:szCs w:val="21"/>
              </w:rPr>
              <w:t>Ekonomikos augimo veiksmų programos poveikis Lietuvos konkurencingumui</w:t>
            </w:r>
          </w:p>
          <w:p w:rsidR="00EA469E" w:rsidRDefault="00D34A86" w:rsidP="00BB3149">
            <w:pPr>
              <w:spacing w:before="40" w:after="40"/>
              <w:rPr>
                <w:sz w:val="21"/>
                <w:szCs w:val="21"/>
              </w:rPr>
            </w:pPr>
            <w:r w:rsidRPr="00A40158">
              <w:rPr>
                <w:sz w:val="21"/>
                <w:szCs w:val="21"/>
              </w:rPr>
              <w:t xml:space="preserve">Simona </w:t>
            </w:r>
            <w:proofErr w:type="spellStart"/>
            <w:r w:rsidRPr="00A40158">
              <w:rPr>
                <w:sz w:val="21"/>
                <w:szCs w:val="21"/>
              </w:rPr>
              <w:t>Daukilaitė</w:t>
            </w:r>
            <w:proofErr w:type="spellEnd"/>
            <w:r w:rsidRPr="00A40158">
              <w:rPr>
                <w:sz w:val="21"/>
                <w:szCs w:val="21"/>
              </w:rPr>
              <w:t xml:space="preserve">, </w:t>
            </w:r>
            <w:r w:rsidR="007A3D89" w:rsidRPr="00A40158">
              <w:rPr>
                <w:sz w:val="21"/>
                <w:szCs w:val="21"/>
              </w:rPr>
              <w:t xml:space="preserve">Finansų ministerijos </w:t>
            </w:r>
            <w:r w:rsidR="00A40158" w:rsidRPr="00A40158">
              <w:rPr>
                <w:sz w:val="21"/>
                <w:szCs w:val="21"/>
              </w:rPr>
              <w:t>Europos Sąjungos investicijų departamento Investicijų į infrastruktūrą‚ inovacijas ir verslą</w:t>
            </w:r>
            <w:r w:rsidR="00A40158">
              <w:rPr>
                <w:sz w:val="21"/>
                <w:szCs w:val="21"/>
              </w:rPr>
              <w:t xml:space="preserve"> skyriaus vedėjo pavaduotoja</w:t>
            </w:r>
          </w:p>
          <w:p w:rsidR="00EA2B9C" w:rsidRPr="00EA2B9C" w:rsidRDefault="00EA2B9C" w:rsidP="00BB3149">
            <w:pPr>
              <w:spacing w:before="40" w:after="40"/>
              <w:rPr>
                <w:sz w:val="4"/>
                <w:szCs w:val="4"/>
              </w:rPr>
            </w:pPr>
          </w:p>
          <w:p w:rsidR="00F23898" w:rsidRDefault="007D4F4D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7D4F4D">
              <w:rPr>
                <w:b/>
                <w:sz w:val="21"/>
                <w:szCs w:val="21"/>
              </w:rPr>
              <w:t xml:space="preserve">Vilniaus </w:t>
            </w:r>
            <w:proofErr w:type="spellStart"/>
            <w:r w:rsidRPr="007D4F4D">
              <w:rPr>
                <w:b/>
                <w:sz w:val="21"/>
                <w:szCs w:val="21"/>
              </w:rPr>
              <w:t>aplinkelis</w:t>
            </w:r>
            <w:proofErr w:type="spellEnd"/>
            <w:r w:rsidRPr="007D4F4D">
              <w:rPr>
                <w:b/>
                <w:sz w:val="21"/>
                <w:szCs w:val="21"/>
              </w:rPr>
              <w:t xml:space="preserve"> ir kiti svarbūs sostinės projektai</w:t>
            </w:r>
            <w:r>
              <w:rPr>
                <w:b/>
                <w:sz w:val="21"/>
                <w:szCs w:val="21"/>
              </w:rPr>
              <w:t xml:space="preserve"> </w:t>
            </w:r>
            <w:r w:rsidR="00F23898" w:rsidRPr="00F23898">
              <w:rPr>
                <w:b/>
                <w:sz w:val="21"/>
                <w:szCs w:val="21"/>
              </w:rPr>
              <w:t xml:space="preserve">– </w:t>
            </w:r>
            <w:r w:rsidR="00F23898">
              <w:rPr>
                <w:b/>
                <w:sz w:val="21"/>
                <w:szCs w:val="21"/>
              </w:rPr>
              <w:t xml:space="preserve">nauda </w:t>
            </w:r>
            <w:r w:rsidR="00F23898" w:rsidRPr="00F23898">
              <w:rPr>
                <w:b/>
                <w:sz w:val="21"/>
                <w:szCs w:val="21"/>
              </w:rPr>
              <w:t>vilniečia</w:t>
            </w:r>
            <w:r w:rsidR="00F23898">
              <w:rPr>
                <w:b/>
                <w:sz w:val="21"/>
                <w:szCs w:val="21"/>
              </w:rPr>
              <w:t>ms</w:t>
            </w:r>
            <w:r>
              <w:rPr>
                <w:b/>
                <w:sz w:val="21"/>
                <w:szCs w:val="21"/>
              </w:rPr>
              <w:t xml:space="preserve"> ir miesto svečiams</w:t>
            </w:r>
          </w:p>
          <w:p w:rsidR="00F23898" w:rsidRPr="00F23898" w:rsidRDefault="00F23898" w:rsidP="00BB3149">
            <w:pPr>
              <w:spacing w:before="40" w:after="40"/>
              <w:rPr>
                <w:sz w:val="21"/>
                <w:szCs w:val="21"/>
              </w:rPr>
            </w:pPr>
            <w:r w:rsidRPr="00F23898">
              <w:rPr>
                <w:sz w:val="21"/>
                <w:szCs w:val="21"/>
              </w:rPr>
              <w:t>Vilniaus m. savivaldybė</w:t>
            </w:r>
            <w:r w:rsidR="00CD13B4">
              <w:rPr>
                <w:sz w:val="21"/>
                <w:szCs w:val="21"/>
              </w:rPr>
              <w:t>s administracij</w:t>
            </w:r>
            <w:r w:rsidR="0081633E">
              <w:rPr>
                <w:sz w:val="21"/>
                <w:szCs w:val="21"/>
              </w:rPr>
              <w:t>os atstovas</w:t>
            </w:r>
            <w:r w:rsidRPr="00F23898">
              <w:rPr>
                <w:sz w:val="21"/>
                <w:szCs w:val="21"/>
              </w:rPr>
              <w:t xml:space="preserve"> </w:t>
            </w:r>
          </w:p>
          <w:p w:rsidR="007A3D89" w:rsidRPr="008538D8" w:rsidRDefault="007A3D89" w:rsidP="000F1ADC">
            <w:pPr>
              <w:spacing w:before="40" w:after="40"/>
              <w:rPr>
                <w:sz w:val="21"/>
                <w:szCs w:val="21"/>
              </w:rPr>
            </w:pPr>
            <w:r w:rsidRPr="008538D8">
              <w:rPr>
                <w:sz w:val="21"/>
                <w:szCs w:val="21"/>
              </w:rPr>
              <w:t>Auditorijos klausimų i</w:t>
            </w:r>
            <w:r w:rsidR="000F1ADC">
              <w:rPr>
                <w:sz w:val="21"/>
                <w:szCs w:val="21"/>
              </w:rPr>
              <w:t>r atsakymų sesija</w:t>
            </w:r>
          </w:p>
        </w:tc>
      </w:tr>
      <w:tr w:rsidR="00997022" w:rsidRPr="008538D8" w:rsidTr="00A91CA2">
        <w:tc>
          <w:tcPr>
            <w:tcW w:w="1242" w:type="dxa"/>
            <w:shd w:val="clear" w:color="auto" w:fill="auto"/>
          </w:tcPr>
          <w:p w:rsidR="00997022" w:rsidRPr="008538D8" w:rsidRDefault="008F513B" w:rsidP="008F513B">
            <w:pPr>
              <w:spacing w:before="40"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  <w:r w:rsidR="00434D07" w:rsidRPr="008538D8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00</w:t>
            </w:r>
            <w:r w:rsidR="00997022" w:rsidRPr="008538D8">
              <w:rPr>
                <w:b/>
                <w:sz w:val="21"/>
                <w:szCs w:val="21"/>
              </w:rPr>
              <w:t>-1</w:t>
            </w:r>
            <w:r w:rsidR="00434D07" w:rsidRPr="008538D8">
              <w:rPr>
                <w:b/>
                <w:sz w:val="21"/>
                <w:szCs w:val="21"/>
              </w:rPr>
              <w:t>2</w:t>
            </w:r>
            <w:r w:rsidR="00997022" w:rsidRPr="008538D8">
              <w:rPr>
                <w:b/>
                <w:sz w:val="21"/>
                <w:szCs w:val="21"/>
              </w:rPr>
              <w:t>.</w:t>
            </w:r>
            <w:r>
              <w:rPr>
                <w:b/>
                <w:sz w:val="21"/>
                <w:szCs w:val="21"/>
              </w:rPr>
              <w:t>20</w:t>
            </w:r>
          </w:p>
        </w:tc>
        <w:tc>
          <w:tcPr>
            <w:tcW w:w="9072" w:type="dxa"/>
            <w:shd w:val="clear" w:color="auto" w:fill="auto"/>
          </w:tcPr>
          <w:p w:rsidR="00434D07" w:rsidRPr="008538D8" w:rsidRDefault="00997022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>Kavos pertrauka</w:t>
            </w:r>
          </w:p>
        </w:tc>
      </w:tr>
      <w:tr w:rsidR="00997022" w:rsidRPr="008538D8" w:rsidTr="00A91CA2">
        <w:trPr>
          <w:trHeight w:val="553"/>
        </w:trPr>
        <w:tc>
          <w:tcPr>
            <w:tcW w:w="1242" w:type="dxa"/>
            <w:shd w:val="clear" w:color="auto" w:fill="DBE5F1" w:themeFill="accent1" w:themeFillTint="33"/>
          </w:tcPr>
          <w:p w:rsidR="00997022" w:rsidRPr="008538D8" w:rsidRDefault="00997022" w:rsidP="008F513B">
            <w:pPr>
              <w:spacing w:before="40" w:after="40"/>
              <w:rPr>
                <w:sz w:val="21"/>
                <w:szCs w:val="21"/>
              </w:rPr>
            </w:pPr>
            <w:r w:rsidRPr="00694813">
              <w:rPr>
                <w:sz w:val="21"/>
                <w:szCs w:val="21"/>
              </w:rPr>
              <w:t>1</w:t>
            </w:r>
            <w:r w:rsidR="00434D07" w:rsidRPr="00694813">
              <w:rPr>
                <w:sz w:val="21"/>
                <w:szCs w:val="21"/>
              </w:rPr>
              <w:t>2</w:t>
            </w:r>
            <w:r w:rsidRPr="00694813">
              <w:rPr>
                <w:sz w:val="21"/>
                <w:szCs w:val="21"/>
              </w:rPr>
              <w:t>.</w:t>
            </w:r>
            <w:r w:rsidR="008F513B">
              <w:rPr>
                <w:sz w:val="21"/>
                <w:szCs w:val="21"/>
              </w:rPr>
              <w:t>20</w:t>
            </w:r>
            <w:r w:rsidRPr="00694813">
              <w:rPr>
                <w:sz w:val="21"/>
                <w:szCs w:val="21"/>
              </w:rPr>
              <w:t>-</w:t>
            </w:r>
            <w:r w:rsidR="008F513B">
              <w:rPr>
                <w:sz w:val="21"/>
                <w:szCs w:val="21"/>
              </w:rPr>
              <w:t>14.00</w:t>
            </w:r>
          </w:p>
        </w:tc>
        <w:tc>
          <w:tcPr>
            <w:tcW w:w="9072" w:type="dxa"/>
            <w:shd w:val="clear" w:color="auto" w:fill="DBE5F1" w:themeFill="accent1" w:themeFillTint="33"/>
          </w:tcPr>
          <w:p w:rsidR="007A3D89" w:rsidRPr="008538D8" w:rsidRDefault="007A3D89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>ES investicijų poveikis Lietuvos žmogiškajam kapitalui ir gyvenimo kokybės gerėjimui</w:t>
            </w:r>
          </w:p>
          <w:p w:rsidR="00434D07" w:rsidRPr="008538D8" w:rsidRDefault="00997022" w:rsidP="00BB3149">
            <w:pPr>
              <w:spacing w:before="40" w:after="40"/>
              <w:rPr>
                <w:sz w:val="21"/>
                <w:szCs w:val="21"/>
              </w:rPr>
            </w:pPr>
            <w:r w:rsidRPr="008538D8">
              <w:rPr>
                <w:sz w:val="21"/>
                <w:szCs w:val="21"/>
              </w:rPr>
              <w:t>Moderatorius</w:t>
            </w:r>
            <w:r w:rsidR="00CA6C2A">
              <w:rPr>
                <w:sz w:val="21"/>
                <w:szCs w:val="21"/>
              </w:rPr>
              <w:t>:</w:t>
            </w:r>
            <w:r w:rsidR="00CA6C2A">
              <w:t xml:space="preserve"> </w:t>
            </w:r>
            <w:r w:rsidR="00CA6C2A" w:rsidRPr="00CA6C2A">
              <w:rPr>
                <w:sz w:val="21"/>
                <w:szCs w:val="21"/>
              </w:rPr>
              <w:t>dr. Žilvinas Martinaitis, UAB „Visionary Analytics“ partneris, tyrimų vadovas</w:t>
            </w:r>
          </w:p>
        </w:tc>
      </w:tr>
      <w:tr w:rsidR="00997022" w:rsidRPr="008538D8" w:rsidTr="0081633E">
        <w:trPr>
          <w:trHeight w:val="4558"/>
        </w:trPr>
        <w:tc>
          <w:tcPr>
            <w:tcW w:w="1242" w:type="dxa"/>
            <w:shd w:val="clear" w:color="auto" w:fill="auto"/>
          </w:tcPr>
          <w:p w:rsidR="00A40158" w:rsidRDefault="00A40158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CD13B4" w:rsidRDefault="00CD13B4" w:rsidP="008F513B">
            <w:pPr>
              <w:spacing w:before="40" w:after="40"/>
              <w:rPr>
                <w:sz w:val="21"/>
                <w:szCs w:val="21"/>
              </w:rPr>
            </w:pPr>
          </w:p>
          <w:p w:rsidR="00EA2B9C" w:rsidRDefault="00EA2B9C" w:rsidP="008F513B">
            <w:pPr>
              <w:spacing w:before="40" w:after="40"/>
              <w:rPr>
                <w:sz w:val="4"/>
                <w:szCs w:val="4"/>
              </w:rPr>
            </w:pPr>
          </w:p>
          <w:p w:rsidR="00EA2B9C" w:rsidRDefault="00EA2B9C" w:rsidP="008F513B">
            <w:pPr>
              <w:spacing w:before="40" w:after="40"/>
              <w:rPr>
                <w:sz w:val="4"/>
                <w:szCs w:val="4"/>
              </w:rPr>
            </w:pPr>
          </w:p>
          <w:p w:rsidR="00EA2B9C" w:rsidRDefault="00EA2B9C" w:rsidP="008F513B">
            <w:pPr>
              <w:spacing w:before="40" w:after="40"/>
              <w:rPr>
                <w:sz w:val="4"/>
                <w:szCs w:val="4"/>
              </w:rPr>
            </w:pPr>
          </w:p>
          <w:p w:rsidR="00EA2B9C" w:rsidRDefault="00EA2B9C" w:rsidP="008F513B">
            <w:pPr>
              <w:spacing w:before="40" w:after="40"/>
              <w:rPr>
                <w:sz w:val="4"/>
                <w:szCs w:val="4"/>
              </w:rPr>
            </w:pPr>
          </w:p>
          <w:p w:rsidR="00CD13B4" w:rsidRPr="008538D8" w:rsidRDefault="00CD13B4" w:rsidP="008F513B">
            <w:pPr>
              <w:spacing w:before="40"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14.00</w:t>
            </w:r>
            <w:r w:rsidRPr="008538D8">
              <w:rPr>
                <w:b/>
                <w:sz w:val="21"/>
                <w:szCs w:val="21"/>
              </w:rPr>
              <w:t>-15.</w:t>
            </w:r>
            <w:r>
              <w:rPr>
                <w:b/>
                <w:sz w:val="21"/>
                <w:szCs w:val="21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C74405" w:rsidRPr="008538D8" w:rsidRDefault="00C74405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>Žmogiškųjų išteklių plėtros veiksmų program</w:t>
            </w:r>
            <w:r w:rsidR="007A3D89" w:rsidRPr="008538D8">
              <w:rPr>
                <w:b/>
                <w:sz w:val="21"/>
                <w:szCs w:val="21"/>
              </w:rPr>
              <w:t>os poveikis Lietuvos žmogiškajam kapitalui</w:t>
            </w:r>
          </w:p>
          <w:p w:rsidR="007A3D89" w:rsidRPr="000F1ADC" w:rsidRDefault="00930793" w:rsidP="00BB3149">
            <w:pPr>
              <w:spacing w:before="40" w:after="40"/>
              <w:rPr>
                <w:sz w:val="21"/>
                <w:szCs w:val="21"/>
              </w:rPr>
            </w:pPr>
            <w:r w:rsidRPr="00A40158">
              <w:rPr>
                <w:sz w:val="21"/>
                <w:szCs w:val="21"/>
              </w:rPr>
              <w:t xml:space="preserve">Laura </w:t>
            </w:r>
            <w:proofErr w:type="spellStart"/>
            <w:r w:rsidRPr="00A40158">
              <w:rPr>
                <w:sz w:val="21"/>
                <w:szCs w:val="21"/>
              </w:rPr>
              <w:t>Perevičiūtė</w:t>
            </w:r>
            <w:proofErr w:type="spellEnd"/>
            <w:r w:rsidRPr="00A40158">
              <w:rPr>
                <w:sz w:val="21"/>
                <w:szCs w:val="21"/>
              </w:rPr>
              <w:t xml:space="preserve">, </w:t>
            </w:r>
            <w:r w:rsidR="007A3D89" w:rsidRPr="00A40158">
              <w:rPr>
                <w:sz w:val="21"/>
                <w:szCs w:val="21"/>
              </w:rPr>
              <w:t xml:space="preserve">Finansų ministerijos </w:t>
            </w:r>
            <w:r w:rsidR="00A40158" w:rsidRPr="00A40158">
              <w:rPr>
                <w:sz w:val="21"/>
                <w:szCs w:val="21"/>
              </w:rPr>
              <w:t xml:space="preserve">Europos Sąjungos investicijų departamento Europos socialinio </w:t>
            </w:r>
            <w:r w:rsidR="00A40158" w:rsidRPr="007D4F4D">
              <w:rPr>
                <w:sz w:val="21"/>
                <w:szCs w:val="21"/>
              </w:rPr>
              <w:t xml:space="preserve">fondo </w:t>
            </w:r>
            <w:r w:rsidR="00A40158" w:rsidRPr="000F1ADC">
              <w:rPr>
                <w:sz w:val="21"/>
                <w:szCs w:val="21"/>
              </w:rPr>
              <w:t>investicijų skyriaus vyr. specialistė</w:t>
            </w:r>
          </w:p>
          <w:p w:rsidR="00F71043" w:rsidRPr="000F1ADC" w:rsidRDefault="00F71043" w:rsidP="007867C7">
            <w:pPr>
              <w:spacing w:before="40" w:after="40"/>
              <w:rPr>
                <w:b/>
                <w:sz w:val="21"/>
                <w:szCs w:val="21"/>
              </w:rPr>
            </w:pPr>
            <w:r w:rsidRPr="000F1ADC">
              <w:rPr>
                <w:b/>
                <w:sz w:val="21"/>
                <w:szCs w:val="21"/>
              </w:rPr>
              <w:t>Projektas "Darbo link" ir jo nauda asmenims su klausos negalia</w:t>
            </w:r>
          </w:p>
          <w:p w:rsidR="00CD13B4" w:rsidRDefault="00F71043" w:rsidP="00BB3149">
            <w:pPr>
              <w:spacing w:before="40" w:after="40"/>
              <w:rPr>
                <w:sz w:val="21"/>
                <w:szCs w:val="21"/>
              </w:rPr>
            </w:pPr>
            <w:proofErr w:type="spellStart"/>
            <w:r w:rsidRPr="000F1ADC">
              <w:rPr>
                <w:sz w:val="21"/>
                <w:szCs w:val="21"/>
              </w:rPr>
              <w:t>VšĮ</w:t>
            </w:r>
            <w:proofErr w:type="spellEnd"/>
            <w:r w:rsidRPr="000F1ADC">
              <w:rPr>
                <w:sz w:val="21"/>
                <w:szCs w:val="21"/>
              </w:rPr>
              <w:t xml:space="preserve"> Respublikinio kurčiųjų reabilitacijos centras / Lietuvos kurčiųjų draugija</w:t>
            </w:r>
            <w:r w:rsidR="0081633E">
              <w:rPr>
                <w:sz w:val="21"/>
                <w:szCs w:val="21"/>
              </w:rPr>
              <w:t xml:space="preserve"> atstovas</w:t>
            </w:r>
          </w:p>
          <w:p w:rsidR="00EA2B9C" w:rsidRPr="00EA2B9C" w:rsidRDefault="00EA2B9C" w:rsidP="00BB3149">
            <w:pPr>
              <w:spacing w:before="40" w:after="40"/>
              <w:rPr>
                <w:sz w:val="4"/>
                <w:szCs w:val="4"/>
              </w:rPr>
            </w:pPr>
          </w:p>
          <w:p w:rsidR="007A3D89" w:rsidRPr="000F1ADC" w:rsidRDefault="007A3D89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0F1ADC">
              <w:rPr>
                <w:b/>
                <w:sz w:val="21"/>
                <w:szCs w:val="21"/>
              </w:rPr>
              <w:t>Sanglaudos skatinimo veiksmų programos poveikis gyvenimo aplinkai ir kokybei</w:t>
            </w:r>
          </w:p>
          <w:p w:rsidR="000F1ADC" w:rsidRDefault="0067567F" w:rsidP="00BB3149">
            <w:pPr>
              <w:spacing w:before="40" w:after="40"/>
              <w:rPr>
                <w:sz w:val="21"/>
                <w:szCs w:val="21"/>
              </w:rPr>
            </w:pPr>
            <w:r w:rsidRPr="000F1ADC">
              <w:rPr>
                <w:sz w:val="21"/>
                <w:szCs w:val="21"/>
              </w:rPr>
              <w:t xml:space="preserve">Gabija </w:t>
            </w:r>
            <w:proofErr w:type="spellStart"/>
            <w:r w:rsidRPr="000F1ADC">
              <w:rPr>
                <w:sz w:val="21"/>
                <w:szCs w:val="21"/>
              </w:rPr>
              <w:t>Ramšaitė</w:t>
            </w:r>
            <w:proofErr w:type="spellEnd"/>
            <w:r w:rsidRPr="000F1ADC">
              <w:rPr>
                <w:sz w:val="21"/>
                <w:szCs w:val="21"/>
              </w:rPr>
              <w:t>, Finansų</w:t>
            </w:r>
            <w:r w:rsidRPr="0067567F">
              <w:rPr>
                <w:sz w:val="21"/>
                <w:szCs w:val="21"/>
              </w:rPr>
              <w:t xml:space="preserve"> ministerijos Europos Sąjungos investicijų departamento Investicijų į infrastruktūrą, inovacijas ir verslą skyriaus vyr. specialistė </w:t>
            </w:r>
          </w:p>
          <w:p w:rsidR="001D1F16" w:rsidRPr="001D1F16" w:rsidRDefault="001D1F16" w:rsidP="00BB3149">
            <w:pPr>
              <w:spacing w:before="40" w:after="40"/>
              <w:rPr>
                <w:b/>
                <w:sz w:val="21"/>
                <w:szCs w:val="21"/>
              </w:rPr>
            </w:pPr>
            <w:r w:rsidRPr="001D1F16">
              <w:rPr>
                <w:b/>
                <w:sz w:val="21"/>
                <w:szCs w:val="21"/>
              </w:rPr>
              <w:t xml:space="preserve">VUL Santariškių klinikų </w:t>
            </w:r>
            <w:r>
              <w:rPr>
                <w:b/>
                <w:sz w:val="21"/>
                <w:szCs w:val="21"/>
              </w:rPr>
              <w:t xml:space="preserve">plėtros </w:t>
            </w:r>
            <w:r w:rsidRPr="001D1F16">
              <w:rPr>
                <w:b/>
                <w:sz w:val="21"/>
                <w:szCs w:val="21"/>
              </w:rPr>
              <w:t>g</w:t>
            </w:r>
            <w:r w:rsidR="007A3D89" w:rsidRPr="001D1F16">
              <w:rPr>
                <w:b/>
                <w:sz w:val="21"/>
                <w:szCs w:val="21"/>
              </w:rPr>
              <w:t>erosios patirties pristatymas</w:t>
            </w:r>
          </w:p>
          <w:p w:rsidR="007A3D89" w:rsidRPr="00F71043" w:rsidRDefault="00582F6E" w:rsidP="00BB3149">
            <w:pPr>
              <w:spacing w:before="40" w:after="40"/>
              <w:rPr>
                <w:sz w:val="21"/>
                <w:szCs w:val="21"/>
              </w:rPr>
            </w:pPr>
            <w:r w:rsidRPr="001D1F16">
              <w:rPr>
                <w:sz w:val="21"/>
                <w:szCs w:val="21"/>
              </w:rPr>
              <w:t xml:space="preserve">Justinas Ivaška, VUL Santariškių klinikų </w:t>
            </w:r>
            <w:r w:rsidRPr="00F71043">
              <w:rPr>
                <w:sz w:val="21"/>
                <w:szCs w:val="21"/>
              </w:rPr>
              <w:t>direktorius plėtrai</w:t>
            </w:r>
            <w:r w:rsidR="00930793" w:rsidRPr="00F71043">
              <w:rPr>
                <w:sz w:val="21"/>
                <w:szCs w:val="21"/>
              </w:rPr>
              <w:t xml:space="preserve"> </w:t>
            </w:r>
          </w:p>
          <w:p w:rsidR="007867C7" w:rsidRPr="00F71043" w:rsidRDefault="007867C7" w:rsidP="00C649CB">
            <w:pPr>
              <w:spacing w:before="40" w:after="40"/>
              <w:rPr>
                <w:b/>
                <w:sz w:val="4"/>
                <w:szCs w:val="4"/>
              </w:rPr>
            </w:pPr>
          </w:p>
          <w:p w:rsidR="00F71043" w:rsidRPr="00F71043" w:rsidRDefault="005E6EE6" w:rsidP="00F71043">
            <w:pPr>
              <w:spacing w:before="40" w:after="40"/>
            </w:pPr>
            <w:r w:rsidRPr="005E6EE6">
              <w:rPr>
                <w:b/>
                <w:sz w:val="21"/>
                <w:szCs w:val="21"/>
              </w:rPr>
              <w:t xml:space="preserve">ES fondų investicijos žmogui: padėtis ir perspektyvos Lietuvoje </w:t>
            </w:r>
            <w:r w:rsidR="00F71043" w:rsidRPr="00F71043">
              <w:rPr>
                <w:sz w:val="21"/>
                <w:szCs w:val="21"/>
              </w:rPr>
              <w:t>(25 min.)</w:t>
            </w:r>
            <w:r w:rsidR="00F71043" w:rsidRPr="00F71043">
              <w:t xml:space="preserve"> </w:t>
            </w:r>
          </w:p>
          <w:p w:rsidR="00F71043" w:rsidRPr="00F71043" w:rsidRDefault="00F71043" w:rsidP="00F71043">
            <w:pPr>
              <w:rPr>
                <w:sz w:val="21"/>
                <w:szCs w:val="21"/>
              </w:rPr>
            </w:pPr>
            <w:r w:rsidRPr="00F71043">
              <w:rPr>
                <w:sz w:val="21"/>
                <w:szCs w:val="21"/>
              </w:rPr>
              <w:t xml:space="preserve">Prof. dr. Boguslavas </w:t>
            </w:r>
            <w:proofErr w:type="spellStart"/>
            <w:r w:rsidRPr="00F71043">
              <w:rPr>
                <w:sz w:val="21"/>
                <w:szCs w:val="21"/>
              </w:rPr>
              <w:t>Gruževskis</w:t>
            </w:r>
            <w:proofErr w:type="spellEnd"/>
            <w:r w:rsidRPr="00F71043">
              <w:rPr>
                <w:sz w:val="21"/>
                <w:szCs w:val="21"/>
              </w:rPr>
              <w:t>, Lietuvos socialinių tyrimų centro Darbo rinkos tyrimų instituto direktorius</w:t>
            </w:r>
          </w:p>
          <w:p w:rsidR="00C649CB" w:rsidRPr="00EF3957" w:rsidRDefault="00C649CB" w:rsidP="00C649CB">
            <w:pPr>
              <w:spacing w:before="40" w:after="40"/>
              <w:rPr>
                <w:sz w:val="21"/>
                <w:szCs w:val="21"/>
              </w:rPr>
            </w:pPr>
            <w:r w:rsidRPr="00F71043">
              <w:rPr>
                <w:sz w:val="21"/>
                <w:szCs w:val="21"/>
              </w:rPr>
              <w:t>Auditorijo</w:t>
            </w:r>
            <w:r w:rsidR="00694813" w:rsidRPr="00F71043">
              <w:rPr>
                <w:sz w:val="21"/>
                <w:szCs w:val="21"/>
              </w:rPr>
              <w:t>s klausimų ir atsakymų sesija (</w:t>
            </w:r>
            <w:r w:rsidR="00F71043" w:rsidRPr="00F71043">
              <w:rPr>
                <w:sz w:val="21"/>
                <w:szCs w:val="21"/>
              </w:rPr>
              <w:t>15</w:t>
            </w:r>
            <w:r w:rsidRPr="00F71043">
              <w:rPr>
                <w:sz w:val="21"/>
                <w:szCs w:val="21"/>
              </w:rPr>
              <w:t xml:space="preserve"> min.)</w:t>
            </w:r>
          </w:p>
          <w:p w:rsidR="00A40158" w:rsidRDefault="00C649CB" w:rsidP="009B521D">
            <w:pPr>
              <w:spacing w:before="40" w:after="40"/>
              <w:rPr>
                <w:b/>
                <w:sz w:val="21"/>
                <w:szCs w:val="21"/>
              </w:rPr>
            </w:pPr>
            <w:r w:rsidRPr="00EF3957">
              <w:rPr>
                <w:b/>
                <w:sz w:val="21"/>
                <w:szCs w:val="21"/>
              </w:rPr>
              <w:t>Baigiamasis žodis</w:t>
            </w:r>
            <w:r w:rsidR="00694813">
              <w:rPr>
                <w:b/>
                <w:sz w:val="21"/>
                <w:szCs w:val="21"/>
              </w:rPr>
              <w:t xml:space="preserve"> </w:t>
            </w:r>
          </w:p>
          <w:p w:rsidR="00CD13B4" w:rsidRPr="00A40158" w:rsidRDefault="00CD13B4" w:rsidP="009B521D">
            <w:pPr>
              <w:spacing w:before="40" w:after="40"/>
              <w:rPr>
                <w:b/>
                <w:sz w:val="21"/>
                <w:szCs w:val="21"/>
              </w:rPr>
            </w:pPr>
            <w:r w:rsidRPr="008538D8">
              <w:rPr>
                <w:b/>
                <w:sz w:val="21"/>
                <w:szCs w:val="21"/>
              </w:rPr>
              <w:t xml:space="preserve">Užkandžiai ir dalyvių </w:t>
            </w:r>
            <w:proofErr w:type="spellStart"/>
            <w:r w:rsidRPr="008538D8">
              <w:rPr>
                <w:b/>
                <w:sz w:val="21"/>
                <w:szCs w:val="21"/>
              </w:rPr>
              <w:t>tinklaveika</w:t>
            </w:r>
            <w:proofErr w:type="spellEnd"/>
          </w:p>
        </w:tc>
      </w:tr>
      <w:bookmarkEnd w:id="1"/>
    </w:tbl>
    <w:p w:rsidR="0050324B" w:rsidRPr="00E4691F" w:rsidRDefault="0050324B" w:rsidP="008538D8">
      <w:pPr>
        <w:spacing w:before="40" w:after="40"/>
        <w:rPr>
          <w:sz w:val="4"/>
          <w:szCs w:val="4"/>
        </w:rPr>
      </w:pPr>
    </w:p>
    <w:sectPr w:rsidR="0050324B" w:rsidRPr="00E4691F" w:rsidSect="0097097F">
      <w:headerReference w:type="default" r:id="rId13"/>
      <w:footerReference w:type="default" r:id="rId14"/>
      <w:headerReference w:type="first" r:id="rId15"/>
      <w:pgSz w:w="11907" w:h="16839" w:code="9"/>
      <w:pgMar w:top="1437" w:right="850" w:bottom="0" w:left="1134" w:header="284" w:footer="35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07" w:rsidRDefault="00DC1107" w:rsidP="006A7585">
      <w:r>
        <w:separator/>
      </w:r>
    </w:p>
  </w:endnote>
  <w:endnote w:type="continuationSeparator" w:id="0">
    <w:p w:rsidR="00DC1107" w:rsidRDefault="00DC1107" w:rsidP="006A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5C" w:rsidRDefault="00C75A0B" w:rsidP="00625E5F">
    <w:pPr>
      <w:pStyle w:val="Headeriams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07" w:rsidRDefault="00DC1107" w:rsidP="006A7585">
      <w:r>
        <w:separator/>
      </w:r>
    </w:p>
  </w:footnote>
  <w:footnote w:type="continuationSeparator" w:id="0">
    <w:p w:rsidR="00DC1107" w:rsidRDefault="00DC1107" w:rsidP="006A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5C" w:rsidRPr="00230EFA" w:rsidRDefault="0097097F" w:rsidP="00230EFA">
    <w:pPr>
      <w:pStyle w:val="Antrats"/>
    </w:pPr>
    <w:r w:rsidRPr="0097097F">
      <w:rPr>
        <w:lang w:eastAsia="lt-LT"/>
      </w:rPr>
      <w:object w:dxaOrig="4320" w:dyaOrig="22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.5pt;height:96pt" o:ole="">
          <v:imagedata r:id="rId1" o:title=""/>
        </v:shape>
        <o:OLEObject Type="Embed" ProgID="PBrush" ShapeID="_x0000_i1025" DrawAspect="Content" ObjectID="_1547275723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5C" w:rsidRDefault="00061AB2">
    <w:pPr>
      <w:pStyle w:val="Antrats"/>
    </w:pPr>
    <w:r>
      <w:rPr>
        <w:noProof/>
        <w:lang w:val="lt-LT" w:eastAsia="lt-LT"/>
      </w:rPr>
      <w:drawing>
        <wp:anchor distT="0" distB="0" distL="114300" distR="114300" simplePos="0" relativeHeight="251659264" behindDoc="0" locked="0" layoutInCell="1" allowOverlap="1" wp14:anchorId="40D46433" wp14:editId="2F14CC86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3094990" cy="2818765"/>
          <wp:effectExtent l="0" t="0" r="0" b="63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281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83F"/>
    <w:multiLevelType w:val="hybridMultilevel"/>
    <w:tmpl w:val="1EC27C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69E"/>
    <w:multiLevelType w:val="hybridMultilevel"/>
    <w:tmpl w:val="D67279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C396D"/>
    <w:multiLevelType w:val="hybridMultilevel"/>
    <w:tmpl w:val="8598A8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03F99"/>
    <w:multiLevelType w:val="hybridMultilevel"/>
    <w:tmpl w:val="14484E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6165A"/>
    <w:multiLevelType w:val="hybridMultilevel"/>
    <w:tmpl w:val="34782C4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7C1361"/>
    <w:multiLevelType w:val="hybridMultilevel"/>
    <w:tmpl w:val="6E2AD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2F7CB3"/>
    <w:multiLevelType w:val="hybridMultilevel"/>
    <w:tmpl w:val="6F6C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C7C95"/>
    <w:multiLevelType w:val="hybridMultilevel"/>
    <w:tmpl w:val="B7B4E7C4"/>
    <w:lvl w:ilvl="0" w:tplc="3822E646">
      <w:start w:val="200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FB21408"/>
    <w:multiLevelType w:val="multilevel"/>
    <w:tmpl w:val="AB7E8D20"/>
    <w:lvl w:ilvl="0">
      <w:start w:val="1"/>
      <w:numFmt w:val="decimal"/>
      <w:pStyle w:val="Antrastes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Antraste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ntrastes4"/>
      <w:lvlText w:val="%1.%2.%3.%4"/>
      <w:lvlJc w:val="left"/>
      <w:pPr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22"/>
    <w:rsid w:val="00001885"/>
    <w:rsid w:val="00056A5E"/>
    <w:rsid w:val="00061AB2"/>
    <w:rsid w:val="00067EC2"/>
    <w:rsid w:val="00074EE4"/>
    <w:rsid w:val="00091CBD"/>
    <w:rsid w:val="000926AC"/>
    <w:rsid w:val="000D20BB"/>
    <w:rsid w:val="000E1C91"/>
    <w:rsid w:val="000F1ADC"/>
    <w:rsid w:val="00123B18"/>
    <w:rsid w:val="0015241C"/>
    <w:rsid w:val="0018567B"/>
    <w:rsid w:val="00190ADA"/>
    <w:rsid w:val="001D1F16"/>
    <w:rsid w:val="001E37FD"/>
    <w:rsid w:val="001F6290"/>
    <w:rsid w:val="00203443"/>
    <w:rsid w:val="00215F81"/>
    <w:rsid w:val="00230EFA"/>
    <w:rsid w:val="00237EC1"/>
    <w:rsid w:val="0025084D"/>
    <w:rsid w:val="00270C2C"/>
    <w:rsid w:val="0028112A"/>
    <w:rsid w:val="002A3634"/>
    <w:rsid w:val="002A5C93"/>
    <w:rsid w:val="002B5309"/>
    <w:rsid w:val="002C2695"/>
    <w:rsid w:val="002D283E"/>
    <w:rsid w:val="002D29BA"/>
    <w:rsid w:val="003172B1"/>
    <w:rsid w:val="00326F64"/>
    <w:rsid w:val="00387D73"/>
    <w:rsid w:val="003D3B33"/>
    <w:rsid w:val="004326BD"/>
    <w:rsid w:val="00434D07"/>
    <w:rsid w:val="00456131"/>
    <w:rsid w:val="00474F1B"/>
    <w:rsid w:val="00486BB9"/>
    <w:rsid w:val="004972F2"/>
    <w:rsid w:val="004A4597"/>
    <w:rsid w:val="004F5674"/>
    <w:rsid w:val="00500CF1"/>
    <w:rsid w:val="0050324B"/>
    <w:rsid w:val="00513013"/>
    <w:rsid w:val="005137CF"/>
    <w:rsid w:val="00582F6E"/>
    <w:rsid w:val="005A3603"/>
    <w:rsid w:val="005D56A9"/>
    <w:rsid w:val="005E6EE6"/>
    <w:rsid w:val="005F11A2"/>
    <w:rsid w:val="006050FB"/>
    <w:rsid w:val="00625E5F"/>
    <w:rsid w:val="0067567F"/>
    <w:rsid w:val="00684528"/>
    <w:rsid w:val="00694813"/>
    <w:rsid w:val="006A7585"/>
    <w:rsid w:val="006B0C3A"/>
    <w:rsid w:val="00746077"/>
    <w:rsid w:val="007503A7"/>
    <w:rsid w:val="007867C7"/>
    <w:rsid w:val="007A3D89"/>
    <w:rsid w:val="007C34E8"/>
    <w:rsid w:val="007C595F"/>
    <w:rsid w:val="007D4F4D"/>
    <w:rsid w:val="007E10B6"/>
    <w:rsid w:val="007F2382"/>
    <w:rsid w:val="0081633E"/>
    <w:rsid w:val="008538D8"/>
    <w:rsid w:val="008574EE"/>
    <w:rsid w:val="00876CF6"/>
    <w:rsid w:val="0089265D"/>
    <w:rsid w:val="008E6B93"/>
    <w:rsid w:val="008F513B"/>
    <w:rsid w:val="008F727B"/>
    <w:rsid w:val="00900487"/>
    <w:rsid w:val="00930793"/>
    <w:rsid w:val="0094758E"/>
    <w:rsid w:val="0097097F"/>
    <w:rsid w:val="00977D75"/>
    <w:rsid w:val="009848F5"/>
    <w:rsid w:val="00997022"/>
    <w:rsid w:val="009B521D"/>
    <w:rsid w:val="009E4906"/>
    <w:rsid w:val="009F5095"/>
    <w:rsid w:val="009F5DA6"/>
    <w:rsid w:val="00A23A37"/>
    <w:rsid w:val="00A320D2"/>
    <w:rsid w:val="00A40158"/>
    <w:rsid w:val="00A50C82"/>
    <w:rsid w:val="00A91CA2"/>
    <w:rsid w:val="00AC4F2C"/>
    <w:rsid w:val="00AD448B"/>
    <w:rsid w:val="00AD6EEB"/>
    <w:rsid w:val="00AF4B7C"/>
    <w:rsid w:val="00B0363C"/>
    <w:rsid w:val="00B44FC5"/>
    <w:rsid w:val="00B82D41"/>
    <w:rsid w:val="00BB3149"/>
    <w:rsid w:val="00C25029"/>
    <w:rsid w:val="00C31066"/>
    <w:rsid w:val="00C53C52"/>
    <w:rsid w:val="00C649CB"/>
    <w:rsid w:val="00C73047"/>
    <w:rsid w:val="00C74405"/>
    <w:rsid w:val="00C75A0B"/>
    <w:rsid w:val="00C822C8"/>
    <w:rsid w:val="00CA6C2A"/>
    <w:rsid w:val="00CA73D4"/>
    <w:rsid w:val="00CD0D82"/>
    <w:rsid w:val="00CD13B4"/>
    <w:rsid w:val="00CF2A02"/>
    <w:rsid w:val="00CF6DA5"/>
    <w:rsid w:val="00D2058E"/>
    <w:rsid w:val="00D34A86"/>
    <w:rsid w:val="00D40585"/>
    <w:rsid w:val="00D86DFF"/>
    <w:rsid w:val="00DB2C2C"/>
    <w:rsid w:val="00DC1107"/>
    <w:rsid w:val="00E25445"/>
    <w:rsid w:val="00E4691F"/>
    <w:rsid w:val="00E8361D"/>
    <w:rsid w:val="00EA23DF"/>
    <w:rsid w:val="00EA2B9C"/>
    <w:rsid w:val="00EA3CCE"/>
    <w:rsid w:val="00EA469E"/>
    <w:rsid w:val="00ED3EFF"/>
    <w:rsid w:val="00EE7366"/>
    <w:rsid w:val="00EF3957"/>
    <w:rsid w:val="00F1574C"/>
    <w:rsid w:val="00F23898"/>
    <w:rsid w:val="00F379F4"/>
    <w:rsid w:val="00F42A70"/>
    <w:rsid w:val="00F44794"/>
    <w:rsid w:val="00F71043"/>
    <w:rsid w:val="00F873AB"/>
    <w:rsid w:val="00F94ADE"/>
    <w:rsid w:val="00FA096E"/>
    <w:rsid w:val="00FA7845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970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25084D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203443"/>
    <w:pPr>
      <w:keepNext/>
      <w:keepLines/>
      <w:spacing w:before="4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8574EE"/>
    <w:pPr>
      <w:keepNext/>
      <w:keepLines/>
      <w:spacing w:before="200" w:line="259" w:lineRule="auto"/>
      <w:outlineLvl w:val="2"/>
    </w:pPr>
    <w:rPr>
      <w:rFonts w:ascii="Century Gothic" w:eastAsiaTheme="majorEastAsia" w:hAnsi="Century Gothic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5084D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203443"/>
    <w:rPr>
      <w:rFonts w:ascii="Century Gothic" w:eastAsiaTheme="majorEastAsia" w:hAnsi="Century Gothic" w:cstheme="majorBidi"/>
      <w:b/>
      <w:color w:val="365F91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574EE"/>
    <w:rPr>
      <w:rFonts w:ascii="Century Gothic" w:eastAsiaTheme="majorEastAsia" w:hAnsi="Century Gothic" w:cstheme="majorBidi"/>
      <w:b/>
      <w:bCs/>
      <w:color w:val="4F81BD" w:themeColor="accent1"/>
      <w:lang w:val="lt-LT"/>
    </w:rPr>
  </w:style>
  <w:style w:type="paragraph" w:customStyle="1" w:styleId="Style1">
    <w:name w:val="Style1"/>
    <w:basedOn w:val="Turinys1"/>
    <w:link w:val="Style1Char"/>
    <w:autoRedefine/>
    <w:qFormat/>
    <w:rsid w:val="00A23A37"/>
    <w:pPr>
      <w:tabs>
        <w:tab w:val="left" w:pos="426"/>
        <w:tab w:val="left" w:pos="567"/>
        <w:tab w:val="right" w:leader="dot" w:pos="9771"/>
      </w:tabs>
      <w:ind w:left="426" w:hanging="426"/>
    </w:pPr>
    <w:rPr>
      <w:rFonts w:ascii="Century Gothic" w:hAnsi="Century Gothic"/>
      <w:sz w:val="20"/>
      <w:szCs w:val="20"/>
    </w:rPr>
  </w:style>
  <w:style w:type="character" w:customStyle="1" w:styleId="Style1Char">
    <w:name w:val="Style1 Char"/>
    <w:basedOn w:val="Numatytasispastraiposriftas"/>
    <w:link w:val="Style1"/>
    <w:rsid w:val="00A23A37"/>
    <w:rPr>
      <w:rFonts w:ascii="Century Gothic" w:hAnsi="Century Gothic" w:cs="Times New Roman"/>
      <w:sz w:val="20"/>
      <w:szCs w:val="20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A23A37"/>
    <w:pPr>
      <w:spacing w:after="100"/>
    </w:pPr>
  </w:style>
  <w:style w:type="paragraph" w:customStyle="1" w:styleId="Pagrindinispaprastastekstas">
    <w:name w:val="• Pagrindinis paprastas tekstas"/>
    <w:basedOn w:val="prastasis"/>
    <w:link w:val="PagrindinispaprastastekstasChar"/>
    <w:uiPriority w:val="99"/>
    <w:qFormat/>
    <w:rsid w:val="00997022"/>
    <w:pPr>
      <w:jc w:val="both"/>
    </w:pPr>
    <w:rPr>
      <w:rFonts w:ascii="Cambria" w:eastAsia="Times New Roman" w:hAnsi="Cambria"/>
      <w:sz w:val="20"/>
      <w:lang w:val="x-none" w:eastAsia="x-none"/>
    </w:rPr>
  </w:style>
  <w:style w:type="character" w:customStyle="1" w:styleId="PagrindinispaprastastekstasChar">
    <w:name w:val="• Pagrindinis paprastas tekstas Char"/>
    <w:link w:val="Pagrindinispaprastastekstas"/>
    <w:uiPriority w:val="99"/>
    <w:rsid w:val="00997022"/>
    <w:rPr>
      <w:rFonts w:ascii="Cambria" w:eastAsia="Times New Roman" w:hAnsi="Cambria" w:cs="Times New Roman"/>
      <w:sz w:val="20"/>
      <w:szCs w:val="24"/>
      <w:lang w:val="x-none" w:eastAsia="x-none"/>
    </w:rPr>
  </w:style>
  <w:style w:type="paragraph" w:customStyle="1" w:styleId="Antrastes1">
    <w:name w:val="• Antrastes_1"/>
    <w:basedOn w:val="prastasis"/>
    <w:next w:val="Pagrindinispaprastastekstas"/>
    <w:qFormat/>
    <w:rsid w:val="00997022"/>
    <w:pPr>
      <w:pageBreakBefore/>
      <w:widowControl w:val="0"/>
      <w:numPr>
        <w:numId w:val="1"/>
      </w:numPr>
      <w:pBdr>
        <w:bottom w:val="single" w:sz="8" w:space="1" w:color="4181B6"/>
      </w:pBdr>
      <w:spacing w:before="120" w:after="240"/>
      <w:outlineLvl w:val="0"/>
    </w:pPr>
    <w:rPr>
      <w:rFonts w:ascii="Cambria" w:eastAsia="Times New Roman" w:hAnsi="Cambria"/>
      <w:b/>
      <w:bCs/>
      <w:caps/>
      <w:color w:val="4181B6"/>
      <w:kern w:val="32"/>
      <w:sz w:val="32"/>
      <w:szCs w:val="32"/>
      <w:lang w:val="en-US" w:eastAsia="lt-LT"/>
    </w:rPr>
  </w:style>
  <w:style w:type="paragraph" w:customStyle="1" w:styleId="Headeriams">
    <w:name w:val="• Headeriams"/>
    <w:basedOn w:val="Pagrindinispaprastastekstas"/>
    <w:qFormat/>
    <w:rsid w:val="00997022"/>
    <w:pPr>
      <w:jc w:val="right"/>
    </w:pPr>
    <w:rPr>
      <w:color w:val="4181B6"/>
    </w:rPr>
  </w:style>
  <w:style w:type="paragraph" w:customStyle="1" w:styleId="Antrastes2">
    <w:name w:val="• Antrastes_2"/>
    <w:basedOn w:val="Antrastes1"/>
    <w:next w:val="Pagrindinispaprastastekstas"/>
    <w:qFormat/>
    <w:rsid w:val="00997022"/>
    <w:pPr>
      <w:pageBreakBefore w:val="0"/>
      <w:numPr>
        <w:ilvl w:val="1"/>
      </w:numPr>
      <w:spacing w:before="360"/>
      <w:outlineLvl w:val="1"/>
    </w:pPr>
    <w:rPr>
      <w:iCs/>
      <w:sz w:val="28"/>
      <w:lang w:val="x-none"/>
    </w:rPr>
  </w:style>
  <w:style w:type="paragraph" w:customStyle="1" w:styleId="Antrastes4">
    <w:name w:val="• Antrastes_4"/>
    <w:basedOn w:val="prastasis"/>
    <w:next w:val="Pagrindinispaprastastekstas"/>
    <w:qFormat/>
    <w:rsid w:val="00997022"/>
    <w:pPr>
      <w:widowControl w:val="0"/>
      <w:numPr>
        <w:ilvl w:val="3"/>
        <w:numId w:val="1"/>
      </w:numPr>
      <w:spacing w:before="360" w:after="240"/>
      <w:jc w:val="both"/>
      <w:outlineLvl w:val="3"/>
    </w:pPr>
    <w:rPr>
      <w:rFonts w:ascii="Cambria" w:eastAsia="Times New Roman" w:hAnsi="Cambria"/>
      <w:b/>
      <w:bCs/>
      <w:i/>
      <w:noProof/>
      <w:color w:val="4181B6"/>
      <w:kern w:val="32"/>
      <w:szCs w:val="32"/>
      <w:lang w:val="x-none" w:eastAsia="lt-LT"/>
    </w:rPr>
  </w:style>
  <w:style w:type="paragraph" w:styleId="Sraopastraipa">
    <w:name w:val="List Paragraph"/>
    <w:aliases w:val="Teksto skyrius"/>
    <w:basedOn w:val="prastasis"/>
    <w:link w:val="SraopastraipaDiagrama"/>
    <w:uiPriority w:val="34"/>
    <w:qFormat/>
    <w:rsid w:val="00997022"/>
    <w:pPr>
      <w:ind w:left="720"/>
      <w:contextualSpacing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997022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97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astasistinklapis">
    <w:name w:val="Normal (Web)"/>
    <w:basedOn w:val="prastasis"/>
    <w:uiPriority w:val="99"/>
    <w:unhideWhenUsed/>
    <w:rsid w:val="00997022"/>
    <w:pPr>
      <w:spacing w:before="100" w:beforeAutospacing="1" w:after="100" w:afterAutospacing="1"/>
    </w:pPr>
    <w:rPr>
      <w:rFonts w:eastAsia="Times New Roman"/>
      <w:lang w:eastAsia="lt-LT"/>
    </w:rPr>
  </w:style>
  <w:style w:type="character" w:customStyle="1" w:styleId="SraopastraipaDiagrama">
    <w:name w:val="Sąrašo pastraipa Diagrama"/>
    <w:aliases w:val="Teksto skyrius Diagrama"/>
    <w:link w:val="Sraopastraipa"/>
    <w:uiPriority w:val="34"/>
    <w:locked/>
    <w:rsid w:val="00997022"/>
    <w:rPr>
      <w:rFonts w:ascii="Times New Roman" w:eastAsia="Calibri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A7585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A7585"/>
    <w:rPr>
      <w:rFonts w:ascii="Times New Roman" w:eastAsia="Calibri" w:hAnsi="Times New Roman" w:cs="Times New Roman"/>
      <w:sz w:val="24"/>
      <w:szCs w:val="24"/>
      <w:lang w:val="lt-LT"/>
    </w:rPr>
  </w:style>
  <w:style w:type="table" w:customStyle="1" w:styleId="TableGrid11">
    <w:name w:val="Table Grid11"/>
    <w:basedOn w:val="prastojilentel"/>
    <w:next w:val="Lentelstinklelis"/>
    <w:uiPriority w:val="1"/>
    <w:rsid w:val="006A7585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6A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7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7585"/>
    <w:rPr>
      <w:rFonts w:ascii="Tahoma" w:eastAsia="Calibri" w:hAnsi="Tahoma" w:cs="Tahoma"/>
      <w:sz w:val="16"/>
      <w:szCs w:val="16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758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7585"/>
    <w:rPr>
      <w:rFonts w:ascii="Times New Roman" w:eastAsia="Calibri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A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A7585"/>
    <w:rPr>
      <w:rFonts w:ascii="Times New Roman" w:eastAsia="Calibri" w:hAnsi="Times New Roman" w:cs="Times New Roman"/>
      <w:b/>
      <w:bCs/>
      <w:sz w:val="20"/>
      <w:szCs w:val="20"/>
      <w:lang w:val="lt-LT"/>
    </w:rPr>
  </w:style>
  <w:style w:type="character" w:styleId="Hipersaitas">
    <w:name w:val="Hyperlink"/>
    <w:basedOn w:val="Numatytasispastraiposriftas"/>
    <w:uiPriority w:val="99"/>
    <w:unhideWhenUsed/>
    <w:rsid w:val="0018567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538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970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t-LT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25084D"/>
    <w:pPr>
      <w:keepNext/>
      <w:keepLines/>
      <w:spacing w:before="480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203443"/>
    <w:pPr>
      <w:keepNext/>
      <w:keepLines/>
      <w:spacing w:before="40" w:line="259" w:lineRule="auto"/>
      <w:outlineLvl w:val="1"/>
    </w:pPr>
    <w:rPr>
      <w:rFonts w:ascii="Century Gothic" w:eastAsiaTheme="majorEastAsia" w:hAnsi="Century Gothic" w:cstheme="majorBidi"/>
      <w:b/>
      <w:color w:val="365F91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8574EE"/>
    <w:pPr>
      <w:keepNext/>
      <w:keepLines/>
      <w:spacing w:before="200" w:line="259" w:lineRule="auto"/>
      <w:outlineLvl w:val="2"/>
    </w:pPr>
    <w:rPr>
      <w:rFonts w:ascii="Century Gothic" w:eastAsiaTheme="majorEastAsia" w:hAnsi="Century Gothic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5084D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203443"/>
    <w:rPr>
      <w:rFonts w:ascii="Century Gothic" w:eastAsiaTheme="majorEastAsia" w:hAnsi="Century Gothic" w:cstheme="majorBidi"/>
      <w:b/>
      <w:color w:val="365F91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8574EE"/>
    <w:rPr>
      <w:rFonts w:ascii="Century Gothic" w:eastAsiaTheme="majorEastAsia" w:hAnsi="Century Gothic" w:cstheme="majorBidi"/>
      <w:b/>
      <w:bCs/>
      <w:color w:val="4F81BD" w:themeColor="accent1"/>
      <w:lang w:val="lt-LT"/>
    </w:rPr>
  </w:style>
  <w:style w:type="paragraph" w:customStyle="1" w:styleId="Style1">
    <w:name w:val="Style1"/>
    <w:basedOn w:val="Turinys1"/>
    <w:link w:val="Style1Char"/>
    <w:autoRedefine/>
    <w:qFormat/>
    <w:rsid w:val="00A23A37"/>
    <w:pPr>
      <w:tabs>
        <w:tab w:val="left" w:pos="426"/>
        <w:tab w:val="left" w:pos="567"/>
        <w:tab w:val="right" w:leader="dot" w:pos="9771"/>
      </w:tabs>
      <w:ind w:left="426" w:hanging="426"/>
    </w:pPr>
    <w:rPr>
      <w:rFonts w:ascii="Century Gothic" w:hAnsi="Century Gothic"/>
      <w:sz w:val="20"/>
      <w:szCs w:val="20"/>
    </w:rPr>
  </w:style>
  <w:style w:type="character" w:customStyle="1" w:styleId="Style1Char">
    <w:name w:val="Style1 Char"/>
    <w:basedOn w:val="Numatytasispastraiposriftas"/>
    <w:link w:val="Style1"/>
    <w:rsid w:val="00A23A37"/>
    <w:rPr>
      <w:rFonts w:ascii="Century Gothic" w:hAnsi="Century Gothic" w:cs="Times New Roman"/>
      <w:sz w:val="20"/>
      <w:szCs w:val="20"/>
    </w:rPr>
  </w:style>
  <w:style w:type="paragraph" w:styleId="Turinys1">
    <w:name w:val="toc 1"/>
    <w:basedOn w:val="prastasis"/>
    <w:next w:val="prastasis"/>
    <w:autoRedefine/>
    <w:uiPriority w:val="39"/>
    <w:semiHidden/>
    <w:unhideWhenUsed/>
    <w:rsid w:val="00A23A37"/>
    <w:pPr>
      <w:spacing w:after="100"/>
    </w:pPr>
  </w:style>
  <w:style w:type="paragraph" w:customStyle="1" w:styleId="Pagrindinispaprastastekstas">
    <w:name w:val="• Pagrindinis paprastas tekstas"/>
    <w:basedOn w:val="prastasis"/>
    <w:link w:val="PagrindinispaprastastekstasChar"/>
    <w:uiPriority w:val="99"/>
    <w:qFormat/>
    <w:rsid w:val="00997022"/>
    <w:pPr>
      <w:jc w:val="both"/>
    </w:pPr>
    <w:rPr>
      <w:rFonts w:ascii="Cambria" w:eastAsia="Times New Roman" w:hAnsi="Cambria"/>
      <w:sz w:val="20"/>
      <w:lang w:val="x-none" w:eastAsia="x-none"/>
    </w:rPr>
  </w:style>
  <w:style w:type="character" w:customStyle="1" w:styleId="PagrindinispaprastastekstasChar">
    <w:name w:val="• Pagrindinis paprastas tekstas Char"/>
    <w:link w:val="Pagrindinispaprastastekstas"/>
    <w:uiPriority w:val="99"/>
    <w:rsid w:val="00997022"/>
    <w:rPr>
      <w:rFonts w:ascii="Cambria" w:eastAsia="Times New Roman" w:hAnsi="Cambria" w:cs="Times New Roman"/>
      <w:sz w:val="20"/>
      <w:szCs w:val="24"/>
      <w:lang w:val="x-none" w:eastAsia="x-none"/>
    </w:rPr>
  </w:style>
  <w:style w:type="paragraph" w:customStyle="1" w:styleId="Antrastes1">
    <w:name w:val="• Antrastes_1"/>
    <w:basedOn w:val="prastasis"/>
    <w:next w:val="Pagrindinispaprastastekstas"/>
    <w:qFormat/>
    <w:rsid w:val="00997022"/>
    <w:pPr>
      <w:pageBreakBefore/>
      <w:widowControl w:val="0"/>
      <w:numPr>
        <w:numId w:val="1"/>
      </w:numPr>
      <w:pBdr>
        <w:bottom w:val="single" w:sz="8" w:space="1" w:color="4181B6"/>
      </w:pBdr>
      <w:spacing w:before="120" w:after="240"/>
      <w:outlineLvl w:val="0"/>
    </w:pPr>
    <w:rPr>
      <w:rFonts w:ascii="Cambria" w:eastAsia="Times New Roman" w:hAnsi="Cambria"/>
      <w:b/>
      <w:bCs/>
      <w:caps/>
      <w:color w:val="4181B6"/>
      <w:kern w:val="32"/>
      <w:sz w:val="32"/>
      <w:szCs w:val="32"/>
      <w:lang w:val="en-US" w:eastAsia="lt-LT"/>
    </w:rPr>
  </w:style>
  <w:style w:type="paragraph" w:customStyle="1" w:styleId="Headeriams">
    <w:name w:val="• Headeriams"/>
    <w:basedOn w:val="Pagrindinispaprastastekstas"/>
    <w:qFormat/>
    <w:rsid w:val="00997022"/>
    <w:pPr>
      <w:jc w:val="right"/>
    </w:pPr>
    <w:rPr>
      <w:color w:val="4181B6"/>
    </w:rPr>
  </w:style>
  <w:style w:type="paragraph" w:customStyle="1" w:styleId="Antrastes2">
    <w:name w:val="• Antrastes_2"/>
    <w:basedOn w:val="Antrastes1"/>
    <w:next w:val="Pagrindinispaprastastekstas"/>
    <w:qFormat/>
    <w:rsid w:val="00997022"/>
    <w:pPr>
      <w:pageBreakBefore w:val="0"/>
      <w:numPr>
        <w:ilvl w:val="1"/>
      </w:numPr>
      <w:spacing w:before="360"/>
      <w:outlineLvl w:val="1"/>
    </w:pPr>
    <w:rPr>
      <w:iCs/>
      <w:sz w:val="28"/>
      <w:lang w:val="x-none"/>
    </w:rPr>
  </w:style>
  <w:style w:type="paragraph" w:customStyle="1" w:styleId="Antrastes4">
    <w:name w:val="• Antrastes_4"/>
    <w:basedOn w:val="prastasis"/>
    <w:next w:val="Pagrindinispaprastastekstas"/>
    <w:qFormat/>
    <w:rsid w:val="00997022"/>
    <w:pPr>
      <w:widowControl w:val="0"/>
      <w:numPr>
        <w:ilvl w:val="3"/>
        <w:numId w:val="1"/>
      </w:numPr>
      <w:spacing w:before="360" w:after="240"/>
      <w:jc w:val="both"/>
      <w:outlineLvl w:val="3"/>
    </w:pPr>
    <w:rPr>
      <w:rFonts w:ascii="Cambria" w:eastAsia="Times New Roman" w:hAnsi="Cambria"/>
      <w:b/>
      <w:bCs/>
      <w:i/>
      <w:noProof/>
      <w:color w:val="4181B6"/>
      <w:kern w:val="32"/>
      <w:szCs w:val="32"/>
      <w:lang w:val="x-none" w:eastAsia="lt-LT"/>
    </w:rPr>
  </w:style>
  <w:style w:type="paragraph" w:styleId="Sraopastraipa">
    <w:name w:val="List Paragraph"/>
    <w:aliases w:val="Teksto skyrius"/>
    <w:basedOn w:val="prastasis"/>
    <w:link w:val="SraopastraipaDiagrama"/>
    <w:uiPriority w:val="34"/>
    <w:qFormat/>
    <w:rsid w:val="00997022"/>
    <w:pPr>
      <w:ind w:left="720"/>
      <w:contextualSpacing/>
      <w:jc w:val="both"/>
    </w:pPr>
  </w:style>
  <w:style w:type="paragraph" w:styleId="Antrats">
    <w:name w:val="header"/>
    <w:basedOn w:val="prastasis"/>
    <w:link w:val="AntratsDiagrama"/>
    <w:uiPriority w:val="99"/>
    <w:unhideWhenUsed/>
    <w:rsid w:val="00997022"/>
    <w:pPr>
      <w:tabs>
        <w:tab w:val="center" w:pos="4819"/>
        <w:tab w:val="right" w:pos="9638"/>
      </w:tabs>
    </w:pPr>
    <w:rPr>
      <w:rFonts w:eastAsia="Times New Roman"/>
      <w:lang w:val="x-none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970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astasistinklapis">
    <w:name w:val="Normal (Web)"/>
    <w:basedOn w:val="prastasis"/>
    <w:uiPriority w:val="99"/>
    <w:unhideWhenUsed/>
    <w:rsid w:val="00997022"/>
    <w:pPr>
      <w:spacing w:before="100" w:beforeAutospacing="1" w:after="100" w:afterAutospacing="1"/>
    </w:pPr>
    <w:rPr>
      <w:rFonts w:eastAsia="Times New Roman"/>
      <w:lang w:eastAsia="lt-LT"/>
    </w:rPr>
  </w:style>
  <w:style w:type="character" w:customStyle="1" w:styleId="SraopastraipaDiagrama">
    <w:name w:val="Sąrašo pastraipa Diagrama"/>
    <w:aliases w:val="Teksto skyrius Diagrama"/>
    <w:link w:val="Sraopastraipa"/>
    <w:uiPriority w:val="34"/>
    <w:locked/>
    <w:rsid w:val="00997022"/>
    <w:rPr>
      <w:rFonts w:ascii="Times New Roman" w:eastAsia="Calibri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A7585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A7585"/>
    <w:rPr>
      <w:rFonts w:ascii="Times New Roman" w:eastAsia="Calibri" w:hAnsi="Times New Roman" w:cs="Times New Roman"/>
      <w:sz w:val="24"/>
      <w:szCs w:val="24"/>
      <w:lang w:val="lt-LT"/>
    </w:rPr>
  </w:style>
  <w:style w:type="table" w:customStyle="1" w:styleId="TableGrid11">
    <w:name w:val="Table Grid11"/>
    <w:basedOn w:val="prastojilentel"/>
    <w:next w:val="Lentelstinklelis"/>
    <w:uiPriority w:val="1"/>
    <w:rsid w:val="006A7585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6A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758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7585"/>
    <w:rPr>
      <w:rFonts w:ascii="Tahoma" w:eastAsia="Calibri" w:hAnsi="Tahoma" w:cs="Tahoma"/>
      <w:sz w:val="16"/>
      <w:szCs w:val="16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758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7585"/>
    <w:rPr>
      <w:rFonts w:ascii="Times New Roman" w:eastAsia="Calibri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A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A7585"/>
    <w:rPr>
      <w:rFonts w:ascii="Times New Roman" w:eastAsia="Calibri" w:hAnsi="Times New Roman" w:cs="Times New Roman"/>
      <w:b/>
      <w:bCs/>
      <w:sz w:val="20"/>
      <w:szCs w:val="20"/>
      <w:lang w:val="lt-LT"/>
    </w:rPr>
  </w:style>
  <w:style w:type="character" w:styleId="Hipersaitas">
    <w:name w:val="Hyperlink"/>
    <w:basedOn w:val="Numatytasispastraiposriftas"/>
    <w:uiPriority w:val="99"/>
    <w:unhideWhenUsed/>
    <w:rsid w:val="0018567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538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ina@visionary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forms/d/1v5S8KLPzPqz2IFaan1Bc3EPQuCJxz0FqNCCh-9pkKi0/prefil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google.com/forms/d/1v5S8KLPzPqz2IFaan1Bc3EPQuCJxz0FqNCCh-9pkKi0/prefi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nb.lt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84A4-4978-4ACD-9B32-358543A6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3610</Words>
  <Characters>2058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Akvilė Žirgulevičiūtė</cp:lastModifiedBy>
  <cp:revision>2</cp:revision>
  <cp:lastPrinted>2017-01-19T12:10:00Z</cp:lastPrinted>
  <dcterms:created xsi:type="dcterms:W3CDTF">2017-01-30T08:02:00Z</dcterms:created>
  <dcterms:modified xsi:type="dcterms:W3CDTF">2017-01-30T08:02:00Z</dcterms:modified>
</cp:coreProperties>
</file>